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5C" w:rsidRPr="00261C13" w:rsidRDefault="0042145C" w:rsidP="0042145C">
      <w:pPr>
        <w:jc w:val="left"/>
        <w:rPr>
          <w:rFonts w:asciiTheme="minorHAnsi" w:hAnsiTheme="minorHAnsi" w:cs="Arial"/>
          <w:b/>
          <w:sz w:val="22"/>
          <w:szCs w:val="22"/>
        </w:rPr>
      </w:pPr>
      <w:bookmarkStart w:id="0" w:name="_GoBack"/>
      <w:bookmarkEnd w:id="0"/>
      <w:r w:rsidRPr="00261C13">
        <w:rPr>
          <w:rFonts w:asciiTheme="minorHAnsi" w:hAnsiTheme="minorHAnsi" w:cs="Arial"/>
          <w:b/>
          <w:sz w:val="22"/>
          <w:szCs w:val="22"/>
        </w:rPr>
        <w:t>SUMMARY</w:t>
      </w:r>
    </w:p>
    <w:p w:rsidR="0042145C" w:rsidRPr="00261C13" w:rsidRDefault="0042145C" w:rsidP="0042145C">
      <w:pPr>
        <w:numPr>
          <w:ilvl w:val="0"/>
          <w:numId w:val="1"/>
        </w:numPr>
        <w:rPr>
          <w:rFonts w:asciiTheme="minorHAnsi" w:hAnsiTheme="minorHAnsi" w:cs="Arial"/>
          <w:sz w:val="22"/>
          <w:szCs w:val="22"/>
        </w:rPr>
      </w:pPr>
      <w:r w:rsidRPr="00261C13">
        <w:rPr>
          <w:rFonts w:asciiTheme="minorHAnsi" w:hAnsiTheme="minorHAnsi" w:cs="Arial"/>
          <w:sz w:val="22"/>
          <w:szCs w:val="22"/>
        </w:rPr>
        <w:t>Have 2 years' experience of project manager and 5 years' experience of senior software engineer in e-government</w:t>
      </w:r>
    </w:p>
    <w:p w:rsidR="0042145C" w:rsidRPr="00261C13" w:rsidRDefault="0042145C" w:rsidP="0042145C">
      <w:pPr>
        <w:numPr>
          <w:ilvl w:val="0"/>
          <w:numId w:val="1"/>
        </w:numPr>
        <w:rPr>
          <w:rFonts w:asciiTheme="minorHAnsi" w:hAnsiTheme="minorHAnsi" w:cs="Arial"/>
          <w:sz w:val="22"/>
          <w:szCs w:val="22"/>
        </w:rPr>
      </w:pPr>
      <w:r w:rsidRPr="00261C13">
        <w:rPr>
          <w:rFonts w:asciiTheme="minorHAnsi" w:hAnsiTheme="minorHAnsi" w:cs="Arial"/>
          <w:sz w:val="22"/>
          <w:szCs w:val="22"/>
        </w:rPr>
        <w:t>Possess working knowledge of project management and quality assurance skills</w:t>
      </w:r>
    </w:p>
    <w:p w:rsidR="0042145C" w:rsidRPr="00261C13" w:rsidRDefault="0042145C" w:rsidP="0042145C">
      <w:pPr>
        <w:numPr>
          <w:ilvl w:val="0"/>
          <w:numId w:val="1"/>
        </w:numPr>
        <w:rPr>
          <w:rFonts w:asciiTheme="minorHAnsi" w:hAnsiTheme="minorHAnsi" w:cs="Arial"/>
          <w:sz w:val="22"/>
          <w:szCs w:val="22"/>
        </w:rPr>
      </w:pPr>
      <w:r w:rsidRPr="00261C13">
        <w:rPr>
          <w:rFonts w:asciiTheme="minorHAnsi" w:hAnsiTheme="minorHAnsi" w:cs="Arial"/>
          <w:sz w:val="22"/>
          <w:szCs w:val="22"/>
        </w:rPr>
        <w:t>Language: English / Mandarin Chinese</w:t>
      </w:r>
    </w:p>
    <w:p w:rsidR="00261C13" w:rsidRPr="00261C13" w:rsidRDefault="00261C13" w:rsidP="0042145C">
      <w:pPr>
        <w:jc w:val="left"/>
        <w:rPr>
          <w:rFonts w:asciiTheme="minorHAnsi" w:hAnsiTheme="minorHAnsi" w:cs="Arial"/>
          <w:b/>
          <w:sz w:val="22"/>
          <w:szCs w:val="22"/>
        </w:rPr>
      </w:pPr>
    </w:p>
    <w:p w:rsidR="0042145C" w:rsidRPr="00261C13" w:rsidRDefault="0042145C" w:rsidP="0042145C">
      <w:pPr>
        <w:jc w:val="left"/>
        <w:rPr>
          <w:rFonts w:asciiTheme="minorHAnsi" w:hAnsiTheme="minorHAnsi" w:cs="Arial"/>
          <w:b/>
          <w:sz w:val="22"/>
          <w:szCs w:val="22"/>
        </w:rPr>
      </w:pPr>
      <w:r w:rsidRPr="00261C13">
        <w:rPr>
          <w:rFonts w:asciiTheme="minorHAnsi" w:hAnsiTheme="minorHAnsi" w:cs="Arial"/>
          <w:b/>
          <w:sz w:val="22"/>
          <w:szCs w:val="22"/>
        </w:rPr>
        <w:t>EDUCATION</w:t>
      </w:r>
    </w:p>
    <w:p w:rsidR="0042145C" w:rsidRPr="00261C13" w:rsidRDefault="0042145C" w:rsidP="0042145C">
      <w:pPr>
        <w:numPr>
          <w:ilvl w:val="0"/>
          <w:numId w:val="2"/>
        </w:numPr>
        <w:jc w:val="left"/>
        <w:rPr>
          <w:rFonts w:asciiTheme="minorHAnsi" w:hAnsiTheme="minorHAnsi" w:cs="Arial"/>
          <w:sz w:val="22"/>
          <w:szCs w:val="22"/>
        </w:rPr>
      </w:pPr>
      <w:r w:rsidRPr="00261C13">
        <w:rPr>
          <w:rFonts w:asciiTheme="minorHAnsi" w:hAnsiTheme="minorHAnsi" w:cs="Arial"/>
          <w:sz w:val="22"/>
          <w:szCs w:val="22"/>
        </w:rPr>
        <w:t xml:space="preserve">MSEM specializing in Software Engineering and Management in </w:t>
      </w:r>
      <w:proofErr w:type="spellStart"/>
      <w:r w:rsidRPr="00261C13">
        <w:rPr>
          <w:rFonts w:asciiTheme="minorHAnsi" w:hAnsiTheme="minorHAnsi" w:cs="Arial"/>
          <w:sz w:val="22"/>
          <w:szCs w:val="22"/>
        </w:rPr>
        <w:t>Beihang</w:t>
      </w:r>
      <w:proofErr w:type="spellEnd"/>
      <w:r w:rsidRPr="00261C13">
        <w:rPr>
          <w:rFonts w:asciiTheme="minorHAnsi" w:hAnsiTheme="minorHAnsi" w:cs="Arial"/>
          <w:sz w:val="22"/>
          <w:szCs w:val="22"/>
        </w:rPr>
        <w:t xml:space="preserve"> University</w:t>
      </w:r>
    </w:p>
    <w:p w:rsidR="0042145C" w:rsidRPr="00261C13" w:rsidRDefault="0042145C" w:rsidP="0042145C">
      <w:pPr>
        <w:numPr>
          <w:ilvl w:val="0"/>
          <w:numId w:val="2"/>
        </w:numPr>
        <w:jc w:val="left"/>
        <w:rPr>
          <w:rFonts w:asciiTheme="minorHAnsi" w:hAnsiTheme="minorHAnsi" w:cs="Arial"/>
          <w:sz w:val="22"/>
          <w:szCs w:val="22"/>
        </w:rPr>
      </w:pPr>
      <w:r w:rsidRPr="00261C13">
        <w:rPr>
          <w:rFonts w:asciiTheme="minorHAnsi" w:hAnsiTheme="minorHAnsi" w:cs="Arial"/>
          <w:sz w:val="22"/>
          <w:szCs w:val="22"/>
        </w:rPr>
        <w:t xml:space="preserve">BSME in Mechatronic Engineering in </w:t>
      </w:r>
      <w:r w:rsidRPr="00261C13">
        <w:rPr>
          <w:rFonts w:asciiTheme="minorHAnsi" w:hAnsiTheme="minorHAnsi" w:cs="Arial"/>
          <w:bCs/>
          <w:sz w:val="22"/>
          <w:szCs w:val="22"/>
        </w:rPr>
        <w:t>North China University of Technology University</w:t>
      </w:r>
    </w:p>
    <w:p w:rsidR="00261C13" w:rsidRPr="00261C13" w:rsidRDefault="00261C13" w:rsidP="0042145C">
      <w:pPr>
        <w:jc w:val="left"/>
        <w:rPr>
          <w:rFonts w:asciiTheme="minorHAnsi" w:hAnsiTheme="minorHAnsi" w:cs="Arial"/>
          <w:b/>
          <w:sz w:val="22"/>
          <w:szCs w:val="22"/>
        </w:rPr>
      </w:pPr>
    </w:p>
    <w:p w:rsidR="0042145C" w:rsidRPr="00261C13" w:rsidRDefault="0042145C" w:rsidP="0042145C">
      <w:pPr>
        <w:jc w:val="left"/>
        <w:rPr>
          <w:rFonts w:asciiTheme="minorHAnsi" w:hAnsiTheme="minorHAnsi" w:cs="Arial"/>
          <w:b/>
          <w:sz w:val="22"/>
          <w:szCs w:val="22"/>
        </w:rPr>
      </w:pPr>
      <w:r w:rsidRPr="00261C13">
        <w:rPr>
          <w:rFonts w:asciiTheme="minorHAnsi" w:hAnsiTheme="minorHAnsi" w:cs="Arial"/>
          <w:b/>
          <w:sz w:val="22"/>
          <w:szCs w:val="22"/>
        </w:rPr>
        <w:t>ACCOMPLISHMENTS</w:t>
      </w:r>
    </w:p>
    <w:p w:rsidR="0042145C" w:rsidRPr="00261C13" w:rsidRDefault="0042145C" w:rsidP="0042145C">
      <w:pPr>
        <w:numPr>
          <w:ilvl w:val="0"/>
          <w:numId w:val="3"/>
        </w:numPr>
        <w:jc w:val="left"/>
        <w:rPr>
          <w:rFonts w:asciiTheme="minorHAnsi" w:hAnsiTheme="minorHAnsi" w:cs="Arial"/>
          <w:sz w:val="22"/>
          <w:szCs w:val="22"/>
        </w:rPr>
      </w:pPr>
      <w:r w:rsidRPr="00261C13">
        <w:rPr>
          <w:rFonts w:asciiTheme="minorHAnsi" w:hAnsiTheme="minorHAnsi" w:cs="Arial"/>
          <w:sz w:val="22"/>
          <w:szCs w:val="22"/>
        </w:rPr>
        <w:t>Improved project management by giving training to account manage and documenting project requirements and design</w:t>
      </w:r>
    </w:p>
    <w:p w:rsidR="0042145C" w:rsidRPr="00261C13" w:rsidRDefault="0042145C" w:rsidP="0042145C">
      <w:pPr>
        <w:numPr>
          <w:ilvl w:val="0"/>
          <w:numId w:val="3"/>
        </w:numPr>
        <w:jc w:val="left"/>
        <w:rPr>
          <w:rFonts w:asciiTheme="minorHAnsi" w:hAnsiTheme="minorHAnsi" w:cs="Arial"/>
          <w:sz w:val="22"/>
          <w:szCs w:val="22"/>
        </w:rPr>
      </w:pPr>
      <w:r w:rsidRPr="00261C13">
        <w:rPr>
          <w:rFonts w:asciiTheme="minorHAnsi" w:hAnsiTheme="minorHAnsi" w:cs="Arial"/>
          <w:sz w:val="22"/>
          <w:szCs w:val="22"/>
        </w:rPr>
        <w:t>Improved crews skills by giving crews technical training</w:t>
      </w:r>
    </w:p>
    <w:p w:rsidR="0042145C" w:rsidRPr="00261C13" w:rsidRDefault="0042145C" w:rsidP="0042145C">
      <w:pPr>
        <w:numPr>
          <w:ilvl w:val="0"/>
          <w:numId w:val="3"/>
        </w:numPr>
        <w:jc w:val="left"/>
        <w:rPr>
          <w:rFonts w:asciiTheme="minorHAnsi" w:hAnsiTheme="minorHAnsi" w:cs="Arial"/>
          <w:sz w:val="22"/>
          <w:szCs w:val="22"/>
        </w:rPr>
      </w:pPr>
      <w:r w:rsidRPr="00261C13">
        <w:rPr>
          <w:rFonts w:asciiTheme="minorHAnsi" w:hAnsiTheme="minorHAnsi" w:cs="Arial"/>
          <w:sz w:val="22"/>
          <w:szCs w:val="22"/>
        </w:rPr>
        <w:t>Built good relationship with client by give client training and good support</w:t>
      </w:r>
    </w:p>
    <w:p w:rsidR="00261C13" w:rsidRPr="00261C13" w:rsidRDefault="00261C13" w:rsidP="0042145C">
      <w:pPr>
        <w:jc w:val="left"/>
        <w:rPr>
          <w:rFonts w:asciiTheme="minorHAnsi" w:hAnsiTheme="minorHAnsi" w:cs="Arial"/>
          <w:b/>
          <w:sz w:val="22"/>
          <w:szCs w:val="22"/>
        </w:rPr>
      </w:pPr>
    </w:p>
    <w:p w:rsidR="0042145C" w:rsidRPr="00261C13" w:rsidRDefault="0042145C" w:rsidP="0042145C">
      <w:pPr>
        <w:jc w:val="left"/>
        <w:rPr>
          <w:rFonts w:asciiTheme="minorHAnsi" w:hAnsiTheme="minorHAnsi" w:cs="Arial"/>
          <w:b/>
          <w:sz w:val="22"/>
          <w:szCs w:val="22"/>
        </w:rPr>
      </w:pPr>
      <w:r w:rsidRPr="00261C13">
        <w:rPr>
          <w:rFonts w:asciiTheme="minorHAnsi" w:hAnsiTheme="minorHAnsi" w:cs="Arial"/>
          <w:b/>
          <w:sz w:val="22"/>
          <w:szCs w:val="22"/>
        </w:rPr>
        <w:t>EMPLOYMENT</w:t>
      </w:r>
    </w:p>
    <w:p w:rsidR="0042145C" w:rsidRPr="00261C13" w:rsidRDefault="0042145C" w:rsidP="0042145C">
      <w:pPr>
        <w:numPr>
          <w:ilvl w:val="0"/>
          <w:numId w:val="4"/>
        </w:numPr>
        <w:jc w:val="left"/>
        <w:rPr>
          <w:rFonts w:asciiTheme="minorHAnsi" w:hAnsiTheme="minorHAnsi" w:cs="Arial"/>
          <w:b/>
          <w:sz w:val="22"/>
          <w:szCs w:val="22"/>
        </w:rPr>
      </w:pPr>
      <w:r w:rsidRPr="00261C13">
        <w:rPr>
          <w:rFonts w:asciiTheme="minorHAnsi" w:hAnsiTheme="minorHAnsi" w:cs="Arial"/>
          <w:b/>
          <w:sz w:val="22"/>
          <w:szCs w:val="22"/>
        </w:rPr>
        <w:t>From 2/2012 to present : CSI Technology Group</w:t>
      </w:r>
    </w:p>
    <w:p w:rsidR="0042145C" w:rsidRPr="00261C13" w:rsidRDefault="0042145C" w:rsidP="0042145C">
      <w:pPr>
        <w:ind w:left="780"/>
        <w:jc w:val="left"/>
        <w:rPr>
          <w:rFonts w:asciiTheme="minorHAnsi" w:hAnsiTheme="minorHAnsi" w:cs="Arial"/>
          <w:sz w:val="22"/>
          <w:szCs w:val="22"/>
        </w:rPr>
      </w:pPr>
      <w:r w:rsidRPr="00261C13">
        <w:rPr>
          <w:rFonts w:asciiTheme="minorHAnsi" w:hAnsiTheme="minorHAnsi" w:cs="Arial"/>
          <w:b/>
          <w:sz w:val="22"/>
          <w:szCs w:val="22"/>
        </w:rPr>
        <w:t>Application Development Manager</w:t>
      </w:r>
      <w:r w:rsidRPr="00261C13">
        <w:rPr>
          <w:rFonts w:asciiTheme="minorHAnsi" w:hAnsiTheme="minorHAnsi" w:cs="Arial"/>
          <w:sz w:val="22"/>
          <w:szCs w:val="22"/>
        </w:rPr>
        <w:t xml:space="preserve"> (Management 15%-20%, Design &amp; Development 85%-80%)</w:t>
      </w:r>
    </w:p>
    <w:p w:rsidR="00C70537" w:rsidRPr="00261C13" w:rsidRDefault="00C70537" w:rsidP="00AE663F">
      <w:pPr>
        <w:numPr>
          <w:ilvl w:val="1"/>
          <w:numId w:val="4"/>
        </w:numPr>
        <w:jc w:val="left"/>
        <w:rPr>
          <w:rFonts w:asciiTheme="minorHAnsi" w:hAnsiTheme="minorHAnsi" w:cs="Arial"/>
          <w:sz w:val="22"/>
          <w:szCs w:val="22"/>
        </w:rPr>
      </w:pPr>
      <w:proofErr w:type="spellStart"/>
      <w:r w:rsidRPr="00261C13">
        <w:rPr>
          <w:rFonts w:asciiTheme="minorHAnsi" w:hAnsiTheme="minorHAnsi" w:cs="Arial"/>
          <w:sz w:val="22"/>
          <w:szCs w:val="22"/>
        </w:rPr>
        <w:t>InfoInspection</w:t>
      </w:r>
      <w:proofErr w:type="spellEnd"/>
      <w:r w:rsidRPr="00261C13">
        <w:rPr>
          <w:rFonts w:asciiTheme="minorHAnsi" w:hAnsiTheme="minorHAnsi" w:cs="Arial"/>
          <w:sz w:val="22"/>
          <w:szCs w:val="22"/>
        </w:rPr>
        <w:t xml:space="preserve"> Product</w:t>
      </w:r>
    </w:p>
    <w:p w:rsidR="00C70537" w:rsidRPr="00261C13" w:rsidRDefault="00C70537" w:rsidP="00C70537">
      <w:pPr>
        <w:ind w:left="1500"/>
        <w:jc w:val="left"/>
        <w:rPr>
          <w:rFonts w:asciiTheme="minorHAnsi" w:hAnsiTheme="minorHAnsi" w:cs="Arial"/>
          <w:sz w:val="22"/>
          <w:szCs w:val="22"/>
        </w:rPr>
      </w:pPr>
      <w:r w:rsidRPr="00261C13">
        <w:rPr>
          <w:rFonts w:asciiTheme="minorHAnsi" w:hAnsiTheme="minorHAnsi" w:cs="Arial"/>
          <w:sz w:val="22"/>
          <w:szCs w:val="22"/>
        </w:rPr>
        <w:t>Project Plan</w:t>
      </w:r>
    </w:p>
    <w:p w:rsidR="00AE663F" w:rsidRPr="00261C13" w:rsidRDefault="00AE663F" w:rsidP="00AE663F">
      <w:pPr>
        <w:numPr>
          <w:ilvl w:val="1"/>
          <w:numId w:val="4"/>
        </w:numPr>
        <w:jc w:val="left"/>
        <w:rPr>
          <w:rFonts w:asciiTheme="minorHAnsi" w:hAnsiTheme="minorHAnsi" w:cs="Arial"/>
          <w:sz w:val="22"/>
          <w:szCs w:val="22"/>
        </w:rPr>
      </w:pPr>
      <w:r w:rsidRPr="00261C13">
        <w:rPr>
          <w:rFonts w:asciiTheme="minorHAnsi" w:hAnsiTheme="minorHAnsi" w:cs="Arial"/>
          <w:sz w:val="22"/>
          <w:szCs w:val="22"/>
        </w:rPr>
        <w:t>NJ Labor and Workforce Development RMS and portal</w:t>
      </w:r>
    </w:p>
    <w:p w:rsidR="00AE663F" w:rsidRPr="00261C13" w:rsidRDefault="00AE663F" w:rsidP="00AE663F">
      <w:pPr>
        <w:ind w:left="1500"/>
        <w:jc w:val="left"/>
        <w:rPr>
          <w:rFonts w:asciiTheme="minorHAnsi" w:hAnsiTheme="minorHAnsi" w:cs="Arial"/>
          <w:sz w:val="22"/>
          <w:szCs w:val="22"/>
        </w:rPr>
      </w:pPr>
      <w:r w:rsidRPr="00261C13">
        <w:rPr>
          <w:rFonts w:asciiTheme="minorHAnsi" w:hAnsiTheme="minorHAnsi" w:cs="Arial"/>
          <w:sz w:val="22"/>
          <w:szCs w:val="22"/>
        </w:rPr>
        <w:t>Collect requirements, Data modeling</w:t>
      </w:r>
      <w:r w:rsidR="009714E6" w:rsidRPr="00261C13">
        <w:rPr>
          <w:rFonts w:asciiTheme="minorHAnsi" w:hAnsiTheme="minorHAnsi" w:cs="Arial"/>
          <w:sz w:val="22"/>
          <w:szCs w:val="22"/>
        </w:rPr>
        <w:t>, Project Prototype</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NJ board of public utility RMS and portal</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 xml:space="preserve">Collect requirements, arrange project plan, design application architecture (3 tiers), develop project modules, do data conversion from legacy system, design data exchange between NJBPU and public utility by web service, windows service &amp; XML schema, design </w:t>
      </w:r>
      <w:proofErr w:type="spellStart"/>
      <w:r w:rsidRPr="00261C13">
        <w:rPr>
          <w:rFonts w:asciiTheme="minorHAnsi" w:hAnsiTheme="minorHAnsi" w:cs="Arial"/>
          <w:sz w:val="22"/>
          <w:szCs w:val="22"/>
        </w:rPr>
        <w:t>iPad</w:t>
      </w:r>
      <w:proofErr w:type="spellEnd"/>
      <w:r w:rsidRPr="00261C13">
        <w:rPr>
          <w:rFonts w:asciiTheme="minorHAnsi" w:hAnsiTheme="minorHAnsi" w:cs="Arial"/>
          <w:sz w:val="22"/>
          <w:szCs w:val="22"/>
        </w:rPr>
        <w:t xml:space="preserve"> App for pipeline, do SQL server performance tuning, go live and maintenance</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NJ office of attorney </w:t>
      </w:r>
      <w:proofErr w:type="spellStart"/>
      <w:r w:rsidRPr="00261C13">
        <w:rPr>
          <w:rFonts w:asciiTheme="minorHAnsi" w:hAnsiTheme="minorHAnsi" w:cs="Arial"/>
          <w:sz w:val="22"/>
          <w:szCs w:val="22"/>
        </w:rPr>
        <w:t>dotNet</w:t>
      </w:r>
      <w:proofErr w:type="spellEnd"/>
      <w:r w:rsidRPr="00261C13">
        <w:rPr>
          <w:rFonts w:asciiTheme="minorHAnsi" w:hAnsiTheme="minorHAnsi" w:cs="Arial"/>
          <w:sz w:val="22"/>
          <w:szCs w:val="22"/>
        </w:rPr>
        <w:t xml:space="preserve"> migration</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 xml:space="preserve">Collect requirements, arrange project plan, integrate </w:t>
      </w:r>
      <w:proofErr w:type="spellStart"/>
      <w:r w:rsidRPr="00261C13">
        <w:rPr>
          <w:rFonts w:asciiTheme="minorHAnsi" w:hAnsiTheme="minorHAnsi" w:cs="Arial"/>
          <w:sz w:val="22"/>
          <w:szCs w:val="22"/>
        </w:rPr>
        <w:t>AttyReg</w:t>
      </w:r>
      <w:proofErr w:type="spellEnd"/>
      <w:r w:rsidRPr="00261C13">
        <w:rPr>
          <w:rFonts w:asciiTheme="minorHAnsi" w:hAnsiTheme="minorHAnsi" w:cs="Arial"/>
          <w:sz w:val="22"/>
          <w:szCs w:val="22"/>
        </w:rPr>
        <w:t xml:space="preserve"> (Attorney Register) module and SQL Server job, go live and maintenance</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NJ Department of Labor and Workforce Development and NJ Department of Treasury – Risk Management Demo Site</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Collect requirements based on RFP, develop demo site and arrange demo plan</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NC department of justice portal and NM public defender portal</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Collect requirements, arrange project plan, design application architecture, develop modules, XML schema and integrate them with main project</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Dr. Henry Lee personal web site, UNH institute of forensic science web site and UNH institute of forensic science RMS</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Collect requirements, go live and maintenance</w:t>
      </w:r>
    </w:p>
    <w:p w:rsidR="0042145C" w:rsidRPr="00261C13" w:rsidRDefault="0042145C" w:rsidP="0042145C">
      <w:pPr>
        <w:numPr>
          <w:ilvl w:val="0"/>
          <w:numId w:val="4"/>
        </w:numPr>
        <w:jc w:val="left"/>
        <w:rPr>
          <w:rFonts w:asciiTheme="minorHAnsi" w:hAnsiTheme="minorHAnsi" w:cs="Arial"/>
          <w:b/>
          <w:sz w:val="22"/>
          <w:szCs w:val="22"/>
        </w:rPr>
      </w:pPr>
      <w:r w:rsidRPr="00261C13">
        <w:rPr>
          <w:rFonts w:asciiTheme="minorHAnsi" w:hAnsiTheme="minorHAnsi" w:cs="Arial"/>
          <w:b/>
          <w:sz w:val="22"/>
          <w:szCs w:val="22"/>
        </w:rPr>
        <w:t>From11/2007 to 1/2012 : CSI Technology Group</w:t>
      </w:r>
    </w:p>
    <w:p w:rsidR="0042145C" w:rsidRPr="00261C13" w:rsidRDefault="0042145C" w:rsidP="0042145C">
      <w:pPr>
        <w:ind w:left="780"/>
        <w:jc w:val="left"/>
        <w:rPr>
          <w:rFonts w:asciiTheme="minorHAnsi" w:hAnsiTheme="minorHAnsi" w:cs="Arial"/>
          <w:b/>
          <w:sz w:val="22"/>
          <w:szCs w:val="22"/>
        </w:rPr>
      </w:pPr>
      <w:r w:rsidRPr="00261C13">
        <w:rPr>
          <w:rFonts w:asciiTheme="minorHAnsi" w:hAnsiTheme="minorHAnsi" w:cs="Arial"/>
          <w:b/>
          <w:sz w:val="22"/>
          <w:szCs w:val="22"/>
        </w:rPr>
        <w:t>Senior Software Engineer</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Develop evidence of RMS by 2D barcode (PDF417), ASP.NET, C#, T-SQL, </w:t>
      </w:r>
      <w:proofErr w:type="spellStart"/>
      <w:r w:rsidRPr="00261C13">
        <w:rPr>
          <w:rFonts w:asciiTheme="minorHAnsi" w:hAnsiTheme="minorHAnsi" w:cs="Arial"/>
          <w:sz w:val="22"/>
          <w:szCs w:val="22"/>
        </w:rPr>
        <w:t>Javascript</w:t>
      </w:r>
      <w:proofErr w:type="spellEnd"/>
      <w:r w:rsidRPr="00261C13">
        <w:rPr>
          <w:rFonts w:asciiTheme="minorHAnsi" w:hAnsiTheme="minorHAnsi" w:cs="Arial"/>
          <w:sz w:val="22"/>
          <w:szCs w:val="22"/>
        </w:rPr>
        <w:t xml:space="preserve"> &amp; </w:t>
      </w:r>
      <w:proofErr w:type="spellStart"/>
      <w:r w:rsidRPr="00261C13">
        <w:rPr>
          <w:rFonts w:asciiTheme="minorHAnsi" w:hAnsiTheme="minorHAnsi" w:cs="Arial"/>
          <w:sz w:val="22"/>
          <w:szCs w:val="22"/>
        </w:rPr>
        <w:t>Jquery</w:t>
      </w:r>
      <w:proofErr w:type="spellEnd"/>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Develop data bridge between prosecutor office and AOC by DB2 in AS400, OCR for tiff file, ODBC, ASP, ASP.NET, C#, T-SQL, </w:t>
      </w:r>
      <w:proofErr w:type="spellStart"/>
      <w:r w:rsidRPr="00261C13">
        <w:rPr>
          <w:rFonts w:asciiTheme="minorHAnsi" w:hAnsiTheme="minorHAnsi" w:cs="Arial"/>
          <w:sz w:val="22"/>
          <w:szCs w:val="22"/>
        </w:rPr>
        <w:t>Javascript</w:t>
      </w:r>
      <w:proofErr w:type="spellEnd"/>
      <w:r w:rsidRPr="00261C13">
        <w:rPr>
          <w:rFonts w:asciiTheme="minorHAnsi" w:hAnsiTheme="minorHAnsi" w:cs="Arial"/>
          <w:sz w:val="22"/>
          <w:szCs w:val="22"/>
        </w:rPr>
        <w:t xml:space="preserve"> &amp; </w:t>
      </w:r>
      <w:proofErr w:type="spellStart"/>
      <w:r w:rsidRPr="00261C13">
        <w:rPr>
          <w:rFonts w:asciiTheme="minorHAnsi" w:hAnsiTheme="minorHAnsi" w:cs="Arial"/>
          <w:sz w:val="22"/>
          <w:szCs w:val="22"/>
        </w:rPr>
        <w:t>Jquery</w:t>
      </w:r>
      <w:proofErr w:type="spellEnd"/>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lastRenderedPageBreak/>
        <w:t>Design softball sports data warehouse by SSAS cube, dimension table and fact table</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Develop evidence, DVW (domestic violence weapon), crime scene and </w:t>
      </w:r>
      <w:r w:rsidRPr="00261C13">
        <w:rPr>
          <w:rFonts w:asciiTheme="minorHAnsi" w:hAnsiTheme="minorHAnsi" w:cs="Arial"/>
          <w:b/>
          <w:sz w:val="22"/>
          <w:szCs w:val="22"/>
        </w:rPr>
        <w:t>LIMS (forensic laboratory information management system)</w:t>
      </w:r>
      <w:r w:rsidRPr="00261C13">
        <w:rPr>
          <w:rFonts w:asciiTheme="minorHAnsi" w:hAnsiTheme="minorHAnsi" w:cs="Arial"/>
          <w:sz w:val="22"/>
          <w:szCs w:val="22"/>
        </w:rPr>
        <w:t xml:space="preserve"> for prosecutor office by 2D barcode (PDF417), ASP, T-SQL, Report, word document, </w:t>
      </w:r>
      <w:proofErr w:type="spellStart"/>
      <w:r w:rsidRPr="00261C13">
        <w:rPr>
          <w:rFonts w:asciiTheme="minorHAnsi" w:hAnsiTheme="minorHAnsi" w:cs="Arial"/>
          <w:sz w:val="22"/>
          <w:szCs w:val="22"/>
        </w:rPr>
        <w:t>Javascript</w:t>
      </w:r>
      <w:proofErr w:type="spellEnd"/>
      <w:r w:rsidRPr="00261C13">
        <w:rPr>
          <w:rFonts w:asciiTheme="minorHAnsi" w:hAnsiTheme="minorHAnsi" w:cs="Arial"/>
          <w:sz w:val="22"/>
          <w:szCs w:val="22"/>
        </w:rPr>
        <w:t xml:space="preserve"> &amp; </w:t>
      </w:r>
      <w:proofErr w:type="spellStart"/>
      <w:r w:rsidRPr="00261C13">
        <w:rPr>
          <w:rFonts w:asciiTheme="minorHAnsi" w:hAnsiTheme="minorHAnsi" w:cs="Arial"/>
          <w:sz w:val="22"/>
          <w:szCs w:val="22"/>
        </w:rPr>
        <w:t>Jquery</w:t>
      </w:r>
      <w:proofErr w:type="spellEnd"/>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Develop digital signature of evidence by signature pad, barcode, ASP, ASP.NET, C#, windows service and web service</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Develop full-text search by Lucene.net, C#, T-SQL, ASP.NET</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Develop ETF file for live scan by C#, ASP, web service</w:t>
      </w:r>
    </w:p>
    <w:p w:rsidR="0042145C" w:rsidRPr="00261C13" w:rsidRDefault="0042145C" w:rsidP="0042145C">
      <w:pPr>
        <w:numPr>
          <w:ilvl w:val="0"/>
          <w:numId w:val="4"/>
        </w:numPr>
        <w:jc w:val="left"/>
        <w:rPr>
          <w:rFonts w:asciiTheme="minorHAnsi" w:hAnsiTheme="minorHAnsi" w:cs="Arial"/>
          <w:sz w:val="22"/>
          <w:szCs w:val="22"/>
        </w:rPr>
      </w:pPr>
      <w:r w:rsidRPr="00261C13">
        <w:rPr>
          <w:rFonts w:asciiTheme="minorHAnsi" w:hAnsiTheme="minorHAnsi" w:cs="Arial"/>
          <w:sz w:val="22"/>
          <w:szCs w:val="22"/>
        </w:rPr>
        <w:t>From 2/2007 to 10/2007 CSI (Beijing) Technology Group</w:t>
      </w:r>
    </w:p>
    <w:p w:rsidR="0042145C" w:rsidRPr="00261C13" w:rsidRDefault="0042145C" w:rsidP="0042145C">
      <w:pPr>
        <w:ind w:left="780"/>
        <w:jc w:val="left"/>
        <w:rPr>
          <w:rFonts w:asciiTheme="minorHAnsi" w:hAnsiTheme="minorHAnsi" w:cs="Arial"/>
          <w:sz w:val="22"/>
          <w:szCs w:val="22"/>
        </w:rPr>
      </w:pPr>
      <w:r w:rsidRPr="00261C13">
        <w:rPr>
          <w:rFonts w:asciiTheme="minorHAnsi" w:hAnsiTheme="minorHAnsi" w:cs="Arial"/>
          <w:sz w:val="22"/>
          <w:szCs w:val="22"/>
        </w:rPr>
        <w:t>Senior Software Engineer</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Develop data conversion engine by C#, GJXML, XML schema, T-SQL</w:t>
      </w:r>
    </w:p>
    <w:p w:rsidR="0042145C" w:rsidRPr="00261C13" w:rsidRDefault="0042145C" w:rsidP="0042145C">
      <w:pPr>
        <w:numPr>
          <w:ilvl w:val="0"/>
          <w:numId w:val="4"/>
        </w:numPr>
        <w:jc w:val="left"/>
        <w:rPr>
          <w:rFonts w:asciiTheme="minorHAnsi" w:hAnsiTheme="minorHAnsi" w:cs="Arial"/>
          <w:sz w:val="22"/>
          <w:szCs w:val="22"/>
        </w:rPr>
      </w:pPr>
      <w:r w:rsidRPr="00261C13">
        <w:rPr>
          <w:rFonts w:asciiTheme="minorHAnsi" w:hAnsiTheme="minorHAnsi" w:cs="Arial"/>
          <w:sz w:val="22"/>
          <w:szCs w:val="22"/>
        </w:rPr>
        <w:t xml:space="preserve">From 11/2005 to 1/2007 </w:t>
      </w:r>
      <w:proofErr w:type="spellStart"/>
      <w:r w:rsidRPr="00261C13">
        <w:rPr>
          <w:rFonts w:asciiTheme="minorHAnsi" w:hAnsiTheme="minorHAnsi" w:cs="Arial"/>
          <w:sz w:val="22"/>
          <w:szCs w:val="22"/>
        </w:rPr>
        <w:t>Hongchang</w:t>
      </w:r>
      <w:proofErr w:type="spellEnd"/>
      <w:r w:rsidRPr="00261C13">
        <w:rPr>
          <w:rFonts w:asciiTheme="minorHAnsi" w:hAnsiTheme="minorHAnsi" w:cs="Arial"/>
          <w:sz w:val="22"/>
          <w:szCs w:val="22"/>
        </w:rPr>
        <w:t xml:space="preserve"> Sequent (Beijing) Computer System, Ltd</w:t>
      </w:r>
    </w:p>
    <w:p w:rsidR="0042145C" w:rsidRPr="00261C13" w:rsidRDefault="0042145C" w:rsidP="0042145C">
      <w:pPr>
        <w:ind w:left="780"/>
        <w:jc w:val="left"/>
        <w:rPr>
          <w:rFonts w:asciiTheme="minorHAnsi" w:hAnsiTheme="minorHAnsi" w:cs="Arial"/>
          <w:sz w:val="22"/>
          <w:szCs w:val="22"/>
        </w:rPr>
      </w:pPr>
      <w:r w:rsidRPr="00261C13">
        <w:rPr>
          <w:rFonts w:asciiTheme="minorHAnsi" w:hAnsiTheme="minorHAnsi" w:cs="Arial"/>
          <w:sz w:val="22"/>
          <w:szCs w:val="22"/>
        </w:rPr>
        <w:t>Internship</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Develop Gantt chart by Gantt ATL, </w:t>
      </w:r>
      <w:proofErr w:type="spellStart"/>
      <w:r w:rsidRPr="00261C13">
        <w:rPr>
          <w:rFonts w:asciiTheme="minorHAnsi" w:hAnsiTheme="minorHAnsi" w:cs="Arial"/>
          <w:sz w:val="22"/>
          <w:szCs w:val="22"/>
        </w:rPr>
        <w:t>Javascript</w:t>
      </w:r>
      <w:proofErr w:type="spellEnd"/>
      <w:r w:rsidRPr="00261C13">
        <w:rPr>
          <w:rFonts w:asciiTheme="minorHAnsi" w:hAnsiTheme="minorHAnsi" w:cs="Arial"/>
          <w:sz w:val="22"/>
          <w:szCs w:val="22"/>
        </w:rPr>
        <w:t>, PL/SQL of Oracle for Toshiba</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Develop teacher.com.cn web site and swcettic.cn website by ASP.NET, C#, T-SQL, </w:t>
      </w:r>
      <w:proofErr w:type="spellStart"/>
      <w:r w:rsidRPr="00261C13">
        <w:rPr>
          <w:rFonts w:asciiTheme="minorHAnsi" w:hAnsiTheme="minorHAnsi" w:cs="Arial"/>
          <w:sz w:val="22"/>
          <w:szCs w:val="22"/>
        </w:rPr>
        <w:t>Javascript</w:t>
      </w:r>
      <w:proofErr w:type="spellEnd"/>
    </w:p>
    <w:p w:rsidR="0042145C" w:rsidRPr="00261C13" w:rsidRDefault="0042145C" w:rsidP="0042145C">
      <w:pPr>
        <w:numPr>
          <w:ilvl w:val="0"/>
          <w:numId w:val="4"/>
        </w:numPr>
        <w:jc w:val="left"/>
        <w:rPr>
          <w:rFonts w:asciiTheme="minorHAnsi" w:hAnsiTheme="minorHAnsi" w:cs="Arial"/>
          <w:sz w:val="22"/>
          <w:szCs w:val="22"/>
        </w:rPr>
      </w:pPr>
      <w:r w:rsidRPr="00261C13">
        <w:rPr>
          <w:rFonts w:asciiTheme="minorHAnsi" w:hAnsiTheme="minorHAnsi" w:cs="Arial"/>
          <w:sz w:val="22"/>
          <w:szCs w:val="22"/>
        </w:rPr>
        <w:t xml:space="preserve">From 07/2005 to 10/2005 Beijing </w:t>
      </w:r>
      <w:proofErr w:type="spellStart"/>
      <w:r w:rsidRPr="00261C13">
        <w:rPr>
          <w:rFonts w:asciiTheme="minorHAnsi" w:hAnsiTheme="minorHAnsi" w:cs="Arial"/>
          <w:sz w:val="22"/>
          <w:szCs w:val="22"/>
        </w:rPr>
        <w:t>SunwayWorld</w:t>
      </w:r>
      <w:proofErr w:type="spellEnd"/>
      <w:r w:rsidRPr="00261C13">
        <w:rPr>
          <w:rFonts w:asciiTheme="minorHAnsi" w:hAnsiTheme="minorHAnsi" w:cs="Arial"/>
          <w:sz w:val="22"/>
          <w:szCs w:val="22"/>
        </w:rPr>
        <w:t xml:space="preserve"> Science and Technology Co., Ltd</w:t>
      </w:r>
    </w:p>
    <w:p w:rsidR="0042145C" w:rsidRPr="00261C13" w:rsidRDefault="0042145C" w:rsidP="0042145C">
      <w:pPr>
        <w:ind w:left="780"/>
        <w:jc w:val="left"/>
        <w:rPr>
          <w:rFonts w:asciiTheme="minorHAnsi" w:hAnsiTheme="minorHAnsi" w:cs="Arial"/>
          <w:sz w:val="22"/>
          <w:szCs w:val="22"/>
        </w:rPr>
      </w:pPr>
      <w:r w:rsidRPr="00261C13">
        <w:rPr>
          <w:rFonts w:asciiTheme="minorHAnsi" w:hAnsiTheme="minorHAnsi" w:cs="Arial"/>
          <w:sz w:val="22"/>
          <w:szCs w:val="22"/>
        </w:rPr>
        <w:t>Internship</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 xml:space="preserve">STARLIMS Understanding For China SINOPEC </w:t>
      </w:r>
      <w:proofErr w:type="spellStart"/>
      <w:r w:rsidRPr="00261C13">
        <w:rPr>
          <w:rFonts w:asciiTheme="minorHAnsi" w:hAnsiTheme="minorHAnsi" w:cs="Arial"/>
          <w:sz w:val="22"/>
          <w:szCs w:val="22"/>
        </w:rPr>
        <w:t>Yanshan</w:t>
      </w:r>
      <w:proofErr w:type="spellEnd"/>
      <w:r w:rsidRPr="00261C13">
        <w:rPr>
          <w:rFonts w:asciiTheme="minorHAnsi" w:hAnsiTheme="minorHAnsi" w:cs="Arial"/>
          <w:sz w:val="22"/>
          <w:szCs w:val="22"/>
        </w:rPr>
        <w:t xml:space="preserve"> Chemical Corporation</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Collect Requirement, develop modules.</w:t>
      </w:r>
    </w:p>
    <w:p w:rsidR="0042145C" w:rsidRPr="00261C13" w:rsidRDefault="0042145C" w:rsidP="0042145C">
      <w:pPr>
        <w:numPr>
          <w:ilvl w:val="1"/>
          <w:numId w:val="4"/>
        </w:numPr>
        <w:jc w:val="left"/>
        <w:rPr>
          <w:rFonts w:asciiTheme="minorHAnsi" w:hAnsiTheme="minorHAnsi" w:cs="Arial"/>
          <w:sz w:val="22"/>
          <w:szCs w:val="22"/>
        </w:rPr>
      </w:pPr>
      <w:r w:rsidRPr="00261C13">
        <w:rPr>
          <w:rFonts w:asciiTheme="minorHAnsi" w:hAnsiTheme="minorHAnsi" w:cs="Arial"/>
          <w:sz w:val="22"/>
          <w:szCs w:val="22"/>
        </w:rPr>
        <w:t>CDC Report System with PowerBuilder</w:t>
      </w:r>
    </w:p>
    <w:p w:rsidR="0042145C" w:rsidRPr="00261C13" w:rsidRDefault="0042145C" w:rsidP="0042145C">
      <w:pPr>
        <w:ind w:left="1500"/>
        <w:jc w:val="left"/>
        <w:rPr>
          <w:rFonts w:asciiTheme="minorHAnsi" w:hAnsiTheme="minorHAnsi" w:cs="Arial"/>
          <w:sz w:val="22"/>
          <w:szCs w:val="22"/>
        </w:rPr>
      </w:pPr>
      <w:r w:rsidRPr="00261C13">
        <w:rPr>
          <w:rFonts w:asciiTheme="minorHAnsi" w:hAnsiTheme="minorHAnsi" w:cs="Arial"/>
          <w:sz w:val="22"/>
          <w:szCs w:val="22"/>
        </w:rPr>
        <w:t>Design and implementation of Oracle database tables and reporters.</w:t>
      </w:r>
    </w:p>
    <w:p w:rsidR="0042145C" w:rsidRPr="00261C13" w:rsidRDefault="0042145C" w:rsidP="0042145C">
      <w:pPr>
        <w:jc w:val="left"/>
        <w:rPr>
          <w:rFonts w:asciiTheme="minorHAnsi" w:hAnsiTheme="minorHAnsi" w:cs="Arial"/>
          <w:b/>
          <w:sz w:val="22"/>
          <w:szCs w:val="22"/>
        </w:rPr>
      </w:pPr>
      <w:r w:rsidRPr="00261C13">
        <w:rPr>
          <w:rFonts w:asciiTheme="minorHAnsi" w:hAnsiTheme="minorHAnsi" w:cs="Arial"/>
          <w:b/>
          <w:sz w:val="22"/>
          <w:szCs w:val="22"/>
        </w:rPr>
        <w:t>CERTIFICATION</w:t>
      </w:r>
    </w:p>
    <w:p w:rsidR="0042145C" w:rsidRPr="00261C13" w:rsidRDefault="0042145C" w:rsidP="0042145C">
      <w:pPr>
        <w:numPr>
          <w:ilvl w:val="0"/>
          <w:numId w:val="5"/>
        </w:numPr>
        <w:rPr>
          <w:rFonts w:asciiTheme="minorHAnsi" w:hAnsiTheme="minorHAnsi" w:cs="Arial"/>
          <w:sz w:val="22"/>
          <w:szCs w:val="22"/>
        </w:rPr>
      </w:pPr>
      <w:r w:rsidRPr="00261C13">
        <w:rPr>
          <w:rFonts w:asciiTheme="minorHAnsi" w:hAnsiTheme="minorHAnsi" w:cs="Arial"/>
          <w:sz w:val="22"/>
          <w:szCs w:val="22"/>
        </w:rPr>
        <w:t>Microsoft Certified Technology Specialist Awarded By Microsoft</w:t>
      </w:r>
    </w:p>
    <w:p w:rsidR="0042145C" w:rsidRPr="00261C13" w:rsidRDefault="0042145C" w:rsidP="0042145C">
      <w:pPr>
        <w:numPr>
          <w:ilvl w:val="0"/>
          <w:numId w:val="5"/>
        </w:numPr>
        <w:rPr>
          <w:rFonts w:asciiTheme="minorHAnsi" w:hAnsiTheme="minorHAnsi" w:cs="Arial"/>
          <w:sz w:val="22"/>
          <w:szCs w:val="22"/>
        </w:rPr>
      </w:pPr>
      <w:r w:rsidRPr="00261C13">
        <w:rPr>
          <w:rFonts w:asciiTheme="minorHAnsi" w:hAnsiTheme="minorHAnsi" w:cs="Arial"/>
          <w:sz w:val="22"/>
          <w:szCs w:val="22"/>
        </w:rPr>
        <w:t>Object-Oriented Technology Awarded By IBM, Essential of Visual Modeling with UML Mastering Oriented Analysis and Design with UML</w:t>
      </w:r>
    </w:p>
    <w:p w:rsidR="0042145C" w:rsidRPr="00261C13" w:rsidRDefault="0042145C" w:rsidP="0042145C">
      <w:pPr>
        <w:numPr>
          <w:ilvl w:val="0"/>
          <w:numId w:val="5"/>
        </w:numPr>
        <w:rPr>
          <w:rFonts w:asciiTheme="minorHAnsi" w:hAnsiTheme="minorHAnsi" w:cs="Arial"/>
          <w:sz w:val="22"/>
          <w:szCs w:val="22"/>
        </w:rPr>
      </w:pPr>
      <w:r w:rsidRPr="00261C13">
        <w:rPr>
          <w:rFonts w:asciiTheme="minorHAnsi" w:hAnsiTheme="minorHAnsi" w:cs="Arial"/>
          <w:sz w:val="22"/>
          <w:szCs w:val="22"/>
        </w:rPr>
        <w:t>Data Traffic Certificate Awarded by Ministry of Labor and Social Security of China</w:t>
      </w:r>
    </w:p>
    <w:p w:rsidR="0042145C" w:rsidRPr="00261C13" w:rsidRDefault="0042145C" w:rsidP="0042145C">
      <w:pPr>
        <w:numPr>
          <w:ilvl w:val="0"/>
          <w:numId w:val="5"/>
        </w:numPr>
        <w:rPr>
          <w:rFonts w:asciiTheme="minorHAnsi" w:hAnsiTheme="minorHAnsi" w:cs="Arial"/>
          <w:sz w:val="22"/>
          <w:szCs w:val="22"/>
        </w:rPr>
      </w:pPr>
      <w:r w:rsidRPr="00261C13">
        <w:rPr>
          <w:rFonts w:asciiTheme="minorHAnsi" w:hAnsiTheme="minorHAnsi" w:cs="Arial"/>
          <w:sz w:val="22"/>
          <w:szCs w:val="22"/>
        </w:rPr>
        <w:t>Assistant Engineer of Communication Engineering</w:t>
      </w:r>
    </w:p>
    <w:p w:rsidR="0042145C" w:rsidRPr="00261C13" w:rsidRDefault="0042145C" w:rsidP="0042145C">
      <w:pPr>
        <w:numPr>
          <w:ilvl w:val="0"/>
          <w:numId w:val="5"/>
        </w:numPr>
        <w:rPr>
          <w:rFonts w:asciiTheme="minorHAnsi" w:hAnsiTheme="minorHAnsi" w:cs="Arial"/>
          <w:sz w:val="22"/>
          <w:szCs w:val="22"/>
        </w:rPr>
      </w:pPr>
      <w:r w:rsidRPr="00261C13">
        <w:rPr>
          <w:rFonts w:asciiTheme="minorHAnsi" w:hAnsiTheme="minorHAnsi" w:cs="Arial"/>
          <w:sz w:val="22"/>
          <w:szCs w:val="22"/>
        </w:rPr>
        <w:t>National Computer Rank Examination Certification</w:t>
      </w:r>
    </w:p>
    <w:p w:rsidR="0042145C" w:rsidRPr="00261C13" w:rsidRDefault="0042145C" w:rsidP="0042145C">
      <w:pPr>
        <w:rPr>
          <w:rFonts w:asciiTheme="minorHAnsi" w:hAnsiTheme="minorHAnsi"/>
          <w:sz w:val="22"/>
          <w:szCs w:val="22"/>
        </w:rPr>
      </w:pPr>
    </w:p>
    <w:p w:rsidR="004401F9" w:rsidRPr="00261C13" w:rsidRDefault="004401F9" w:rsidP="008F5DDF">
      <w:pPr>
        <w:rPr>
          <w:rFonts w:asciiTheme="minorHAnsi" w:hAnsiTheme="minorHAnsi"/>
          <w:sz w:val="22"/>
          <w:szCs w:val="22"/>
        </w:rPr>
      </w:pPr>
    </w:p>
    <w:sectPr w:rsidR="004401F9" w:rsidRPr="00261C13" w:rsidSect="00593CEC">
      <w:headerReference w:type="default" r:id="rId8"/>
      <w:footerReference w:type="default" r:id="rId9"/>
      <w:pgSz w:w="11906" w:h="16838"/>
      <w:pgMar w:top="568" w:right="991" w:bottom="1440" w:left="709" w:header="142" w:footer="495"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4D6" w:rsidRDefault="009054D6" w:rsidP="00261C13">
      <w:r>
        <w:separator/>
      </w:r>
    </w:p>
  </w:endnote>
  <w:endnote w:type="continuationSeparator" w:id="0">
    <w:p w:rsidR="009054D6" w:rsidRDefault="009054D6" w:rsidP="00261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CEC" w:rsidRPr="0051357D" w:rsidRDefault="00593CEC" w:rsidP="00593CEC">
    <w:pPr>
      <w:rPr>
        <w:rFonts w:cs="Calibri"/>
        <w:sz w:val="16"/>
        <w:szCs w:val="16"/>
      </w:rPr>
    </w:pPr>
    <w:r>
      <w:rPr>
        <w:noProof/>
        <w:lang w:val="en-IN" w:eastAsia="en-IN"/>
      </w:rPr>
      <mc:AlternateContent>
        <mc:Choice Requires="wps">
          <w:drawing>
            <wp:anchor distT="0" distB="0" distL="114300" distR="114300" simplePos="0" relativeHeight="251659264" behindDoc="0" locked="0" layoutInCell="1" allowOverlap="1" wp14:anchorId="1D30497A" wp14:editId="607F8285">
              <wp:simplePos x="0" y="0"/>
              <wp:positionH relativeFrom="column">
                <wp:posOffset>284480</wp:posOffset>
              </wp:positionH>
              <wp:positionV relativeFrom="paragraph">
                <wp:posOffset>9518650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txbx>
                      <w:txbxContent>
                        <w:p w:rsidR="00593CEC" w:rsidRPr="00C67F02" w:rsidRDefault="00593CEC" w:rsidP="00593CEC">
                          <w:pPr>
                            <w:jc w:val="center"/>
                            <w:rPr>
                              <w:rFonts w:cs="Calibri"/>
                              <w:sz w:val="16"/>
                              <w:szCs w:val="16"/>
                            </w:rPr>
                          </w:pPr>
                          <w:r w:rsidRPr="00C67F02">
                            <w:rPr>
                              <w:rFonts w:cs="Calibri"/>
                              <w:b/>
                              <w:bCs/>
                              <w:sz w:val="16"/>
                              <w:szCs w:val="16"/>
                            </w:rPr>
                            <w:t xml:space="preserve">Encore Software Services, </w:t>
                          </w:r>
                          <w:r w:rsidRPr="00C67F02">
                            <w:rPr>
                              <w:rFonts w:cs="Calibri"/>
                              <w:sz w:val="16"/>
                              <w:szCs w:val="16"/>
                            </w:rPr>
                            <w:t xml:space="preserve">2025 Gateway Place, Suite 290 San Jose CA 95110   </w:t>
                          </w:r>
                          <w:r w:rsidRPr="00C67F02">
                            <w:rPr>
                              <w:rFonts w:cs="Calibri"/>
                              <w:color w:val="E36C0A"/>
                              <w:sz w:val="16"/>
                              <w:szCs w:val="16"/>
                            </w:rPr>
                            <w:t>|</w:t>
                          </w:r>
                          <w:r w:rsidRPr="00C67F02">
                            <w:rPr>
                              <w:rFonts w:cs="Calibri"/>
                              <w:sz w:val="16"/>
                              <w:szCs w:val="16"/>
                            </w:rPr>
                            <w:t xml:space="preserve">   Tel: (408) 573-7337   </w:t>
                          </w:r>
                          <w:r w:rsidRPr="00C67F02">
                            <w:rPr>
                              <w:rFonts w:cs="Calibri"/>
                              <w:color w:val="E36C0A"/>
                              <w:sz w:val="16"/>
                              <w:szCs w:val="16"/>
                            </w:rPr>
                            <w:t>|</w:t>
                          </w:r>
                          <w:r w:rsidRPr="00C67F02">
                            <w:rPr>
                              <w:rFonts w:cs="Calibri"/>
                              <w:sz w:val="16"/>
                              <w:szCs w:val="16"/>
                            </w:rPr>
                            <w:t xml:space="preserve">   Fax: (408) 573-7010   </w:t>
                          </w:r>
                          <w:r w:rsidRPr="00C67F02">
                            <w:rPr>
                              <w:rFonts w:cs="Calibri"/>
                              <w:color w:val="E36C0A"/>
                              <w:sz w:val="16"/>
                              <w:szCs w:val="16"/>
                            </w:rPr>
                            <w:t>|</w:t>
                          </w:r>
                          <w:r w:rsidRPr="00C67F02">
                            <w:rPr>
                              <w:rFonts w:cs="Calibri"/>
                              <w:sz w:val="16"/>
                              <w:szCs w:val="16"/>
                            </w:rPr>
                            <w:t xml:space="preserve">   </w:t>
                          </w:r>
                          <w:r w:rsidRPr="00C67F02">
                            <w:rPr>
                              <w:rFonts w:cs="Calibri"/>
                              <w:color w:val="FF6600"/>
                              <w:sz w:val="16"/>
                              <w:szCs w:val="16"/>
                            </w:rPr>
                            <w:t>www.</w:t>
                          </w:r>
                          <w:r w:rsidRPr="00C67F02">
                            <w:rPr>
                              <w:rFonts w:cs="Calibri"/>
                              <w:b/>
                              <w:bCs/>
                              <w:color w:val="FF6600"/>
                              <w:sz w:val="16"/>
                              <w:szCs w:val="16"/>
                            </w:rPr>
                            <w:t>encoress</w:t>
                          </w:r>
                          <w:r w:rsidRPr="00C67F02">
                            <w:rPr>
                              <w:rFonts w:cs="Calibr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4pt;margin-top:749.5pt;width:563.7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" filled="f" stroked="f" strokeweight=".5pt">
              <v:path arrowok="t"/>
              <v:textbox inset="0,0,0,0">
                <w:txbxContent>
                  <w:p w:rsidR="00593CEC" w:rsidRPr="00C67F02" w:rsidRDefault="00593CEC" w:rsidP="00593CEC">
                    <w:pPr>
                      <w:jc w:val="center"/>
                      <w:rPr>
                        <w:rFonts w:cs="Calibri"/>
                        <w:sz w:val="16"/>
                        <w:szCs w:val="16"/>
                      </w:rPr>
                    </w:pPr>
                    <w:r w:rsidRPr="00C67F02">
                      <w:rPr>
                        <w:rFonts w:cs="Calibri"/>
                        <w:b/>
                        <w:bCs/>
                        <w:sz w:val="16"/>
                        <w:szCs w:val="16"/>
                      </w:rPr>
                      <w:t xml:space="preserve">Encore Software Services, </w:t>
                    </w:r>
                    <w:r w:rsidRPr="00C67F02">
                      <w:rPr>
                        <w:rFonts w:cs="Calibri"/>
                        <w:sz w:val="16"/>
                        <w:szCs w:val="16"/>
                      </w:rPr>
                      <w:t xml:space="preserve">2025 Gateway Place, Suite 290 San Jose CA 95110   </w:t>
                    </w:r>
                    <w:r w:rsidRPr="00C67F02">
                      <w:rPr>
                        <w:rFonts w:cs="Calibri"/>
                        <w:color w:val="E36C0A"/>
                        <w:sz w:val="16"/>
                        <w:szCs w:val="16"/>
                      </w:rPr>
                      <w:t>|</w:t>
                    </w:r>
                    <w:r w:rsidRPr="00C67F02">
                      <w:rPr>
                        <w:rFonts w:cs="Calibri"/>
                        <w:sz w:val="16"/>
                        <w:szCs w:val="16"/>
                      </w:rPr>
                      <w:t xml:space="preserve">   Tel: (408) 573-7337   </w:t>
                    </w:r>
                    <w:r w:rsidRPr="00C67F02">
                      <w:rPr>
                        <w:rFonts w:cs="Calibri"/>
                        <w:color w:val="E36C0A"/>
                        <w:sz w:val="16"/>
                        <w:szCs w:val="16"/>
                      </w:rPr>
                      <w:t>|</w:t>
                    </w:r>
                    <w:r w:rsidRPr="00C67F02">
                      <w:rPr>
                        <w:rFonts w:cs="Calibri"/>
                        <w:sz w:val="16"/>
                        <w:szCs w:val="16"/>
                      </w:rPr>
                      <w:t xml:space="preserve">   Fax: (408) 573-7010   </w:t>
                    </w:r>
                    <w:r w:rsidRPr="00C67F02">
                      <w:rPr>
                        <w:rFonts w:cs="Calibri"/>
                        <w:color w:val="E36C0A"/>
                        <w:sz w:val="16"/>
                        <w:szCs w:val="16"/>
                      </w:rPr>
                      <w:t>|</w:t>
                    </w:r>
                    <w:r w:rsidRPr="00C67F02">
                      <w:rPr>
                        <w:rFonts w:cs="Calibri"/>
                        <w:sz w:val="16"/>
                        <w:szCs w:val="16"/>
                      </w:rPr>
                      <w:t xml:space="preserve">   </w:t>
                    </w:r>
                    <w:r w:rsidRPr="00C67F02">
                      <w:rPr>
                        <w:rFonts w:cs="Calibri"/>
                        <w:color w:val="FF6600"/>
                        <w:sz w:val="16"/>
                        <w:szCs w:val="16"/>
                      </w:rPr>
                      <w:t>www.</w:t>
                    </w:r>
                    <w:r w:rsidRPr="00C67F02">
                      <w:rPr>
                        <w:rFonts w:cs="Calibri"/>
                        <w:b/>
                        <w:bCs/>
                        <w:color w:val="FF6600"/>
                        <w:sz w:val="16"/>
                        <w:szCs w:val="16"/>
                      </w:rPr>
                      <w:t>encoress</w:t>
                    </w:r>
                    <w:r w:rsidRPr="00C67F02">
                      <w:rPr>
                        <w:rFonts w:cs="Calibri"/>
                        <w:color w:val="FF6600"/>
                        <w:sz w:val="16"/>
                        <w:szCs w:val="16"/>
                      </w:rPr>
                      <w:t>.com</w:t>
                    </w:r>
                  </w:p>
                </w:txbxContent>
              </v:textbox>
            </v:shape>
          </w:pict>
        </mc:Fallback>
      </mc:AlternateContent>
    </w:r>
    <w:r w:rsidRPr="00C67F02">
      <w:rPr>
        <w:rFonts w:cs="Calibri"/>
        <w:b/>
        <w:bCs/>
        <w:sz w:val="16"/>
        <w:szCs w:val="16"/>
      </w:rPr>
      <w:t xml:space="preserve">Encore Software Services, </w:t>
    </w:r>
    <w:r w:rsidRPr="00C67F02">
      <w:rPr>
        <w:rFonts w:cs="Calibri"/>
        <w:sz w:val="16"/>
        <w:szCs w:val="16"/>
      </w:rPr>
      <w:t xml:space="preserve">2025 Gateway Place, Suite 290 San Jose CA 95110   </w:t>
    </w:r>
    <w:r w:rsidRPr="00C67F02">
      <w:rPr>
        <w:rFonts w:cs="Calibri"/>
        <w:color w:val="E36C0A"/>
        <w:sz w:val="16"/>
        <w:szCs w:val="16"/>
      </w:rPr>
      <w:t>|</w:t>
    </w:r>
    <w:r w:rsidRPr="00C67F02">
      <w:rPr>
        <w:rFonts w:cs="Calibri"/>
        <w:sz w:val="16"/>
        <w:szCs w:val="16"/>
      </w:rPr>
      <w:t xml:space="preserve">   Tel: (408) 573-7337   </w:t>
    </w:r>
    <w:r w:rsidRPr="00C67F02">
      <w:rPr>
        <w:rFonts w:cs="Calibri"/>
        <w:color w:val="E36C0A"/>
        <w:sz w:val="16"/>
        <w:szCs w:val="16"/>
      </w:rPr>
      <w:t>|</w:t>
    </w:r>
    <w:r w:rsidRPr="00C67F02">
      <w:rPr>
        <w:rFonts w:cs="Calibri"/>
        <w:sz w:val="16"/>
        <w:szCs w:val="16"/>
      </w:rPr>
      <w:t xml:space="preserve">   Fax: (408) 573-7010   </w:t>
    </w:r>
    <w:r w:rsidRPr="00C67F02">
      <w:rPr>
        <w:rFonts w:cs="Calibri"/>
        <w:color w:val="E36C0A"/>
        <w:sz w:val="16"/>
        <w:szCs w:val="16"/>
      </w:rPr>
      <w:t>|</w:t>
    </w:r>
    <w:r w:rsidRPr="00C67F02">
      <w:rPr>
        <w:rFonts w:cs="Calibri"/>
        <w:sz w:val="16"/>
        <w:szCs w:val="16"/>
      </w:rPr>
      <w:t xml:space="preserve">   </w:t>
    </w:r>
    <w:r w:rsidRPr="00C67F02">
      <w:rPr>
        <w:rFonts w:cs="Calibri"/>
        <w:color w:val="FF6600"/>
        <w:sz w:val="16"/>
        <w:szCs w:val="16"/>
      </w:rPr>
      <w:t>www.</w:t>
    </w:r>
    <w:r w:rsidRPr="00C67F02">
      <w:rPr>
        <w:rFonts w:cs="Calibri"/>
        <w:b/>
        <w:bCs/>
        <w:color w:val="FF6600"/>
        <w:sz w:val="16"/>
        <w:szCs w:val="16"/>
      </w:rPr>
      <w:t>encoress</w:t>
    </w:r>
    <w:r w:rsidRPr="00C67F02">
      <w:rPr>
        <w:rFonts w:cs="Calibri"/>
        <w:color w:val="FF6600"/>
        <w:sz w:val="16"/>
        <w:szCs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4D6" w:rsidRDefault="009054D6" w:rsidP="00261C13">
      <w:r>
        <w:separator/>
      </w:r>
    </w:p>
  </w:footnote>
  <w:footnote w:type="continuationSeparator" w:id="0">
    <w:p w:rsidR="009054D6" w:rsidRDefault="009054D6" w:rsidP="00261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C13" w:rsidRDefault="00261C13">
    <w:pPr>
      <w:pStyle w:val="Header"/>
      <w:rPr>
        <w:noProof/>
        <w:sz w:val="30"/>
        <w:szCs w:val="30"/>
        <w:lang w:val="en-IN" w:eastAsia="en-IN"/>
      </w:rPr>
    </w:pPr>
    <w:r w:rsidRPr="00261C13">
      <w:rPr>
        <w:rFonts w:asciiTheme="minorHAnsi" w:hAnsiTheme="minorHAnsi"/>
        <w:sz w:val="30"/>
        <w:szCs w:val="30"/>
      </w:rPr>
      <w:t>YONGJI WANG</w:t>
    </w:r>
    <w:r>
      <w:rPr>
        <w:noProof/>
        <w:sz w:val="30"/>
        <w:szCs w:val="30"/>
        <w:lang w:val="en-IN" w:eastAsia="en-IN"/>
      </w:rPr>
      <w:tab/>
    </w:r>
    <w:r>
      <w:rPr>
        <w:noProof/>
        <w:sz w:val="30"/>
        <w:szCs w:val="30"/>
        <w:lang w:val="en-IN" w:eastAsia="en-IN"/>
      </w:rPr>
      <w:tab/>
      <w:t xml:space="preserve">                                             </w:t>
    </w:r>
    <w:r>
      <w:rPr>
        <w:noProof/>
        <w:sz w:val="30"/>
        <w:szCs w:val="30"/>
        <w:lang w:val="en-IN" w:eastAsia="en-IN"/>
      </w:rPr>
      <w:drawing>
        <wp:inline distT="0" distB="0" distL="0" distR="0" wp14:anchorId="57FB8C87" wp14:editId="684AEB43">
          <wp:extent cx="1666875"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p>
  <w:p w:rsidR="00261C13" w:rsidRPr="00261C13" w:rsidRDefault="00261C13">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AF8"/>
    <w:multiLevelType w:val="hybridMultilevel"/>
    <w:tmpl w:val="4268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C7927"/>
    <w:multiLevelType w:val="hybridMultilevel"/>
    <w:tmpl w:val="2F1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1558F"/>
    <w:multiLevelType w:val="hybridMultilevel"/>
    <w:tmpl w:val="0978B5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9078DA"/>
    <w:multiLevelType w:val="hybridMultilevel"/>
    <w:tmpl w:val="4284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67133"/>
    <w:multiLevelType w:val="hybridMultilevel"/>
    <w:tmpl w:val="95BCE8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CFA7767"/>
    <w:multiLevelType w:val="hybridMultilevel"/>
    <w:tmpl w:val="EE90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7D"/>
    <w:rsid w:val="001A38E7"/>
    <w:rsid w:val="001A45FC"/>
    <w:rsid w:val="00232F96"/>
    <w:rsid w:val="00261C13"/>
    <w:rsid w:val="002E0EBB"/>
    <w:rsid w:val="002E6EF8"/>
    <w:rsid w:val="00403558"/>
    <w:rsid w:val="0042145C"/>
    <w:rsid w:val="004401F9"/>
    <w:rsid w:val="00456F10"/>
    <w:rsid w:val="0054297D"/>
    <w:rsid w:val="00593CEC"/>
    <w:rsid w:val="005A201C"/>
    <w:rsid w:val="005F32F5"/>
    <w:rsid w:val="00626AEE"/>
    <w:rsid w:val="006D392E"/>
    <w:rsid w:val="006D6014"/>
    <w:rsid w:val="00714B7C"/>
    <w:rsid w:val="007F77A3"/>
    <w:rsid w:val="0084205D"/>
    <w:rsid w:val="0084751F"/>
    <w:rsid w:val="008F5DDF"/>
    <w:rsid w:val="009054D6"/>
    <w:rsid w:val="009714E6"/>
    <w:rsid w:val="00A1422A"/>
    <w:rsid w:val="00AE663F"/>
    <w:rsid w:val="00B237E2"/>
    <w:rsid w:val="00C36450"/>
    <w:rsid w:val="00C70537"/>
    <w:rsid w:val="00D32A36"/>
    <w:rsid w:val="00D40033"/>
    <w:rsid w:val="00D659DC"/>
    <w:rsid w:val="00D67EF9"/>
    <w:rsid w:val="00D869ED"/>
    <w:rsid w:val="00F83ECE"/>
    <w:rsid w:val="00FA1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1F"/>
    <w:pPr>
      <w:widowControl w:val="0"/>
      <w:spacing w:after="0" w:line="240"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751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84751F"/>
    <w:rPr>
      <w:rFonts w:ascii="Times New Roman" w:eastAsia="SimSun" w:hAnsi="Times New Roman" w:cs="Times New Roman"/>
      <w:kern w:val="2"/>
      <w:sz w:val="18"/>
      <w:szCs w:val="20"/>
    </w:rPr>
  </w:style>
  <w:style w:type="paragraph" w:styleId="ListParagraph">
    <w:name w:val="List Paragraph"/>
    <w:basedOn w:val="Normal"/>
    <w:uiPriority w:val="34"/>
    <w:qFormat/>
    <w:rsid w:val="006D392E"/>
    <w:pPr>
      <w:ind w:left="720"/>
      <w:contextualSpacing/>
    </w:pPr>
  </w:style>
  <w:style w:type="paragraph" w:styleId="Footer">
    <w:name w:val="footer"/>
    <w:basedOn w:val="Normal"/>
    <w:link w:val="FooterChar"/>
    <w:uiPriority w:val="99"/>
    <w:unhideWhenUsed/>
    <w:rsid w:val="00261C13"/>
    <w:pPr>
      <w:tabs>
        <w:tab w:val="center" w:pos="4513"/>
        <w:tab w:val="right" w:pos="9026"/>
      </w:tabs>
    </w:pPr>
  </w:style>
  <w:style w:type="character" w:customStyle="1" w:styleId="FooterChar">
    <w:name w:val="Footer Char"/>
    <w:basedOn w:val="DefaultParagraphFont"/>
    <w:link w:val="Footer"/>
    <w:uiPriority w:val="99"/>
    <w:rsid w:val="00261C13"/>
    <w:rPr>
      <w:rFonts w:ascii="Times New Roman" w:eastAsia="SimSun" w:hAnsi="Times New Roman" w:cs="Times New Roman"/>
      <w:kern w:val="2"/>
      <w:sz w:val="21"/>
      <w:szCs w:val="20"/>
    </w:rPr>
  </w:style>
  <w:style w:type="paragraph" w:styleId="BalloonText">
    <w:name w:val="Balloon Text"/>
    <w:basedOn w:val="Normal"/>
    <w:link w:val="BalloonTextChar"/>
    <w:uiPriority w:val="99"/>
    <w:semiHidden/>
    <w:unhideWhenUsed/>
    <w:rsid w:val="00261C13"/>
    <w:rPr>
      <w:rFonts w:ascii="Tahoma" w:hAnsi="Tahoma" w:cs="Tahoma"/>
      <w:sz w:val="16"/>
      <w:szCs w:val="16"/>
    </w:rPr>
  </w:style>
  <w:style w:type="character" w:customStyle="1" w:styleId="BalloonTextChar">
    <w:name w:val="Balloon Text Char"/>
    <w:basedOn w:val="DefaultParagraphFont"/>
    <w:link w:val="BalloonText"/>
    <w:uiPriority w:val="99"/>
    <w:semiHidden/>
    <w:rsid w:val="00261C13"/>
    <w:rPr>
      <w:rFonts w:ascii="Tahoma" w:eastAsia="SimSun"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1F"/>
    <w:pPr>
      <w:widowControl w:val="0"/>
      <w:spacing w:after="0" w:line="240"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751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84751F"/>
    <w:rPr>
      <w:rFonts w:ascii="Times New Roman" w:eastAsia="SimSun" w:hAnsi="Times New Roman" w:cs="Times New Roman"/>
      <w:kern w:val="2"/>
      <w:sz w:val="18"/>
      <w:szCs w:val="20"/>
    </w:rPr>
  </w:style>
  <w:style w:type="paragraph" w:styleId="ListParagraph">
    <w:name w:val="List Paragraph"/>
    <w:basedOn w:val="Normal"/>
    <w:uiPriority w:val="34"/>
    <w:qFormat/>
    <w:rsid w:val="006D392E"/>
    <w:pPr>
      <w:ind w:left="720"/>
      <w:contextualSpacing/>
    </w:pPr>
  </w:style>
  <w:style w:type="paragraph" w:styleId="Footer">
    <w:name w:val="footer"/>
    <w:basedOn w:val="Normal"/>
    <w:link w:val="FooterChar"/>
    <w:uiPriority w:val="99"/>
    <w:unhideWhenUsed/>
    <w:rsid w:val="00261C13"/>
    <w:pPr>
      <w:tabs>
        <w:tab w:val="center" w:pos="4513"/>
        <w:tab w:val="right" w:pos="9026"/>
      </w:tabs>
    </w:pPr>
  </w:style>
  <w:style w:type="character" w:customStyle="1" w:styleId="FooterChar">
    <w:name w:val="Footer Char"/>
    <w:basedOn w:val="DefaultParagraphFont"/>
    <w:link w:val="Footer"/>
    <w:uiPriority w:val="99"/>
    <w:rsid w:val="00261C13"/>
    <w:rPr>
      <w:rFonts w:ascii="Times New Roman" w:eastAsia="SimSun" w:hAnsi="Times New Roman" w:cs="Times New Roman"/>
      <w:kern w:val="2"/>
      <w:sz w:val="21"/>
      <w:szCs w:val="20"/>
    </w:rPr>
  </w:style>
  <w:style w:type="paragraph" w:styleId="BalloonText">
    <w:name w:val="Balloon Text"/>
    <w:basedOn w:val="Normal"/>
    <w:link w:val="BalloonTextChar"/>
    <w:uiPriority w:val="99"/>
    <w:semiHidden/>
    <w:unhideWhenUsed/>
    <w:rsid w:val="00261C13"/>
    <w:rPr>
      <w:rFonts w:ascii="Tahoma" w:hAnsi="Tahoma" w:cs="Tahoma"/>
      <w:sz w:val="16"/>
      <w:szCs w:val="16"/>
    </w:rPr>
  </w:style>
  <w:style w:type="character" w:customStyle="1" w:styleId="BalloonTextChar">
    <w:name w:val="Balloon Text Char"/>
    <w:basedOn w:val="DefaultParagraphFont"/>
    <w:link w:val="BalloonText"/>
    <w:uiPriority w:val="99"/>
    <w:semiHidden/>
    <w:rsid w:val="00261C13"/>
    <w:rPr>
      <w:rFonts w:ascii="Tahoma" w:eastAsia="SimSun"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YongjiWang</dc:creator>
  <cp:lastModifiedBy>Ranjith Kumar Jayaraj</cp:lastModifiedBy>
  <cp:revision>2</cp:revision>
  <dcterms:created xsi:type="dcterms:W3CDTF">2015-09-24T21:40:00Z</dcterms:created>
  <dcterms:modified xsi:type="dcterms:W3CDTF">2015-09-24T21:40:00Z</dcterms:modified>
</cp:coreProperties>
</file>