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CCD35" w14:textId="77777777" w:rsidR="0057489D" w:rsidRPr="0057489D" w:rsidRDefault="0057489D" w:rsidP="0057489D">
      <w:pPr>
        <w:rPr>
          <w:b/>
          <w:bCs/>
          <w:sz w:val="40"/>
          <w:szCs w:val="40"/>
        </w:rPr>
      </w:pPr>
      <w:r w:rsidRPr="0057489D">
        <w:rPr>
          <w:b/>
          <w:bCs/>
          <w:sz w:val="40"/>
          <w:szCs w:val="40"/>
        </w:rPr>
        <w:t>Telecom Churn Analysis &amp; Retention Strategies</w:t>
      </w:r>
    </w:p>
    <w:p w14:paraId="0BD9551B" w14:textId="77777777" w:rsidR="0057489D" w:rsidRPr="0057489D" w:rsidRDefault="0057489D" w:rsidP="0057489D">
      <w:pPr>
        <w:rPr>
          <w:b/>
          <w:bCs/>
          <w:sz w:val="36"/>
          <w:szCs w:val="36"/>
        </w:rPr>
      </w:pPr>
      <w:r w:rsidRPr="0057489D">
        <w:rPr>
          <w:b/>
          <w:bCs/>
          <w:sz w:val="36"/>
          <w:szCs w:val="36"/>
        </w:rPr>
        <w:t>Key Findings</w:t>
      </w:r>
    </w:p>
    <w:p w14:paraId="2BA2A109" w14:textId="77777777" w:rsidR="0057489D" w:rsidRPr="0057489D" w:rsidRDefault="0057489D" w:rsidP="0057489D">
      <w:pPr>
        <w:rPr>
          <w:b/>
          <w:bCs/>
        </w:rPr>
      </w:pPr>
      <w:r w:rsidRPr="0057489D">
        <w:rPr>
          <w:b/>
          <w:bCs/>
        </w:rPr>
        <w:t>1. Overall Churn Rate</w:t>
      </w:r>
    </w:p>
    <w:p w14:paraId="1908A0E7" w14:textId="77777777" w:rsidR="0057489D" w:rsidRPr="0057489D" w:rsidRDefault="0057489D" w:rsidP="0057489D">
      <w:pPr>
        <w:numPr>
          <w:ilvl w:val="0"/>
          <w:numId w:val="1"/>
        </w:numPr>
      </w:pPr>
      <w:r w:rsidRPr="0057489D">
        <w:rPr>
          <w:b/>
          <w:bCs/>
        </w:rPr>
        <w:t>Total Customers:</w:t>
      </w:r>
      <w:r w:rsidRPr="0057489D">
        <w:t xml:space="preserve"> 6,418</w:t>
      </w:r>
    </w:p>
    <w:p w14:paraId="7B116E18" w14:textId="77777777" w:rsidR="0057489D" w:rsidRPr="0057489D" w:rsidRDefault="0057489D" w:rsidP="0057489D">
      <w:pPr>
        <w:numPr>
          <w:ilvl w:val="0"/>
          <w:numId w:val="1"/>
        </w:numPr>
      </w:pPr>
      <w:r w:rsidRPr="0057489D">
        <w:rPr>
          <w:b/>
          <w:bCs/>
        </w:rPr>
        <w:t>Churn Rate:</w:t>
      </w:r>
      <w:r w:rsidRPr="0057489D">
        <w:t xml:space="preserve"> </w:t>
      </w:r>
      <w:r w:rsidRPr="0057489D">
        <w:rPr>
          <w:b/>
          <w:bCs/>
        </w:rPr>
        <w:t>27%</w:t>
      </w:r>
      <w:r w:rsidRPr="0057489D">
        <w:t xml:space="preserve"> (High and requires action)</w:t>
      </w:r>
    </w:p>
    <w:p w14:paraId="66B9870D" w14:textId="77777777" w:rsidR="0057489D" w:rsidRPr="0057489D" w:rsidRDefault="0057489D" w:rsidP="0057489D">
      <w:r w:rsidRPr="0057489D">
        <w:pict w14:anchorId="56B26DD5">
          <v:rect id="_x0000_i1074" style="width:0;height:1.5pt" o:hralign="center" o:hrstd="t" o:hr="t" fillcolor="#a0a0a0" stroked="f"/>
        </w:pict>
      </w:r>
    </w:p>
    <w:p w14:paraId="767EF322" w14:textId="77777777" w:rsidR="0057489D" w:rsidRPr="0057489D" w:rsidRDefault="0057489D" w:rsidP="0057489D">
      <w:pPr>
        <w:rPr>
          <w:b/>
          <w:bCs/>
        </w:rPr>
      </w:pPr>
      <w:r w:rsidRPr="0057489D">
        <w:rPr>
          <w:b/>
          <w:bCs/>
        </w:rPr>
        <w:t>2. Demographic Insights</w:t>
      </w:r>
    </w:p>
    <w:p w14:paraId="7F425164" w14:textId="77777777" w:rsidR="0057489D" w:rsidRPr="0057489D" w:rsidRDefault="0057489D" w:rsidP="0057489D">
      <w:pPr>
        <w:numPr>
          <w:ilvl w:val="0"/>
          <w:numId w:val="2"/>
        </w:numPr>
      </w:pPr>
      <w:r w:rsidRPr="0057489D">
        <w:rPr>
          <w:b/>
          <w:bCs/>
        </w:rPr>
        <w:t>Gender Distribution &amp; Churn:</w:t>
      </w:r>
    </w:p>
    <w:p w14:paraId="2E3954DA" w14:textId="77777777" w:rsidR="0057489D" w:rsidRPr="0057489D" w:rsidRDefault="0057489D" w:rsidP="0057489D">
      <w:pPr>
        <w:numPr>
          <w:ilvl w:val="1"/>
          <w:numId w:val="2"/>
        </w:numPr>
      </w:pPr>
      <w:r w:rsidRPr="0057489D">
        <w:t xml:space="preserve">Female: </w:t>
      </w:r>
      <w:r w:rsidRPr="0057489D">
        <w:rPr>
          <w:b/>
          <w:bCs/>
        </w:rPr>
        <w:t>4,048</w:t>
      </w:r>
      <w:r w:rsidRPr="0057489D">
        <w:t xml:space="preserve"> (Churned: </w:t>
      </w:r>
      <w:r w:rsidRPr="0057489D">
        <w:rPr>
          <w:b/>
          <w:bCs/>
        </w:rPr>
        <w:t>1,111</w:t>
      </w:r>
      <w:r w:rsidRPr="0057489D">
        <w:t xml:space="preserve">, </w:t>
      </w:r>
      <w:r w:rsidRPr="0057489D">
        <w:rPr>
          <w:b/>
          <w:bCs/>
        </w:rPr>
        <w:t>64%</w:t>
      </w:r>
      <w:r w:rsidRPr="0057489D">
        <w:t xml:space="preserve"> of total churn)</w:t>
      </w:r>
    </w:p>
    <w:p w14:paraId="6878FBD8" w14:textId="77777777" w:rsidR="0057489D" w:rsidRPr="0057489D" w:rsidRDefault="0057489D" w:rsidP="0057489D">
      <w:pPr>
        <w:numPr>
          <w:ilvl w:val="1"/>
          <w:numId w:val="2"/>
        </w:numPr>
      </w:pPr>
      <w:r w:rsidRPr="0057489D">
        <w:t xml:space="preserve">Male: </w:t>
      </w:r>
      <w:r w:rsidRPr="0057489D">
        <w:rPr>
          <w:b/>
          <w:bCs/>
        </w:rPr>
        <w:t>2,370</w:t>
      </w:r>
      <w:r w:rsidRPr="0057489D">
        <w:t xml:space="preserve"> (Churned: </w:t>
      </w:r>
      <w:r w:rsidRPr="0057489D">
        <w:rPr>
          <w:b/>
          <w:bCs/>
        </w:rPr>
        <w:t>621</w:t>
      </w:r>
      <w:r w:rsidRPr="0057489D">
        <w:t xml:space="preserve">, </w:t>
      </w:r>
      <w:r w:rsidRPr="0057489D">
        <w:rPr>
          <w:b/>
          <w:bCs/>
        </w:rPr>
        <w:t>36%</w:t>
      </w:r>
      <w:r w:rsidRPr="0057489D">
        <w:t xml:space="preserve"> of total churn)</w:t>
      </w:r>
    </w:p>
    <w:p w14:paraId="046286B5" w14:textId="77777777" w:rsidR="0057489D" w:rsidRPr="0057489D" w:rsidRDefault="0057489D" w:rsidP="0057489D">
      <w:pPr>
        <w:numPr>
          <w:ilvl w:val="1"/>
          <w:numId w:val="2"/>
        </w:numPr>
      </w:pPr>
      <w:r w:rsidRPr="0057489D">
        <w:rPr>
          <w:b/>
          <w:bCs/>
        </w:rPr>
        <w:t>Insight:</w:t>
      </w:r>
      <w:r w:rsidRPr="0057489D">
        <w:t xml:space="preserve"> More females are churning than males. Further investigation is needed to understand the reasons.</w:t>
      </w:r>
    </w:p>
    <w:p w14:paraId="52D67D2F" w14:textId="77777777" w:rsidR="0057489D" w:rsidRPr="0057489D" w:rsidRDefault="0057489D" w:rsidP="0057489D">
      <w:pPr>
        <w:numPr>
          <w:ilvl w:val="0"/>
          <w:numId w:val="2"/>
        </w:numPr>
      </w:pPr>
      <w:r w:rsidRPr="0057489D">
        <w:rPr>
          <w:b/>
          <w:bCs/>
        </w:rPr>
        <w:t>Age Group &amp; Churn Rate:</w:t>
      </w:r>
    </w:p>
    <w:p w14:paraId="098D4D18" w14:textId="77777777" w:rsidR="0057489D" w:rsidRPr="0057489D" w:rsidRDefault="0057489D" w:rsidP="0057489D">
      <w:pPr>
        <w:numPr>
          <w:ilvl w:val="1"/>
          <w:numId w:val="2"/>
        </w:numPr>
      </w:pPr>
      <w:r w:rsidRPr="0057489D">
        <w:rPr>
          <w:b/>
          <w:bCs/>
        </w:rPr>
        <w:t>&lt; 20 years:</w:t>
      </w:r>
      <w:r w:rsidRPr="0057489D">
        <w:t xml:space="preserve"> </w:t>
      </w:r>
      <w:r w:rsidRPr="0057489D">
        <w:rPr>
          <w:b/>
          <w:bCs/>
        </w:rPr>
        <w:t>23.1%</w:t>
      </w:r>
    </w:p>
    <w:p w14:paraId="0CD33D1B" w14:textId="77777777" w:rsidR="0057489D" w:rsidRPr="0057489D" w:rsidRDefault="0057489D" w:rsidP="0057489D">
      <w:pPr>
        <w:numPr>
          <w:ilvl w:val="1"/>
          <w:numId w:val="2"/>
        </w:numPr>
      </w:pPr>
      <w:r w:rsidRPr="0057489D">
        <w:rPr>
          <w:b/>
          <w:bCs/>
        </w:rPr>
        <w:t>20-35 years:</w:t>
      </w:r>
      <w:r w:rsidRPr="0057489D">
        <w:t xml:space="preserve"> </w:t>
      </w:r>
      <w:r w:rsidRPr="0057489D">
        <w:rPr>
          <w:b/>
          <w:bCs/>
        </w:rPr>
        <w:t>23.5%</w:t>
      </w:r>
    </w:p>
    <w:p w14:paraId="1EDBEECE" w14:textId="77777777" w:rsidR="0057489D" w:rsidRPr="0057489D" w:rsidRDefault="0057489D" w:rsidP="0057489D">
      <w:pPr>
        <w:numPr>
          <w:ilvl w:val="1"/>
          <w:numId w:val="2"/>
        </w:numPr>
      </w:pPr>
      <w:r w:rsidRPr="0057489D">
        <w:rPr>
          <w:b/>
          <w:bCs/>
        </w:rPr>
        <w:t>35-50 years:</w:t>
      </w:r>
      <w:r w:rsidRPr="0057489D">
        <w:t xml:space="preserve"> </w:t>
      </w:r>
      <w:r w:rsidRPr="0057489D">
        <w:rPr>
          <w:b/>
          <w:bCs/>
        </w:rPr>
        <w:t>24%</w:t>
      </w:r>
    </w:p>
    <w:p w14:paraId="76651EF0" w14:textId="77777777" w:rsidR="0057489D" w:rsidRPr="0057489D" w:rsidRDefault="0057489D" w:rsidP="0057489D">
      <w:pPr>
        <w:numPr>
          <w:ilvl w:val="1"/>
          <w:numId w:val="2"/>
        </w:numPr>
      </w:pPr>
      <w:r w:rsidRPr="0057489D">
        <w:rPr>
          <w:b/>
          <w:bCs/>
        </w:rPr>
        <w:t>Above 50 years:</w:t>
      </w:r>
      <w:r w:rsidRPr="0057489D">
        <w:t xml:space="preserve"> </w:t>
      </w:r>
      <w:r w:rsidRPr="0057489D">
        <w:rPr>
          <w:b/>
          <w:bCs/>
        </w:rPr>
        <w:t>31%</w:t>
      </w:r>
    </w:p>
    <w:p w14:paraId="2060CFAE" w14:textId="77777777" w:rsidR="0057489D" w:rsidRPr="0057489D" w:rsidRDefault="0057489D" w:rsidP="0057489D">
      <w:pPr>
        <w:numPr>
          <w:ilvl w:val="1"/>
          <w:numId w:val="2"/>
        </w:numPr>
      </w:pPr>
      <w:r w:rsidRPr="0057489D">
        <w:rPr>
          <w:b/>
          <w:bCs/>
        </w:rPr>
        <w:t>Insight:</w:t>
      </w:r>
      <w:r w:rsidRPr="0057489D">
        <w:t xml:space="preserve"> Churn rate increases with age. Older customers may require targeted offers or improved service quality.</w:t>
      </w:r>
    </w:p>
    <w:p w14:paraId="3D0C0EAB" w14:textId="77777777" w:rsidR="0057489D" w:rsidRPr="0057489D" w:rsidRDefault="0057489D" w:rsidP="0057489D">
      <w:r w:rsidRPr="0057489D">
        <w:pict w14:anchorId="162C6D35">
          <v:rect id="_x0000_i1075" style="width:0;height:1.5pt" o:hralign="center" o:hrstd="t" o:hr="t" fillcolor="#a0a0a0" stroked="f"/>
        </w:pict>
      </w:r>
    </w:p>
    <w:p w14:paraId="129B8267" w14:textId="77777777" w:rsidR="0057489D" w:rsidRPr="0057489D" w:rsidRDefault="0057489D" w:rsidP="0057489D">
      <w:pPr>
        <w:rPr>
          <w:b/>
          <w:bCs/>
        </w:rPr>
      </w:pPr>
      <w:r w:rsidRPr="0057489D">
        <w:rPr>
          <w:b/>
          <w:bCs/>
        </w:rPr>
        <w:t>3. Account Information &amp; Churn Trends</w:t>
      </w:r>
    </w:p>
    <w:p w14:paraId="72E65972" w14:textId="77777777" w:rsidR="0057489D" w:rsidRPr="0057489D" w:rsidRDefault="0057489D" w:rsidP="0057489D">
      <w:pPr>
        <w:numPr>
          <w:ilvl w:val="0"/>
          <w:numId w:val="3"/>
        </w:numPr>
      </w:pPr>
      <w:r w:rsidRPr="0057489D">
        <w:rPr>
          <w:b/>
          <w:bCs/>
        </w:rPr>
        <w:t>Payment Method &amp; Churn Rate:</w:t>
      </w:r>
    </w:p>
    <w:p w14:paraId="0A0254D1" w14:textId="77777777" w:rsidR="0057489D" w:rsidRPr="0057489D" w:rsidRDefault="0057489D" w:rsidP="0057489D">
      <w:pPr>
        <w:numPr>
          <w:ilvl w:val="1"/>
          <w:numId w:val="3"/>
        </w:numPr>
      </w:pPr>
      <w:r w:rsidRPr="0057489D">
        <w:rPr>
          <w:b/>
          <w:bCs/>
        </w:rPr>
        <w:t>Bank Withdrawal:</w:t>
      </w:r>
      <w:r w:rsidRPr="0057489D">
        <w:t xml:space="preserve"> </w:t>
      </w:r>
      <w:r w:rsidRPr="0057489D">
        <w:rPr>
          <w:b/>
          <w:bCs/>
        </w:rPr>
        <w:t>37.8%</w:t>
      </w:r>
    </w:p>
    <w:p w14:paraId="167C86B5" w14:textId="77777777" w:rsidR="0057489D" w:rsidRPr="0057489D" w:rsidRDefault="0057489D" w:rsidP="0057489D">
      <w:pPr>
        <w:numPr>
          <w:ilvl w:val="1"/>
          <w:numId w:val="3"/>
        </w:numPr>
      </w:pPr>
      <w:r w:rsidRPr="0057489D">
        <w:rPr>
          <w:b/>
          <w:bCs/>
        </w:rPr>
        <w:t>Mailed Check:</w:t>
      </w:r>
      <w:r w:rsidRPr="0057489D">
        <w:t xml:space="preserve"> </w:t>
      </w:r>
      <w:r w:rsidRPr="0057489D">
        <w:rPr>
          <w:b/>
          <w:bCs/>
        </w:rPr>
        <w:t>34.4%</w:t>
      </w:r>
    </w:p>
    <w:p w14:paraId="42488ABF" w14:textId="77777777" w:rsidR="0057489D" w:rsidRPr="0057489D" w:rsidRDefault="0057489D" w:rsidP="0057489D">
      <w:pPr>
        <w:numPr>
          <w:ilvl w:val="1"/>
          <w:numId w:val="3"/>
        </w:numPr>
      </w:pPr>
      <w:r w:rsidRPr="0057489D">
        <w:rPr>
          <w:b/>
          <w:bCs/>
        </w:rPr>
        <w:t>Credit Card:</w:t>
      </w:r>
      <w:r w:rsidRPr="0057489D">
        <w:t xml:space="preserve"> </w:t>
      </w:r>
      <w:r w:rsidRPr="0057489D">
        <w:rPr>
          <w:b/>
          <w:bCs/>
        </w:rPr>
        <w:t>14.8%</w:t>
      </w:r>
    </w:p>
    <w:p w14:paraId="73FF95AE" w14:textId="77777777" w:rsidR="0057489D" w:rsidRPr="0057489D" w:rsidRDefault="0057489D" w:rsidP="0057489D">
      <w:pPr>
        <w:numPr>
          <w:ilvl w:val="1"/>
          <w:numId w:val="3"/>
        </w:numPr>
      </w:pPr>
      <w:r w:rsidRPr="0057489D">
        <w:rPr>
          <w:b/>
          <w:bCs/>
        </w:rPr>
        <w:t>Insight:</w:t>
      </w:r>
      <w:r w:rsidRPr="0057489D">
        <w:t xml:space="preserve"> High churn for bank withdrawal and mailed check users. Need to investigate payment experience issues.</w:t>
      </w:r>
    </w:p>
    <w:p w14:paraId="2F1E1B50" w14:textId="77777777" w:rsidR="0057489D" w:rsidRPr="0057489D" w:rsidRDefault="0057489D" w:rsidP="0057489D">
      <w:pPr>
        <w:numPr>
          <w:ilvl w:val="0"/>
          <w:numId w:val="3"/>
        </w:numPr>
      </w:pPr>
      <w:r w:rsidRPr="0057489D">
        <w:rPr>
          <w:b/>
          <w:bCs/>
        </w:rPr>
        <w:t>Contract Type &amp; Churn Rate:</w:t>
      </w:r>
    </w:p>
    <w:p w14:paraId="310AA381" w14:textId="77777777" w:rsidR="0057489D" w:rsidRPr="0057489D" w:rsidRDefault="0057489D" w:rsidP="0057489D">
      <w:pPr>
        <w:numPr>
          <w:ilvl w:val="1"/>
          <w:numId w:val="3"/>
        </w:numPr>
      </w:pPr>
      <w:r w:rsidRPr="0057489D">
        <w:rPr>
          <w:b/>
          <w:bCs/>
        </w:rPr>
        <w:t>Month-to-Month:</w:t>
      </w:r>
      <w:r w:rsidRPr="0057489D">
        <w:t xml:space="preserve"> </w:t>
      </w:r>
      <w:r w:rsidRPr="0057489D">
        <w:rPr>
          <w:b/>
          <w:bCs/>
        </w:rPr>
        <w:t>46.5%</w:t>
      </w:r>
      <w:r w:rsidRPr="0057489D">
        <w:t xml:space="preserve"> (Very high)</w:t>
      </w:r>
    </w:p>
    <w:p w14:paraId="002F64BC" w14:textId="77777777" w:rsidR="0057489D" w:rsidRPr="0057489D" w:rsidRDefault="0057489D" w:rsidP="0057489D">
      <w:pPr>
        <w:numPr>
          <w:ilvl w:val="1"/>
          <w:numId w:val="3"/>
        </w:numPr>
      </w:pPr>
      <w:r w:rsidRPr="0057489D">
        <w:rPr>
          <w:b/>
          <w:bCs/>
        </w:rPr>
        <w:t>One-Year:</w:t>
      </w:r>
      <w:r w:rsidRPr="0057489D">
        <w:t xml:space="preserve"> </w:t>
      </w:r>
      <w:r w:rsidRPr="0057489D">
        <w:rPr>
          <w:b/>
          <w:bCs/>
        </w:rPr>
        <w:t>11%</w:t>
      </w:r>
    </w:p>
    <w:p w14:paraId="35381DBF" w14:textId="77777777" w:rsidR="0057489D" w:rsidRPr="0057489D" w:rsidRDefault="0057489D" w:rsidP="0057489D">
      <w:pPr>
        <w:numPr>
          <w:ilvl w:val="1"/>
          <w:numId w:val="3"/>
        </w:numPr>
      </w:pPr>
      <w:r w:rsidRPr="0057489D">
        <w:rPr>
          <w:b/>
          <w:bCs/>
        </w:rPr>
        <w:t>Two-Year:</w:t>
      </w:r>
      <w:r w:rsidRPr="0057489D">
        <w:t xml:space="preserve"> </w:t>
      </w:r>
      <w:r w:rsidRPr="0057489D">
        <w:rPr>
          <w:b/>
          <w:bCs/>
        </w:rPr>
        <w:t>2.7%</w:t>
      </w:r>
    </w:p>
    <w:p w14:paraId="44D9EAA0" w14:textId="77777777" w:rsidR="0057489D" w:rsidRPr="0057489D" w:rsidRDefault="0057489D" w:rsidP="0057489D">
      <w:pPr>
        <w:numPr>
          <w:ilvl w:val="1"/>
          <w:numId w:val="3"/>
        </w:numPr>
      </w:pPr>
      <w:r w:rsidRPr="0057489D">
        <w:rPr>
          <w:b/>
          <w:bCs/>
        </w:rPr>
        <w:lastRenderedPageBreak/>
        <w:t>Insight:</w:t>
      </w:r>
      <w:r w:rsidRPr="0057489D">
        <w:t xml:space="preserve"> Longer contracts significantly reduce churn. Encourage long-term contracts through incentives.</w:t>
      </w:r>
    </w:p>
    <w:p w14:paraId="770AD3DD" w14:textId="77777777" w:rsidR="0057489D" w:rsidRPr="0057489D" w:rsidRDefault="0057489D" w:rsidP="0057489D">
      <w:pPr>
        <w:numPr>
          <w:ilvl w:val="0"/>
          <w:numId w:val="3"/>
        </w:numPr>
      </w:pPr>
      <w:r w:rsidRPr="0057489D">
        <w:rPr>
          <w:b/>
          <w:bCs/>
        </w:rPr>
        <w:t>Tenure Group Churn Rate:</w:t>
      </w:r>
    </w:p>
    <w:p w14:paraId="756EBA05" w14:textId="77777777" w:rsidR="0057489D" w:rsidRPr="0057489D" w:rsidRDefault="0057489D" w:rsidP="0057489D">
      <w:pPr>
        <w:numPr>
          <w:ilvl w:val="1"/>
          <w:numId w:val="3"/>
        </w:numPr>
      </w:pPr>
      <w:r w:rsidRPr="0057489D">
        <w:t xml:space="preserve">Churn remains between </w:t>
      </w:r>
      <w:r w:rsidRPr="0057489D">
        <w:rPr>
          <w:b/>
          <w:bCs/>
        </w:rPr>
        <w:t>26.4% and 27.5%</w:t>
      </w:r>
      <w:r w:rsidRPr="0057489D">
        <w:t xml:space="preserve"> across different tenure groups, suggesting a consistent risk.</w:t>
      </w:r>
    </w:p>
    <w:p w14:paraId="33E35205" w14:textId="77777777" w:rsidR="0057489D" w:rsidRPr="0057489D" w:rsidRDefault="0057489D" w:rsidP="0057489D">
      <w:r w:rsidRPr="0057489D">
        <w:pict w14:anchorId="41664227">
          <v:rect id="_x0000_i1076" style="width:0;height:1.5pt" o:hralign="center" o:hrstd="t" o:hr="t" fillcolor="#a0a0a0" stroked="f"/>
        </w:pict>
      </w:r>
    </w:p>
    <w:p w14:paraId="32CE5B90" w14:textId="77777777" w:rsidR="0057489D" w:rsidRPr="0057489D" w:rsidRDefault="0057489D" w:rsidP="0057489D">
      <w:pPr>
        <w:rPr>
          <w:b/>
          <w:bCs/>
        </w:rPr>
      </w:pPr>
      <w:r w:rsidRPr="0057489D">
        <w:rPr>
          <w:b/>
          <w:bCs/>
        </w:rPr>
        <w:t>4. Services Used &amp; Churn Rate</w:t>
      </w:r>
    </w:p>
    <w:p w14:paraId="319B83AC" w14:textId="77777777" w:rsidR="0057489D" w:rsidRPr="0057489D" w:rsidRDefault="0057489D" w:rsidP="0057489D">
      <w:pPr>
        <w:numPr>
          <w:ilvl w:val="0"/>
          <w:numId w:val="4"/>
        </w:numPr>
      </w:pPr>
      <w:r w:rsidRPr="0057489D">
        <w:rPr>
          <w:b/>
          <w:bCs/>
        </w:rPr>
        <w:t>Internet Type &amp; Churn Rate:</w:t>
      </w:r>
      <w:r w:rsidRPr="0057489D">
        <w:t xml:space="preserve"> </w:t>
      </w:r>
    </w:p>
    <w:p w14:paraId="36172797" w14:textId="77777777" w:rsidR="0057489D" w:rsidRPr="0057489D" w:rsidRDefault="0057489D" w:rsidP="0057489D">
      <w:pPr>
        <w:numPr>
          <w:ilvl w:val="1"/>
          <w:numId w:val="4"/>
        </w:numPr>
      </w:pPr>
      <w:r w:rsidRPr="0057489D">
        <w:rPr>
          <w:b/>
          <w:bCs/>
        </w:rPr>
        <w:t>Fiber Optic:</w:t>
      </w:r>
      <w:r w:rsidRPr="0057489D">
        <w:t xml:space="preserve"> </w:t>
      </w:r>
      <w:r w:rsidRPr="0057489D">
        <w:rPr>
          <w:b/>
          <w:bCs/>
        </w:rPr>
        <w:t>41.7%</w:t>
      </w:r>
      <w:r w:rsidRPr="0057489D">
        <w:t xml:space="preserve"> (Highest churn)</w:t>
      </w:r>
    </w:p>
    <w:p w14:paraId="315697FC" w14:textId="77777777" w:rsidR="0057489D" w:rsidRPr="0057489D" w:rsidRDefault="0057489D" w:rsidP="0057489D">
      <w:pPr>
        <w:numPr>
          <w:ilvl w:val="1"/>
          <w:numId w:val="4"/>
        </w:numPr>
      </w:pPr>
      <w:r w:rsidRPr="0057489D">
        <w:rPr>
          <w:b/>
          <w:bCs/>
        </w:rPr>
        <w:t>Cable:</w:t>
      </w:r>
      <w:r w:rsidRPr="0057489D">
        <w:t xml:space="preserve"> </w:t>
      </w:r>
      <w:r w:rsidRPr="0057489D">
        <w:rPr>
          <w:b/>
          <w:bCs/>
        </w:rPr>
        <w:t>25.7%</w:t>
      </w:r>
    </w:p>
    <w:p w14:paraId="62116700" w14:textId="77777777" w:rsidR="0057489D" w:rsidRPr="0057489D" w:rsidRDefault="0057489D" w:rsidP="0057489D">
      <w:pPr>
        <w:numPr>
          <w:ilvl w:val="1"/>
          <w:numId w:val="4"/>
        </w:numPr>
      </w:pPr>
      <w:r w:rsidRPr="0057489D">
        <w:rPr>
          <w:b/>
          <w:bCs/>
        </w:rPr>
        <w:t>DSL:</w:t>
      </w:r>
      <w:r w:rsidRPr="0057489D">
        <w:t xml:space="preserve"> </w:t>
      </w:r>
      <w:r w:rsidRPr="0057489D">
        <w:rPr>
          <w:b/>
          <w:bCs/>
        </w:rPr>
        <w:t>19.4%</w:t>
      </w:r>
    </w:p>
    <w:p w14:paraId="50A95DA4" w14:textId="77777777" w:rsidR="0057489D" w:rsidRPr="0057489D" w:rsidRDefault="0057489D" w:rsidP="0057489D">
      <w:pPr>
        <w:numPr>
          <w:ilvl w:val="1"/>
          <w:numId w:val="4"/>
        </w:numPr>
      </w:pPr>
      <w:r w:rsidRPr="0057489D">
        <w:rPr>
          <w:b/>
          <w:bCs/>
        </w:rPr>
        <w:t>Insight:</w:t>
      </w:r>
      <w:r w:rsidRPr="0057489D">
        <w:t xml:space="preserve"> Fiber optic users show higher churn—potential service quality issues or cost concerns.</w:t>
      </w:r>
    </w:p>
    <w:p w14:paraId="0C7A32F9" w14:textId="77777777" w:rsidR="0057489D" w:rsidRPr="0057489D" w:rsidRDefault="0057489D" w:rsidP="0057489D">
      <w:r w:rsidRPr="0057489D">
        <w:pict w14:anchorId="0B0498FB">
          <v:rect id="_x0000_i1077" style="width:0;height:1.5pt" o:hralign="center" o:hrstd="t" o:hr="t" fillcolor="#a0a0a0" stroked="f"/>
        </w:pict>
      </w:r>
    </w:p>
    <w:p w14:paraId="47023E7E" w14:textId="77777777" w:rsidR="0057489D" w:rsidRPr="0057489D" w:rsidRDefault="0057489D" w:rsidP="0057489D">
      <w:pPr>
        <w:rPr>
          <w:b/>
          <w:bCs/>
        </w:rPr>
      </w:pPr>
      <w:r w:rsidRPr="0057489D">
        <w:rPr>
          <w:b/>
          <w:bCs/>
        </w:rPr>
        <w:t>5. Churn Distribution by Reason</w:t>
      </w:r>
    </w:p>
    <w:p w14:paraId="3C243EEA" w14:textId="77777777" w:rsidR="0057489D" w:rsidRPr="0057489D" w:rsidRDefault="0057489D" w:rsidP="0057489D">
      <w:pPr>
        <w:numPr>
          <w:ilvl w:val="0"/>
          <w:numId w:val="5"/>
        </w:numPr>
      </w:pPr>
      <w:r w:rsidRPr="0057489D">
        <w:rPr>
          <w:b/>
          <w:bCs/>
        </w:rPr>
        <w:t>Churn Categories:</w:t>
      </w:r>
      <w:r w:rsidRPr="0057489D">
        <w:t xml:space="preserve"> </w:t>
      </w:r>
    </w:p>
    <w:p w14:paraId="558E7A5D" w14:textId="77777777" w:rsidR="0057489D" w:rsidRPr="0057489D" w:rsidRDefault="0057489D" w:rsidP="0057489D">
      <w:pPr>
        <w:numPr>
          <w:ilvl w:val="1"/>
          <w:numId w:val="5"/>
        </w:numPr>
      </w:pPr>
      <w:r w:rsidRPr="0057489D">
        <w:rPr>
          <w:b/>
          <w:bCs/>
        </w:rPr>
        <w:t>Competition:</w:t>
      </w:r>
      <w:r w:rsidRPr="0057489D">
        <w:t xml:space="preserve"> </w:t>
      </w:r>
      <w:r w:rsidRPr="0057489D">
        <w:rPr>
          <w:b/>
          <w:bCs/>
        </w:rPr>
        <w:t>761</w:t>
      </w:r>
    </w:p>
    <w:p w14:paraId="55F91614" w14:textId="77777777" w:rsidR="0057489D" w:rsidRPr="0057489D" w:rsidRDefault="0057489D" w:rsidP="0057489D">
      <w:pPr>
        <w:numPr>
          <w:ilvl w:val="1"/>
          <w:numId w:val="5"/>
        </w:numPr>
      </w:pPr>
      <w:r w:rsidRPr="0057489D">
        <w:rPr>
          <w:b/>
          <w:bCs/>
        </w:rPr>
        <w:t>Dissatisfaction:</w:t>
      </w:r>
      <w:r w:rsidRPr="0057489D">
        <w:t xml:space="preserve"> </w:t>
      </w:r>
      <w:r w:rsidRPr="0057489D">
        <w:rPr>
          <w:b/>
          <w:bCs/>
        </w:rPr>
        <w:t>300</w:t>
      </w:r>
    </w:p>
    <w:p w14:paraId="4FD0E45E" w14:textId="77777777" w:rsidR="0057489D" w:rsidRPr="0057489D" w:rsidRDefault="0057489D" w:rsidP="0057489D">
      <w:pPr>
        <w:numPr>
          <w:ilvl w:val="1"/>
          <w:numId w:val="5"/>
        </w:numPr>
      </w:pPr>
      <w:r w:rsidRPr="0057489D">
        <w:rPr>
          <w:b/>
          <w:bCs/>
        </w:rPr>
        <w:t>Attitude:</w:t>
      </w:r>
      <w:r w:rsidRPr="0057489D">
        <w:t xml:space="preserve"> </w:t>
      </w:r>
      <w:r w:rsidRPr="0057489D">
        <w:rPr>
          <w:b/>
          <w:bCs/>
        </w:rPr>
        <w:t>301</w:t>
      </w:r>
    </w:p>
    <w:p w14:paraId="1BD5C198" w14:textId="77777777" w:rsidR="0057489D" w:rsidRPr="0057489D" w:rsidRDefault="0057489D" w:rsidP="0057489D">
      <w:pPr>
        <w:numPr>
          <w:ilvl w:val="1"/>
          <w:numId w:val="5"/>
        </w:numPr>
      </w:pPr>
      <w:r w:rsidRPr="0057489D">
        <w:rPr>
          <w:b/>
          <w:bCs/>
        </w:rPr>
        <w:t>Price Concerns:</w:t>
      </w:r>
      <w:r w:rsidRPr="0057489D">
        <w:t xml:space="preserve"> </w:t>
      </w:r>
      <w:r w:rsidRPr="0057489D">
        <w:rPr>
          <w:b/>
          <w:bCs/>
        </w:rPr>
        <w:t>196</w:t>
      </w:r>
    </w:p>
    <w:p w14:paraId="727096B8" w14:textId="77777777" w:rsidR="0057489D" w:rsidRPr="0057489D" w:rsidRDefault="0057489D" w:rsidP="0057489D">
      <w:pPr>
        <w:numPr>
          <w:ilvl w:val="1"/>
          <w:numId w:val="5"/>
        </w:numPr>
      </w:pPr>
      <w:r w:rsidRPr="0057489D">
        <w:rPr>
          <w:b/>
          <w:bCs/>
        </w:rPr>
        <w:t>Insight:</w:t>
      </w:r>
      <w:r w:rsidRPr="0057489D">
        <w:t xml:space="preserve"> Competition is the leading reason for churn. Retention efforts should focus on competitive pricing and value-added services.</w:t>
      </w:r>
    </w:p>
    <w:p w14:paraId="6452FB04" w14:textId="77777777" w:rsidR="0057489D" w:rsidRPr="0057489D" w:rsidRDefault="0057489D" w:rsidP="0057489D">
      <w:r w:rsidRPr="0057489D">
        <w:pict w14:anchorId="4A6D7B3F">
          <v:rect id="_x0000_i1078" style="width:0;height:1.5pt" o:hralign="center" o:hrstd="t" o:hr="t" fillcolor="#a0a0a0" stroked="f"/>
        </w:pict>
      </w:r>
    </w:p>
    <w:p w14:paraId="5E74B120" w14:textId="77777777" w:rsidR="0057489D" w:rsidRPr="0057489D" w:rsidRDefault="0057489D" w:rsidP="0057489D">
      <w:pPr>
        <w:rPr>
          <w:b/>
          <w:bCs/>
        </w:rPr>
      </w:pPr>
      <w:r w:rsidRPr="0057489D">
        <w:rPr>
          <w:b/>
          <w:bCs/>
        </w:rPr>
        <w:t>6. Geographic Insights</w:t>
      </w:r>
    </w:p>
    <w:p w14:paraId="3DBC0F50" w14:textId="77777777" w:rsidR="0057489D" w:rsidRPr="0057489D" w:rsidRDefault="0057489D" w:rsidP="0057489D">
      <w:pPr>
        <w:numPr>
          <w:ilvl w:val="0"/>
          <w:numId w:val="6"/>
        </w:numPr>
      </w:pPr>
      <w:r w:rsidRPr="0057489D">
        <w:rPr>
          <w:b/>
          <w:bCs/>
        </w:rPr>
        <w:t>Top 5 States with Highest Churn Rates:</w:t>
      </w:r>
      <w:r w:rsidRPr="0057489D">
        <w:t xml:space="preserve"> </w:t>
      </w:r>
    </w:p>
    <w:p w14:paraId="72A43F1C" w14:textId="77777777" w:rsidR="0057489D" w:rsidRPr="0057489D" w:rsidRDefault="0057489D" w:rsidP="0057489D">
      <w:pPr>
        <w:numPr>
          <w:ilvl w:val="1"/>
          <w:numId w:val="6"/>
        </w:numPr>
      </w:pPr>
      <w:r w:rsidRPr="0057489D">
        <w:rPr>
          <w:b/>
          <w:bCs/>
        </w:rPr>
        <w:t>Jammu:</w:t>
      </w:r>
      <w:r w:rsidRPr="0057489D">
        <w:t xml:space="preserve"> </w:t>
      </w:r>
      <w:r w:rsidRPr="0057489D">
        <w:rPr>
          <w:b/>
          <w:bCs/>
        </w:rPr>
        <w:t>57.2%</w:t>
      </w:r>
    </w:p>
    <w:p w14:paraId="22160737" w14:textId="77777777" w:rsidR="0057489D" w:rsidRPr="0057489D" w:rsidRDefault="0057489D" w:rsidP="0057489D">
      <w:pPr>
        <w:numPr>
          <w:ilvl w:val="1"/>
          <w:numId w:val="6"/>
        </w:numPr>
      </w:pPr>
      <w:r w:rsidRPr="0057489D">
        <w:rPr>
          <w:b/>
          <w:bCs/>
        </w:rPr>
        <w:t>Assam:</w:t>
      </w:r>
      <w:r w:rsidRPr="0057489D">
        <w:t xml:space="preserve"> </w:t>
      </w:r>
      <w:r w:rsidRPr="0057489D">
        <w:rPr>
          <w:b/>
          <w:bCs/>
        </w:rPr>
        <w:t>38.1%</w:t>
      </w:r>
    </w:p>
    <w:p w14:paraId="421F8E24" w14:textId="77777777" w:rsidR="0057489D" w:rsidRPr="0057489D" w:rsidRDefault="0057489D" w:rsidP="0057489D">
      <w:pPr>
        <w:numPr>
          <w:ilvl w:val="1"/>
          <w:numId w:val="6"/>
        </w:numPr>
      </w:pPr>
      <w:r w:rsidRPr="0057489D">
        <w:rPr>
          <w:b/>
          <w:bCs/>
        </w:rPr>
        <w:t>Jharkhand:</w:t>
      </w:r>
      <w:r w:rsidRPr="0057489D">
        <w:t xml:space="preserve"> </w:t>
      </w:r>
      <w:r w:rsidRPr="0057489D">
        <w:rPr>
          <w:b/>
          <w:bCs/>
        </w:rPr>
        <w:t>34.5%</w:t>
      </w:r>
    </w:p>
    <w:p w14:paraId="4F9CC7A7" w14:textId="77777777" w:rsidR="0057489D" w:rsidRPr="0057489D" w:rsidRDefault="0057489D" w:rsidP="0057489D">
      <w:pPr>
        <w:numPr>
          <w:ilvl w:val="1"/>
          <w:numId w:val="6"/>
        </w:numPr>
      </w:pPr>
      <w:r w:rsidRPr="0057489D">
        <w:rPr>
          <w:b/>
          <w:bCs/>
        </w:rPr>
        <w:t>Chhattisgarh:</w:t>
      </w:r>
      <w:r w:rsidRPr="0057489D">
        <w:t xml:space="preserve"> </w:t>
      </w:r>
      <w:r w:rsidRPr="0057489D">
        <w:rPr>
          <w:b/>
          <w:bCs/>
        </w:rPr>
        <w:t>30.5%</w:t>
      </w:r>
    </w:p>
    <w:p w14:paraId="4CA443EF" w14:textId="77777777" w:rsidR="0057489D" w:rsidRPr="0057489D" w:rsidRDefault="0057489D" w:rsidP="0057489D">
      <w:pPr>
        <w:numPr>
          <w:ilvl w:val="1"/>
          <w:numId w:val="6"/>
        </w:numPr>
      </w:pPr>
      <w:r w:rsidRPr="0057489D">
        <w:rPr>
          <w:b/>
          <w:bCs/>
        </w:rPr>
        <w:t>Delhi:</w:t>
      </w:r>
      <w:r w:rsidRPr="0057489D">
        <w:t xml:space="preserve"> </w:t>
      </w:r>
      <w:r w:rsidRPr="0057489D">
        <w:rPr>
          <w:b/>
          <w:bCs/>
        </w:rPr>
        <w:t>29.9%</w:t>
      </w:r>
    </w:p>
    <w:p w14:paraId="54CF01BD" w14:textId="77777777" w:rsidR="0057489D" w:rsidRPr="0057489D" w:rsidRDefault="0057489D" w:rsidP="0057489D">
      <w:pPr>
        <w:numPr>
          <w:ilvl w:val="1"/>
          <w:numId w:val="6"/>
        </w:numPr>
      </w:pPr>
      <w:r w:rsidRPr="0057489D">
        <w:rPr>
          <w:b/>
          <w:bCs/>
        </w:rPr>
        <w:t>Insight:</w:t>
      </w:r>
      <w:r w:rsidRPr="0057489D">
        <w:t xml:space="preserve"> Regional differences indicate the need for localized marketing and service improvements.</w:t>
      </w:r>
    </w:p>
    <w:p w14:paraId="2482884D" w14:textId="77777777" w:rsidR="0057489D" w:rsidRPr="0057489D" w:rsidRDefault="0057489D" w:rsidP="0057489D">
      <w:r w:rsidRPr="0057489D">
        <w:pict w14:anchorId="651E0437">
          <v:rect id="_x0000_i1079" style="width:0;height:1.5pt" o:hralign="center" o:hrstd="t" o:hr="t" fillcolor="#a0a0a0" stroked="f"/>
        </w:pict>
      </w:r>
    </w:p>
    <w:p w14:paraId="3EB3C73E" w14:textId="77777777" w:rsidR="0057489D" w:rsidRPr="0057489D" w:rsidRDefault="0057489D" w:rsidP="0057489D">
      <w:pPr>
        <w:rPr>
          <w:b/>
          <w:bCs/>
          <w:sz w:val="36"/>
          <w:szCs w:val="36"/>
        </w:rPr>
      </w:pPr>
      <w:r w:rsidRPr="0057489D">
        <w:rPr>
          <w:b/>
          <w:bCs/>
          <w:sz w:val="36"/>
          <w:szCs w:val="36"/>
        </w:rPr>
        <w:lastRenderedPageBreak/>
        <w:t>Retention Strategies</w:t>
      </w:r>
    </w:p>
    <w:p w14:paraId="11EF6420" w14:textId="77777777" w:rsidR="0057489D" w:rsidRPr="0057489D" w:rsidRDefault="0057489D" w:rsidP="0057489D">
      <w:pPr>
        <w:numPr>
          <w:ilvl w:val="0"/>
          <w:numId w:val="7"/>
        </w:numPr>
      </w:pPr>
      <w:r w:rsidRPr="0057489D">
        <w:rPr>
          <w:b/>
          <w:bCs/>
        </w:rPr>
        <w:t>Targeted Offers for Older Customers:</w:t>
      </w:r>
    </w:p>
    <w:p w14:paraId="27E0E7DC" w14:textId="77777777" w:rsidR="0057489D" w:rsidRPr="0057489D" w:rsidRDefault="0057489D" w:rsidP="0057489D">
      <w:pPr>
        <w:numPr>
          <w:ilvl w:val="1"/>
          <w:numId w:val="7"/>
        </w:numPr>
      </w:pPr>
      <w:r w:rsidRPr="0057489D">
        <w:t xml:space="preserve">Special discounts or personalized plans for customers aged </w:t>
      </w:r>
      <w:r w:rsidRPr="0057489D">
        <w:rPr>
          <w:b/>
          <w:bCs/>
        </w:rPr>
        <w:t>50+</w:t>
      </w:r>
      <w:r w:rsidRPr="0057489D">
        <w:t xml:space="preserve"> to reduce high churn rates.</w:t>
      </w:r>
    </w:p>
    <w:p w14:paraId="7A2B9A4A" w14:textId="77777777" w:rsidR="0057489D" w:rsidRPr="0057489D" w:rsidRDefault="0057489D" w:rsidP="0057489D">
      <w:pPr>
        <w:numPr>
          <w:ilvl w:val="0"/>
          <w:numId w:val="7"/>
        </w:numPr>
      </w:pPr>
      <w:r w:rsidRPr="0057489D">
        <w:rPr>
          <w:b/>
          <w:bCs/>
        </w:rPr>
        <w:t>Encourage Long-Term Contracts:</w:t>
      </w:r>
    </w:p>
    <w:p w14:paraId="75CB1200" w14:textId="77777777" w:rsidR="0057489D" w:rsidRPr="0057489D" w:rsidRDefault="0057489D" w:rsidP="0057489D">
      <w:pPr>
        <w:numPr>
          <w:ilvl w:val="1"/>
          <w:numId w:val="7"/>
        </w:numPr>
      </w:pPr>
      <w:r w:rsidRPr="0057489D">
        <w:t xml:space="preserve">Offer incentives (discounts, exclusive benefits) for customers to switch from </w:t>
      </w:r>
      <w:r w:rsidRPr="0057489D">
        <w:rPr>
          <w:b/>
          <w:bCs/>
        </w:rPr>
        <w:t>month-to-month</w:t>
      </w:r>
      <w:r w:rsidRPr="0057489D">
        <w:t xml:space="preserve"> to </w:t>
      </w:r>
      <w:r w:rsidRPr="0057489D">
        <w:rPr>
          <w:b/>
          <w:bCs/>
        </w:rPr>
        <w:t>yearly</w:t>
      </w:r>
      <w:r w:rsidRPr="0057489D">
        <w:t xml:space="preserve"> contracts.</w:t>
      </w:r>
    </w:p>
    <w:p w14:paraId="0A7E736D" w14:textId="77777777" w:rsidR="0057489D" w:rsidRPr="0057489D" w:rsidRDefault="0057489D" w:rsidP="0057489D">
      <w:pPr>
        <w:numPr>
          <w:ilvl w:val="0"/>
          <w:numId w:val="7"/>
        </w:numPr>
      </w:pPr>
      <w:r w:rsidRPr="0057489D">
        <w:rPr>
          <w:b/>
          <w:bCs/>
        </w:rPr>
        <w:t>Improve Fiber Optic Service Quality:</w:t>
      </w:r>
    </w:p>
    <w:p w14:paraId="301EE5F4" w14:textId="77777777" w:rsidR="0057489D" w:rsidRPr="0057489D" w:rsidRDefault="0057489D" w:rsidP="0057489D">
      <w:pPr>
        <w:numPr>
          <w:ilvl w:val="1"/>
          <w:numId w:val="7"/>
        </w:numPr>
      </w:pPr>
      <w:r w:rsidRPr="0057489D">
        <w:t xml:space="preserve">Investigate why </w:t>
      </w:r>
      <w:proofErr w:type="spellStart"/>
      <w:r w:rsidRPr="0057489D">
        <w:rPr>
          <w:b/>
          <w:bCs/>
        </w:rPr>
        <w:t>fiber</w:t>
      </w:r>
      <w:proofErr w:type="spellEnd"/>
      <w:r w:rsidRPr="0057489D">
        <w:rPr>
          <w:b/>
          <w:bCs/>
        </w:rPr>
        <w:t xml:space="preserve"> optic users</w:t>
      </w:r>
      <w:r w:rsidRPr="0057489D">
        <w:t xml:space="preserve"> have the highest churn rate (pricing, speed issues, outages).</w:t>
      </w:r>
    </w:p>
    <w:p w14:paraId="2C6894D0" w14:textId="77777777" w:rsidR="0057489D" w:rsidRPr="0057489D" w:rsidRDefault="0057489D" w:rsidP="0057489D">
      <w:pPr>
        <w:numPr>
          <w:ilvl w:val="0"/>
          <w:numId w:val="7"/>
        </w:numPr>
      </w:pPr>
      <w:r w:rsidRPr="0057489D">
        <w:rPr>
          <w:b/>
          <w:bCs/>
        </w:rPr>
        <w:t>Enhance Customer Loyalty Programs:</w:t>
      </w:r>
    </w:p>
    <w:p w14:paraId="4321BADE" w14:textId="77777777" w:rsidR="0057489D" w:rsidRPr="0057489D" w:rsidRDefault="0057489D" w:rsidP="0057489D">
      <w:pPr>
        <w:numPr>
          <w:ilvl w:val="1"/>
          <w:numId w:val="7"/>
        </w:numPr>
      </w:pPr>
      <w:r w:rsidRPr="0057489D">
        <w:t>Reward long-term customers with loyalty points, free add-ons, or exclusive support to improve retention.</w:t>
      </w:r>
    </w:p>
    <w:p w14:paraId="000A9F2F" w14:textId="77777777" w:rsidR="0057489D" w:rsidRPr="0057489D" w:rsidRDefault="0057489D" w:rsidP="0057489D">
      <w:pPr>
        <w:numPr>
          <w:ilvl w:val="0"/>
          <w:numId w:val="7"/>
        </w:numPr>
      </w:pPr>
      <w:r w:rsidRPr="0057489D">
        <w:rPr>
          <w:b/>
          <w:bCs/>
        </w:rPr>
        <w:t>Address Payment Method Issues:</w:t>
      </w:r>
    </w:p>
    <w:p w14:paraId="32897AF5" w14:textId="77777777" w:rsidR="0057489D" w:rsidRPr="0057489D" w:rsidRDefault="0057489D" w:rsidP="0057489D">
      <w:pPr>
        <w:numPr>
          <w:ilvl w:val="1"/>
          <w:numId w:val="7"/>
        </w:numPr>
      </w:pPr>
      <w:r w:rsidRPr="0057489D">
        <w:t xml:space="preserve">Investigate high churn in </w:t>
      </w:r>
      <w:r w:rsidRPr="0057489D">
        <w:rPr>
          <w:b/>
          <w:bCs/>
        </w:rPr>
        <w:t>bank withdrawal &amp; mailed check users</w:t>
      </w:r>
      <w:r w:rsidRPr="0057489D">
        <w:t xml:space="preserve"> and encourage transitions to </w:t>
      </w:r>
      <w:r w:rsidRPr="0057489D">
        <w:rPr>
          <w:b/>
          <w:bCs/>
        </w:rPr>
        <w:t>credit card payments</w:t>
      </w:r>
      <w:r w:rsidRPr="0057489D">
        <w:t xml:space="preserve"> via discounts or ease-of-use improvements.</w:t>
      </w:r>
    </w:p>
    <w:p w14:paraId="5F3EDB46" w14:textId="77777777" w:rsidR="0057489D" w:rsidRPr="0057489D" w:rsidRDefault="0057489D" w:rsidP="0057489D">
      <w:pPr>
        <w:numPr>
          <w:ilvl w:val="0"/>
          <w:numId w:val="7"/>
        </w:numPr>
      </w:pPr>
      <w:r w:rsidRPr="0057489D">
        <w:rPr>
          <w:b/>
          <w:bCs/>
        </w:rPr>
        <w:t>Geographic-Specific Strategies:</w:t>
      </w:r>
    </w:p>
    <w:p w14:paraId="096F04D8" w14:textId="77777777" w:rsidR="0057489D" w:rsidRPr="0057489D" w:rsidRDefault="0057489D" w:rsidP="0057489D">
      <w:pPr>
        <w:numPr>
          <w:ilvl w:val="1"/>
          <w:numId w:val="7"/>
        </w:numPr>
      </w:pPr>
      <w:r w:rsidRPr="0057489D">
        <w:t xml:space="preserve">Identify the reasons behind high churn in </w:t>
      </w:r>
      <w:r w:rsidRPr="0057489D">
        <w:rPr>
          <w:b/>
          <w:bCs/>
        </w:rPr>
        <w:t>Jammu, Assam, Jharkhand, Chhattisgarh, and Delhi</w:t>
      </w:r>
      <w:r w:rsidRPr="0057489D">
        <w:t xml:space="preserve"> and implement </w:t>
      </w:r>
      <w:r w:rsidRPr="0057489D">
        <w:rPr>
          <w:b/>
          <w:bCs/>
        </w:rPr>
        <w:t>region-specific campaigns</w:t>
      </w:r>
      <w:r w:rsidRPr="0057489D">
        <w:t xml:space="preserve"> (pricing, service quality, network improvements).</w:t>
      </w:r>
    </w:p>
    <w:p w14:paraId="031981FA" w14:textId="77777777" w:rsidR="0057489D" w:rsidRPr="0057489D" w:rsidRDefault="0057489D" w:rsidP="0057489D">
      <w:pPr>
        <w:numPr>
          <w:ilvl w:val="0"/>
          <w:numId w:val="7"/>
        </w:numPr>
      </w:pPr>
      <w:r w:rsidRPr="0057489D">
        <w:rPr>
          <w:b/>
          <w:bCs/>
        </w:rPr>
        <w:t>Combat Competition Losses:</w:t>
      </w:r>
    </w:p>
    <w:p w14:paraId="049C0D72" w14:textId="77777777" w:rsidR="0057489D" w:rsidRPr="0057489D" w:rsidRDefault="0057489D" w:rsidP="0057489D">
      <w:pPr>
        <w:numPr>
          <w:ilvl w:val="1"/>
          <w:numId w:val="7"/>
        </w:numPr>
      </w:pPr>
      <w:r w:rsidRPr="0057489D">
        <w:t>Strengthen competitive pricing, exclusive promotions, and better customer support to retain users considering competitors.</w:t>
      </w:r>
    </w:p>
    <w:p w14:paraId="71BC75AD" w14:textId="77777777" w:rsidR="0057489D" w:rsidRPr="0057489D" w:rsidRDefault="0057489D" w:rsidP="0057489D">
      <w:r w:rsidRPr="0057489D">
        <w:pict w14:anchorId="4B949423">
          <v:rect id="_x0000_i1080" style="width:0;height:1.5pt" o:hralign="center" o:hrstd="t" o:hr="t" fillcolor="#a0a0a0" stroked="f"/>
        </w:pict>
      </w:r>
    </w:p>
    <w:p w14:paraId="7C181E37" w14:textId="77777777" w:rsidR="004655FD" w:rsidRDefault="004655FD"/>
    <w:sectPr w:rsidR="00465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537A2"/>
    <w:multiLevelType w:val="multilevel"/>
    <w:tmpl w:val="E298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4886"/>
    <w:multiLevelType w:val="multilevel"/>
    <w:tmpl w:val="084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C3791"/>
    <w:multiLevelType w:val="multilevel"/>
    <w:tmpl w:val="015E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C3B63"/>
    <w:multiLevelType w:val="multilevel"/>
    <w:tmpl w:val="ECC0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6614E"/>
    <w:multiLevelType w:val="multilevel"/>
    <w:tmpl w:val="6218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95E63"/>
    <w:multiLevelType w:val="multilevel"/>
    <w:tmpl w:val="7D22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B302B"/>
    <w:multiLevelType w:val="multilevel"/>
    <w:tmpl w:val="423EB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246332">
    <w:abstractNumId w:val="3"/>
  </w:num>
  <w:num w:numId="2" w16cid:durableId="647394110">
    <w:abstractNumId w:val="5"/>
  </w:num>
  <w:num w:numId="3" w16cid:durableId="2007975696">
    <w:abstractNumId w:val="4"/>
  </w:num>
  <w:num w:numId="4" w16cid:durableId="2145729002">
    <w:abstractNumId w:val="0"/>
  </w:num>
  <w:num w:numId="5" w16cid:durableId="1237937048">
    <w:abstractNumId w:val="1"/>
  </w:num>
  <w:num w:numId="6" w16cid:durableId="1000545660">
    <w:abstractNumId w:val="2"/>
  </w:num>
  <w:num w:numId="7" w16cid:durableId="902833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7C"/>
    <w:rsid w:val="004655FD"/>
    <w:rsid w:val="004B367C"/>
    <w:rsid w:val="0057489D"/>
    <w:rsid w:val="0062566A"/>
    <w:rsid w:val="00714E83"/>
    <w:rsid w:val="008006B2"/>
    <w:rsid w:val="009464F0"/>
    <w:rsid w:val="00DE25B9"/>
    <w:rsid w:val="00E0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872A"/>
  <w15:chartTrackingRefBased/>
  <w15:docId w15:val="{FB94E8F2-41B6-4274-87DC-B6C9A420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6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2025-02-04T13:41:00Z</dcterms:created>
  <dcterms:modified xsi:type="dcterms:W3CDTF">2025-02-04T13:42:00Z</dcterms:modified>
</cp:coreProperties>
</file>