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9090"/>
        <w:tblGridChange w:id="0">
          <w:tblGrid>
            <w:gridCol w:w="2325"/>
            <w:gridCol w:w="9090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before="7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982484" cy="885965"/>
                  <wp:effectExtent b="0" l="0" r="0" t="0"/>
                  <wp:docPr descr="ST" id="1" name="image1.jpg"/>
                  <a:graphic>
                    <a:graphicData uri="http://schemas.openxmlformats.org/drawingml/2006/picture">
                      <pic:pic>
                        <pic:nvPicPr>
                          <pic:cNvPr descr="ST" id="0" name="image1.jpg"/>
                          <pic:cNvPicPr preferRelativeResize="0"/>
                        </pic:nvPicPr>
                        <pic:blipFill>
                          <a:blip r:embed="rId6"/>
                          <a:srcRect b="1741" l="0" r="0" t="1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484" cy="8859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ST. JOSEPH’S COLLEGE OF ENGINEERING AND TECHNOLOGY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A.S Nagar, Elupatti– Thanjavur.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69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(Approved by AICTE-New Delhi, Affiliated to Anna University, Chennai.)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before="73" w:line="240" w:lineRule="auto"/>
              <w:ind w:left="331" w:right="33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Department of  Mechanical Engineering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331" w:right="3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CONTINUOUS INTERNAL ASSESSMENT TEST-II, OCT - 2026</w:t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6"/>
        <w:gridCol w:w="852"/>
        <w:gridCol w:w="852"/>
        <w:gridCol w:w="851"/>
        <w:gridCol w:w="851"/>
        <w:gridCol w:w="609"/>
        <w:gridCol w:w="720"/>
        <w:gridCol w:w="630"/>
        <w:gridCol w:w="630"/>
        <w:gridCol w:w="630"/>
        <w:gridCol w:w="720"/>
        <w:gridCol w:w="587"/>
        <w:gridCol w:w="560"/>
        <w:tblGridChange w:id="0">
          <w:tblGrid>
            <w:gridCol w:w="2596"/>
            <w:gridCol w:w="852"/>
            <w:gridCol w:w="852"/>
            <w:gridCol w:w="851"/>
            <w:gridCol w:w="851"/>
            <w:gridCol w:w="609"/>
            <w:gridCol w:w="720"/>
            <w:gridCol w:w="630"/>
            <w:gridCol w:w="630"/>
            <w:gridCol w:w="630"/>
            <w:gridCol w:w="720"/>
            <w:gridCol w:w="587"/>
            <w:gridCol w:w="5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Regulation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R2025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Code-Name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ME25C03 &amp; INTRODUCTION TO MECHANICAL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SET- A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Year / Semester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 &amp; 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Marks:100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- Time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 10. 2026  / 9.30 to 12.30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Instructor</w:t>
            </w:r>
          </w:p>
        </w:tc>
        <w:tc>
          <w:tcPr>
            <w:gridSpan w:val="12"/>
            <w:tcBorders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Mr. B.Nagendran AP/MECH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 w:before="20" w:after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C201.1 – Explain core mechanical engineering concepts.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 w:before="20" w:after="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C201.2 – Apply basic engineering calculations in mechanical engineering.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1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tabs>
                <w:tab w:val="left" w:leader="none" w:pos="5089"/>
              </w:tabs>
              <w:spacing w:after="0" w:line="236" w:lineRule="auto"/>
              <w:ind w:left="1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L1-Remember , L2-Understand , L3-Apply , L4-Analyze , L5 -Evaluate , L6-Create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12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6540"/>
        <w:gridCol w:w="1185"/>
        <w:gridCol w:w="1320"/>
        <w:gridCol w:w="105"/>
        <w:gridCol w:w="1170"/>
        <w:tblGridChange w:id="0">
          <w:tblGrid>
            <w:gridCol w:w="945"/>
            <w:gridCol w:w="6540"/>
            <w:gridCol w:w="1185"/>
            <w:gridCol w:w="1320"/>
            <w:gridCol w:w="105"/>
            <w:gridCol w:w="1170"/>
          </w:tblGrid>
        </w:tblGridChange>
      </w:tblGrid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82">
            <w:pPr>
              <w:spacing w:after="20" w:line="240" w:lineRule="auto" w:before="20"/>
              <w:ind w:lef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Answer All Questions</w:t>
            </w:r>
          </w:p>
          <w:p w:rsidR="00000000" w:rsidDel="00000000" w:rsidP="00000000" w:rsidRDefault="00000000" w:rsidRPr="00000000" w14:paraId="00000082">
            <w:pPr>
              <w:spacing w:after="20" w:line="240" w:lineRule="auto" w:before="20"/>
              <w:ind w:lef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PART – A (10 × 1 = 10 Marks &amp; 10 × 3 = 30 Marks)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Q.NO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Marks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LEVEL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Which of the following is defined as a push or pull that can change an object's state of rest or motion?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Motion     b) Energy     c) Force     d)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the mathematical formula for force?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F = m/a     b) F = m × v     c) F = m × a     d) F = W/t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the SI unit of force?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Dyne     b) Newton     c) Joule     d) Watt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the SI unit of energy?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Newton     b) Joule     c) Watt     d) Pascal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the formula for potential energy?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½mv²     b) mgh     c) F × d     d) W/t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In SI units, the unit of stress is: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Newton     b) Joule     c) Pascal     d) Watt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the mathematical formula for stress?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σ = P × A     b) σ = A/P     c) σ = P/A     d) σ = P²A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The ratio of change in volume to the original volume is called: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Linear strain     b) Lateral strain     c) Volumetric strain     d) Shear strain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Poisson's ratio is defined as the ratio of: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Linear strain to lateral strain     b) Lateral strain to linear strain     c) Volumetric strain to linear strain     d) Shear strain to linear strain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Poisson's ratio of a material can never be greater than:</w:t>
            </w:r>
          </w:p>
          <w:p w:rsidR="00000000" w:rsidDel="00000000" w:rsidP="00000000" w:rsidRDefault="00000000" w:rsidRPr="00000000" w14:paraId="00000090">
            <w:pPr>
              <w:spacing w:line="240" w:lineRule="auto" w:before="20" w:after="20"/>
              <w:ind w:left="20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a) 0.3     b) 0.4     c) 0.5     d) 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force. State its SI unit and explain its types.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motion and state how it is described.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energy and list its various types.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work and state its SI unit.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power and state its SI unit.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stress and state its mathematical formula.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What is strain? How is it calculated?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Young's modulus.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Poisson's ratio and state its importance.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shear stress with an example.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L1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1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PART – B (5 × 12 = 60 Marks)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21.a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history and evolution of mechanical engineering.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21.b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following: (i) Force  (ii) Motion  (iii) Energy  (iv) Work.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22.a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the various dimensions and units used in mechanical engineering.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22.b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in detail the ethics and professionalism in engineering.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23.a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in detail the SI system of units.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23.b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following: (i) Stress  (ii) Strain  (iii) Poisson's ratio.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24.a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Discuss in detail the various types of stresses.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L4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24.b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elasticity and plasticity. Explain them with a stress–strain diagram.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25.a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Define and explain the mechanical properties of materials.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L4</w:t>
            </w:r>
          </w:p>
        </w:tc>
      </w:tr>
      <w:tr>
        <w:trPr>
          <w:cantSplit w:val="1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 w:before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(OR)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25.b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 w:before="20" w:after="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1"/>
                <w:sz w:val="22"/>
                <w:szCs w:val="24"/>
                <w:rtl w:val="0"/>
              </w:rPr>
              <w:t xml:space="preserve">Explain the method of determining the forces (stresses) in the members of a truss with a suitable example.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12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2"/>
                <w:szCs w:val="24"/>
                <w:rtl w:val="0"/>
              </w:rPr>
              <w:t xml:space="preserve">C201.2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/>
                <w:bCs w:val="1"/>
                <w:sz w:val="22"/>
                <w:szCs w:val="24"/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1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Course Instructor</w:t>
        <w:tab/>
        <w:tab/>
        <w:t xml:space="preserve">                   HOD</w:t>
        <w:tab/>
        <w:tab/>
        <w:t xml:space="preserve">                     IQAC Coordinator</w:t>
      </w:r>
    </w:p>
    <w:sectPr>
      <w:pgSz w:h="16839" w:w="11907" w:orient="portrait"/>
      <w:pgMar w:bottom="500" w:top="5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