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A50F6" w14:textId="7AE593A6" w:rsidR="008677B2" w:rsidRPr="00534C91" w:rsidRDefault="00AD0768" w:rsidP="00274767">
      <w:pPr>
        <w:pStyle w:val="CoverTitle"/>
        <w:ind w:left="2070"/>
        <w:rPr>
          <w:sz w:val="44"/>
          <w:szCs w:val="18"/>
        </w:rPr>
        <w:sectPr w:rsidR="008677B2" w:rsidRPr="00534C91" w:rsidSect="001E3A5F">
          <w:headerReference w:type="default" r:id="rId11"/>
          <w:footerReference w:type="default" r:id="rId12"/>
          <w:type w:val="continuous"/>
          <w:pgSz w:w="15840" w:h="12240" w:orient="landscape" w:code="1"/>
          <w:pgMar w:top="2330" w:right="1530" w:bottom="1170" w:left="3960" w:header="994" w:footer="720" w:gutter="0"/>
          <w:cols w:space="720"/>
        </w:sectPr>
      </w:pPr>
      <w:bookmarkStart w:id="0" w:name="_Ref279752160"/>
      <w:bookmarkStart w:id="1" w:name="_Ref279752201"/>
      <w:bookmarkStart w:id="2" w:name="_Ref279752218"/>
      <w:bookmarkStart w:id="3" w:name="_Ref279752239"/>
      <w:bookmarkStart w:id="4" w:name="_Ref279752256"/>
      <w:bookmarkStart w:id="5" w:name="_Ref279752269"/>
      <w:bookmarkStart w:id="6" w:name="_Ref279753801"/>
      <w:bookmarkStart w:id="7" w:name="_Ref279753822"/>
      <w:bookmarkStart w:id="8" w:name="_GoBack"/>
      <w:bookmarkEnd w:id="0"/>
      <w:bookmarkEnd w:id="1"/>
      <w:bookmarkEnd w:id="2"/>
      <w:bookmarkEnd w:id="3"/>
      <w:bookmarkEnd w:id="4"/>
      <w:bookmarkEnd w:id="5"/>
      <w:bookmarkEnd w:id="6"/>
      <w:bookmarkEnd w:id="7"/>
      <w:bookmarkEnd w:id="8"/>
      <w:r w:rsidRPr="00534C91">
        <w:rPr>
          <w:sz w:val="44"/>
          <w:szCs w:val="18"/>
        </w:rPr>
        <w:t xml:space="preserve">Predict Customer </w:t>
      </w:r>
      <w:r w:rsidR="001B2961" w:rsidRPr="00534C91">
        <w:rPr>
          <w:sz w:val="44"/>
          <w:szCs w:val="18"/>
        </w:rPr>
        <w:t>Churn in Banking Industry</w:t>
      </w:r>
    </w:p>
    <w:p w14:paraId="3A00D91D" w14:textId="77777777" w:rsidR="008677B2" w:rsidRPr="00642C27" w:rsidRDefault="008677B2" w:rsidP="00642C27">
      <w:pPr>
        <w:spacing w:after="0" w:line="200" w:lineRule="atLeast"/>
        <w:rPr>
          <w:sz w:val="16"/>
          <w:szCs w:val="16"/>
        </w:rPr>
      </w:pPr>
    </w:p>
    <w:p w14:paraId="4D960F04" w14:textId="7780E0F4" w:rsidR="008677B2" w:rsidRDefault="002245AA" w:rsidP="001A566D">
      <w:pPr>
        <w:spacing w:line="180" w:lineRule="atLeast"/>
      </w:pPr>
      <w:r>
        <w:rPr>
          <w:noProof/>
        </w:rPr>
        <mc:AlternateContent>
          <mc:Choice Requires="wps">
            <w:drawing>
              <wp:anchor distT="0" distB="0" distL="114300" distR="114300" simplePos="0" relativeHeight="251653632" behindDoc="0" locked="0" layoutInCell="1" allowOverlap="1" wp14:anchorId="3163C7D6" wp14:editId="3F0C3B25">
                <wp:simplePos x="0" y="0"/>
                <wp:positionH relativeFrom="column">
                  <wp:posOffset>400050</wp:posOffset>
                </wp:positionH>
                <wp:positionV relativeFrom="paragraph">
                  <wp:posOffset>295275</wp:posOffset>
                </wp:positionV>
                <wp:extent cx="2647950" cy="2752725"/>
                <wp:effectExtent l="0" t="0" r="0" b="9525"/>
                <wp:wrapSquare wrapText="bothSides"/>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752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0E47E4" w14:textId="10BDB50F" w:rsidR="00F91D29" w:rsidRDefault="00F91D29" w:rsidP="002245AA">
                            <w:pPr>
                              <w:pStyle w:val="authorName"/>
                            </w:pPr>
                            <w:r>
                              <w:t>Author: Sathish Manthani</w:t>
                            </w:r>
                          </w:p>
                          <w:p w14:paraId="791DDA5A" w14:textId="472F0232" w:rsidR="00BE35B6" w:rsidRDefault="00F91D29" w:rsidP="002245AA">
                            <w:pPr>
                              <w:pStyle w:val="authorAddress"/>
                            </w:pPr>
                            <w:r>
                              <w:t>Bellevue University</w:t>
                            </w:r>
                          </w:p>
                          <w:p w14:paraId="717414B3" w14:textId="15F7054A" w:rsidR="00F91D29" w:rsidRDefault="007E09A6" w:rsidP="002245AA">
                            <w:pPr>
                              <w:pStyle w:val="authorAddress"/>
                            </w:pPr>
                            <w:r>
                              <w:rPr>
                                <w:rFonts w:ascii="Arial" w:hAnsi="Arial" w:cs="Arial"/>
                                <w:color w:val="222222"/>
                                <w:shd w:val="clear" w:color="auto" w:fill="FFFFFF"/>
                              </w:rPr>
                              <w:t>1000 Galvin Rd S, Bellevue</w:t>
                            </w:r>
                            <w:r w:rsidR="001564F8">
                              <w:rPr>
                                <w:rFonts w:ascii="Arial" w:hAnsi="Arial" w:cs="Arial"/>
                                <w:color w:val="222222"/>
                                <w:shd w:val="clear" w:color="auto" w:fill="FFFFFF"/>
                              </w:rPr>
                              <w:t xml:space="preserve"> NE 68005</w:t>
                            </w:r>
                          </w:p>
                          <w:p w14:paraId="094EB3C6" w14:textId="5BD0DE58" w:rsidR="00BE35B6" w:rsidRDefault="001564F8" w:rsidP="002245AA">
                            <w:pPr>
                              <w:pStyle w:val="authorAddress"/>
                            </w:pPr>
                            <w:r>
                              <w:t xml:space="preserve">e-mail: </w:t>
                            </w:r>
                            <w:r w:rsidR="00F91D29">
                              <w:t>smanthani@my365.bellevue.edu</w:t>
                            </w:r>
                          </w:p>
                          <w:p w14:paraId="2B5356D2" w14:textId="77777777" w:rsidR="00BE35B6" w:rsidRDefault="00BE35B6" w:rsidP="003905C3">
                            <w:pPr>
                              <w:pStyle w:val="authorName"/>
                              <w:ind w:left="-630" w:hanging="360"/>
                            </w:pPr>
                          </w:p>
                          <w:p w14:paraId="671EAC5C" w14:textId="77777777" w:rsidR="00BE35B6" w:rsidRDefault="00BE35B6" w:rsidP="00CA316B">
                            <w:pPr>
                              <w:pStyle w:val="authorAddress"/>
                              <w:spacing w:line="200" w:lineRule="atLeast"/>
                            </w:pPr>
                          </w:p>
                          <w:p w14:paraId="1EC73358" w14:textId="55CE22A8" w:rsidR="00BE35B6" w:rsidRDefault="00B84EBB" w:rsidP="008677B2">
                            <w:pPr>
                              <w:pStyle w:val="authorAddress"/>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63C7D6" id="_x0000_t202" coordsize="21600,21600" o:spt="202" path="m,l,21600r21600,l21600,xe">
                <v:stroke joinstyle="miter"/>
                <v:path gradientshapeok="t" o:connecttype="rect"/>
              </v:shapetype>
              <v:shape id="Text Box 16" o:spid="_x0000_s1026" type="#_x0000_t202" style="position:absolute;margin-left:31.5pt;margin-top:23.25pt;width:208.5pt;height:216.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" filled="f" stroked="f">
                <v:textbox inset="0,0,0,0">
                  <w:txbxContent>
                    <w:p w14:paraId="380E47E4" w14:textId="10BDB50F" w:rsidR="00F91D29" w:rsidRDefault="00F91D29" w:rsidP="002245AA">
                      <w:pPr>
                        <w:pStyle w:val="authorName"/>
                      </w:pPr>
                      <w:r>
                        <w:t>Author: Sathish Manthani</w:t>
                      </w:r>
                    </w:p>
                    <w:p w14:paraId="791DDA5A" w14:textId="472F0232" w:rsidR="00BE35B6" w:rsidRDefault="00F91D29" w:rsidP="002245AA">
                      <w:pPr>
                        <w:pStyle w:val="authorAddress"/>
                      </w:pPr>
                      <w:r>
                        <w:t>Bellevue University</w:t>
                      </w:r>
                    </w:p>
                    <w:p w14:paraId="717414B3" w14:textId="15F7054A" w:rsidR="00F91D29" w:rsidRDefault="007E09A6" w:rsidP="002245AA">
                      <w:pPr>
                        <w:pStyle w:val="authorAddress"/>
                      </w:pPr>
                      <w:r>
                        <w:rPr>
                          <w:rFonts w:ascii="Arial" w:hAnsi="Arial" w:cs="Arial"/>
                          <w:color w:val="222222"/>
                          <w:shd w:val="clear" w:color="auto" w:fill="FFFFFF"/>
                        </w:rPr>
                        <w:t>1000 Galvin Rd S, Bellevue</w:t>
                      </w:r>
                      <w:r w:rsidR="001564F8">
                        <w:rPr>
                          <w:rFonts w:ascii="Arial" w:hAnsi="Arial" w:cs="Arial"/>
                          <w:color w:val="222222"/>
                          <w:shd w:val="clear" w:color="auto" w:fill="FFFFFF"/>
                        </w:rPr>
                        <w:t xml:space="preserve"> NE 68005</w:t>
                      </w:r>
                    </w:p>
                    <w:p w14:paraId="094EB3C6" w14:textId="5BD0DE58" w:rsidR="00BE35B6" w:rsidRDefault="001564F8" w:rsidP="002245AA">
                      <w:pPr>
                        <w:pStyle w:val="authorAddress"/>
                      </w:pPr>
                      <w:r>
                        <w:t xml:space="preserve">e-mail: </w:t>
                      </w:r>
                      <w:r w:rsidR="00F91D29">
                        <w:t>smanthani@my365.bellevue.edu</w:t>
                      </w:r>
                    </w:p>
                    <w:p w14:paraId="2B5356D2" w14:textId="77777777" w:rsidR="00BE35B6" w:rsidRDefault="00BE35B6" w:rsidP="003905C3">
                      <w:pPr>
                        <w:pStyle w:val="authorName"/>
                        <w:ind w:left="-630" w:hanging="360"/>
                      </w:pPr>
                    </w:p>
                    <w:p w14:paraId="671EAC5C" w14:textId="77777777" w:rsidR="00BE35B6" w:rsidRDefault="00BE35B6" w:rsidP="00CA316B">
                      <w:pPr>
                        <w:pStyle w:val="authorAddress"/>
                        <w:spacing w:line="200" w:lineRule="atLeast"/>
                      </w:pPr>
                    </w:p>
                    <w:p w14:paraId="1EC73358" w14:textId="55CE22A8" w:rsidR="00BE35B6" w:rsidRDefault="00B84EBB" w:rsidP="008677B2">
                      <w:pPr>
                        <w:pStyle w:val="authorAddress"/>
                      </w:pPr>
                      <w:r>
                        <w:t xml:space="preserve"> </w:t>
                      </w:r>
                    </w:p>
                  </w:txbxContent>
                </v:textbox>
                <w10:wrap type="square"/>
              </v:shape>
            </w:pict>
          </mc:Fallback>
        </mc:AlternateContent>
      </w:r>
    </w:p>
    <w:p w14:paraId="10CAF25C" w14:textId="77777777" w:rsidR="008677B2" w:rsidRDefault="008677B2" w:rsidP="001A566D">
      <w:pPr>
        <w:pStyle w:val="Heading1"/>
        <w:spacing w:line="180" w:lineRule="atLeast"/>
        <w:sectPr w:rsidR="008677B2" w:rsidSect="00F85F42">
          <w:headerReference w:type="default" r:id="rId13"/>
          <w:type w:val="continuous"/>
          <w:pgSz w:w="15840" w:h="12240" w:orient="landscape" w:code="1"/>
          <w:pgMar w:top="2330" w:right="1530" w:bottom="1170" w:left="3960" w:header="994" w:footer="720" w:gutter="0"/>
          <w:cols w:space="720"/>
        </w:sectPr>
      </w:pPr>
    </w:p>
    <w:p w14:paraId="6A0AB853" w14:textId="098B4214" w:rsidR="00911AC4" w:rsidRPr="004C3524" w:rsidRDefault="00140B41" w:rsidP="00903CF1">
      <w:pPr>
        <w:framePr w:w="5226" w:h="2435" w:hRule="exact" w:wrap="around" w:vAnchor="page" w:hAnchor="page" w:x="3854" w:y="8548" w:anchorLock="1"/>
        <w:spacing w:after="0" w:line="240" w:lineRule="auto"/>
        <w:rPr>
          <w:spacing w:val="-2"/>
          <w:kern w:val="0"/>
          <w:sz w:val="14"/>
          <w:szCs w:val="16"/>
        </w:rPr>
      </w:pPr>
      <w:r>
        <w:rPr>
          <w:snapToGrid w:val="0"/>
          <w:sz w:val="14"/>
        </w:rPr>
        <w:t xml:space="preserve">  </w:t>
      </w:r>
    </w:p>
    <w:p w14:paraId="384E4762" w14:textId="77777777" w:rsidR="001A566D" w:rsidRPr="001A566D" w:rsidRDefault="001A566D" w:rsidP="00903CF1">
      <w:pPr>
        <w:framePr w:w="5226" w:h="2435" w:hRule="exact" w:wrap="around" w:vAnchor="page" w:hAnchor="page" w:x="3854" w:y="8548" w:anchorLock="1"/>
        <w:spacing w:after="0" w:line="180" w:lineRule="atLeast"/>
        <w:rPr>
          <w:sz w:val="18"/>
        </w:rPr>
      </w:pPr>
    </w:p>
    <w:p w14:paraId="2E153E6A" w14:textId="2D642F8C" w:rsidR="008677B2" w:rsidRDefault="00F44ABA" w:rsidP="008677B2">
      <w:pPr>
        <w:pStyle w:val="Heading1"/>
      </w:pPr>
      <w:r>
        <w:rPr>
          <w:noProof/>
        </w:rPr>
        <mc:AlternateContent>
          <mc:Choice Requires="wps">
            <w:drawing>
              <wp:anchor distT="0" distB="0" distL="114300" distR="114300" simplePos="0" relativeHeight="251658240" behindDoc="1" locked="0" layoutInCell="1" allowOverlap="1" wp14:anchorId="38A6267F" wp14:editId="583DDD60">
                <wp:simplePos x="0" y="0"/>
                <wp:positionH relativeFrom="column">
                  <wp:posOffset>0</wp:posOffset>
                </wp:positionH>
                <wp:positionV relativeFrom="paragraph">
                  <wp:posOffset>3810</wp:posOffset>
                </wp:positionV>
                <wp:extent cx="1693545" cy="2738755"/>
                <wp:effectExtent l="0" t="0" r="1905" b="4445"/>
                <wp:wrapNone/>
                <wp:docPr id="16" name="Text Box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73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D58F5" w14:textId="77777777" w:rsidR="00BE35B6" w:rsidRDefault="00BE35B6" w:rsidP="00CA316B">
                            <w:pPr>
                              <w:pStyle w:val="authorAddress"/>
                              <w:spacing w:line="200" w:lineRule="atLeast"/>
                            </w:pPr>
                          </w:p>
                        </w:txbxContent>
                      </wps:txbx>
                      <wps:bodyPr rot="0" vert="horz" wrap="square" lIns="0" tIns="0" rIns="0" bIns="0" anchor="t" anchorCtr="0" upright="1">
                        <a:noAutofit/>
                      </wps:bodyPr>
                    </wps:wsp>
                  </a:graphicData>
                </a:graphic>
              </wp:anchor>
            </w:drawing>
          </mc:Choice>
          <mc:Fallback>
            <w:pict>
              <v:shape w14:anchorId="38A6267F" id="Text Box 15" o:spid="_x0000_s1027" type="#_x0000_t202" style="position:absolute;margin-left:0;margin-top:.3pt;width:133.35pt;height:215.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" filled="f" stroked="f">
                <v:textbox inset="0,0,0,0">
                  <w:txbxContent>
                    <w:p w14:paraId="3BAD58F5" w14:textId="77777777" w:rsidR="00BE35B6" w:rsidRDefault="00BE35B6" w:rsidP="00CA316B">
                      <w:pPr>
                        <w:pStyle w:val="authorAddress"/>
                        <w:spacing w:line="200" w:lineRule="atLeast"/>
                      </w:pPr>
                    </w:p>
                  </w:txbxContent>
                </v:textbox>
              </v:shape>
            </w:pict>
          </mc:Fallback>
        </mc:AlternateContent>
      </w:r>
      <w:r w:rsidR="008677B2">
        <w:t>Abstract</w:t>
      </w:r>
    </w:p>
    <w:p w14:paraId="05A35DA8" w14:textId="70239373" w:rsidR="00EB6F6D" w:rsidRDefault="00AC0F54" w:rsidP="00AC0F54">
      <w:r w:rsidRPr="002F700D">
        <w:t>Customers are the most valuable assets of any business. Retaining customers has become the basic need of the organizations regardless of the industry.</w:t>
      </w:r>
      <w:r w:rsidR="00CF59C0">
        <w:t xml:space="preserve"> </w:t>
      </w:r>
    </w:p>
    <w:p w14:paraId="6E7F2632" w14:textId="0BC68FB5" w:rsidR="00CF59C0" w:rsidRDefault="00CF59C0" w:rsidP="00AC0F54">
      <w:r>
        <w:t xml:space="preserve">This document </w:t>
      </w:r>
      <w:r w:rsidR="00D83D98">
        <w:t>explores</w:t>
      </w:r>
      <w:r w:rsidR="00AE1902">
        <w:t xml:space="preserve"> the various steps for</w:t>
      </w:r>
      <w:r w:rsidR="00D83D98">
        <w:t xml:space="preserve"> p</w:t>
      </w:r>
      <w:r>
        <w:t xml:space="preserve">redicting customer churn in banking industry using CRISP-DM methodology. </w:t>
      </w:r>
    </w:p>
    <w:p w14:paraId="39F8DBCC" w14:textId="54E330CE" w:rsidR="00AC0F54" w:rsidRPr="002F700D" w:rsidRDefault="00F141B1" w:rsidP="00AC0F54">
      <w:r>
        <w:t>Predictive</w:t>
      </w:r>
      <w:r w:rsidR="007521B9">
        <w:t xml:space="preserve"> models</w:t>
      </w:r>
      <w:r>
        <w:t xml:space="preserve"> provide insights into data after analyz</w:t>
      </w:r>
      <w:r w:rsidR="00E003D9">
        <w:t>ing</w:t>
      </w:r>
      <w:r>
        <w:t xml:space="preserve"> huge volume</w:t>
      </w:r>
      <w:r w:rsidR="001202FE">
        <w:t>s</w:t>
      </w:r>
      <w:r>
        <w:t xml:space="preserve"> of customer account</w:t>
      </w:r>
      <w:r w:rsidR="00ED03CD">
        <w:t xml:space="preserve"> balances</w:t>
      </w:r>
      <w:r>
        <w:t xml:space="preserve"> </w:t>
      </w:r>
      <w:r w:rsidR="00E003D9">
        <w:t>and transactions data</w:t>
      </w:r>
      <w:r w:rsidR="007521B9">
        <w:t>. Finance managers c</w:t>
      </w:r>
      <w:r w:rsidR="001202FE">
        <w:t>an</w:t>
      </w:r>
      <w:r w:rsidR="007521B9">
        <w:t xml:space="preserve"> probably coordinate with marketing and IT team</w:t>
      </w:r>
      <w:r w:rsidR="00EB6C77">
        <w:t>s</w:t>
      </w:r>
      <w:r w:rsidR="007521B9">
        <w:t xml:space="preserve"> to identify the</w:t>
      </w:r>
      <w:r w:rsidR="001202FE">
        <w:t xml:space="preserve"> existing issues of such customers</w:t>
      </w:r>
      <w:r w:rsidR="00EB6C77">
        <w:t xml:space="preserve"> and target </w:t>
      </w:r>
      <w:r w:rsidR="00490589">
        <w:t>them</w:t>
      </w:r>
      <w:r w:rsidR="00EB6C77">
        <w:t xml:space="preserve"> for p</w:t>
      </w:r>
      <w:r w:rsidR="00490589">
        <w:t>ossible promotions can increase the chances of retention.</w:t>
      </w:r>
      <w:r w:rsidR="00AC0F54" w:rsidRPr="002F700D">
        <w:t xml:space="preserve"> </w:t>
      </w:r>
    </w:p>
    <w:p w14:paraId="545CAABE" w14:textId="001AE0D5" w:rsidR="008677B2" w:rsidRDefault="000A7D63">
      <w:pPr>
        <w:pStyle w:val="Heading1"/>
      </w:pPr>
      <w:r>
        <w:t xml:space="preserve">Author </w:t>
      </w:r>
      <w:r w:rsidR="007554D5">
        <w:t>K</w:t>
      </w:r>
      <w:r w:rsidR="008677B2">
        <w:t>eywords</w:t>
      </w:r>
    </w:p>
    <w:p w14:paraId="020F0E33" w14:textId="47DEB53A" w:rsidR="008677B2" w:rsidRPr="008823B5" w:rsidRDefault="00330BC6">
      <w:r>
        <w:t>Data Science</w:t>
      </w:r>
      <w:r w:rsidR="00FB5829">
        <w:t>;</w:t>
      </w:r>
      <w:r>
        <w:t xml:space="preserve"> Customer Churn</w:t>
      </w:r>
      <w:r w:rsidR="00FB5829">
        <w:t>;</w:t>
      </w:r>
      <w:r>
        <w:t xml:space="preserve"> Predictive Analytics</w:t>
      </w:r>
      <w:r w:rsidR="00FB5829">
        <w:t>;</w:t>
      </w:r>
      <w:r>
        <w:t xml:space="preserve"> CRISP-DM</w:t>
      </w:r>
      <w:r w:rsidR="00FB5829">
        <w:t>;</w:t>
      </w:r>
      <w:r>
        <w:t xml:space="preserve"> Banking industry</w:t>
      </w:r>
      <w:r w:rsidR="00FB5829">
        <w:t>;</w:t>
      </w:r>
      <w:r w:rsidR="00D7562E">
        <w:t xml:space="preserve"> Classification</w:t>
      </w:r>
      <w:r w:rsidR="00681FE5">
        <w:t>.</w:t>
      </w:r>
      <w:r w:rsidR="00952ABB">
        <w:t xml:space="preserve"> </w:t>
      </w:r>
    </w:p>
    <w:p w14:paraId="16A06D1B" w14:textId="7FFBB649" w:rsidR="008677B2" w:rsidRDefault="008677B2" w:rsidP="008677B2">
      <w:pPr>
        <w:pStyle w:val="Heading1"/>
      </w:pPr>
      <w:r>
        <w:t>ACM Classification Keywords</w:t>
      </w:r>
    </w:p>
    <w:p w14:paraId="768D1AA2" w14:textId="32FB3797" w:rsidR="004428BD" w:rsidRPr="00F64390" w:rsidRDefault="0068301E" w:rsidP="004428BD">
      <w:pPr>
        <w:rPr>
          <w:b/>
          <w:bCs/>
        </w:rPr>
      </w:pPr>
      <w:hyperlink r:id="rId14" w:history="1">
        <w:r w:rsidR="004428BD" w:rsidRPr="00F64390">
          <w:t>CCS</w:t>
        </w:r>
      </w:hyperlink>
      <w:r w:rsidR="00F64390" w:rsidRPr="00F64390">
        <w:sym w:font="Wingdings" w:char="F0E0"/>
      </w:r>
      <w:hyperlink r:id="rId15" w:history="1">
        <w:r w:rsidR="004428BD" w:rsidRPr="00F64390">
          <w:t>Information systems</w:t>
        </w:r>
      </w:hyperlink>
      <w:r w:rsidR="004428BD" w:rsidRPr="00F64390">
        <w:t> </w:t>
      </w:r>
      <w:r w:rsidR="004428BD" w:rsidRPr="00F64390">
        <w:rPr>
          <w:rFonts w:ascii="Arial" w:hAnsi="Arial" w:cs="Arial"/>
        </w:rPr>
        <w:t>→</w:t>
      </w:r>
      <w:r w:rsidR="004428BD" w:rsidRPr="00F64390">
        <w:rPr>
          <w:rFonts w:cs="Verdana"/>
        </w:rPr>
        <w:t> </w:t>
      </w:r>
      <w:r w:rsidR="004428BD" w:rsidRPr="00F64390">
        <w:t> </w:t>
      </w:r>
      <w:hyperlink r:id="rId16" w:history="1">
        <w:r w:rsidR="004428BD" w:rsidRPr="00F64390">
          <w:t>Information systems applications</w:t>
        </w:r>
      </w:hyperlink>
      <w:r w:rsidR="004428BD" w:rsidRPr="00F64390">
        <w:t> </w:t>
      </w:r>
      <w:r w:rsidR="004428BD" w:rsidRPr="00F64390">
        <w:rPr>
          <w:rFonts w:ascii="Arial" w:hAnsi="Arial" w:cs="Arial"/>
        </w:rPr>
        <w:t>→</w:t>
      </w:r>
      <w:r w:rsidR="004428BD" w:rsidRPr="00F64390">
        <w:rPr>
          <w:rFonts w:cs="Verdana"/>
        </w:rPr>
        <w:t> </w:t>
      </w:r>
      <w:r w:rsidR="004428BD" w:rsidRPr="00F64390">
        <w:t> </w:t>
      </w:r>
      <w:hyperlink r:id="rId17" w:history="1">
        <w:r w:rsidR="004428BD" w:rsidRPr="00F64390">
          <w:t>Data mining</w:t>
        </w:r>
      </w:hyperlink>
      <w:r w:rsidR="004428BD" w:rsidRPr="00F64390">
        <w:t> </w:t>
      </w:r>
      <w:r w:rsidR="004428BD" w:rsidRPr="00F64390">
        <w:rPr>
          <w:rFonts w:ascii="Arial" w:hAnsi="Arial" w:cs="Arial"/>
        </w:rPr>
        <w:t>→</w:t>
      </w:r>
      <w:r w:rsidR="004428BD" w:rsidRPr="00F64390">
        <w:rPr>
          <w:rFonts w:cs="Verdana"/>
        </w:rPr>
        <w:t> </w:t>
      </w:r>
      <w:r w:rsidR="004428BD" w:rsidRPr="00F64390">
        <w:t> </w:t>
      </w:r>
      <w:r w:rsidR="004428BD" w:rsidRPr="00F64390">
        <w:rPr>
          <w:b/>
          <w:bCs/>
        </w:rPr>
        <w:t>Clustering</w:t>
      </w:r>
    </w:p>
    <w:p w14:paraId="3EFFBA2C" w14:textId="5CDC5C38" w:rsidR="00FF3D53" w:rsidRPr="0013420B" w:rsidRDefault="0068301E" w:rsidP="004428BD">
      <w:pPr>
        <w:rPr>
          <w:b/>
          <w:bCs/>
        </w:rPr>
      </w:pPr>
      <w:hyperlink r:id="rId18" w:history="1">
        <w:r w:rsidR="00FF3D53" w:rsidRPr="00F64390">
          <w:t>CCS</w:t>
        </w:r>
      </w:hyperlink>
      <w:r w:rsidR="00FF3D53" w:rsidRPr="00F64390">
        <w:t> </w:t>
      </w:r>
      <w:r w:rsidR="00FF3D53" w:rsidRPr="00F64390">
        <w:rPr>
          <w:rFonts w:ascii="Arial" w:hAnsi="Arial" w:cs="Arial"/>
        </w:rPr>
        <w:t>→</w:t>
      </w:r>
      <w:r w:rsidR="00FF3D53" w:rsidRPr="00F64390">
        <w:rPr>
          <w:rFonts w:cs="Verdana"/>
        </w:rPr>
        <w:t> </w:t>
      </w:r>
      <w:r w:rsidR="00FF3D53" w:rsidRPr="00F64390">
        <w:t> </w:t>
      </w:r>
      <w:hyperlink r:id="rId19" w:history="1">
        <w:r w:rsidR="00FF3D53" w:rsidRPr="00F64390">
          <w:t>Computing methodologies</w:t>
        </w:r>
      </w:hyperlink>
      <w:r w:rsidR="00FF3D53" w:rsidRPr="00F64390">
        <w:t> </w:t>
      </w:r>
      <w:r w:rsidR="00FF3D53" w:rsidRPr="00F64390">
        <w:rPr>
          <w:rFonts w:ascii="Arial" w:hAnsi="Arial" w:cs="Arial"/>
        </w:rPr>
        <w:t>→</w:t>
      </w:r>
      <w:r w:rsidR="00FF3D53" w:rsidRPr="00F64390">
        <w:rPr>
          <w:rFonts w:cs="Verdana"/>
        </w:rPr>
        <w:t> </w:t>
      </w:r>
      <w:r w:rsidR="00FF3D53" w:rsidRPr="00F64390">
        <w:t> </w:t>
      </w:r>
      <w:hyperlink r:id="rId20" w:history="1">
        <w:r w:rsidR="00FF3D53" w:rsidRPr="00F64390">
          <w:t>Machine learning</w:t>
        </w:r>
      </w:hyperlink>
      <w:r w:rsidR="00FF3D53" w:rsidRPr="00F64390">
        <w:t> </w:t>
      </w:r>
      <w:r w:rsidR="00FF3D53" w:rsidRPr="00F64390">
        <w:rPr>
          <w:rFonts w:ascii="Arial" w:hAnsi="Arial" w:cs="Arial"/>
        </w:rPr>
        <w:t>→</w:t>
      </w:r>
      <w:r w:rsidR="00FF3D53" w:rsidRPr="00F64390">
        <w:rPr>
          <w:rFonts w:cs="Verdana"/>
        </w:rPr>
        <w:t> </w:t>
      </w:r>
      <w:r w:rsidR="00FF3D53" w:rsidRPr="00F64390">
        <w:t> </w:t>
      </w:r>
      <w:hyperlink r:id="rId21" w:history="1">
        <w:r w:rsidR="00FF3D53" w:rsidRPr="00F64390">
          <w:t>Machine learning approaches</w:t>
        </w:r>
      </w:hyperlink>
      <w:r w:rsidR="00FF3D53" w:rsidRPr="00F64390">
        <w:t> </w:t>
      </w:r>
      <w:r w:rsidR="00FF3D53" w:rsidRPr="00F64390">
        <w:rPr>
          <w:rFonts w:ascii="Arial" w:hAnsi="Arial" w:cs="Arial"/>
        </w:rPr>
        <w:t>→</w:t>
      </w:r>
      <w:r w:rsidR="00FF3D53" w:rsidRPr="00F64390">
        <w:rPr>
          <w:rFonts w:cs="Verdana"/>
        </w:rPr>
        <w:t> </w:t>
      </w:r>
      <w:r w:rsidR="00FF3D53" w:rsidRPr="00F64390">
        <w:t> </w:t>
      </w:r>
      <w:r w:rsidR="00FF3D53" w:rsidRPr="0013420B">
        <w:rPr>
          <w:b/>
          <w:bCs/>
        </w:rPr>
        <w:t>Classification and regression trees</w:t>
      </w:r>
    </w:p>
    <w:p w14:paraId="7773C8F9" w14:textId="183BADAB" w:rsidR="008677B2" w:rsidRDefault="007554D5">
      <w:pPr>
        <w:pStyle w:val="Heading1"/>
        <w:rPr>
          <w:color w:val="000000"/>
        </w:rPr>
      </w:pPr>
      <w:r>
        <w:rPr>
          <w:color w:val="000000"/>
        </w:rPr>
        <w:lastRenderedPageBreak/>
        <w:t>Introduction</w:t>
      </w:r>
    </w:p>
    <w:p w14:paraId="44822A6D" w14:textId="77777777" w:rsidR="005838F9" w:rsidRPr="005838F9" w:rsidRDefault="005838F9" w:rsidP="005838F9"/>
    <w:p w14:paraId="2ADF84DF" w14:textId="7337C0E2" w:rsidR="00AE2017" w:rsidRDefault="00A01F12" w:rsidP="00E649B7">
      <w:r>
        <w:t>In the current world, almost everyone has relationship with bank</w:t>
      </w:r>
      <w:r w:rsidR="009950E0">
        <w:t xml:space="preserve"> in some or the other way.</w:t>
      </w:r>
      <w:r w:rsidR="00DF7F29">
        <w:t xml:space="preserve"> Banks provide services through various channels, </w:t>
      </w:r>
      <w:r w:rsidR="009950E0">
        <w:t>digital payment apps,</w:t>
      </w:r>
      <w:r w:rsidR="00DF7F29">
        <w:t xml:space="preserve"> </w:t>
      </w:r>
      <w:r w:rsidR="009950E0">
        <w:t xml:space="preserve">internet banking, </w:t>
      </w:r>
      <w:r w:rsidR="00DF7F29">
        <w:t xml:space="preserve">ATMs, </w:t>
      </w:r>
      <w:r w:rsidR="00055BB2">
        <w:t>brick-and-mortar locations</w:t>
      </w:r>
      <w:r w:rsidR="00DF7F29">
        <w:t xml:space="preserve">, etc. </w:t>
      </w:r>
      <w:r w:rsidR="00055BB2">
        <w:t xml:space="preserve">The number of people who use banks are also </w:t>
      </w:r>
      <w:r w:rsidR="00DF7F29">
        <w:t>increas</w:t>
      </w:r>
      <w:r w:rsidR="00055BB2">
        <w:t>ing at a greater rate.</w:t>
      </w:r>
      <w:r w:rsidR="00DF7F29">
        <w:t xml:space="preserve"> </w:t>
      </w:r>
      <w:r w:rsidR="00055BB2">
        <w:t xml:space="preserve">Besides, </w:t>
      </w:r>
      <w:r w:rsidR="00D55047">
        <w:t>c</w:t>
      </w:r>
      <w:r w:rsidR="00DF7F29">
        <w:t xml:space="preserve">ustomers have become increasingly </w:t>
      </w:r>
      <w:r w:rsidR="00D55047">
        <w:t xml:space="preserve">demanding for </w:t>
      </w:r>
      <w:r w:rsidR="00193A29">
        <w:t>quality of the</w:t>
      </w:r>
      <w:r w:rsidR="00D55047">
        <w:t xml:space="preserve"> </w:t>
      </w:r>
      <w:r w:rsidR="00DF7F29">
        <w:t xml:space="preserve">service. This fuels </w:t>
      </w:r>
      <w:r w:rsidR="00193A29">
        <w:t>a great</w:t>
      </w:r>
      <w:r w:rsidR="00DF7F29">
        <w:t xml:space="preserve"> competition amongst various banks, </w:t>
      </w:r>
      <w:r w:rsidR="00193A29">
        <w:t xml:space="preserve">which in turn </w:t>
      </w:r>
      <w:r w:rsidR="005D2D11">
        <w:t>pressurizes banks to provide a greater quality of customer</w:t>
      </w:r>
      <w:r w:rsidR="00DF7F29">
        <w:t xml:space="preserve"> service. Also, customers </w:t>
      </w:r>
      <w:r w:rsidR="0007508A">
        <w:t xml:space="preserve">have known to switch </w:t>
      </w:r>
      <w:r w:rsidR="00DF7F29">
        <w:t xml:space="preserve">from one bank to another </w:t>
      </w:r>
      <w:r w:rsidR="0007508A">
        <w:t xml:space="preserve">bank for various reasons like </w:t>
      </w:r>
      <w:r w:rsidR="003D5A67">
        <w:t xml:space="preserve">better app features, quick pay option, contactless payment support, </w:t>
      </w:r>
      <w:r w:rsidR="008D633C">
        <w:t xml:space="preserve">customer service quality, </w:t>
      </w:r>
      <w:r w:rsidR="00DF7F29">
        <w:t xml:space="preserve">low interest </w:t>
      </w:r>
      <w:r w:rsidR="008D633C">
        <w:t>charges</w:t>
      </w:r>
      <w:r w:rsidR="00DF7F29">
        <w:t xml:space="preserve">, </w:t>
      </w:r>
      <w:r w:rsidR="008D633C">
        <w:t>nearest accessible brick-and-mortar location</w:t>
      </w:r>
      <w:r w:rsidR="00DF7F29">
        <w:t xml:space="preserve"> etc. </w:t>
      </w:r>
      <w:r w:rsidR="008709E7">
        <w:t>Therefore</w:t>
      </w:r>
      <w:r w:rsidR="00DF7F29">
        <w:t xml:space="preserve">, there is a </w:t>
      </w:r>
      <w:r w:rsidR="008709E7">
        <w:t>greater</w:t>
      </w:r>
      <w:r w:rsidR="00DF7F29">
        <w:t xml:space="preserve"> need to develop a </w:t>
      </w:r>
      <w:r w:rsidR="00165BA4">
        <w:t xml:space="preserve">predictive </w:t>
      </w:r>
      <w:r w:rsidR="00DF7F29">
        <w:t xml:space="preserve">model which can </w:t>
      </w:r>
      <w:r w:rsidR="00E649B7">
        <w:t>tell who’s going to leave next.</w:t>
      </w:r>
    </w:p>
    <w:p w14:paraId="41C2ADA7" w14:textId="01F07686" w:rsidR="00A47007" w:rsidRPr="002F700D" w:rsidRDefault="00E649B7" w:rsidP="00A47007">
      <w:r>
        <w:t xml:space="preserve">Emphasis on </w:t>
      </w:r>
      <w:r w:rsidR="00541D71">
        <w:t>such</w:t>
      </w:r>
      <w:r>
        <w:t xml:space="preserve"> predictive models in big banking companies </w:t>
      </w:r>
      <w:r w:rsidR="0091261F">
        <w:t>is high</w:t>
      </w:r>
      <w:r>
        <w:t xml:space="preserve"> because t</w:t>
      </w:r>
      <w:r w:rsidR="00A47007" w:rsidRPr="002F700D">
        <w:t>he cost of acquiring a new customer is at least 6 times higher than retaining an existing customer. Besides, an existing customer generates relatively more revenue than a new customer.</w:t>
      </w:r>
    </w:p>
    <w:p w14:paraId="648CC438" w14:textId="7B54A783" w:rsidR="00A47007" w:rsidRPr="002F700D" w:rsidRDefault="00A47007" w:rsidP="00A47007">
      <w:r w:rsidRPr="002F700D">
        <w:t>So</w:t>
      </w:r>
      <w:r w:rsidR="00E649B7">
        <w:t>,</w:t>
      </w:r>
      <w:r w:rsidRPr="002F700D">
        <w:t xml:space="preserve"> banks or credit card institutions must find ways to predict who is going to leave next. Banks should analyze such customer’s recent activity for any issues they faced and expedite resolving them, target them for promotions, and start communicating with them to ensure he/she stays satisfied with the services.</w:t>
      </w:r>
    </w:p>
    <w:p w14:paraId="3AF7714F" w14:textId="77777777" w:rsidR="00A47007" w:rsidRDefault="00A47007" w:rsidP="00AE2017">
      <w:pPr>
        <w:pStyle w:val="Default"/>
      </w:pPr>
    </w:p>
    <w:p w14:paraId="5ED12314" w14:textId="77777777" w:rsidR="005838F9" w:rsidRDefault="005838F9" w:rsidP="008677B2">
      <w:pPr>
        <w:pStyle w:val="Heading1"/>
        <w:rPr>
          <w:noProof/>
          <w:color w:val="000000"/>
        </w:rPr>
      </w:pPr>
    </w:p>
    <w:p w14:paraId="6D176898" w14:textId="0708271C" w:rsidR="008677B2" w:rsidRDefault="007663CE" w:rsidP="008677B2">
      <w:pPr>
        <w:pStyle w:val="Heading1"/>
        <w:rPr>
          <w:noProof/>
          <w:color w:val="000000"/>
        </w:rPr>
      </w:pPr>
      <w:r>
        <w:rPr>
          <w:noProof/>
          <w:color w:val="000000"/>
        </w:rPr>
        <w:t>Literature Review</w:t>
      </w:r>
    </w:p>
    <w:p w14:paraId="17D245FF" w14:textId="78D41423" w:rsidR="00104CC8" w:rsidRDefault="00104CC8" w:rsidP="00104CC8"/>
    <w:p w14:paraId="7B156E02" w14:textId="2EA4E801" w:rsidR="00104CC8" w:rsidRDefault="0026269B" w:rsidP="00204E2B">
      <w:pPr>
        <w:pStyle w:val="Heading2"/>
        <w:rPr>
          <w:b/>
          <w:bCs/>
          <w:color w:val="000000"/>
        </w:rPr>
      </w:pPr>
      <w:r w:rsidRPr="00DE2089">
        <w:rPr>
          <w:b/>
          <w:bCs/>
          <w:color w:val="000000"/>
        </w:rPr>
        <w:t xml:space="preserve">Customer Churn </w:t>
      </w:r>
    </w:p>
    <w:p w14:paraId="07653639" w14:textId="77777777" w:rsidR="008560FD" w:rsidRPr="008560FD" w:rsidRDefault="008560FD" w:rsidP="008560FD"/>
    <w:p w14:paraId="2C17E464" w14:textId="333D5B5C" w:rsidR="000601A4" w:rsidRPr="0030375E" w:rsidRDefault="005C2AE1" w:rsidP="008677B2">
      <w:r>
        <w:t xml:space="preserve">According to </w:t>
      </w:r>
      <w:proofErr w:type="spellStart"/>
      <w:r>
        <w:t>Shamli</w:t>
      </w:r>
      <w:proofErr w:type="spellEnd"/>
      <w:r>
        <w:t xml:space="preserve"> Prakash</w:t>
      </w:r>
      <w:r w:rsidR="0033522C">
        <w:t xml:space="preserve"> </w:t>
      </w:r>
      <w:r>
        <w:t xml:space="preserve">(2018) </w:t>
      </w:r>
      <w:r w:rsidR="002C6440">
        <w:t xml:space="preserve">(Reference [5]) </w:t>
      </w:r>
      <w:r w:rsidR="0030375E">
        <w:t>Customer c</w:t>
      </w:r>
      <w:r w:rsidR="0030375E" w:rsidRPr="0030375E">
        <w:t>hurn — or customer attrition</w:t>
      </w:r>
      <w:r w:rsidR="002C6440">
        <w:t xml:space="preserve"> </w:t>
      </w:r>
      <w:r w:rsidR="0030375E" w:rsidRPr="0030375E">
        <w:t xml:space="preserve">is defined as the </w:t>
      </w:r>
      <w:r w:rsidR="00387660">
        <w:t>count of</w:t>
      </w:r>
      <w:r w:rsidR="0030375E" w:rsidRPr="0030375E">
        <w:t xml:space="preserve"> customers lost within a specific </w:t>
      </w:r>
      <w:proofErr w:type="gramStart"/>
      <w:r w:rsidR="0030375E" w:rsidRPr="0030375E">
        <w:t>period of time</w:t>
      </w:r>
      <w:proofErr w:type="gramEnd"/>
      <w:r w:rsidR="0030375E" w:rsidRPr="0030375E">
        <w:t xml:space="preserve">, netting off the new acquisitions during that time. </w:t>
      </w:r>
      <w:r w:rsidR="00387660">
        <w:t>So, i</w:t>
      </w:r>
      <w:r w:rsidR="008F53B8">
        <w:t>t</w:t>
      </w:r>
      <w:r w:rsidR="00387660">
        <w:t xml:space="preserve"> is basically Newly acquired customers minus the lost customers. </w:t>
      </w:r>
      <w:r w:rsidR="0030375E" w:rsidRPr="0030375E">
        <w:t>In other words, the metric tracks how successful or not you have been at keeping your customers engaged.</w:t>
      </w:r>
    </w:p>
    <w:p w14:paraId="67A62ACD" w14:textId="5DC98656" w:rsidR="00E4732D" w:rsidRDefault="00E4732D" w:rsidP="00E4732D">
      <w:pPr>
        <w:pStyle w:val="Heading2"/>
        <w:rPr>
          <w:b/>
          <w:bCs/>
          <w:color w:val="000000"/>
        </w:rPr>
      </w:pPr>
      <w:r w:rsidRPr="00F452EC">
        <w:rPr>
          <w:b/>
          <w:bCs/>
          <w:color w:val="000000"/>
        </w:rPr>
        <w:t>Stages of Customer Relationship</w:t>
      </w:r>
    </w:p>
    <w:p w14:paraId="173385E9" w14:textId="77777777" w:rsidR="008560FD" w:rsidRPr="008560FD" w:rsidRDefault="008560FD" w:rsidP="008560FD"/>
    <w:p w14:paraId="7226A6B8" w14:textId="0AE6944E" w:rsidR="00B1005E" w:rsidRDefault="00B1005E" w:rsidP="008677B2">
      <w:r>
        <w:t xml:space="preserve">Sahar F. </w:t>
      </w:r>
      <w:proofErr w:type="spellStart"/>
      <w:r>
        <w:t>Sabbeh</w:t>
      </w:r>
      <w:proofErr w:type="spellEnd"/>
      <w:r>
        <w:t xml:space="preserve"> (2018) </w:t>
      </w:r>
      <w:r w:rsidR="00747703">
        <w:t xml:space="preserve">describes four stages of </w:t>
      </w:r>
      <w:r w:rsidR="0039756B">
        <w:t>customer relationships</w:t>
      </w:r>
      <w:r w:rsidR="00F67C16">
        <w:t>.</w:t>
      </w:r>
      <w:r w:rsidR="001D76C2">
        <w:t xml:space="preserve"> </w:t>
      </w:r>
      <w:r w:rsidR="0039756B">
        <w:t xml:space="preserve"> 1. Customer identification 2. Customer attraction 3. Customer retention and 4. Customer development</w:t>
      </w:r>
    </w:p>
    <w:p w14:paraId="03380612" w14:textId="6EC0226A" w:rsidR="00094D50" w:rsidRDefault="00B15899" w:rsidP="00094D50">
      <w:pPr>
        <w:pStyle w:val="Heading3"/>
      </w:pPr>
      <w:r>
        <w:t>Customer Identification</w:t>
      </w:r>
    </w:p>
    <w:p w14:paraId="2BC191A8" w14:textId="74EB5565" w:rsidR="00243EDE" w:rsidRDefault="000D1956" w:rsidP="008677B2">
      <w:r>
        <w:t>This step involves identifying p</w:t>
      </w:r>
      <w:r w:rsidR="009A285B">
        <w:t>rospects who could be potential customers</w:t>
      </w:r>
    </w:p>
    <w:p w14:paraId="4B961967" w14:textId="442813AA" w:rsidR="00D43C3C" w:rsidRDefault="009A285B" w:rsidP="00D43C3C">
      <w:pPr>
        <w:pStyle w:val="Heading3"/>
      </w:pPr>
      <w:r>
        <w:t xml:space="preserve">Customer </w:t>
      </w:r>
      <w:r w:rsidR="00B15899">
        <w:t>Attraction</w:t>
      </w:r>
    </w:p>
    <w:p w14:paraId="1FD12FA5" w14:textId="131C9BEA" w:rsidR="009A285B" w:rsidRDefault="00D56602" w:rsidP="008677B2">
      <w:r>
        <w:t xml:space="preserve">The identified prospects </w:t>
      </w:r>
      <w:r w:rsidR="0051048D">
        <w:t xml:space="preserve">can be segmented into groups and sub-groups based on certain </w:t>
      </w:r>
      <w:r w:rsidR="002C27BE">
        <w:t xml:space="preserve">features. Different marketing techniques can be applied on each group to </w:t>
      </w:r>
      <w:r w:rsidR="000E618D">
        <w:t>attract them.</w:t>
      </w:r>
    </w:p>
    <w:p w14:paraId="11253D4A" w14:textId="6CBAC9F4" w:rsidR="00D43C3C" w:rsidRDefault="000E618D" w:rsidP="00D43C3C">
      <w:pPr>
        <w:pStyle w:val="Heading3"/>
      </w:pPr>
      <w:r>
        <w:lastRenderedPageBreak/>
        <w:t xml:space="preserve">Customer </w:t>
      </w:r>
      <w:r w:rsidR="00B15899">
        <w:t>R</w:t>
      </w:r>
      <w:r>
        <w:t>etention</w:t>
      </w:r>
    </w:p>
    <w:p w14:paraId="578DF469" w14:textId="63A37751" w:rsidR="000E618D" w:rsidRDefault="000E618D" w:rsidP="008677B2">
      <w:r>
        <w:t xml:space="preserve">This is the topic we are most interested in. </w:t>
      </w:r>
      <w:r w:rsidR="003639B8">
        <w:t xml:space="preserve">Retaining existing customers is far more profitable than acquiring a new </w:t>
      </w:r>
      <w:r w:rsidR="00E01083">
        <w:t>customer</w:t>
      </w:r>
      <w:r w:rsidR="00475A84">
        <w:t xml:space="preserve"> [21]</w:t>
      </w:r>
      <w:r w:rsidR="00E01083">
        <w:t xml:space="preserve">. Customer retention </w:t>
      </w:r>
      <w:r w:rsidR="00FD537B">
        <w:t xml:space="preserve">includes all the required actions taken by the banking company to ensure retention </w:t>
      </w:r>
      <w:r w:rsidR="00AC4E51">
        <w:t>of the customer.</w:t>
      </w:r>
      <w:r w:rsidR="00B55A61">
        <w:t xml:space="preserve"> Predicting churn is an important part of customer retention.</w:t>
      </w:r>
    </w:p>
    <w:p w14:paraId="2FA7EA4E" w14:textId="0F3515FB" w:rsidR="00B15899" w:rsidRDefault="00B55A61" w:rsidP="00B15899">
      <w:pPr>
        <w:pStyle w:val="Heading3"/>
      </w:pPr>
      <w:r>
        <w:t xml:space="preserve">Customer </w:t>
      </w:r>
      <w:r w:rsidR="00B15899">
        <w:t>D</w:t>
      </w:r>
      <w:r>
        <w:t>evelopment</w:t>
      </w:r>
    </w:p>
    <w:p w14:paraId="654094FD" w14:textId="08729AC3" w:rsidR="00B55A61" w:rsidRDefault="00A9724D" w:rsidP="008677B2">
      <w:r>
        <w:t xml:space="preserve">This step involves driving more spend </w:t>
      </w:r>
      <w:r w:rsidR="00AE7314">
        <w:t xml:space="preserve">from the existing customers. Targeting them with right offers and offering upgraded services to ensure they use our card for transactions than our competitors. </w:t>
      </w:r>
    </w:p>
    <w:p w14:paraId="78CB4B15" w14:textId="083D2AB6" w:rsidR="008F7378" w:rsidRDefault="008F7378" w:rsidP="008F7378">
      <w:pPr>
        <w:pStyle w:val="Heading2"/>
        <w:rPr>
          <w:b/>
          <w:bCs/>
          <w:color w:val="000000"/>
        </w:rPr>
      </w:pPr>
      <w:r w:rsidRPr="0083036F">
        <w:rPr>
          <w:b/>
          <w:bCs/>
          <w:color w:val="000000"/>
        </w:rPr>
        <w:t xml:space="preserve">Customer </w:t>
      </w:r>
      <w:r w:rsidR="00731358" w:rsidRPr="0083036F">
        <w:rPr>
          <w:b/>
          <w:bCs/>
          <w:color w:val="000000"/>
        </w:rPr>
        <w:t>Segmentation</w:t>
      </w:r>
      <w:r w:rsidR="0030135A">
        <w:rPr>
          <w:b/>
          <w:bCs/>
          <w:color w:val="000000"/>
        </w:rPr>
        <w:t xml:space="preserve">    </w:t>
      </w:r>
    </w:p>
    <w:p w14:paraId="2D9C3C7E" w14:textId="77777777" w:rsidR="008560FD" w:rsidRPr="008560FD" w:rsidRDefault="008560FD" w:rsidP="008560FD"/>
    <w:p w14:paraId="42730578" w14:textId="77777777" w:rsidR="00D15D40" w:rsidRDefault="00D3355C" w:rsidP="008677B2">
      <w:r>
        <w:t xml:space="preserve">According to SAS article [11], </w:t>
      </w:r>
      <w:r w:rsidR="00EE1227">
        <w:t xml:space="preserve">customers need to be segmented into 4 groups, so that our marketing team can focus on high-valued, high-attrite risk customers more than others. </w:t>
      </w:r>
      <w:r w:rsidR="00C3355E">
        <w:t>The article highlights 4 segments of the customer</w:t>
      </w:r>
      <w:r w:rsidR="00D15D40">
        <w:t>.</w:t>
      </w:r>
    </w:p>
    <w:p w14:paraId="5D6A056A" w14:textId="630B5B73" w:rsidR="00D15D40" w:rsidRDefault="00D15D40" w:rsidP="008677B2">
      <w:r>
        <w:rPr>
          <w:noProof/>
        </w:rPr>
        <w:drawing>
          <wp:inline distT="0" distB="0" distL="0" distR="0" wp14:anchorId="18CBC1B9" wp14:editId="40E4C4D6">
            <wp:extent cx="2631057" cy="2336131"/>
            <wp:effectExtent l="0" t="0" r="0" b="7620"/>
            <wp:docPr id="1" name="Picture 1" descr="Segments of the customer. 4 Segments are placed in 2-D graph. Risk is on Y-axis and Customer lifetime value is on X-axis.&#10;Cultivate being on left bottom, Divest is on left top, Maintain is on right bottom and Aggressively Retain is on right top of the grap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79402" cy="2379057"/>
                    </a:xfrm>
                    <a:prstGeom prst="rect">
                      <a:avLst/>
                    </a:prstGeom>
                  </pic:spPr>
                </pic:pic>
              </a:graphicData>
            </a:graphic>
          </wp:inline>
        </w:drawing>
      </w:r>
    </w:p>
    <w:p w14:paraId="45C0474F" w14:textId="7257D3F9" w:rsidR="00D15D40" w:rsidRDefault="00EE5A26" w:rsidP="00EE5A26">
      <w:pPr>
        <w:ind w:firstLine="720"/>
      </w:pPr>
      <w:r>
        <w:t>Figure 1 shows the segments of customers</w:t>
      </w:r>
    </w:p>
    <w:p w14:paraId="0A0CF0B8" w14:textId="481DA8B5" w:rsidR="00181BC5" w:rsidRDefault="00181BC5" w:rsidP="00EE5A26">
      <w:r w:rsidRPr="002D31F5">
        <w:rPr>
          <w:u w:val="single"/>
        </w:rPr>
        <w:t>Maintain:</w:t>
      </w:r>
      <w:r>
        <w:t xml:space="preserve"> These are customers with a high value and low attrition risk. </w:t>
      </w:r>
      <w:r w:rsidR="009C1471">
        <w:t>This segment generally has</w:t>
      </w:r>
      <w:r>
        <w:t xml:space="preserve"> best customers, </w:t>
      </w:r>
      <w:r w:rsidR="009C1471">
        <w:t xml:space="preserve">and </w:t>
      </w:r>
      <w:r w:rsidR="00124474">
        <w:t>banks</w:t>
      </w:r>
      <w:r w:rsidR="009C1471">
        <w:t xml:space="preserve"> should continue to keep them happy.</w:t>
      </w:r>
    </w:p>
    <w:p w14:paraId="72FB8A87" w14:textId="140ECC02" w:rsidR="00181BC5" w:rsidRDefault="00181BC5" w:rsidP="00EE5A26">
      <w:r w:rsidRPr="009C1471">
        <w:rPr>
          <w:u w:val="single"/>
        </w:rPr>
        <w:t>Cultivate</w:t>
      </w:r>
      <w:r>
        <w:t xml:space="preserve">: These are customers with a low value and low attrition risk. </w:t>
      </w:r>
      <w:r w:rsidR="00124474">
        <w:t>Banks</w:t>
      </w:r>
      <w:r w:rsidR="00203B97">
        <w:t xml:space="preserve"> should </w:t>
      </w:r>
      <w:r w:rsidR="00124474">
        <w:t xml:space="preserve">promote </w:t>
      </w:r>
      <w:r w:rsidR="0048534B">
        <w:t>their</w:t>
      </w:r>
      <w:r w:rsidR="00124474">
        <w:t xml:space="preserve"> services to drive spend to make them high-value customers. These customers are </w:t>
      </w:r>
      <w:r w:rsidR="0048534B">
        <w:t>not in attrite zone.</w:t>
      </w:r>
      <w:r>
        <w:t xml:space="preserve"> </w:t>
      </w:r>
    </w:p>
    <w:p w14:paraId="58434083" w14:textId="7BDC9395" w:rsidR="00181BC5" w:rsidRDefault="00181BC5" w:rsidP="00EE5A26">
      <w:r w:rsidRPr="0048534B">
        <w:rPr>
          <w:u w:val="single"/>
        </w:rPr>
        <w:t>Divest</w:t>
      </w:r>
      <w:r>
        <w:t xml:space="preserve">: These are customers with a low value and high attrition risk. </w:t>
      </w:r>
      <w:r w:rsidR="00321E02">
        <w:t xml:space="preserve">Banks revenue don’t get hit much by loosing these customers. However, efforts should be </w:t>
      </w:r>
      <w:r w:rsidR="00087072">
        <w:t>made to keep every customer and promote the services.</w:t>
      </w:r>
    </w:p>
    <w:p w14:paraId="2E6BE6A7" w14:textId="7AA81C74" w:rsidR="00EE5A26" w:rsidRDefault="00181BC5" w:rsidP="00EE5A26">
      <w:r w:rsidRPr="000A6ACD">
        <w:rPr>
          <w:u w:val="single"/>
        </w:rPr>
        <w:t>Aggressively Retain</w:t>
      </w:r>
      <w:r>
        <w:t xml:space="preserve">: These are customers with a high value and high attrition risk, and they are the ones </w:t>
      </w:r>
      <w:r w:rsidR="00087072">
        <w:lastRenderedPageBreak/>
        <w:t xml:space="preserve">banks </w:t>
      </w:r>
      <w:r>
        <w:t xml:space="preserve">should pay the most attention to. </w:t>
      </w:r>
      <w:r w:rsidR="00D41976">
        <w:t>Banks revenue will be most hit if these customers continue to attrite. As soon as customers appear in the predictive model,</w:t>
      </w:r>
      <w:r w:rsidR="000E6BA9">
        <w:t xml:space="preserve"> banks should focus on them.</w:t>
      </w:r>
    </w:p>
    <w:p w14:paraId="499344D0" w14:textId="41F9A747" w:rsidR="00B552CA" w:rsidRDefault="005F5DF5" w:rsidP="00B552CA">
      <w:pPr>
        <w:pStyle w:val="Heading1"/>
        <w:rPr>
          <w:color w:val="000000"/>
        </w:rPr>
      </w:pPr>
      <w:r>
        <w:rPr>
          <w:color w:val="000000"/>
        </w:rPr>
        <w:t xml:space="preserve">CRISP-DM </w:t>
      </w:r>
      <w:r w:rsidR="00635721">
        <w:rPr>
          <w:color w:val="000000"/>
        </w:rPr>
        <w:t>M</w:t>
      </w:r>
      <w:r w:rsidR="00320149">
        <w:rPr>
          <w:color w:val="000000"/>
        </w:rPr>
        <w:t>ethodology</w:t>
      </w:r>
    </w:p>
    <w:p w14:paraId="1C262271" w14:textId="207E87FB" w:rsidR="000A6ACD" w:rsidRDefault="000A6ACD" w:rsidP="00CF1BF6"/>
    <w:p w14:paraId="31335DC2" w14:textId="690807F3" w:rsidR="003E6D2A" w:rsidRPr="00C62F17" w:rsidRDefault="00CD5014" w:rsidP="00EA7A5B">
      <w:pPr>
        <w:pStyle w:val="Heading2"/>
      </w:pPr>
      <w:r w:rsidRPr="00C62F17">
        <w:t>Business understanding</w:t>
      </w:r>
    </w:p>
    <w:p w14:paraId="3A06CAD0" w14:textId="71C4A3B3" w:rsidR="00CD5014" w:rsidRDefault="00A06112" w:rsidP="00CD5014">
      <w:pPr>
        <w:pStyle w:val="ListParagraph"/>
      </w:pPr>
      <w:r>
        <w:t xml:space="preserve">This phase involves understanding the features and characteristics of </w:t>
      </w:r>
      <w:r w:rsidR="00836447">
        <w:t>churners. [1]</w:t>
      </w:r>
    </w:p>
    <w:p w14:paraId="1FC8EC7C" w14:textId="77777777" w:rsidR="00C72A35" w:rsidRDefault="00C72A35" w:rsidP="00CD5014">
      <w:pPr>
        <w:pStyle w:val="ListParagraph"/>
      </w:pPr>
    </w:p>
    <w:p w14:paraId="3B466479" w14:textId="18394B3C" w:rsidR="00836447" w:rsidRDefault="00C72A35" w:rsidP="00EA7A5B">
      <w:pPr>
        <w:pStyle w:val="Heading2"/>
      </w:pPr>
      <w:r>
        <w:t>Data understanding</w:t>
      </w:r>
    </w:p>
    <w:p w14:paraId="49E9E8BD" w14:textId="2F7051E7" w:rsidR="0085786E" w:rsidRPr="0085786E" w:rsidRDefault="00B52DBF" w:rsidP="0085786E">
      <w:pPr>
        <w:pStyle w:val="ListParagraph"/>
      </w:pPr>
      <w:r>
        <w:t>Zan</w:t>
      </w:r>
      <w:r w:rsidR="00CD0253">
        <w:t xml:space="preserve"> [14] says </w:t>
      </w:r>
      <w:r w:rsidR="0085786E" w:rsidRPr="0070555C">
        <w:t>“determine what data is</w:t>
      </w:r>
    </w:p>
    <w:p w14:paraId="768346FC" w14:textId="0302DCAB" w:rsidR="0085786E" w:rsidRPr="0070555C" w:rsidRDefault="0085786E" w:rsidP="0085786E">
      <w:pPr>
        <w:pStyle w:val="ListParagraph"/>
      </w:pPr>
      <w:r w:rsidRPr="0070555C">
        <w:t>available to solve your business needs.”</w:t>
      </w:r>
    </w:p>
    <w:p w14:paraId="390F7772" w14:textId="23DB0F24" w:rsidR="0048350C" w:rsidRDefault="007A5396" w:rsidP="0048350C">
      <w:pPr>
        <w:pStyle w:val="ListParagraph"/>
      </w:pPr>
      <w:r>
        <w:t>So, t</w:t>
      </w:r>
      <w:r w:rsidR="00DC101E">
        <w:t xml:space="preserve">his phase </w:t>
      </w:r>
      <w:r>
        <w:t xml:space="preserve">involves </w:t>
      </w:r>
      <w:r w:rsidR="00DC101E">
        <w:t>analyz</w:t>
      </w:r>
      <w:r w:rsidR="0048350C">
        <w:t>ing</w:t>
      </w:r>
      <w:r w:rsidR="00DC101E">
        <w:t xml:space="preserve"> the historical customer data </w:t>
      </w:r>
      <w:r w:rsidR="0048350C">
        <w:t>to see what made them churn.</w:t>
      </w:r>
    </w:p>
    <w:p w14:paraId="25E09E96" w14:textId="698C8CE9" w:rsidR="0004499F" w:rsidRDefault="0004499F" w:rsidP="0048350C">
      <w:pPr>
        <w:pStyle w:val="ListParagraph"/>
      </w:pPr>
      <w:r>
        <w:t xml:space="preserve">In his research Zan said </w:t>
      </w:r>
      <w:r w:rsidR="007C2E07">
        <w:t>customers without any transaction for about two years have churned their cards</w:t>
      </w:r>
      <w:r w:rsidR="00D01B9C">
        <w:t xml:space="preserve"> eventually. Some of the variables he looked at include gender, </w:t>
      </w:r>
      <w:r w:rsidR="004A7B7E">
        <w:t>incidents raised</w:t>
      </w:r>
      <w:r w:rsidR="00EA6A18">
        <w:t xml:space="preserve"> and</w:t>
      </w:r>
      <w:r w:rsidR="004A7B7E">
        <w:t xml:space="preserve"> </w:t>
      </w:r>
      <w:r w:rsidR="00EA6A18">
        <w:t>transactional variables.</w:t>
      </w:r>
    </w:p>
    <w:p w14:paraId="01C42A9D" w14:textId="7425D63B" w:rsidR="0048350C" w:rsidRDefault="005F016E" w:rsidP="00EA7A5B">
      <w:pPr>
        <w:pStyle w:val="Heading2"/>
      </w:pPr>
      <w:r>
        <w:t xml:space="preserve">Data </w:t>
      </w:r>
      <w:r w:rsidR="004B5206">
        <w:t>preparation</w:t>
      </w:r>
    </w:p>
    <w:p w14:paraId="6AC15BD0" w14:textId="1AB17064" w:rsidR="000A6858" w:rsidRDefault="00D4345F" w:rsidP="003F55F9">
      <w:pPr>
        <w:pStyle w:val="ListParagraph"/>
      </w:pPr>
      <w:r>
        <w:t xml:space="preserve">Raw data should be </w:t>
      </w:r>
      <w:r w:rsidR="00555107">
        <w:t>transformed into</w:t>
      </w:r>
      <w:r>
        <w:t xml:space="preserve"> useful </w:t>
      </w:r>
      <w:r w:rsidR="00555107">
        <w:t xml:space="preserve">data in this phase. </w:t>
      </w:r>
    </w:p>
    <w:p w14:paraId="24315EFB" w14:textId="1BFD9109" w:rsidR="00FC6994" w:rsidRDefault="00FC6994" w:rsidP="003F55F9">
      <w:pPr>
        <w:pStyle w:val="ListParagraph"/>
      </w:pPr>
      <w:r>
        <w:t>Building the variables for datasets takes place in this phase.</w:t>
      </w:r>
      <w:r w:rsidR="00C12C79">
        <w:t xml:space="preserve"> [11]</w:t>
      </w:r>
    </w:p>
    <w:p w14:paraId="03B50C75" w14:textId="2ABE3207" w:rsidR="003F55F9" w:rsidRDefault="003F55F9" w:rsidP="003F55F9">
      <w:pPr>
        <w:pStyle w:val="ListParagraph"/>
      </w:pPr>
      <w:r w:rsidRPr="003F55F9">
        <w:t>This step involves fetching data from heterogeneous sources and performing quality checks on the data to ensure its properly loaded to the target database system.</w:t>
      </w:r>
    </w:p>
    <w:p w14:paraId="01769002" w14:textId="46D19A28" w:rsidR="00B70034" w:rsidRDefault="00B70034" w:rsidP="003F55F9">
      <w:pPr>
        <w:pStyle w:val="ListParagraph"/>
      </w:pPr>
      <w:r>
        <w:t>According to SAS paper</w:t>
      </w:r>
      <w:r w:rsidR="00140B41">
        <w:t xml:space="preserve"> </w:t>
      </w:r>
      <w:r>
        <w:t xml:space="preserve">[11], some of the variables could be related to - </w:t>
      </w:r>
    </w:p>
    <w:p w14:paraId="66BFDE49" w14:textId="1E0701C3" w:rsidR="00B70034" w:rsidRDefault="00B70034" w:rsidP="003F55F9">
      <w:pPr>
        <w:pStyle w:val="ListParagraph"/>
      </w:pPr>
      <w:r w:rsidRPr="00B70034">
        <w:rPr>
          <w:u w:val="single"/>
        </w:rPr>
        <w:t>Transaction Recency</w:t>
      </w:r>
      <w:r>
        <w:t xml:space="preserve">: When was the last transaction </w:t>
      </w:r>
      <w:r w:rsidR="00F23C53">
        <w:t>took place.</w:t>
      </w:r>
    </w:p>
    <w:p w14:paraId="6A4C20A9" w14:textId="77777777" w:rsidR="00F23C53" w:rsidRDefault="00B70034" w:rsidP="003F55F9">
      <w:pPr>
        <w:pStyle w:val="ListParagraph"/>
      </w:pPr>
      <w:r w:rsidRPr="00F23C53">
        <w:rPr>
          <w:u w:val="single"/>
        </w:rPr>
        <w:t>External Deposit Recency</w:t>
      </w:r>
      <w:r>
        <w:t xml:space="preserve">: When was the last external deposit? </w:t>
      </w:r>
    </w:p>
    <w:p w14:paraId="3C77EE49" w14:textId="77777777" w:rsidR="00CB1433" w:rsidRDefault="00B70034" w:rsidP="003F55F9">
      <w:pPr>
        <w:pStyle w:val="ListParagraph"/>
      </w:pPr>
      <w:r w:rsidRPr="00F23C53">
        <w:rPr>
          <w:u w:val="single"/>
        </w:rPr>
        <w:t>Recent Large Transaction</w:t>
      </w:r>
      <w:r>
        <w:t>:</w:t>
      </w:r>
      <w:r w:rsidR="00CB1433">
        <w:t xml:space="preserve"> When was the recent large transaction took place</w:t>
      </w:r>
      <w:r>
        <w:t xml:space="preserve">? </w:t>
      </w:r>
    </w:p>
    <w:p w14:paraId="500F9FFF" w14:textId="77777777" w:rsidR="0037200F" w:rsidRDefault="00B70034" w:rsidP="003F55F9">
      <w:pPr>
        <w:pStyle w:val="ListParagraph"/>
      </w:pPr>
      <w:r w:rsidRPr="00CB1433">
        <w:rPr>
          <w:u w:val="single"/>
        </w:rPr>
        <w:t>Small Number of Transactions</w:t>
      </w:r>
      <w:r>
        <w:t xml:space="preserve">: Was there a recent small number of transactions? </w:t>
      </w:r>
    </w:p>
    <w:p w14:paraId="5616908D" w14:textId="77777777" w:rsidR="0037200F" w:rsidRDefault="00B70034" w:rsidP="003F55F9">
      <w:pPr>
        <w:pStyle w:val="ListParagraph"/>
      </w:pPr>
      <w:r w:rsidRPr="0037200F">
        <w:rPr>
          <w:u w:val="single"/>
        </w:rPr>
        <w:t>Large Number of Transactions:</w:t>
      </w:r>
      <w:r>
        <w:t xml:space="preserve"> Was there a recent large number of transactions? </w:t>
      </w:r>
    </w:p>
    <w:p w14:paraId="5D920D15" w14:textId="79A620D9" w:rsidR="00407A86" w:rsidRDefault="00B70034" w:rsidP="003F55F9">
      <w:pPr>
        <w:pStyle w:val="ListParagraph"/>
      </w:pPr>
      <w:r w:rsidRPr="0037200F">
        <w:rPr>
          <w:u w:val="single"/>
        </w:rPr>
        <w:t>A Seasonality Component</w:t>
      </w:r>
      <w:r>
        <w:t>:</w:t>
      </w:r>
      <w:r w:rsidR="0037200F">
        <w:t xml:space="preserve"> D</w:t>
      </w:r>
      <w:r>
        <w:t>etermine if certain customers are more likely to c</w:t>
      </w:r>
      <w:r w:rsidR="0037200F">
        <w:t>hur</w:t>
      </w:r>
      <w:r w:rsidR="00455328">
        <w:t>n during</w:t>
      </w:r>
      <w:r>
        <w:t xml:space="preserve"> the summer, or during the Christmas season.</w:t>
      </w:r>
    </w:p>
    <w:p w14:paraId="771C4B56" w14:textId="77777777" w:rsidR="00B70034" w:rsidRDefault="00B70034" w:rsidP="003F55F9">
      <w:pPr>
        <w:pStyle w:val="ListParagraph"/>
      </w:pPr>
    </w:p>
    <w:p w14:paraId="42E37F0E" w14:textId="6A989748" w:rsidR="003E1697" w:rsidRPr="003E1697" w:rsidRDefault="003E1697" w:rsidP="00EA7A5B">
      <w:pPr>
        <w:pStyle w:val="Heading2"/>
      </w:pPr>
      <w:r w:rsidRPr="003E1697">
        <w:t>Modeling</w:t>
      </w:r>
    </w:p>
    <w:p w14:paraId="2C8E1D58" w14:textId="3EBCEE26" w:rsidR="003E1697" w:rsidRPr="003E1697" w:rsidRDefault="003E1697" w:rsidP="003E1697">
      <w:pPr>
        <w:pStyle w:val="ListParagraph"/>
      </w:pPr>
      <w:r w:rsidRPr="003E1697">
        <w:t>This step involves identifying a suitable machine learning model</w:t>
      </w:r>
      <w:r w:rsidR="00121553">
        <w:t xml:space="preserve"> for predicting customer churn.</w:t>
      </w:r>
    </w:p>
    <w:p w14:paraId="630889F7" w14:textId="7FFC0EC8" w:rsidR="003E1697" w:rsidRDefault="008F50F2" w:rsidP="003E1697">
      <w:pPr>
        <w:pStyle w:val="ListParagraph"/>
      </w:pPr>
      <w:r>
        <w:t xml:space="preserve">Since we don’t know the </w:t>
      </w:r>
      <w:r w:rsidR="0047788E">
        <w:t>variables</w:t>
      </w:r>
      <w:r>
        <w:t xml:space="preserve"> that ae contributing to the </w:t>
      </w:r>
      <w:r w:rsidR="00761CAB">
        <w:t xml:space="preserve">attrition of the customer, we’ll run the data through </w:t>
      </w:r>
      <w:r w:rsidR="00F350C4">
        <w:t xml:space="preserve">Unsupervised learning </w:t>
      </w:r>
      <w:r w:rsidR="00761CAB">
        <w:t xml:space="preserve">models to get insights into patterns of </w:t>
      </w:r>
      <w:r w:rsidR="002E258D">
        <w:t>attrite customers.</w:t>
      </w:r>
    </w:p>
    <w:p w14:paraId="6E6D5D62" w14:textId="77777777" w:rsidR="004312EC" w:rsidRDefault="004312EC" w:rsidP="003E1697">
      <w:pPr>
        <w:pStyle w:val="ListParagraph"/>
        <w:rPr>
          <w:rFonts w:ascii="Arial" w:hAnsi="Arial" w:cs="Arial"/>
          <w:color w:val="000000"/>
        </w:rPr>
      </w:pPr>
    </w:p>
    <w:p w14:paraId="6F50679C" w14:textId="3F5D6D4D" w:rsidR="003E1697" w:rsidRDefault="003E1697" w:rsidP="00EA7A5B">
      <w:pPr>
        <w:pStyle w:val="Heading2"/>
      </w:pPr>
      <w:r w:rsidRPr="003E1697">
        <w:t>Evaluation and Deployment </w:t>
      </w:r>
    </w:p>
    <w:p w14:paraId="50AB0BAE" w14:textId="76EEF8A4" w:rsidR="003E1697" w:rsidRDefault="003E1697" w:rsidP="003E1697">
      <w:pPr>
        <w:pStyle w:val="ListParagraph"/>
      </w:pPr>
      <w:r w:rsidRPr="003E1697">
        <w:t xml:space="preserve">These are final two stages which are focused on how the models </w:t>
      </w:r>
      <w:r w:rsidR="0047788E">
        <w:t>helped in finding the customers that are being churned and assess the accuracy of the model to make it better.</w:t>
      </w:r>
    </w:p>
    <w:p w14:paraId="530CB17F" w14:textId="77777777" w:rsidR="00702137" w:rsidRDefault="006509C1" w:rsidP="00702137">
      <w:pPr>
        <w:pStyle w:val="ListParagraph"/>
      </w:pPr>
      <w:r>
        <w:t>In order to determine the accuracy and precision of the model, we’ll examine the output datasets for True positive</w:t>
      </w:r>
      <w:r w:rsidR="001F1D77">
        <w:t>s, False positives, False negatives and True Negatives.</w:t>
      </w:r>
    </w:p>
    <w:p w14:paraId="3305A20F" w14:textId="77777777" w:rsidR="000B3671" w:rsidRDefault="00702137" w:rsidP="00702137">
      <w:pPr>
        <w:pStyle w:val="ListParagraph"/>
        <w:rPr>
          <w:rFonts w:ascii="QpnfndAdvTT43ccf47d" w:hAnsi="QpnfndAdvTT43ccf47d" w:cs="QpnfndAdvTT43ccf47d"/>
          <w:kern w:val="0"/>
          <w:sz w:val="20"/>
        </w:rPr>
      </w:pPr>
      <w:r>
        <w:rPr>
          <w:rFonts w:ascii="QpnfndAdvTT43ccf47d" w:hAnsi="QpnfndAdvTT43ccf47d" w:cs="QpnfndAdvTT43ccf47d"/>
          <w:kern w:val="0"/>
          <w:sz w:val="20"/>
        </w:rPr>
        <w:t xml:space="preserve">Let me define one of the above </w:t>
      </w:r>
      <w:r w:rsidR="000B3671">
        <w:rPr>
          <w:rFonts w:ascii="QpnfndAdvTT43ccf47d" w:hAnsi="QpnfndAdvTT43ccf47d" w:cs="QpnfndAdvTT43ccf47d"/>
          <w:kern w:val="0"/>
          <w:sz w:val="20"/>
        </w:rPr>
        <w:t xml:space="preserve">types. </w:t>
      </w:r>
    </w:p>
    <w:p w14:paraId="36ADB393" w14:textId="44C5A310" w:rsidR="00702137" w:rsidRDefault="00702137" w:rsidP="00702137">
      <w:pPr>
        <w:pStyle w:val="ListParagraph"/>
        <w:rPr>
          <w:rFonts w:ascii="QpnfndAdvTT43ccf47d" w:hAnsi="QpnfndAdvTT43ccf47d" w:cs="QpnfndAdvTT43ccf47d"/>
          <w:kern w:val="0"/>
          <w:sz w:val="20"/>
        </w:rPr>
      </w:pPr>
      <w:r>
        <w:rPr>
          <w:rFonts w:ascii="QpnfndAdvTT43ccf47d" w:hAnsi="QpnfndAdvTT43ccf47d" w:cs="QpnfndAdvTT43ccf47d"/>
          <w:kern w:val="0"/>
          <w:sz w:val="20"/>
        </w:rPr>
        <w:lastRenderedPageBreak/>
        <w:t>False</w:t>
      </w:r>
      <w:r w:rsidR="00AA1763">
        <w:rPr>
          <w:rFonts w:ascii="QpnfndAdvTT43ccf47d" w:hAnsi="QpnfndAdvTT43ccf47d" w:cs="QpnfndAdvTT43ccf47d"/>
          <w:kern w:val="0"/>
          <w:sz w:val="20"/>
        </w:rPr>
        <w:t>-</w:t>
      </w:r>
      <w:r>
        <w:rPr>
          <w:rFonts w:ascii="QpnfndAdvTT43ccf47d" w:hAnsi="QpnfndAdvTT43ccf47d" w:cs="QpnfndAdvTT43ccf47d"/>
          <w:kern w:val="0"/>
          <w:sz w:val="20"/>
        </w:rPr>
        <w:t xml:space="preserve">negative (FN) refers to the number of positive </w:t>
      </w:r>
      <w:r w:rsidR="000B3671">
        <w:rPr>
          <w:rFonts w:ascii="QpnfndAdvTT43ccf47d" w:hAnsi="QpnfndAdvTT43ccf47d" w:cs="QpnfndAdvTT43ccf47d"/>
          <w:kern w:val="0"/>
          <w:sz w:val="20"/>
        </w:rPr>
        <w:t>data rows</w:t>
      </w:r>
      <w:r>
        <w:rPr>
          <w:rFonts w:ascii="QpnfndAdvTT43ccf47d" w:hAnsi="QpnfndAdvTT43ccf47d" w:cs="QpnfndAdvTT43ccf47d"/>
          <w:kern w:val="0"/>
          <w:sz w:val="20"/>
        </w:rPr>
        <w:t xml:space="preserve"> that were incorrectly</w:t>
      </w:r>
    </w:p>
    <w:p w14:paraId="48C595FA" w14:textId="40CED669" w:rsidR="0047788E" w:rsidRPr="003E1697" w:rsidRDefault="00702137" w:rsidP="00702137">
      <w:pPr>
        <w:pStyle w:val="ListParagraph"/>
      </w:pPr>
      <w:r>
        <w:rPr>
          <w:rFonts w:ascii="QpnfndAdvTT43ccf47d" w:hAnsi="QpnfndAdvTT43ccf47d" w:cs="QpnfndAdvTT43ccf47d"/>
          <w:kern w:val="0"/>
          <w:sz w:val="20"/>
        </w:rPr>
        <w:t>labeled as negative.</w:t>
      </w:r>
      <w:r w:rsidR="006509C1">
        <w:t xml:space="preserve"> </w:t>
      </w:r>
    </w:p>
    <w:p w14:paraId="412C886B" w14:textId="77777777" w:rsidR="003E1697" w:rsidRPr="003F55F9" w:rsidRDefault="003E1697" w:rsidP="003F55F9">
      <w:pPr>
        <w:pStyle w:val="ListParagraph"/>
      </w:pPr>
    </w:p>
    <w:p w14:paraId="5E7F7068" w14:textId="5B7CA69F" w:rsidR="00C93635" w:rsidRDefault="009157F3" w:rsidP="00C93635">
      <w:pPr>
        <w:pStyle w:val="Heading1"/>
      </w:pPr>
      <w:r>
        <w:t>Conclusion</w:t>
      </w:r>
    </w:p>
    <w:p w14:paraId="5810F754" w14:textId="0775605E" w:rsidR="009157F3" w:rsidRPr="009157F3" w:rsidRDefault="00692210" w:rsidP="009157F3">
      <w:r>
        <w:t xml:space="preserve">In banking industry, </w:t>
      </w:r>
      <w:r w:rsidR="00D856A8">
        <w:t>C</w:t>
      </w:r>
      <w:r w:rsidR="00A31AF5">
        <w:t>RISP-DM methodol</w:t>
      </w:r>
      <w:r w:rsidR="00906702">
        <w:t>ogy</w:t>
      </w:r>
      <w:r w:rsidR="00D856A8">
        <w:t xml:space="preserve"> </w:t>
      </w:r>
      <w:r w:rsidR="00EC0703">
        <w:t>can</w:t>
      </w:r>
      <w:r w:rsidR="00A50560">
        <w:t xml:space="preserve"> be used to</w:t>
      </w:r>
      <w:r w:rsidR="00D856A8">
        <w:t xml:space="preserve"> identify the features and characteristics </w:t>
      </w:r>
      <w:r w:rsidR="0013757C">
        <w:t xml:space="preserve">of </w:t>
      </w:r>
      <w:r w:rsidR="00267658">
        <w:t xml:space="preserve">the </w:t>
      </w:r>
      <w:r w:rsidR="0013757C">
        <w:t xml:space="preserve">customers who are about to churn. </w:t>
      </w:r>
      <w:r w:rsidR="008E4A1A">
        <w:t>Different variable</w:t>
      </w:r>
      <w:r w:rsidR="005838F2">
        <w:t>s</w:t>
      </w:r>
      <w:r w:rsidR="00267658">
        <w:t xml:space="preserve"> of customers</w:t>
      </w:r>
      <w:r w:rsidR="005838F2">
        <w:t xml:space="preserve"> </w:t>
      </w:r>
      <w:r>
        <w:t>like</w:t>
      </w:r>
      <w:r w:rsidR="005838F2">
        <w:t xml:space="preserve"> </w:t>
      </w:r>
      <w:r w:rsidR="00DE79B7">
        <w:t>demographic</w:t>
      </w:r>
      <w:r w:rsidR="005838F2">
        <w:t xml:space="preserve"> (gender, </w:t>
      </w:r>
      <w:r w:rsidR="001417C9">
        <w:t xml:space="preserve">age, geographical location, </w:t>
      </w:r>
      <w:r w:rsidR="00A94636">
        <w:t>profession</w:t>
      </w:r>
      <w:r w:rsidR="00440772">
        <w:t xml:space="preserve">, etc.,) </w:t>
      </w:r>
      <w:r w:rsidR="00384797">
        <w:t>and</w:t>
      </w:r>
      <w:r w:rsidR="00440772">
        <w:t xml:space="preserve"> </w:t>
      </w:r>
      <w:r w:rsidR="00BF7E8D">
        <w:t xml:space="preserve">transactional </w:t>
      </w:r>
      <w:r w:rsidR="00384797">
        <w:t>(</w:t>
      </w:r>
      <w:r w:rsidR="009A4B0B">
        <w:t>average daily balance</w:t>
      </w:r>
      <w:r w:rsidR="00384797">
        <w:t>, last transaction</w:t>
      </w:r>
      <w:r w:rsidR="009A4B0B">
        <w:t xml:space="preserve"> date</w:t>
      </w:r>
      <w:r w:rsidR="00384797">
        <w:t>,</w:t>
      </w:r>
      <w:r w:rsidR="009A4B0B">
        <w:t xml:space="preserve"> last large transaction, count of transactions, </w:t>
      </w:r>
      <w:r w:rsidR="00816A63">
        <w:t xml:space="preserve">credit limit utilization, </w:t>
      </w:r>
      <w:r w:rsidR="002B24E1">
        <w:t xml:space="preserve">etc.,) variables need to be run through </w:t>
      </w:r>
      <w:r w:rsidR="00A50560">
        <w:t xml:space="preserve">predictive </w:t>
      </w:r>
      <w:r w:rsidR="002B24E1">
        <w:t xml:space="preserve">models to get insight into the </w:t>
      </w:r>
      <w:r w:rsidR="0060564C">
        <w:t>churn patterns.</w:t>
      </w:r>
      <w:r w:rsidR="00384797">
        <w:t xml:space="preserve"> </w:t>
      </w:r>
      <w:r w:rsidR="00243073">
        <w:t>Marketing/IT/Call center teams will take appropriate actions to ensure the attrit</w:t>
      </w:r>
      <w:r w:rsidR="007752AC">
        <w:t>ion-</w:t>
      </w:r>
      <w:r w:rsidR="00243073">
        <w:t>prone customers would stay satisfied with the banking services.</w:t>
      </w:r>
    </w:p>
    <w:p w14:paraId="14937430" w14:textId="77777777" w:rsidR="004B5206" w:rsidRDefault="00EC0703" w:rsidP="001B65B8">
      <w:r>
        <w:t>Also, we can use this predictive modeling framework</w:t>
      </w:r>
      <w:r w:rsidRPr="00EC0703">
        <w:t xml:space="preserve"> to predict other aspects of customer behavior like when a customer would go on a vacation or buy a car so that targeting </w:t>
      </w:r>
      <w:r>
        <w:t xml:space="preserve">him/her </w:t>
      </w:r>
      <w:r w:rsidRPr="00EC0703">
        <w:t>with relevant offers would maximize the revenue.</w:t>
      </w:r>
    </w:p>
    <w:p w14:paraId="3587A3A2" w14:textId="77777777" w:rsidR="009F5E0E" w:rsidRDefault="009F5E0E" w:rsidP="009F5E0E"/>
    <w:p w14:paraId="5DFC83B2" w14:textId="77777777" w:rsidR="006034E6" w:rsidRDefault="006034E6" w:rsidP="006034E6">
      <w:pPr>
        <w:pStyle w:val="Heading1"/>
      </w:pPr>
      <w:r>
        <w:t>Acknowledgements</w:t>
      </w:r>
    </w:p>
    <w:p w14:paraId="7C464438" w14:textId="1D361029" w:rsidR="00DE565C" w:rsidRDefault="00DE565C" w:rsidP="006034E6">
      <w:pPr>
        <w:rPr>
          <w:color w:val="000000"/>
        </w:rPr>
      </w:pPr>
      <w:r>
        <w:rPr>
          <w:color w:val="000000"/>
        </w:rPr>
        <w:t>I thank the</w:t>
      </w:r>
      <w:r w:rsidR="000A0299">
        <w:rPr>
          <w:color w:val="000000"/>
        </w:rPr>
        <w:t xml:space="preserve"> course</w:t>
      </w:r>
      <w:r>
        <w:rPr>
          <w:color w:val="000000"/>
        </w:rPr>
        <w:t xml:space="preserve"> instructor for posting relevant content for us to learn things quickly and in orderly fashion. </w:t>
      </w:r>
      <w:r w:rsidR="0032556A">
        <w:rPr>
          <w:color w:val="000000"/>
        </w:rPr>
        <w:t>His feedback on past submissions helped me improve</w:t>
      </w:r>
      <w:r w:rsidR="00934BFD">
        <w:rPr>
          <w:color w:val="000000"/>
        </w:rPr>
        <w:t xml:space="preserve">. </w:t>
      </w:r>
      <w:r>
        <w:rPr>
          <w:color w:val="000000"/>
        </w:rPr>
        <w:t xml:space="preserve">I </w:t>
      </w:r>
      <w:r w:rsidR="00934BFD">
        <w:rPr>
          <w:color w:val="000000"/>
        </w:rPr>
        <w:t xml:space="preserve">also </w:t>
      </w:r>
      <w:r>
        <w:rPr>
          <w:color w:val="000000"/>
        </w:rPr>
        <w:t xml:space="preserve">thank my online classmates who has been providing </w:t>
      </w:r>
      <w:r w:rsidR="00FD68F3">
        <w:rPr>
          <w:color w:val="000000"/>
        </w:rPr>
        <w:t xml:space="preserve">insightful comments. I’m learning more by reading their posts and referral links. I thank my family for supporting me throughout. </w:t>
      </w:r>
      <w:r w:rsidR="008C00DD">
        <w:rPr>
          <w:color w:val="000000"/>
        </w:rPr>
        <w:t xml:space="preserve">Special thanks to </w:t>
      </w:r>
      <w:r w:rsidR="008C00DD">
        <w:rPr>
          <w:color w:val="000000"/>
        </w:rPr>
        <w:t xml:space="preserve">the authors of the research </w:t>
      </w:r>
      <w:r w:rsidR="00934BFD">
        <w:rPr>
          <w:color w:val="000000"/>
        </w:rPr>
        <w:t xml:space="preserve">papers </w:t>
      </w:r>
      <w:r w:rsidR="00C75D89">
        <w:rPr>
          <w:color w:val="000000"/>
        </w:rPr>
        <w:t>which I mentioned</w:t>
      </w:r>
      <w:r w:rsidR="008C00DD">
        <w:rPr>
          <w:color w:val="000000"/>
        </w:rPr>
        <w:t xml:space="preserve"> in </w:t>
      </w:r>
      <w:r w:rsidR="00C75D89">
        <w:rPr>
          <w:color w:val="000000"/>
        </w:rPr>
        <w:t xml:space="preserve">the </w:t>
      </w:r>
      <w:r w:rsidR="008C00DD">
        <w:rPr>
          <w:color w:val="000000"/>
        </w:rPr>
        <w:t>references section below.</w:t>
      </w:r>
    </w:p>
    <w:p w14:paraId="2A9D42C6" w14:textId="77777777" w:rsidR="003059F5" w:rsidRDefault="003059F5">
      <w:pPr>
        <w:pStyle w:val="Heading1"/>
      </w:pPr>
    </w:p>
    <w:p w14:paraId="31B08AF9" w14:textId="050BA3F3" w:rsidR="008677B2" w:rsidRDefault="00F70E2A">
      <w:pPr>
        <w:pStyle w:val="Heading1"/>
      </w:pPr>
      <w:r>
        <w:t>References</w:t>
      </w:r>
    </w:p>
    <w:p w14:paraId="0E466B7C" w14:textId="77777777" w:rsidR="00F4720E" w:rsidRDefault="00F4720E" w:rsidP="00420DF9">
      <w:pPr>
        <w:spacing w:after="40"/>
      </w:pPr>
    </w:p>
    <w:p w14:paraId="306F22C1" w14:textId="600FDCC4" w:rsidR="00420DF9" w:rsidRPr="000C17D7" w:rsidRDefault="00420DF9" w:rsidP="00420DF9">
      <w:pPr>
        <w:pStyle w:val="ListParagraph"/>
        <w:numPr>
          <w:ilvl w:val="0"/>
          <w:numId w:val="32"/>
        </w:numPr>
        <w:spacing w:after="40"/>
      </w:pPr>
      <w:r w:rsidRPr="000C17D7">
        <w:t>Developing a prediction model for customer churn from electronic banking services using data mining</w:t>
      </w:r>
      <w:r w:rsidR="00414725" w:rsidRPr="000C17D7">
        <w:t xml:space="preserve"> </w:t>
      </w:r>
      <w:hyperlink r:id="rId23" w:history="1">
        <w:r w:rsidR="00414725" w:rsidRPr="000C17D7">
          <w:rPr>
            <w:rStyle w:val="Hyperlink"/>
            <w:color w:val="auto"/>
          </w:rPr>
          <w:t>https://www.researchgate.net/publication/306388481_Developing_a_prediction_model_for_customer_churn_from_electronic_banking_services_using_data_mining</w:t>
        </w:r>
      </w:hyperlink>
    </w:p>
    <w:p w14:paraId="32950F2B" w14:textId="77777777" w:rsidR="00420DF9" w:rsidRPr="000C17D7" w:rsidRDefault="00420DF9" w:rsidP="00420DF9">
      <w:pPr>
        <w:spacing w:after="40"/>
      </w:pPr>
      <w:r w:rsidRPr="000C17D7">
        <w:t> </w:t>
      </w:r>
    </w:p>
    <w:p w14:paraId="772714B7" w14:textId="17B0D00F" w:rsidR="00F4720E" w:rsidRPr="000C17D7" w:rsidRDefault="00420DF9" w:rsidP="00420DF9">
      <w:pPr>
        <w:pStyle w:val="ListParagraph"/>
        <w:numPr>
          <w:ilvl w:val="0"/>
          <w:numId w:val="32"/>
        </w:numPr>
        <w:spacing w:after="40"/>
      </w:pPr>
      <w:r w:rsidRPr="000C17D7">
        <w:t>Effective CRM using Predictive Analytics: A voluntary churn propensity model for credit card holders:</w:t>
      </w:r>
      <w:r w:rsidR="00414725" w:rsidRPr="000C17D7">
        <w:t xml:space="preserve"> </w:t>
      </w:r>
      <w:hyperlink r:id="rId24" w:history="1">
        <w:r w:rsidR="00414725" w:rsidRPr="000C17D7">
          <w:rPr>
            <w:rStyle w:val="Hyperlink"/>
            <w:color w:val="auto"/>
          </w:rPr>
          <w:t>https://learning.oreilly.com/library/view/effective-crm-using/9781119011552/c06.xhtml</w:t>
        </w:r>
      </w:hyperlink>
    </w:p>
    <w:p w14:paraId="4C8A78BC" w14:textId="77777777" w:rsidR="00F4720E" w:rsidRPr="000C17D7" w:rsidRDefault="00F4720E" w:rsidP="00420DF9">
      <w:pPr>
        <w:spacing w:after="40"/>
      </w:pPr>
    </w:p>
    <w:p w14:paraId="38E8328A" w14:textId="77777777" w:rsidR="00B12871" w:rsidRPr="000C17D7" w:rsidRDefault="00420DF9" w:rsidP="00055051">
      <w:pPr>
        <w:pStyle w:val="ListParagraph"/>
        <w:numPr>
          <w:ilvl w:val="0"/>
          <w:numId w:val="32"/>
        </w:numPr>
        <w:spacing w:after="40"/>
      </w:pPr>
      <w:r w:rsidRPr="000C17D7">
        <w:t>Safari: Customer churn and retention:</w:t>
      </w:r>
    </w:p>
    <w:p w14:paraId="073F2EDB" w14:textId="3DC48DE8" w:rsidR="00420DF9" w:rsidRPr="000C17D7" w:rsidRDefault="00414725" w:rsidP="00B12871">
      <w:pPr>
        <w:pStyle w:val="ListParagraph"/>
        <w:spacing w:after="40"/>
        <w:rPr>
          <w:rStyle w:val="Hyperlink"/>
          <w:color w:val="auto"/>
        </w:rPr>
      </w:pPr>
      <w:r w:rsidRPr="000C17D7">
        <w:fldChar w:fldCharType="begin"/>
      </w:r>
      <w:r w:rsidRPr="000C17D7">
        <w:instrText xml:space="preserve"> HYPERLINK "https://learning.oreilly.com/library/view/hands-on-data-science/9781789346343/82525596-ff2f-4eeb-86a5-cd72dd7c9509.xhtml" </w:instrText>
      </w:r>
      <w:r w:rsidRPr="000C17D7">
        <w:fldChar w:fldCharType="separate"/>
      </w:r>
      <w:r w:rsidR="00420DF9" w:rsidRPr="000C17D7">
        <w:rPr>
          <w:rStyle w:val="Hyperlink"/>
          <w:color w:val="auto"/>
        </w:rPr>
        <w:t>https://learning.oreilly.com/library/view/hands-on-data-science/9781789346343/82525596-ff2f-4eeb-86a5-cd72dd7c9509.xhtml</w:t>
      </w:r>
    </w:p>
    <w:p w14:paraId="1DF544A1" w14:textId="7508B4F7" w:rsidR="00420DF9" w:rsidRPr="000C17D7" w:rsidRDefault="00414725" w:rsidP="0094786D">
      <w:pPr>
        <w:spacing w:after="40"/>
        <w:ind w:firstLine="60"/>
      </w:pPr>
      <w:r w:rsidRPr="000C17D7">
        <w:fldChar w:fldCharType="end"/>
      </w:r>
    </w:p>
    <w:p w14:paraId="65568963" w14:textId="77777777" w:rsidR="00420DF9" w:rsidRPr="000C17D7" w:rsidRDefault="00420DF9" w:rsidP="0094786D">
      <w:pPr>
        <w:pStyle w:val="ListParagraph"/>
        <w:numPr>
          <w:ilvl w:val="0"/>
          <w:numId w:val="32"/>
        </w:numPr>
        <w:spacing w:after="40"/>
      </w:pPr>
      <w:r w:rsidRPr="000C17D7">
        <w:t xml:space="preserve">Predicting Customer Churn </w:t>
      </w:r>
      <w:proofErr w:type="gramStart"/>
      <w:r w:rsidRPr="000C17D7">
        <w:t>For</w:t>
      </w:r>
      <w:proofErr w:type="gramEnd"/>
      <w:r w:rsidRPr="000C17D7">
        <w:t xml:space="preserve"> A Credit Card Company:</w:t>
      </w:r>
    </w:p>
    <w:p w14:paraId="43E17DF2" w14:textId="265EFD39" w:rsidR="00420DF9" w:rsidRPr="000C17D7" w:rsidRDefault="0068301E" w:rsidP="0094786D">
      <w:pPr>
        <w:pStyle w:val="ListParagraph"/>
        <w:spacing w:after="40"/>
      </w:pPr>
      <w:hyperlink r:id="rId25" w:history="1">
        <w:r w:rsidR="0094786D" w:rsidRPr="000C17D7">
          <w:rPr>
            <w:rStyle w:val="Hyperlink"/>
            <w:color w:val="auto"/>
          </w:rPr>
          <w:t>https://www.galitshmueli.com/data-mining-project/predicting-customer-churn-credit-card-company</w:t>
        </w:r>
      </w:hyperlink>
    </w:p>
    <w:p w14:paraId="3CA984BB" w14:textId="2F380128" w:rsidR="00420DF9" w:rsidRPr="000C17D7" w:rsidRDefault="00420DF9" w:rsidP="0094786D">
      <w:pPr>
        <w:spacing w:after="40"/>
        <w:ind w:firstLine="60"/>
      </w:pPr>
    </w:p>
    <w:p w14:paraId="4E55CF47" w14:textId="77777777" w:rsidR="00420DF9" w:rsidRPr="000C17D7" w:rsidRDefault="00420DF9" w:rsidP="0094786D">
      <w:pPr>
        <w:pStyle w:val="ListParagraph"/>
        <w:numPr>
          <w:ilvl w:val="0"/>
          <w:numId w:val="32"/>
        </w:numPr>
        <w:spacing w:after="40"/>
      </w:pPr>
      <w:r w:rsidRPr="000C17D7">
        <w:t>AI 101: Understanding Customer Churn Management:</w:t>
      </w:r>
    </w:p>
    <w:p w14:paraId="4CFDAC5C" w14:textId="524F0E24" w:rsidR="00420DF9" w:rsidRPr="000C17D7" w:rsidRDefault="0068301E" w:rsidP="0094786D">
      <w:pPr>
        <w:pStyle w:val="ListParagraph"/>
        <w:spacing w:after="40"/>
      </w:pPr>
      <w:hyperlink r:id="rId26" w:history="1">
        <w:r w:rsidR="0094786D" w:rsidRPr="000C17D7">
          <w:rPr>
            <w:rStyle w:val="Hyperlink"/>
            <w:color w:val="auto"/>
          </w:rPr>
          <w:t>https://towardsdatascience.com/ai-101-understanding-customer-churn-management-514416c17643</w:t>
        </w:r>
      </w:hyperlink>
    </w:p>
    <w:p w14:paraId="3ACA2FE5" w14:textId="29254B6B" w:rsidR="00420DF9" w:rsidRPr="000C17D7" w:rsidRDefault="00420DF9" w:rsidP="0094786D">
      <w:pPr>
        <w:spacing w:after="40"/>
        <w:ind w:firstLine="60"/>
      </w:pPr>
    </w:p>
    <w:p w14:paraId="799C424C" w14:textId="77777777" w:rsidR="00420DF9" w:rsidRPr="000C17D7" w:rsidRDefault="00420DF9" w:rsidP="0094786D">
      <w:pPr>
        <w:pStyle w:val="ListParagraph"/>
        <w:numPr>
          <w:ilvl w:val="0"/>
          <w:numId w:val="32"/>
        </w:numPr>
        <w:spacing w:after="40"/>
      </w:pPr>
      <w:r w:rsidRPr="000C17D7">
        <w:t>Preventing Bank Customer Churn:</w:t>
      </w:r>
    </w:p>
    <w:p w14:paraId="7AA86334" w14:textId="4A52B993" w:rsidR="00420DF9" w:rsidRPr="000C17D7" w:rsidRDefault="0068301E" w:rsidP="000F61E0">
      <w:pPr>
        <w:pStyle w:val="ListParagraph"/>
        <w:spacing w:after="40"/>
      </w:pPr>
      <w:hyperlink r:id="rId27" w:history="1">
        <w:r w:rsidR="000F61E0" w:rsidRPr="000C17D7">
          <w:rPr>
            <w:rStyle w:val="Hyperlink"/>
            <w:color w:val="auto"/>
          </w:rPr>
          <w:t>https://www.kaggle.com/kmalit/bank-customer-churn-prediction</w:t>
        </w:r>
      </w:hyperlink>
    </w:p>
    <w:p w14:paraId="28F2BD00" w14:textId="69DB4E6C" w:rsidR="00420DF9" w:rsidRPr="000C17D7" w:rsidRDefault="00420DF9" w:rsidP="0094786D">
      <w:pPr>
        <w:spacing w:after="40"/>
        <w:ind w:firstLine="60"/>
      </w:pPr>
    </w:p>
    <w:p w14:paraId="03496D44" w14:textId="77777777" w:rsidR="00420DF9" w:rsidRPr="000C17D7" w:rsidRDefault="00420DF9" w:rsidP="0094786D">
      <w:pPr>
        <w:pStyle w:val="ListParagraph"/>
        <w:numPr>
          <w:ilvl w:val="0"/>
          <w:numId w:val="32"/>
        </w:numPr>
        <w:spacing w:after="40"/>
      </w:pPr>
      <w:r w:rsidRPr="000C17D7">
        <w:t>Introduction to Churn Prediction in Python:</w:t>
      </w:r>
    </w:p>
    <w:p w14:paraId="32F16906" w14:textId="605EC364" w:rsidR="00420DF9" w:rsidRPr="000C17D7" w:rsidRDefault="0068301E" w:rsidP="000F61E0">
      <w:pPr>
        <w:pStyle w:val="ListParagraph"/>
        <w:spacing w:after="40"/>
      </w:pPr>
      <w:hyperlink r:id="rId28" w:history="1">
        <w:r w:rsidR="000F61E0" w:rsidRPr="000C17D7">
          <w:rPr>
            <w:rStyle w:val="Hyperlink"/>
            <w:color w:val="auto"/>
          </w:rPr>
          <w:t>https://www.datascience.com/blog/churn-prediction-python</w:t>
        </w:r>
      </w:hyperlink>
    </w:p>
    <w:p w14:paraId="7256E22C" w14:textId="17EBB3A4" w:rsidR="00420DF9" w:rsidRPr="000C17D7" w:rsidRDefault="00420DF9" w:rsidP="0094786D">
      <w:pPr>
        <w:spacing w:after="40"/>
        <w:ind w:firstLine="60"/>
      </w:pPr>
    </w:p>
    <w:p w14:paraId="0A2F9E69" w14:textId="77777777" w:rsidR="00420DF9" w:rsidRPr="000C17D7" w:rsidRDefault="00420DF9" w:rsidP="0094786D">
      <w:pPr>
        <w:pStyle w:val="ListParagraph"/>
        <w:numPr>
          <w:ilvl w:val="0"/>
          <w:numId w:val="32"/>
        </w:numPr>
        <w:spacing w:after="40"/>
      </w:pPr>
      <w:r w:rsidRPr="000C17D7">
        <w:t>Predicting Customer Churn in Banking using Neural Networks:</w:t>
      </w:r>
    </w:p>
    <w:p w14:paraId="5FDCCF53" w14:textId="269D9E7C" w:rsidR="00420DF9" w:rsidRPr="000C17D7" w:rsidRDefault="0068301E" w:rsidP="000F61E0">
      <w:pPr>
        <w:pStyle w:val="ListParagraph"/>
        <w:spacing w:after="40"/>
        <w:ind w:hanging="90"/>
      </w:pPr>
      <w:hyperlink r:id="rId29" w:history="1">
        <w:r w:rsidR="000F61E0" w:rsidRPr="000C17D7">
          <w:rPr>
            <w:rStyle w:val="Hyperlink"/>
            <w:color w:val="auto"/>
          </w:rPr>
          <w:t>https://www.indecs.eu/2016/indecs2016-pp116-124.pdf</w:t>
        </w:r>
      </w:hyperlink>
    </w:p>
    <w:p w14:paraId="350A914C" w14:textId="060A237B" w:rsidR="00420DF9" w:rsidRPr="000C17D7" w:rsidRDefault="00420DF9" w:rsidP="0094786D">
      <w:pPr>
        <w:spacing w:after="40"/>
        <w:ind w:firstLine="60"/>
      </w:pPr>
    </w:p>
    <w:p w14:paraId="699676ED" w14:textId="77777777" w:rsidR="00827EAB" w:rsidRPr="000C17D7" w:rsidRDefault="00420DF9" w:rsidP="00FB6D8F">
      <w:pPr>
        <w:pStyle w:val="ListParagraph"/>
        <w:numPr>
          <w:ilvl w:val="0"/>
          <w:numId w:val="32"/>
        </w:numPr>
        <w:spacing w:after="40"/>
      </w:pPr>
      <w:r w:rsidRPr="000C17D7">
        <w:t>Customer churn prediction in banking:</w:t>
      </w:r>
    </w:p>
    <w:p w14:paraId="2D644EAD" w14:textId="67D915F9" w:rsidR="00420DF9" w:rsidRPr="000C17D7" w:rsidRDefault="0068301E" w:rsidP="00827EAB">
      <w:pPr>
        <w:pStyle w:val="ListParagraph"/>
        <w:spacing w:after="40"/>
      </w:pPr>
      <w:hyperlink r:id="rId30" w:history="1">
        <w:r w:rsidR="00827EAB" w:rsidRPr="000C17D7">
          <w:rPr>
            <w:rStyle w:val="Hyperlink"/>
            <w:color w:val="auto"/>
          </w:rPr>
          <w:t>https://www.slideshare.net/BU_Research_Methods/customer-churn-prediction-in-banking</w:t>
        </w:r>
      </w:hyperlink>
    </w:p>
    <w:p w14:paraId="7C2B0382" w14:textId="105FF17E" w:rsidR="00420DF9" w:rsidRPr="000C17D7" w:rsidRDefault="00420DF9" w:rsidP="0094786D">
      <w:pPr>
        <w:spacing w:after="40"/>
        <w:ind w:firstLine="60"/>
      </w:pPr>
    </w:p>
    <w:p w14:paraId="42C107F3" w14:textId="1DAC28B2" w:rsidR="00420DF9" w:rsidRPr="000C17D7" w:rsidRDefault="00420DF9" w:rsidP="008502AD">
      <w:pPr>
        <w:pStyle w:val="ListParagraph"/>
        <w:numPr>
          <w:ilvl w:val="0"/>
          <w:numId w:val="32"/>
        </w:numPr>
        <w:spacing w:after="40"/>
        <w:ind w:left="630"/>
      </w:pPr>
      <w:r w:rsidRPr="000C17D7">
        <w:t xml:space="preserve">Predicting Potential Banking Customer Churn using Apache Spark ML and </w:t>
      </w:r>
      <w:proofErr w:type="spellStart"/>
      <w:r w:rsidRPr="000C17D7">
        <w:t>MLlib</w:t>
      </w:r>
      <w:proofErr w:type="spellEnd"/>
      <w:r w:rsidRPr="000C17D7">
        <w:t xml:space="preserve"> Packages: A Comparative Study:</w:t>
      </w:r>
      <w:r w:rsidR="008502AD" w:rsidRPr="000C17D7">
        <w:t xml:space="preserve"> </w:t>
      </w:r>
      <w:hyperlink r:id="rId31" w:history="1">
        <w:r w:rsidR="008502AD" w:rsidRPr="000C17D7">
          <w:rPr>
            <w:rStyle w:val="Hyperlink"/>
            <w:color w:val="auto"/>
          </w:rPr>
          <w:t>https://thesai.org/Downloads/Volume9No11/Paper_96-Predicting_Potential_Banking_Customer.pdf</w:t>
        </w:r>
      </w:hyperlink>
    </w:p>
    <w:p w14:paraId="2FD41F52" w14:textId="77777777" w:rsidR="00B12871" w:rsidRPr="000C17D7" w:rsidRDefault="00B12871" w:rsidP="00B12871">
      <w:pPr>
        <w:pStyle w:val="ListParagraph"/>
        <w:spacing w:after="40"/>
        <w:ind w:left="630"/>
      </w:pPr>
    </w:p>
    <w:p w14:paraId="41DCF5BC" w14:textId="47B651E5" w:rsidR="00B12871" w:rsidRPr="000C17D7" w:rsidRDefault="00420DF9" w:rsidP="007729DB">
      <w:pPr>
        <w:pStyle w:val="ListParagraph"/>
        <w:numPr>
          <w:ilvl w:val="0"/>
          <w:numId w:val="32"/>
        </w:numPr>
        <w:spacing w:after="40"/>
        <w:ind w:left="630"/>
      </w:pPr>
      <w:r w:rsidRPr="000C17D7">
        <w:t xml:space="preserve">Reducing Customer Attrition with Machine </w:t>
      </w:r>
      <w:r w:rsidR="008502AD" w:rsidRPr="000C17D7">
        <w:t xml:space="preserve"> L</w:t>
      </w:r>
      <w:r w:rsidRPr="000C17D7">
        <w:t>earning for Financial Institutions:</w:t>
      </w:r>
      <w:r w:rsidR="00D416B2" w:rsidRPr="000C17D7">
        <w:t xml:space="preserve"> </w:t>
      </w:r>
      <w:hyperlink r:id="rId32" w:history="1">
        <w:r w:rsidR="00D416B2" w:rsidRPr="00E702EE">
          <w:rPr>
            <w:rStyle w:val="Hyperlink"/>
            <w:color w:val="auto"/>
          </w:rPr>
          <w:t>https://www.sas.com/content/dam/SAS/support/en/sas-global-forum-proceedings/2018/1769-2018.pdf</w:t>
        </w:r>
      </w:hyperlink>
    </w:p>
    <w:p w14:paraId="7849CA25" w14:textId="77777777" w:rsidR="00B12871" w:rsidRPr="000C17D7" w:rsidRDefault="00B12871" w:rsidP="00B12871">
      <w:pPr>
        <w:pStyle w:val="ListParagraph"/>
        <w:spacing w:after="40"/>
        <w:ind w:left="630"/>
      </w:pPr>
    </w:p>
    <w:p w14:paraId="7CCD6759" w14:textId="4B83B6B4" w:rsidR="00420DF9" w:rsidRPr="000C17D7" w:rsidRDefault="00420DF9" w:rsidP="00B12871">
      <w:pPr>
        <w:pStyle w:val="ListParagraph"/>
        <w:numPr>
          <w:ilvl w:val="0"/>
          <w:numId w:val="32"/>
        </w:numPr>
        <w:spacing w:after="40"/>
        <w:ind w:left="630"/>
      </w:pPr>
      <w:r w:rsidRPr="000C17D7">
        <w:t>Predicting Financial Account Churn:</w:t>
      </w:r>
      <w:r w:rsidR="00B12871" w:rsidRPr="000C17D7">
        <w:t xml:space="preserve"> </w:t>
      </w:r>
      <w:hyperlink r:id="rId33" w:history="1">
        <w:r w:rsidR="00B12871" w:rsidRPr="000C17D7">
          <w:rPr>
            <w:rStyle w:val="Hyperlink"/>
            <w:color w:val="auto"/>
          </w:rPr>
          <w:t>https://www.elderresearch.com/hubfs/Resources/Elder_Research_Case_Study_Predicting_Account_Churn_in_Retail_Banking.pdf</w:t>
        </w:r>
      </w:hyperlink>
    </w:p>
    <w:p w14:paraId="1704EB2A" w14:textId="77777777" w:rsidR="002B37DA" w:rsidRPr="000C17D7" w:rsidRDefault="002B37DA" w:rsidP="002B37DA">
      <w:pPr>
        <w:pStyle w:val="ListParagraph"/>
        <w:spacing w:after="40"/>
        <w:ind w:left="630"/>
      </w:pPr>
    </w:p>
    <w:p w14:paraId="025726DA" w14:textId="123D95EF" w:rsidR="00081C22" w:rsidRPr="000C17D7" w:rsidRDefault="0068301E" w:rsidP="00ED1452">
      <w:pPr>
        <w:pStyle w:val="ListParagraph"/>
        <w:numPr>
          <w:ilvl w:val="0"/>
          <w:numId w:val="32"/>
        </w:numPr>
        <w:spacing w:after="40"/>
        <w:ind w:left="630"/>
      </w:pPr>
      <w:hyperlink r:id="rId34" w:history="1">
        <w:proofErr w:type="spellStart"/>
        <w:r w:rsidR="00081C22" w:rsidRPr="000C17D7">
          <w:t>Junmei</w:t>
        </w:r>
        <w:proofErr w:type="spellEnd"/>
        <w:r w:rsidR="00081C22" w:rsidRPr="000C17D7">
          <w:t xml:space="preserve"> Zhong</w:t>
        </w:r>
      </w:hyperlink>
      <w:r w:rsidR="00081C22" w:rsidRPr="000C17D7">
        <w:t>, </w:t>
      </w:r>
      <w:hyperlink r:id="rId35" w:history="1">
        <w:r w:rsidR="00081C22" w:rsidRPr="000C17D7">
          <w:t>William Li</w:t>
        </w:r>
      </w:hyperlink>
      <w:r w:rsidR="00081C22" w:rsidRPr="000C17D7">
        <w:t xml:space="preserve"> </w:t>
      </w:r>
      <w:r w:rsidR="00CE4D66" w:rsidRPr="000C17D7">
        <w:t>(</w:t>
      </w:r>
      <w:r w:rsidR="00081C22" w:rsidRPr="000C17D7">
        <w:t>2019</w:t>
      </w:r>
      <w:r w:rsidR="00CE4D66" w:rsidRPr="000C17D7">
        <w:t>)</w:t>
      </w:r>
    </w:p>
    <w:p w14:paraId="6F00C8D6" w14:textId="77777777" w:rsidR="00B4611F" w:rsidRPr="000C17D7" w:rsidRDefault="00081C22" w:rsidP="00B4611F">
      <w:pPr>
        <w:pStyle w:val="ListParagraph"/>
        <w:spacing w:after="40"/>
        <w:ind w:left="630"/>
      </w:pPr>
      <w:r w:rsidRPr="000C17D7">
        <w:t>“</w:t>
      </w:r>
      <w:hyperlink r:id="rId36" w:tgtFrame="_self" w:history="1">
        <w:r w:rsidR="00344E95" w:rsidRPr="000C17D7">
          <w:t>Predicting Customer Churn in the Telecommunication Industry by Analyzing Phone Call Transcripts with Convolutional Neural Networks</w:t>
        </w:r>
      </w:hyperlink>
      <w:r w:rsidRPr="000C17D7">
        <w:t>”</w:t>
      </w:r>
    </w:p>
    <w:p w14:paraId="1D8C53FA" w14:textId="77777777" w:rsidR="00B4611F" w:rsidRPr="000C17D7" w:rsidRDefault="00B4611F" w:rsidP="00B4611F">
      <w:pPr>
        <w:pStyle w:val="ListParagraph"/>
        <w:spacing w:after="40"/>
        <w:ind w:left="630"/>
      </w:pPr>
    </w:p>
    <w:p w14:paraId="1064E29A" w14:textId="1EB4FBA5" w:rsidR="00760620" w:rsidRPr="000C17D7" w:rsidRDefault="004C4F94" w:rsidP="004C4F94">
      <w:pPr>
        <w:pStyle w:val="ListParagraph"/>
        <w:numPr>
          <w:ilvl w:val="0"/>
          <w:numId w:val="32"/>
        </w:numPr>
        <w:spacing w:after="40"/>
        <w:ind w:left="630"/>
      </w:pPr>
      <w:r w:rsidRPr="000C17D7">
        <w:t>Zan M, Shan Z, Li L, Ai-</w:t>
      </w:r>
      <w:proofErr w:type="spellStart"/>
      <w:r w:rsidRPr="000C17D7">
        <w:t>jun</w:t>
      </w:r>
      <w:proofErr w:type="spellEnd"/>
      <w:r w:rsidRPr="000C17D7">
        <w:t xml:space="preserve"> L (2007) A predictive model of churn in telecommunications based on data mining, IEEE International Conference on Control and Automation ThAl-2 Guangzhou.</w:t>
      </w:r>
    </w:p>
    <w:p w14:paraId="2026BA64" w14:textId="77777777" w:rsidR="004C4F94" w:rsidRPr="004C4F94" w:rsidRDefault="004C4F94" w:rsidP="004C4F94">
      <w:pPr>
        <w:pStyle w:val="ListParagraph"/>
        <w:spacing w:after="40"/>
        <w:ind w:left="630"/>
      </w:pPr>
    </w:p>
    <w:p w14:paraId="2E46E11B" w14:textId="47BE6911" w:rsidR="009474AC" w:rsidRPr="009474AC" w:rsidRDefault="0068301E" w:rsidP="00E53E03">
      <w:pPr>
        <w:pStyle w:val="ListParagraph"/>
        <w:numPr>
          <w:ilvl w:val="0"/>
          <w:numId w:val="32"/>
        </w:numPr>
        <w:shd w:val="clear" w:color="auto" w:fill="FFFFFF"/>
        <w:spacing w:after="0" w:line="240" w:lineRule="auto"/>
        <w:ind w:left="630"/>
        <w:rPr>
          <w:rStyle w:val="Hyperlink"/>
          <w:color w:val="auto"/>
        </w:rPr>
      </w:pPr>
      <w:hyperlink r:id="rId37" w:history="1">
        <w:r w:rsidR="00CE0663" w:rsidRPr="009474AC">
          <w:rPr>
            <w:rStyle w:val="Hyperlink"/>
            <w:color w:val="auto"/>
          </w:rPr>
          <w:t xml:space="preserve">Jagat Sastry </w:t>
        </w:r>
        <w:proofErr w:type="spellStart"/>
        <w:r w:rsidR="00CE0663" w:rsidRPr="009474AC">
          <w:rPr>
            <w:rStyle w:val="Hyperlink"/>
            <w:color w:val="auto"/>
          </w:rPr>
          <w:t>Pudipeddi</w:t>
        </w:r>
        <w:proofErr w:type="spellEnd"/>
      </w:hyperlink>
      <w:r w:rsidR="00CE0663" w:rsidRPr="009474AC">
        <w:rPr>
          <w:rStyle w:val="Hyperlink"/>
          <w:color w:val="auto"/>
        </w:rPr>
        <w:t>, </w:t>
      </w:r>
      <w:hyperlink r:id="rId38" w:history="1">
        <w:r w:rsidR="00CE0663" w:rsidRPr="009474AC">
          <w:rPr>
            <w:rStyle w:val="Hyperlink"/>
            <w:color w:val="auto"/>
          </w:rPr>
          <w:t xml:space="preserve">Leman </w:t>
        </w:r>
        <w:proofErr w:type="spellStart"/>
        <w:r w:rsidR="00CE0663" w:rsidRPr="009474AC">
          <w:rPr>
            <w:rStyle w:val="Hyperlink"/>
            <w:color w:val="auto"/>
          </w:rPr>
          <w:t>Akoglu</w:t>
        </w:r>
        <w:proofErr w:type="spellEnd"/>
      </w:hyperlink>
      <w:r w:rsidR="00CE0663" w:rsidRPr="009474AC">
        <w:rPr>
          <w:rStyle w:val="Hyperlink"/>
          <w:color w:val="auto"/>
        </w:rPr>
        <w:t>, </w:t>
      </w:r>
      <w:proofErr w:type="spellStart"/>
      <w:r w:rsidR="00CE0663" w:rsidRPr="009474AC">
        <w:rPr>
          <w:rStyle w:val="Hyperlink"/>
          <w:color w:val="auto"/>
        </w:rPr>
        <w:fldChar w:fldCharType="begin"/>
      </w:r>
      <w:r w:rsidR="00CE0663" w:rsidRPr="009474AC">
        <w:rPr>
          <w:rStyle w:val="Hyperlink"/>
          <w:color w:val="auto"/>
        </w:rPr>
        <w:instrText xml:space="preserve"> HYPERLINK "https://dl.acm.org/author_page.cfm?id=81337494052" </w:instrText>
      </w:r>
      <w:r w:rsidR="00CE0663" w:rsidRPr="009474AC">
        <w:rPr>
          <w:rStyle w:val="Hyperlink"/>
          <w:color w:val="auto"/>
        </w:rPr>
        <w:fldChar w:fldCharType="separate"/>
      </w:r>
      <w:r w:rsidR="00CE0663" w:rsidRPr="009474AC">
        <w:rPr>
          <w:rStyle w:val="Hyperlink"/>
          <w:color w:val="auto"/>
        </w:rPr>
        <w:t>Hanghang</w:t>
      </w:r>
      <w:proofErr w:type="spellEnd"/>
      <w:r w:rsidR="00CE0663" w:rsidRPr="009474AC">
        <w:rPr>
          <w:rStyle w:val="Hyperlink"/>
          <w:color w:val="auto"/>
        </w:rPr>
        <w:t xml:space="preserve"> Tong</w:t>
      </w:r>
      <w:r w:rsidR="00CE0663" w:rsidRPr="009474AC">
        <w:rPr>
          <w:rStyle w:val="Hyperlink"/>
          <w:color w:val="auto"/>
        </w:rPr>
        <w:fldChar w:fldCharType="end"/>
      </w:r>
      <w:r w:rsidR="00CE0663" w:rsidRPr="009474AC">
        <w:rPr>
          <w:rStyle w:val="Hyperlink"/>
          <w:color w:val="auto"/>
        </w:rPr>
        <w:t xml:space="preserve"> (2014) “ </w:t>
      </w:r>
      <w:hyperlink r:id="rId39" w:tgtFrame="_self" w:history="1">
        <w:r w:rsidR="00A428B9" w:rsidRPr="009474AC">
          <w:rPr>
            <w:rStyle w:val="Hyperlink"/>
            <w:color w:val="auto"/>
          </w:rPr>
          <w:t>User churn in focused question answering sites: characterizations and prediction</w:t>
        </w:r>
      </w:hyperlink>
      <w:r w:rsidR="00CE0663" w:rsidRPr="009474AC">
        <w:rPr>
          <w:rStyle w:val="Hyperlink"/>
          <w:color w:val="auto"/>
        </w:rPr>
        <w:t>”</w:t>
      </w:r>
      <w:r w:rsidR="000C06D8" w:rsidRPr="009474AC">
        <w:rPr>
          <w:rStyle w:val="Hyperlink"/>
          <w:color w:val="auto"/>
        </w:rPr>
        <w:t xml:space="preserve"> </w:t>
      </w:r>
      <w:r w:rsidR="009474AC">
        <w:rPr>
          <w:rStyle w:val="Hyperlink"/>
          <w:color w:val="auto"/>
        </w:rPr>
        <w:t xml:space="preserve"> </w:t>
      </w:r>
      <w:r w:rsidR="009474AC" w:rsidRPr="009474AC">
        <w:rPr>
          <w:rStyle w:val="Hyperlink"/>
          <w:color w:val="auto"/>
        </w:rPr>
        <w:t>WWW '14 Companion: Proceedings of the 23rd International Conference on World Wide Web</w:t>
      </w:r>
    </w:p>
    <w:p w14:paraId="0B032F71" w14:textId="77777777" w:rsidR="00CE0663" w:rsidRPr="00CE0663" w:rsidRDefault="00CE0663" w:rsidP="00CE0663">
      <w:pPr>
        <w:pStyle w:val="ListParagraph"/>
        <w:rPr>
          <w:rStyle w:val="Hyperlink"/>
          <w:color w:val="auto"/>
        </w:rPr>
      </w:pPr>
    </w:p>
    <w:p w14:paraId="6EF781B0" w14:textId="7CCC565D" w:rsidR="002A6FE3" w:rsidRPr="00504D7B" w:rsidRDefault="0068301E" w:rsidP="00504D7B">
      <w:pPr>
        <w:pStyle w:val="ListParagraph"/>
        <w:numPr>
          <w:ilvl w:val="0"/>
          <w:numId w:val="32"/>
        </w:numPr>
        <w:shd w:val="clear" w:color="auto" w:fill="FFFFFF"/>
        <w:spacing w:after="0" w:line="240" w:lineRule="auto"/>
        <w:ind w:left="630"/>
        <w:rPr>
          <w:rStyle w:val="Hyperlink"/>
          <w:color w:val="auto"/>
        </w:rPr>
      </w:pPr>
      <w:hyperlink r:id="rId40" w:history="1">
        <w:proofErr w:type="spellStart"/>
        <w:r w:rsidR="002A6FE3" w:rsidRPr="00504D7B">
          <w:rPr>
            <w:rStyle w:val="Hyperlink"/>
            <w:color w:val="auto"/>
          </w:rPr>
          <w:t>Marwa</w:t>
        </w:r>
        <w:proofErr w:type="spellEnd"/>
        <w:r w:rsidR="002A6FE3" w:rsidRPr="00504D7B">
          <w:rPr>
            <w:rStyle w:val="Hyperlink"/>
            <w:color w:val="auto"/>
          </w:rPr>
          <w:t xml:space="preserve"> N. Abd-Allah</w:t>
        </w:r>
      </w:hyperlink>
      <w:r w:rsidR="002A6FE3" w:rsidRPr="00504D7B">
        <w:rPr>
          <w:rStyle w:val="Hyperlink"/>
          <w:color w:val="auto"/>
        </w:rPr>
        <w:t>, </w:t>
      </w:r>
      <w:proofErr w:type="spellStart"/>
      <w:r w:rsidR="002A6FE3" w:rsidRPr="00504D7B">
        <w:rPr>
          <w:rStyle w:val="Hyperlink"/>
          <w:color w:val="auto"/>
        </w:rPr>
        <w:fldChar w:fldCharType="begin"/>
      </w:r>
      <w:r w:rsidR="002A6FE3" w:rsidRPr="00504D7B">
        <w:rPr>
          <w:rStyle w:val="Hyperlink"/>
          <w:color w:val="auto"/>
        </w:rPr>
        <w:instrText xml:space="preserve"> HYPERLINK "https://dl.acm.org/author_page.cfm?id=81100218127" </w:instrText>
      </w:r>
      <w:r w:rsidR="002A6FE3" w:rsidRPr="00504D7B">
        <w:rPr>
          <w:rStyle w:val="Hyperlink"/>
          <w:color w:val="auto"/>
        </w:rPr>
        <w:fldChar w:fldCharType="separate"/>
      </w:r>
      <w:r w:rsidR="002A6FE3" w:rsidRPr="00504D7B">
        <w:rPr>
          <w:rStyle w:val="Hyperlink"/>
          <w:color w:val="auto"/>
        </w:rPr>
        <w:t>Samhaa</w:t>
      </w:r>
      <w:proofErr w:type="spellEnd"/>
      <w:r w:rsidR="002A6FE3" w:rsidRPr="00504D7B">
        <w:rPr>
          <w:rStyle w:val="Hyperlink"/>
          <w:color w:val="auto"/>
        </w:rPr>
        <w:t xml:space="preserve"> R. El-</w:t>
      </w:r>
      <w:proofErr w:type="spellStart"/>
      <w:r w:rsidR="002A6FE3" w:rsidRPr="00504D7B">
        <w:rPr>
          <w:rStyle w:val="Hyperlink"/>
          <w:color w:val="auto"/>
        </w:rPr>
        <w:t>Beltagy</w:t>
      </w:r>
      <w:proofErr w:type="spellEnd"/>
      <w:r w:rsidR="002A6FE3" w:rsidRPr="00504D7B">
        <w:rPr>
          <w:rStyle w:val="Hyperlink"/>
          <w:color w:val="auto"/>
        </w:rPr>
        <w:fldChar w:fldCharType="end"/>
      </w:r>
      <w:r w:rsidR="002A6FE3" w:rsidRPr="00504D7B">
        <w:rPr>
          <w:rStyle w:val="Hyperlink"/>
          <w:color w:val="auto"/>
        </w:rPr>
        <w:t>, </w:t>
      </w:r>
      <w:proofErr w:type="spellStart"/>
      <w:r w:rsidR="002A6FE3" w:rsidRPr="00504D7B">
        <w:rPr>
          <w:rStyle w:val="Hyperlink"/>
          <w:color w:val="auto"/>
        </w:rPr>
        <w:fldChar w:fldCharType="begin"/>
      </w:r>
      <w:r w:rsidR="002A6FE3" w:rsidRPr="00504D7B">
        <w:rPr>
          <w:rStyle w:val="Hyperlink"/>
          <w:color w:val="auto"/>
        </w:rPr>
        <w:instrText xml:space="preserve"> HYPERLINK "https://dl.acm.org/author_page.cfm?id=84460506657" </w:instrText>
      </w:r>
      <w:r w:rsidR="002A6FE3" w:rsidRPr="00504D7B">
        <w:rPr>
          <w:rStyle w:val="Hyperlink"/>
          <w:color w:val="auto"/>
        </w:rPr>
        <w:fldChar w:fldCharType="separate"/>
      </w:r>
      <w:r w:rsidR="002A6FE3" w:rsidRPr="00504D7B">
        <w:rPr>
          <w:rStyle w:val="Hyperlink"/>
          <w:color w:val="auto"/>
        </w:rPr>
        <w:t>Akram</w:t>
      </w:r>
      <w:proofErr w:type="spellEnd"/>
      <w:r w:rsidR="002A6FE3" w:rsidRPr="00504D7B">
        <w:rPr>
          <w:rStyle w:val="Hyperlink"/>
          <w:color w:val="auto"/>
        </w:rPr>
        <w:t xml:space="preserve"> Salah</w:t>
      </w:r>
      <w:r w:rsidR="002A6FE3" w:rsidRPr="00504D7B">
        <w:rPr>
          <w:rStyle w:val="Hyperlink"/>
          <w:color w:val="auto"/>
        </w:rPr>
        <w:fldChar w:fldCharType="end"/>
      </w:r>
      <w:r w:rsidR="002A6FE3" w:rsidRPr="00504D7B">
        <w:rPr>
          <w:rStyle w:val="Hyperlink"/>
          <w:color w:val="auto"/>
        </w:rPr>
        <w:t xml:space="preserve"> (2017) “</w:t>
      </w:r>
      <w:proofErr w:type="spellStart"/>
      <w:r w:rsidR="002A6FE3" w:rsidRPr="00504D7B">
        <w:rPr>
          <w:rStyle w:val="Hyperlink"/>
          <w:color w:val="auto"/>
        </w:rPr>
        <w:fldChar w:fldCharType="begin"/>
      </w:r>
      <w:r w:rsidR="002A6FE3" w:rsidRPr="00504D7B">
        <w:rPr>
          <w:rStyle w:val="Hyperlink"/>
          <w:color w:val="auto"/>
        </w:rPr>
        <w:instrText xml:space="preserve"> HYPERLINK "https://dl.acm.org/citation.cfm?id=3105832" \t "_self" </w:instrText>
      </w:r>
      <w:r w:rsidR="002A6FE3" w:rsidRPr="00504D7B">
        <w:rPr>
          <w:rStyle w:val="Hyperlink"/>
          <w:color w:val="auto"/>
        </w:rPr>
        <w:fldChar w:fldCharType="separate"/>
      </w:r>
      <w:r w:rsidR="002A6FE3" w:rsidRPr="00504D7B">
        <w:rPr>
          <w:rStyle w:val="Hyperlink"/>
          <w:color w:val="auto"/>
        </w:rPr>
        <w:t>DyadChurn</w:t>
      </w:r>
      <w:proofErr w:type="spellEnd"/>
      <w:r w:rsidR="002A6FE3" w:rsidRPr="00504D7B">
        <w:rPr>
          <w:rStyle w:val="Hyperlink"/>
          <w:color w:val="auto"/>
        </w:rPr>
        <w:t>: Customer Churn Prediction using Strong Social Ties</w:t>
      </w:r>
      <w:r w:rsidR="002A6FE3" w:rsidRPr="00504D7B">
        <w:rPr>
          <w:rStyle w:val="Hyperlink"/>
          <w:color w:val="auto"/>
        </w:rPr>
        <w:fldChar w:fldCharType="end"/>
      </w:r>
      <w:r w:rsidR="002A6FE3" w:rsidRPr="00504D7B">
        <w:rPr>
          <w:rStyle w:val="Hyperlink"/>
          <w:color w:val="auto"/>
        </w:rPr>
        <w:t xml:space="preserve">” </w:t>
      </w:r>
      <w:r w:rsidR="004055A6" w:rsidRPr="00504D7B">
        <w:rPr>
          <w:rStyle w:val="Hyperlink"/>
          <w:color w:val="auto"/>
        </w:rPr>
        <w:t>IDEAS 2017: Proceedings of the 21st International Database Engineering &amp; Applications Symposium</w:t>
      </w:r>
    </w:p>
    <w:p w14:paraId="461A381A" w14:textId="77777777" w:rsidR="004D4014" w:rsidRPr="004D4014" w:rsidRDefault="004D4014" w:rsidP="004D4014">
      <w:pPr>
        <w:pStyle w:val="ListParagraph"/>
        <w:shd w:val="clear" w:color="auto" w:fill="FFFFFF"/>
        <w:spacing w:after="0" w:line="240" w:lineRule="auto"/>
        <w:rPr>
          <w:color w:val="000000"/>
          <w:sz w:val="18"/>
          <w:szCs w:val="18"/>
        </w:rPr>
      </w:pPr>
    </w:p>
    <w:p w14:paraId="47A4BB93" w14:textId="4D05D4D0" w:rsidR="004D4014" w:rsidRPr="00783A77" w:rsidRDefault="0068301E" w:rsidP="00783A77">
      <w:pPr>
        <w:pStyle w:val="ListParagraph"/>
        <w:numPr>
          <w:ilvl w:val="0"/>
          <w:numId w:val="32"/>
        </w:numPr>
        <w:shd w:val="clear" w:color="auto" w:fill="FFFFFF"/>
        <w:spacing w:after="0" w:line="240" w:lineRule="auto"/>
        <w:ind w:left="630"/>
        <w:rPr>
          <w:rStyle w:val="Hyperlink"/>
          <w:color w:val="auto"/>
        </w:rPr>
      </w:pPr>
      <w:hyperlink r:id="rId41" w:history="1">
        <w:proofErr w:type="spellStart"/>
        <w:r w:rsidR="004D4014" w:rsidRPr="00783A77">
          <w:rPr>
            <w:rStyle w:val="Hyperlink"/>
            <w:color w:val="auto"/>
          </w:rPr>
          <w:t>Shuting</w:t>
        </w:r>
        <w:proofErr w:type="spellEnd"/>
        <w:r w:rsidR="004D4014" w:rsidRPr="00783A77">
          <w:rPr>
            <w:rStyle w:val="Hyperlink"/>
            <w:color w:val="auto"/>
          </w:rPr>
          <w:t xml:space="preserve"> Xu</w:t>
        </w:r>
      </w:hyperlink>
      <w:r w:rsidR="004D4014" w:rsidRPr="00783A77">
        <w:rPr>
          <w:rStyle w:val="Hyperlink"/>
          <w:color w:val="auto"/>
        </w:rPr>
        <w:t>, </w:t>
      </w:r>
      <w:proofErr w:type="spellStart"/>
      <w:r w:rsidR="004D4014" w:rsidRPr="00783A77">
        <w:rPr>
          <w:rStyle w:val="Hyperlink"/>
          <w:color w:val="auto"/>
        </w:rPr>
        <w:fldChar w:fldCharType="begin"/>
      </w:r>
      <w:r w:rsidR="004D4014" w:rsidRPr="00783A77">
        <w:rPr>
          <w:rStyle w:val="Hyperlink"/>
          <w:color w:val="auto"/>
        </w:rPr>
        <w:instrText xml:space="preserve"> HYPERLINK "https://dl.acm.org/author_page.cfm?id=81536716656" </w:instrText>
      </w:r>
      <w:r w:rsidR="004D4014" w:rsidRPr="00783A77">
        <w:rPr>
          <w:rStyle w:val="Hyperlink"/>
          <w:color w:val="auto"/>
        </w:rPr>
        <w:fldChar w:fldCharType="separate"/>
      </w:r>
      <w:r w:rsidR="004D4014" w:rsidRPr="00783A77">
        <w:rPr>
          <w:rStyle w:val="Hyperlink"/>
          <w:color w:val="auto"/>
        </w:rPr>
        <w:t>Shuhua</w:t>
      </w:r>
      <w:proofErr w:type="spellEnd"/>
      <w:r w:rsidR="004D4014" w:rsidRPr="00783A77">
        <w:rPr>
          <w:rStyle w:val="Hyperlink"/>
          <w:color w:val="auto"/>
        </w:rPr>
        <w:t xml:space="preserve"> Lai</w:t>
      </w:r>
      <w:r w:rsidR="004D4014" w:rsidRPr="00783A77">
        <w:rPr>
          <w:rStyle w:val="Hyperlink"/>
          <w:color w:val="auto"/>
        </w:rPr>
        <w:fldChar w:fldCharType="end"/>
      </w:r>
      <w:r w:rsidR="004D4014" w:rsidRPr="00783A77">
        <w:rPr>
          <w:rStyle w:val="Hyperlink"/>
          <w:color w:val="auto"/>
        </w:rPr>
        <w:t>, </w:t>
      </w:r>
      <w:proofErr w:type="spellStart"/>
      <w:r w:rsidR="004D4014" w:rsidRPr="00783A77">
        <w:rPr>
          <w:rStyle w:val="Hyperlink"/>
          <w:color w:val="auto"/>
        </w:rPr>
        <w:fldChar w:fldCharType="begin"/>
      </w:r>
      <w:r w:rsidR="004D4014" w:rsidRPr="00783A77">
        <w:rPr>
          <w:rStyle w:val="Hyperlink"/>
          <w:color w:val="auto"/>
        </w:rPr>
        <w:instrText xml:space="preserve"> HYPERLINK "https://dl.acm.org/author_page.cfm?id=81418592746" </w:instrText>
      </w:r>
      <w:r w:rsidR="004D4014" w:rsidRPr="00783A77">
        <w:rPr>
          <w:rStyle w:val="Hyperlink"/>
          <w:color w:val="auto"/>
        </w:rPr>
        <w:fldChar w:fldCharType="separate"/>
      </w:r>
      <w:r w:rsidR="004D4014" w:rsidRPr="00783A77">
        <w:rPr>
          <w:rStyle w:val="Hyperlink"/>
          <w:color w:val="auto"/>
        </w:rPr>
        <w:t>Manying</w:t>
      </w:r>
      <w:proofErr w:type="spellEnd"/>
      <w:r w:rsidR="004D4014" w:rsidRPr="00783A77">
        <w:rPr>
          <w:rStyle w:val="Hyperlink"/>
          <w:color w:val="auto"/>
        </w:rPr>
        <w:t xml:space="preserve"> </w:t>
      </w:r>
      <w:proofErr w:type="spellStart"/>
      <w:r w:rsidR="004D4014" w:rsidRPr="00783A77">
        <w:rPr>
          <w:rStyle w:val="Hyperlink"/>
          <w:color w:val="auto"/>
        </w:rPr>
        <w:t>Qiu</w:t>
      </w:r>
      <w:proofErr w:type="spellEnd"/>
      <w:r w:rsidR="004D4014" w:rsidRPr="00783A77">
        <w:rPr>
          <w:rStyle w:val="Hyperlink"/>
          <w:color w:val="auto"/>
        </w:rPr>
        <w:fldChar w:fldCharType="end"/>
      </w:r>
      <w:r w:rsidR="004D4014" w:rsidRPr="00783A77">
        <w:rPr>
          <w:rStyle w:val="Hyperlink"/>
          <w:color w:val="auto"/>
        </w:rPr>
        <w:t xml:space="preserve"> (2009) </w:t>
      </w:r>
      <w:r w:rsidR="001B73FC" w:rsidRPr="00783A77">
        <w:rPr>
          <w:rStyle w:val="Hyperlink"/>
          <w:color w:val="auto"/>
        </w:rPr>
        <w:t>“</w:t>
      </w:r>
      <w:hyperlink r:id="rId42" w:tgtFrame="_self" w:history="1">
        <w:r w:rsidR="004D4014" w:rsidRPr="00783A77">
          <w:rPr>
            <w:rStyle w:val="Hyperlink"/>
            <w:color w:val="auto"/>
          </w:rPr>
          <w:t>Privacy preserving churn prediction</w:t>
        </w:r>
      </w:hyperlink>
      <w:r w:rsidR="001B73FC" w:rsidRPr="00783A77">
        <w:rPr>
          <w:rStyle w:val="Hyperlink"/>
          <w:color w:val="auto"/>
        </w:rPr>
        <w:t>” SAC '09: Proceedings of the 2009 ACM symposium on Applied Computing</w:t>
      </w:r>
    </w:p>
    <w:p w14:paraId="04515EE8" w14:textId="77777777" w:rsidR="004D4014" w:rsidRPr="002A6FE3" w:rsidRDefault="004D4014" w:rsidP="001B73FC">
      <w:pPr>
        <w:pStyle w:val="ListParagraph"/>
        <w:shd w:val="clear" w:color="auto" w:fill="FFFFFF"/>
        <w:spacing w:after="0" w:line="240" w:lineRule="auto"/>
        <w:rPr>
          <w:color w:val="000000"/>
          <w:sz w:val="18"/>
          <w:szCs w:val="18"/>
        </w:rPr>
      </w:pPr>
    </w:p>
    <w:p w14:paraId="1528EBC1" w14:textId="1C98BB1A" w:rsidR="009417D1" w:rsidRPr="00E702EE" w:rsidRDefault="0068301E" w:rsidP="00F06D54">
      <w:pPr>
        <w:pStyle w:val="ListParagraph"/>
        <w:numPr>
          <w:ilvl w:val="0"/>
          <w:numId w:val="32"/>
        </w:numPr>
        <w:shd w:val="clear" w:color="auto" w:fill="FFFFFF"/>
        <w:spacing w:after="0" w:line="240" w:lineRule="auto"/>
        <w:ind w:left="630"/>
        <w:rPr>
          <w:rStyle w:val="Hyperlink"/>
          <w:color w:val="auto"/>
        </w:rPr>
      </w:pPr>
      <w:hyperlink r:id="rId43" w:history="1">
        <w:proofErr w:type="spellStart"/>
        <w:r w:rsidR="00512FE2" w:rsidRPr="00E702EE">
          <w:rPr>
            <w:rStyle w:val="Hyperlink"/>
            <w:color w:val="auto"/>
          </w:rPr>
          <w:t>Yiqing</w:t>
        </w:r>
        <w:proofErr w:type="spellEnd"/>
        <w:r w:rsidR="00512FE2" w:rsidRPr="00E702EE">
          <w:rPr>
            <w:rStyle w:val="Hyperlink"/>
            <w:color w:val="auto"/>
          </w:rPr>
          <w:t xml:space="preserve"> Huang</w:t>
        </w:r>
      </w:hyperlink>
      <w:r w:rsidR="00512FE2" w:rsidRPr="00E702EE">
        <w:rPr>
          <w:rStyle w:val="Hyperlink"/>
          <w:color w:val="auto"/>
        </w:rPr>
        <w:t>, </w:t>
      </w:r>
      <w:proofErr w:type="spellStart"/>
      <w:r w:rsidR="00512FE2" w:rsidRPr="00E702EE">
        <w:rPr>
          <w:rStyle w:val="Hyperlink"/>
          <w:color w:val="auto"/>
        </w:rPr>
        <w:fldChar w:fldCharType="begin"/>
      </w:r>
      <w:r w:rsidR="00512FE2" w:rsidRPr="00E702EE">
        <w:rPr>
          <w:rStyle w:val="Hyperlink"/>
          <w:color w:val="auto"/>
        </w:rPr>
        <w:instrText xml:space="preserve"> HYPERLINK "https://dl.acm.org/author_page.cfm?id=99658720670" </w:instrText>
      </w:r>
      <w:r w:rsidR="00512FE2" w:rsidRPr="00E702EE">
        <w:rPr>
          <w:rStyle w:val="Hyperlink"/>
          <w:color w:val="auto"/>
        </w:rPr>
        <w:fldChar w:fldCharType="separate"/>
      </w:r>
      <w:r w:rsidR="00512FE2" w:rsidRPr="00E702EE">
        <w:rPr>
          <w:rStyle w:val="Hyperlink"/>
          <w:color w:val="auto"/>
        </w:rPr>
        <w:t>Fangzhou</w:t>
      </w:r>
      <w:proofErr w:type="spellEnd"/>
      <w:r w:rsidR="00512FE2" w:rsidRPr="00E702EE">
        <w:rPr>
          <w:rStyle w:val="Hyperlink"/>
          <w:color w:val="auto"/>
        </w:rPr>
        <w:t xml:space="preserve"> Zhu</w:t>
      </w:r>
      <w:r w:rsidR="00512FE2" w:rsidRPr="00E702EE">
        <w:rPr>
          <w:rStyle w:val="Hyperlink"/>
          <w:color w:val="auto"/>
        </w:rPr>
        <w:fldChar w:fldCharType="end"/>
      </w:r>
      <w:r w:rsidR="00512FE2" w:rsidRPr="00E702EE">
        <w:rPr>
          <w:rStyle w:val="Hyperlink"/>
          <w:color w:val="auto"/>
        </w:rPr>
        <w:t>, </w:t>
      </w:r>
      <w:proofErr w:type="spellStart"/>
      <w:r w:rsidR="00512FE2" w:rsidRPr="00E702EE">
        <w:rPr>
          <w:rStyle w:val="Hyperlink"/>
          <w:color w:val="auto"/>
        </w:rPr>
        <w:fldChar w:fldCharType="begin"/>
      </w:r>
      <w:r w:rsidR="00512FE2" w:rsidRPr="00E702EE">
        <w:rPr>
          <w:rStyle w:val="Hyperlink"/>
          <w:color w:val="auto"/>
        </w:rPr>
        <w:instrText xml:space="preserve"> HYPERLINK "https://dl.acm.org/author_page.cfm?id=81100116352" </w:instrText>
      </w:r>
      <w:r w:rsidR="00512FE2" w:rsidRPr="00E702EE">
        <w:rPr>
          <w:rStyle w:val="Hyperlink"/>
          <w:color w:val="auto"/>
        </w:rPr>
        <w:fldChar w:fldCharType="separate"/>
      </w:r>
      <w:r w:rsidR="00512FE2" w:rsidRPr="00E702EE">
        <w:rPr>
          <w:rStyle w:val="Hyperlink"/>
          <w:color w:val="auto"/>
        </w:rPr>
        <w:t>Mingxuan</w:t>
      </w:r>
      <w:proofErr w:type="spellEnd"/>
      <w:r w:rsidR="00512FE2" w:rsidRPr="00E702EE">
        <w:rPr>
          <w:rStyle w:val="Hyperlink"/>
          <w:color w:val="auto"/>
        </w:rPr>
        <w:t xml:space="preserve"> Yuan</w:t>
      </w:r>
      <w:r w:rsidR="00512FE2" w:rsidRPr="00E702EE">
        <w:rPr>
          <w:rStyle w:val="Hyperlink"/>
          <w:color w:val="auto"/>
        </w:rPr>
        <w:fldChar w:fldCharType="end"/>
      </w:r>
      <w:r w:rsidR="00512FE2" w:rsidRPr="00E702EE">
        <w:rPr>
          <w:rStyle w:val="Hyperlink"/>
          <w:color w:val="auto"/>
        </w:rPr>
        <w:t>, </w:t>
      </w:r>
      <w:proofErr w:type="spellStart"/>
      <w:r w:rsidR="00512FE2" w:rsidRPr="00E702EE">
        <w:rPr>
          <w:rStyle w:val="Hyperlink"/>
          <w:color w:val="auto"/>
        </w:rPr>
        <w:fldChar w:fldCharType="begin"/>
      </w:r>
      <w:r w:rsidR="00512FE2" w:rsidRPr="00E702EE">
        <w:rPr>
          <w:rStyle w:val="Hyperlink"/>
          <w:color w:val="auto"/>
        </w:rPr>
        <w:instrText xml:space="preserve"> HYPERLINK "https://dl.acm.org/author_page.cfm?id=99658717541" </w:instrText>
      </w:r>
      <w:r w:rsidR="00512FE2" w:rsidRPr="00E702EE">
        <w:rPr>
          <w:rStyle w:val="Hyperlink"/>
          <w:color w:val="auto"/>
        </w:rPr>
        <w:fldChar w:fldCharType="separate"/>
      </w:r>
      <w:r w:rsidR="00512FE2" w:rsidRPr="00E702EE">
        <w:rPr>
          <w:rStyle w:val="Hyperlink"/>
          <w:color w:val="auto"/>
        </w:rPr>
        <w:t>Ke</w:t>
      </w:r>
      <w:proofErr w:type="spellEnd"/>
      <w:r w:rsidR="00512FE2" w:rsidRPr="00E702EE">
        <w:rPr>
          <w:rStyle w:val="Hyperlink"/>
          <w:color w:val="auto"/>
        </w:rPr>
        <w:t xml:space="preserve"> Deng</w:t>
      </w:r>
      <w:r w:rsidR="00512FE2" w:rsidRPr="00E702EE">
        <w:rPr>
          <w:rStyle w:val="Hyperlink"/>
          <w:color w:val="auto"/>
        </w:rPr>
        <w:fldChar w:fldCharType="end"/>
      </w:r>
      <w:r w:rsidR="00512FE2" w:rsidRPr="00E702EE">
        <w:rPr>
          <w:rStyle w:val="Hyperlink"/>
          <w:color w:val="auto"/>
        </w:rPr>
        <w:t>, </w:t>
      </w:r>
      <w:proofErr w:type="spellStart"/>
      <w:r w:rsidR="00512FE2" w:rsidRPr="00E702EE">
        <w:rPr>
          <w:rStyle w:val="Hyperlink"/>
          <w:color w:val="auto"/>
        </w:rPr>
        <w:fldChar w:fldCharType="begin"/>
      </w:r>
      <w:r w:rsidR="00512FE2" w:rsidRPr="00E702EE">
        <w:rPr>
          <w:rStyle w:val="Hyperlink"/>
          <w:color w:val="auto"/>
        </w:rPr>
        <w:instrText xml:space="preserve"> HYPERLINK "https://dl.acm.org/author_page.cfm?id=81548016057" </w:instrText>
      </w:r>
      <w:r w:rsidR="00512FE2" w:rsidRPr="00E702EE">
        <w:rPr>
          <w:rStyle w:val="Hyperlink"/>
          <w:color w:val="auto"/>
        </w:rPr>
        <w:fldChar w:fldCharType="separate"/>
      </w:r>
      <w:r w:rsidR="00512FE2" w:rsidRPr="00E702EE">
        <w:rPr>
          <w:rStyle w:val="Hyperlink"/>
          <w:color w:val="auto"/>
        </w:rPr>
        <w:t>Yanhua</w:t>
      </w:r>
      <w:proofErr w:type="spellEnd"/>
      <w:r w:rsidR="00512FE2" w:rsidRPr="00E702EE">
        <w:rPr>
          <w:rStyle w:val="Hyperlink"/>
          <w:color w:val="auto"/>
        </w:rPr>
        <w:t xml:space="preserve"> Li</w:t>
      </w:r>
      <w:r w:rsidR="00512FE2" w:rsidRPr="00E702EE">
        <w:rPr>
          <w:rStyle w:val="Hyperlink"/>
          <w:color w:val="auto"/>
        </w:rPr>
        <w:fldChar w:fldCharType="end"/>
      </w:r>
      <w:r w:rsidR="00512FE2" w:rsidRPr="00E702EE">
        <w:rPr>
          <w:rStyle w:val="Hyperlink"/>
          <w:color w:val="auto"/>
        </w:rPr>
        <w:t>, </w:t>
      </w:r>
      <w:hyperlink r:id="rId44" w:history="1">
        <w:r w:rsidR="00512FE2" w:rsidRPr="00E702EE">
          <w:rPr>
            <w:rStyle w:val="Hyperlink"/>
            <w:color w:val="auto"/>
          </w:rPr>
          <w:t>Bing Ni</w:t>
        </w:r>
      </w:hyperlink>
      <w:r w:rsidR="00512FE2" w:rsidRPr="00E702EE">
        <w:rPr>
          <w:rStyle w:val="Hyperlink"/>
          <w:color w:val="auto"/>
        </w:rPr>
        <w:t>, </w:t>
      </w:r>
      <w:proofErr w:type="spellStart"/>
      <w:r w:rsidR="00512FE2" w:rsidRPr="00E702EE">
        <w:rPr>
          <w:rStyle w:val="Hyperlink"/>
          <w:color w:val="auto"/>
        </w:rPr>
        <w:fldChar w:fldCharType="begin"/>
      </w:r>
      <w:r w:rsidR="00512FE2" w:rsidRPr="00E702EE">
        <w:rPr>
          <w:rStyle w:val="Hyperlink"/>
          <w:color w:val="auto"/>
        </w:rPr>
        <w:instrText xml:space="preserve"> HYPERLINK "https://dl.acm.org/author_page.cfm?id=81333488189" </w:instrText>
      </w:r>
      <w:r w:rsidR="00512FE2" w:rsidRPr="00E702EE">
        <w:rPr>
          <w:rStyle w:val="Hyperlink"/>
          <w:color w:val="auto"/>
        </w:rPr>
        <w:fldChar w:fldCharType="separate"/>
      </w:r>
      <w:r w:rsidR="00512FE2" w:rsidRPr="00E702EE">
        <w:rPr>
          <w:rStyle w:val="Hyperlink"/>
          <w:color w:val="auto"/>
        </w:rPr>
        <w:t>Wenyuan</w:t>
      </w:r>
      <w:proofErr w:type="spellEnd"/>
      <w:r w:rsidR="00512FE2" w:rsidRPr="00E702EE">
        <w:rPr>
          <w:rStyle w:val="Hyperlink"/>
          <w:color w:val="auto"/>
        </w:rPr>
        <w:t xml:space="preserve"> Dai</w:t>
      </w:r>
      <w:r w:rsidR="00512FE2" w:rsidRPr="00E702EE">
        <w:rPr>
          <w:rStyle w:val="Hyperlink"/>
          <w:color w:val="auto"/>
        </w:rPr>
        <w:fldChar w:fldCharType="end"/>
      </w:r>
      <w:r w:rsidR="00512FE2" w:rsidRPr="00E702EE">
        <w:rPr>
          <w:rStyle w:val="Hyperlink"/>
          <w:color w:val="auto"/>
        </w:rPr>
        <w:t>, </w:t>
      </w:r>
      <w:proofErr w:type="spellStart"/>
      <w:r w:rsidR="00512FE2" w:rsidRPr="00E702EE">
        <w:rPr>
          <w:rStyle w:val="Hyperlink"/>
          <w:color w:val="auto"/>
        </w:rPr>
        <w:fldChar w:fldCharType="begin"/>
      </w:r>
      <w:r w:rsidR="00512FE2" w:rsidRPr="00E702EE">
        <w:rPr>
          <w:rStyle w:val="Hyperlink"/>
          <w:color w:val="auto"/>
        </w:rPr>
        <w:instrText xml:space="preserve"> HYPERLINK "https://dl.acm.org/author_page.cfm?id=81548761456" </w:instrText>
      </w:r>
      <w:r w:rsidR="00512FE2" w:rsidRPr="00E702EE">
        <w:rPr>
          <w:rStyle w:val="Hyperlink"/>
          <w:color w:val="auto"/>
        </w:rPr>
        <w:fldChar w:fldCharType="separate"/>
      </w:r>
      <w:r w:rsidR="00512FE2" w:rsidRPr="00E702EE">
        <w:rPr>
          <w:rStyle w:val="Hyperlink"/>
          <w:color w:val="auto"/>
        </w:rPr>
        <w:t>Qiang</w:t>
      </w:r>
      <w:proofErr w:type="spellEnd"/>
      <w:r w:rsidR="00512FE2" w:rsidRPr="00E702EE">
        <w:rPr>
          <w:rStyle w:val="Hyperlink"/>
          <w:color w:val="auto"/>
        </w:rPr>
        <w:t xml:space="preserve"> Yang</w:t>
      </w:r>
      <w:r w:rsidR="00512FE2" w:rsidRPr="00E702EE">
        <w:rPr>
          <w:rStyle w:val="Hyperlink"/>
          <w:color w:val="auto"/>
        </w:rPr>
        <w:fldChar w:fldCharType="end"/>
      </w:r>
      <w:r w:rsidR="00512FE2" w:rsidRPr="00E702EE">
        <w:rPr>
          <w:rStyle w:val="Hyperlink"/>
          <w:color w:val="auto"/>
        </w:rPr>
        <w:t>, </w:t>
      </w:r>
      <w:hyperlink r:id="rId45" w:history="1">
        <w:r w:rsidR="00512FE2" w:rsidRPr="00E702EE">
          <w:rPr>
            <w:rStyle w:val="Hyperlink"/>
            <w:color w:val="auto"/>
          </w:rPr>
          <w:t>Jia Zeng</w:t>
        </w:r>
      </w:hyperlink>
      <w:r w:rsidR="00DA0836" w:rsidRPr="00E702EE">
        <w:rPr>
          <w:rStyle w:val="Hyperlink"/>
          <w:color w:val="auto"/>
        </w:rPr>
        <w:t xml:space="preserve">  (2015) “</w:t>
      </w:r>
      <w:hyperlink r:id="rId46" w:tgtFrame="_self" w:history="1">
        <w:r w:rsidR="00DA0836" w:rsidRPr="00E702EE">
          <w:rPr>
            <w:rStyle w:val="Hyperlink"/>
            <w:color w:val="auto"/>
          </w:rPr>
          <w:t xml:space="preserve">Telco Churn </w:t>
        </w:r>
        <w:r w:rsidR="00DA0836" w:rsidRPr="00E702EE">
          <w:rPr>
            <w:rStyle w:val="Hyperlink"/>
            <w:color w:val="auto"/>
          </w:rPr>
          <w:lastRenderedPageBreak/>
          <w:t>Prediction with Big Data</w:t>
        </w:r>
      </w:hyperlink>
      <w:r w:rsidR="00DA0836" w:rsidRPr="00E702EE">
        <w:rPr>
          <w:rStyle w:val="Hyperlink"/>
          <w:color w:val="auto"/>
        </w:rPr>
        <w:t xml:space="preserve">” </w:t>
      </w:r>
      <w:r w:rsidR="009417D1" w:rsidRPr="00E702EE">
        <w:rPr>
          <w:rStyle w:val="Hyperlink"/>
          <w:color w:val="auto"/>
        </w:rPr>
        <w:t>SIGMOD '15: Proceedings of the 2015 ACM SIGMOD International Conference on Management of Data</w:t>
      </w:r>
    </w:p>
    <w:p w14:paraId="52D3747E" w14:textId="77777777" w:rsidR="009417D1" w:rsidRPr="009417D1" w:rsidRDefault="009417D1" w:rsidP="009417D1">
      <w:pPr>
        <w:pStyle w:val="ListParagraph"/>
        <w:shd w:val="clear" w:color="auto" w:fill="FFFFFF"/>
        <w:spacing w:after="0" w:line="240" w:lineRule="auto"/>
        <w:ind w:left="630"/>
        <w:rPr>
          <w:rStyle w:val="Hyperlink"/>
          <w:color w:val="auto"/>
        </w:rPr>
      </w:pPr>
    </w:p>
    <w:p w14:paraId="4FA5F54B" w14:textId="2D996771" w:rsidR="00CE0663" w:rsidRPr="00BD21A4" w:rsidRDefault="0068301E" w:rsidP="00BD21A4">
      <w:pPr>
        <w:pStyle w:val="ListParagraph"/>
        <w:numPr>
          <w:ilvl w:val="0"/>
          <w:numId w:val="32"/>
        </w:numPr>
        <w:shd w:val="clear" w:color="auto" w:fill="FFFFFF"/>
        <w:spacing w:after="0" w:line="240" w:lineRule="auto"/>
        <w:ind w:left="630"/>
        <w:rPr>
          <w:rStyle w:val="Hyperlink"/>
          <w:color w:val="auto"/>
        </w:rPr>
      </w:pPr>
      <w:hyperlink r:id="rId47" w:history="1">
        <w:proofErr w:type="spellStart"/>
        <w:r w:rsidR="005B228B" w:rsidRPr="00783A77">
          <w:rPr>
            <w:rStyle w:val="Hyperlink"/>
            <w:color w:val="auto"/>
          </w:rPr>
          <w:t>Marwa</w:t>
        </w:r>
        <w:proofErr w:type="spellEnd"/>
        <w:r w:rsidR="005B228B" w:rsidRPr="00783A77">
          <w:rPr>
            <w:rStyle w:val="Hyperlink"/>
            <w:color w:val="auto"/>
          </w:rPr>
          <w:t xml:space="preserve"> N. Abd-Allah</w:t>
        </w:r>
      </w:hyperlink>
      <w:r w:rsidR="005B228B" w:rsidRPr="00783A77">
        <w:rPr>
          <w:rStyle w:val="Hyperlink"/>
          <w:color w:val="auto"/>
        </w:rPr>
        <w:t>, </w:t>
      </w:r>
      <w:proofErr w:type="spellStart"/>
      <w:r w:rsidR="005B228B" w:rsidRPr="00783A77">
        <w:rPr>
          <w:rStyle w:val="Hyperlink"/>
          <w:color w:val="auto"/>
        </w:rPr>
        <w:fldChar w:fldCharType="begin"/>
      </w:r>
      <w:r w:rsidR="005B228B" w:rsidRPr="00783A77">
        <w:rPr>
          <w:rStyle w:val="Hyperlink"/>
          <w:color w:val="auto"/>
        </w:rPr>
        <w:instrText xml:space="preserve"> HYPERLINK "https://dl.acm.org/author_page.cfm?id=84460506657" </w:instrText>
      </w:r>
      <w:r w:rsidR="005B228B" w:rsidRPr="00783A77">
        <w:rPr>
          <w:rStyle w:val="Hyperlink"/>
          <w:color w:val="auto"/>
        </w:rPr>
        <w:fldChar w:fldCharType="separate"/>
      </w:r>
      <w:r w:rsidR="005B228B" w:rsidRPr="00783A77">
        <w:rPr>
          <w:rStyle w:val="Hyperlink"/>
          <w:color w:val="auto"/>
        </w:rPr>
        <w:t>Akram</w:t>
      </w:r>
      <w:proofErr w:type="spellEnd"/>
      <w:r w:rsidR="005B228B" w:rsidRPr="00783A77">
        <w:rPr>
          <w:rStyle w:val="Hyperlink"/>
          <w:color w:val="auto"/>
        </w:rPr>
        <w:t xml:space="preserve"> Salah</w:t>
      </w:r>
      <w:r w:rsidR="005B228B" w:rsidRPr="00783A77">
        <w:rPr>
          <w:rStyle w:val="Hyperlink"/>
          <w:color w:val="auto"/>
        </w:rPr>
        <w:fldChar w:fldCharType="end"/>
      </w:r>
      <w:r w:rsidR="005B228B" w:rsidRPr="00783A77">
        <w:rPr>
          <w:rStyle w:val="Hyperlink"/>
          <w:color w:val="auto"/>
        </w:rPr>
        <w:t>, </w:t>
      </w:r>
      <w:proofErr w:type="spellStart"/>
      <w:r w:rsidR="005B228B" w:rsidRPr="00783A77">
        <w:rPr>
          <w:rStyle w:val="Hyperlink"/>
          <w:color w:val="auto"/>
        </w:rPr>
        <w:fldChar w:fldCharType="begin"/>
      </w:r>
      <w:r w:rsidR="005B228B" w:rsidRPr="00783A77">
        <w:rPr>
          <w:rStyle w:val="Hyperlink"/>
          <w:color w:val="auto"/>
        </w:rPr>
        <w:instrText xml:space="preserve"> HYPERLINK "https://dl.acm.org/author_page.cfm?id=81100218127" </w:instrText>
      </w:r>
      <w:r w:rsidR="005B228B" w:rsidRPr="00783A77">
        <w:rPr>
          <w:rStyle w:val="Hyperlink"/>
          <w:color w:val="auto"/>
        </w:rPr>
        <w:fldChar w:fldCharType="separate"/>
      </w:r>
      <w:r w:rsidR="005B228B" w:rsidRPr="00783A77">
        <w:rPr>
          <w:rStyle w:val="Hyperlink"/>
          <w:color w:val="auto"/>
        </w:rPr>
        <w:t>Samhaa</w:t>
      </w:r>
      <w:proofErr w:type="spellEnd"/>
      <w:r w:rsidR="005B228B" w:rsidRPr="00783A77">
        <w:rPr>
          <w:rStyle w:val="Hyperlink"/>
          <w:color w:val="auto"/>
        </w:rPr>
        <w:t xml:space="preserve"> R. El-</w:t>
      </w:r>
      <w:proofErr w:type="spellStart"/>
      <w:r w:rsidR="005B228B" w:rsidRPr="00783A77">
        <w:rPr>
          <w:rStyle w:val="Hyperlink"/>
          <w:color w:val="auto"/>
        </w:rPr>
        <w:t>Beltagy</w:t>
      </w:r>
      <w:proofErr w:type="spellEnd"/>
      <w:r w:rsidR="005B228B" w:rsidRPr="00783A77">
        <w:rPr>
          <w:rStyle w:val="Hyperlink"/>
          <w:color w:val="auto"/>
        </w:rPr>
        <w:fldChar w:fldCharType="end"/>
      </w:r>
      <w:r w:rsidR="005B228B" w:rsidRPr="00783A77">
        <w:rPr>
          <w:rStyle w:val="Hyperlink"/>
          <w:color w:val="auto"/>
        </w:rPr>
        <w:t xml:space="preserve"> (2014) “</w:t>
      </w:r>
      <w:hyperlink r:id="rId48" w:tgtFrame="_self" w:history="1">
        <w:r w:rsidR="005B228B" w:rsidRPr="00783A77">
          <w:rPr>
            <w:rStyle w:val="Hyperlink"/>
            <w:color w:val="auto"/>
          </w:rPr>
          <w:t>Enhanced Customer Churn Prediction using Social Network Analysis</w:t>
        </w:r>
      </w:hyperlink>
      <w:r w:rsidR="005B228B" w:rsidRPr="00783A77">
        <w:rPr>
          <w:rStyle w:val="Hyperlink"/>
          <w:color w:val="auto"/>
        </w:rPr>
        <w:t xml:space="preserve">” </w:t>
      </w:r>
      <w:r w:rsidR="00476441" w:rsidRPr="00783A77">
        <w:rPr>
          <w:rStyle w:val="Hyperlink"/>
          <w:color w:val="auto"/>
        </w:rPr>
        <w:t>DUBMOD '14: Proceedings of the 3rd Workshop on Data-Driven User</w:t>
      </w:r>
      <w:r w:rsidR="00476441" w:rsidRPr="00BD21A4">
        <w:rPr>
          <w:rStyle w:val="Hyperlink"/>
          <w:color w:val="auto"/>
        </w:rPr>
        <w:t xml:space="preserve"> Behavioral Modeling and Mining from Social Media</w:t>
      </w:r>
    </w:p>
    <w:p w14:paraId="71221E62" w14:textId="77777777" w:rsidR="00476441" w:rsidRPr="00476441" w:rsidRDefault="00476441" w:rsidP="00476441">
      <w:pPr>
        <w:pStyle w:val="ListParagraph"/>
        <w:spacing w:after="40"/>
        <w:ind w:left="630"/>
      </w:pPr>
    </w:p>
    <w:p w14:paraId="05F1F039" w14:textId="15E0D52A" w:rsidR="00476441" w:rsidRDefault="0068301E" w:rsidP="00CE0663">
      <w:pPr>
        <w:pStyle w:val="ListParagraph"/>
        <w:numPr>
          <w:ilvl w:val="0"/>
          <w:numId w:val="32"/>
        </w:numPr>
        <w:spacing w:after="40"/>
        <w:ind w:left="630"/>
        <w:rPr>
          <w:rStyle w:val="Hyperlink"/>
          <w:color w:val="auto"/>
        </w:rPr>
      </w:pPr>
      <w:hyperlink r:id="rId49" w:history="1">
        <w:r w:rsidR="00204235" w:rsidRPr="00475097">
          <w:rPr>
            <w:rStyle w:val="Hyperlink"/>
            <w:color w:val="auto"/>
          </w:rPr>
          <w:t xml:space="preserve">Mehmet </w:t>
        </w:r>
        <w:proofErr w:type="spellStart"/>
        <w:r w:rsidR="00204235" w:rsidRPr="00475097">
          <w:rPr>
            <w:rStyle w:val="Hyperlink"/>
            <w:color w:val="auto"/>
          </w:rPr>
          <w:t>Gök</w:t>
        </w:r>
        <w:proofErr w:type="spellEnd"/>
      </w:hyperlink>
      <w:r w:rsidR="00204235" w:rsidRPr="00475097">
        <w:rPr>
          <w:rStyle w:val="Hyperlink"/>
          <w:color w:val="auto"/>
        </w:rPr>
        <w:t>, </w:t>
      </w:r>
      <w:proofErr w:type="spellStart"/>
      <w:r w:rsidR="00204235" w:rsidRPr="00475097">
        <w:rPr>
          <w:rStyle w:val="Hyperlink"/>
          <w:color w:val="auto"/>
        </w:rPr>
        <w:fldChar w:fldCharType="begin"/>
      </w:r>
      <w:r w:rsidR="00204235" w:rsidRPr="00475097">
        <w:rPr>
          <w:rStyle w:val="Hyperlink"/>
          <w:color w:val="auto"/>
        </w:rPr>
        <w:instrText xml:space="preserve"> HYPERLINK "https://dl.acm.org/author_page.cfm?id=81100569218" </w:instrText>
      </w:r>
      <w:r w:rsidR="00204235" w:rsidRPr="00475097">
        <w:rPr>
          <w:rStyle w:val="Hyperlink"/>
          <w:color w:val="auto"/>
        </w:rPr>
        <w:fldChar w:fldCharType="separate"/>
      </w:r>
      <w:r w:rsidR="00204235" w:rsidRPr="00475097">
        <w:rPr>
          <w:rStyle w:val="Hyperlink"/>
          <w:color w:val="auto"/>
        </w:rPr>
        <w:t>Tansel</w:t>
      </w:r>
      <w:proofErr w:type="spellEnd"/>
      <w:r w:rsidR="00204235" w:rsidRPr="00475097">
        <w:rPr>
          <w:rStyle w:val="Hyperlink"/>
          <w:color w:val="auto"/>
        </w:rPr>
        <w:t xml:space="preserve"> </w:t>
      </w:r>
      <w:proofErr w:type="spellStart"/>
      <w:r w:rsidR="00204235" w:rsidRPr="00475097">
        <w:rPr>
          <w:rStyle w:val="Hyperlink"/>
          <w:color w:val="auto"/>
        </w:rPr>
        <w:t>Özyer</w:t>
      </w:r>
      <w:proofErr w:type="spellEnd"/>
      <w:r w:rsidR="00204235" w:rsidRPr="00475097">
        <w:rPr>
          <w:rStyle w:val="Hyperlink"/>
          <w:color w:val="auto"/>
        </w:rPr>
        <w:fldChar w:fldCharType="end"/>
      </w:r>
      <w:r w:rsidR="00204235" w:rsidRPr="00475097">
        <w:rPr>
          <w:rStyle w:val="Hyperlink"/>
          <w:color w:val="auto"/>
        </w:rPr>
        <w:t>, </w:t>
      </w:r>
      <w:hyperlink r:id="rId50" w:history="1">
        <w:r w:rsidR="00204235" w:rsidRPr="00475097">
          <w:rPr>
            <w:rStyle w:val="Hyperlink"/>
            <w:color w:val="auto"/>
          </w:rPr>
          <w:t xml:space="preserve">Jamal </w:t>
        </w:r>
        <w:proofErr w:type="spellStart"/>
        <w:r w:rsidR="00204235" w:rsidRPr="00475097">
          <w:rPr>
            <w:rStyle w:val="Hyperlink"/>
            <w:color w:val="auto"/>
          </w:rPr>
          <w:t>Jida</w:t>
        </w:r>
        <w:proofErr w:type="spellEnd"/>
      </w:hyperlink>
      <w:r w:rsidR="00204235" w:rsidRPr="00475097">
        <w:rPr>
          <w:rStyle w:val="Hyperlink"/>
          <w:color w:val="auto"/>
        </w:rPr>
        <w:t xml:space="preserve"> (2015) </w:t>
      </w:r>
      <w:r w:rsidR="00475097" w:rsidRPr="00475097">
        <w:rPr>
          <w:rStyle w:val="Hyperlink"/>
          <w:color w:val="auto"/>
        </w:rPr>
        <w:t>“</w:t>
      </w:r>
      <w:hyperlink r:id="rId51" w:tgtFrame="_self" w:history="1">
        <w:r w:rsidR="00475097" w:rsidRPr="00475097">
          <w:rPr>
            <w:rStyle w:val="Hyperlink"/>
            <w:color w:val="auto"/>
          </w:rPr>
          <w:t xml:space="preserve">A Case Study for the Churn Prediction in </w:t>
        </w:r>
        <w:proofErr w:type="spellStart"/>
        <w:r w:rsidR="00475097" w:rsidRPr="00475097">
          <w:rPr>
            <w:rStyle w:val="Hyperlink"/>
            <w:color w:val="auto"/>
          </w:rPr>
          <w:t>Turksat</w:t>
        </w:r>
        <w:proofErr w:type="spellEnd"/>
        <w:r w:rsidR="00475097" w:rsidRPr="00475097">
          <w:rPr>
            <w:rStyle w:val="Hyperlink"/>
            <w:color w:val="auto"/>
          </w:rPr>
          <w:t xml:space="preserve"> Internet Service Subscription</w:t>
        </w:r>
      </w:hyperlink>
      <w:r w:rsidR="00475097" w:rsidRPr="00475097">
        <w:rPr>
          <w:rStyle w:val="Hyperlink"/>
          <w:color w:val="auto"/>
        </w:rPr>
        <w:t>” ASONAM '15: Proceedings of the 2015 IEEE/ACM International Conference on Advances in Social Networks Analysis and Mining 2015</w:t>
      </w:r>
    </w:p>
    <w:p w14:paraId="5A2F2E16" w14:textId="77777777" w:rsidR="00E80CAE" w:rsidRPr="00E80CAE" w:rsidRDefault="00E80CAE" w:rsidP="00E80CAE">
      <w:pPr>
        <w:pStyle w:val="ListParagraph"/>
        <w:rPr>
          <w:rStyle w:val="Hyperlink"/>
          <w:color w:val="auto"/>
        </w:rPr>
      </w:pPr>
    </w:p>
    <w:p w14:paraId="5C4E086D" w14:textId="4F80E834" w:rsidR="008677B2" w:rsidRDefault="00E01656" w:rsidP="00692014">
      <w:pPr>
        <w:pStyle w:val="ListParagraph"/>
        <w:numPr>
          <w:ilvl w:val="0"/>
          <w:numId w:val="32"/>
        </w:numPr>
        <w:spacing w:after="40"/>
        <w:ind w:left="630"/>
      </w:pPr>
      <w:r>
        <w:t xml:space="preserve">Sahar F. </w:t>
      </w:r>
      <w:proofErr w:type="spellStart"/>
      <w:r>
        <w:t>Sabbeh</w:t>
      </w:r>
      <w:proofErr w:type="spellEnd"/>
      <w:r>
        <w:t xml:space="preserve"> (2018) </w:t>
      </w:r>
      <w:r w:rsidR="00A103AD">
        <w:t>“</w:t>
      </w:r>
      <w:r>
        <w:t>Machine-Learning Techniques for Customer Retention: A Comparative Study</w:t>
      </w:r>
      <w:r w:rsidR="00A103AD">
        <w:t>” (IJACSA) International Journal of Advanced Computer Science and Applications</w:t>
      </w:r>
    </w:p>
    <w:sectPr w:rsidR="008677B2" w:rsidSect="00A722B0">
      <w:headerReference w:type="default" r:id="rId52"/>
      <w:type w:val="continuous"/>
      <w:pgSz w:w="15840" w:h="12240" w:orient="landscape" w:code="1"/>
      <w:pgMar w:top="2330" w:right="1530" w:bottom="1170" w:left="3960" w:header="994"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BEB25" w14:textId="77777777" w:rsidR="00BE35B6" w:rsidRDefault="00BE35B6">
      <w:pPr>
        <w:spacing w:after="0" w:line="240" w:lineRule="auto"/>
      </w:pPr>
      <w:r>
        <w:separator/>
      </w:r>
    </w:p>
  </w:endnote>
  <w:endnote w:type="continuationSeparator" w:id="0">
    <w:p w14:paraId="457A53A3" w14:textId="77777777" w:rsidR="00BE35B6" w:rsidRDefault="00BE35B6">
      <w:pPr>
        <w:spacing w:after="0" w:line="240" w:lineRule="auto"/>
      </w:pPr>
      <w:r>
        <w:continuationSeparator/>
      </w:r>
    </w:p>
  </w:endnote>
  <w:endnote w:type="continuationNotice" w:id="1">
    <w:p w14:paraId="327DF5DE" w14:textId="77777777" w:rsidR="009214C0" w:rsidRDefault="009214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0000000000000000000"/>
    <w:charset w:val="4D"/>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Geneva">
    <w:panose1 w:val="00000000000000000000"/>
    <w:charset w:val="4D"/>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QpnfndAdvTT43ccf47d">
    <w:altName w:val="Cambria"/>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4113C" w14:textId="77777777" w:rsidR="009214C0" w:rsidRDefault="009214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DA0A1" w14:textId="77777777" w:rsidR="00BE35B6" w:rsidRDefault="00BE35B6">
      <w:pPr>
        <w:spacing w:after="0" w:line="240" w:lineRule="auto"/>
      </w:pPr>
      <w:r>
        <w:separator/>
      </w:r>
    </w:p>
  </w:footnote>
  <w:footnote w:type="continuationSeparator" w:id="0">
    <w:p w14:paraId="3633526E" w14:textId="77777777" w:rsidR="00BE35B6" w:rsidRDefault="00BE35B6">
      <w:pPr>
        <w:spacing w:after="0" w:line="240" w:lineRule="auto"/>
      </w:pPr>
      <w:r>
        <w:continuationSeparator/>
      </w:r>
    </w:p>
  </w:footnote>
  <w:footnote w:type="continuationNotice" w:id="1">
    <w:p w14:paraId="15A76573" w14:textId="77777777" w:rsidR="009214C0" w:rsidRDefault="009214C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54752" w14:textId="77777777" w:rsidR="00BE35B6" w:rsidRDefault="00BE35B6">
    <w:pPr>
      <w:tabs>
        <w:tab w:val="right" w:pos="10080"/>
      </w:tabs>
      <w:rPr>
        <w:rStyle w:val="PageNumbe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B6D64" w14:textId="77777777" w:rsidR="00BE35B6" w:rsidRDefault="00BE35B6">
    <w:pPr>
      <w:pStyle w:val="Header"/>
      <w:tabs>
        <w:tab w:val="clear" w:pos="10080"/>
        <w:tab w:val="right" w:pos="10170"/>
      </w:tabs>
      <w:ind w:left="0"/>
    </w:pPr>
    <w:r>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E35B0" w14:textId="77777777" w:rsidR="00BE35B6" w:rsidRDefault="00BE35B6">
    <w:pPr>
      <w:pStyle w:val="Header"/>
      <w:tabs>
        <w:tab w:val="clear" w:pos="10080"/>
        <w:tab w:val="right" w:pos="10170"/>
      </w:tabs>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8CA4C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2050E05C"/>
    <w:lvl w:ilvl="0">
      <w:numFmt w:val="decimal"/>
      <w:lvlText w:val="*"/>
      <w:lvlJc w:val="left"/>
    </w:lvl>
  </w:abstractNum>
  <w:abstractNum w:abstractNumId="2" w15:restartNumberingAfterBreak="0">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AC444C"/>
    <w:multiLevelType w:val="hybridMultilevel"/>
    <w:tmpl w:val="8A8E0DC8"/>
    <w:lvl w:ilvl="0" w:tplc="18B2D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D7C5B"/>
    <w:multiLevelType w:val="hybridMultilevel"/>
    <w:tmpl w:val="8C8A32E4"/>
    <w:lvl w:ilvl="0" w:tplc="9E281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2E56C0"/>
    <w:multiLevelType w:val="multilevel"/>
    <w:tmpl w:val="A8D0D7D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F7028FC"/>
    <w:multiLevelType w:val="hybridMultilevel"/>
    <w:tmpl w:val="8A8E0DC8"/>
    <w:lvl w:ilvl="0" w:tplc="18B2D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D103F3"/>
    <w:multiLevelType w:val="hybridMultilevel"/>
    <w:tmpl w:val="66D0A70E"/>
    <w:lvl w:ilvl="0" w:tplc="38708916">
      <w:start w:val="1"/>
      <w:numFmt w:val="bullet"/>
      <w:lvlText w:val="–"/>
      <w:lvlJc w:val="left"/>
      <w:pPr>
        <w:tabs>
          <w:tab w:val="num" w:pos="720"/>
        </w:tabs>
        <w:ind w:left="720" w:hanging="360"/>
      </w:pPr>
      <w:rPr>
        <w:rFonts w:ascii="Corbel" w:hAnsi="Corbel" w:hint="default"/>
      </w:rPr>
    </w:lvl>
    <w:lvl w:ilvl="1" w:tplc="9D72B186" w:tentative="1">
      <w:start w:val="1"/>
      <w:numFmt w:val="bullet"/>
      <w:lvlText w:val="–"/>
      <w:lvlJc w:val="left"/>
      <w:pPr>
        <w:tabs>
          <w:tab w:val="num" w:pos="1440"/>
        </w:tabs>
        <w:ind w:left="1440" w:hanging="360"/>
      </w:pPr>
      <w:rPr>
        <w:rFonts w:ascii="Corbel" w:hAnsi="Corbel" w:hint="default"/>
      </w:rPr>
    </w:lvl>
    <w:lvl w:ilvl="2" w:tplc="F550BD10" w:tentative="1">
      <w:start w:val="1"/>
      <w:numFmt w:val="bullet"/>
      <w:lvlText w:val="–"/>
      <w:lvlJc w:val="left"/>
      <w:pPr>
        <w:tabs>
          <w:tab w:val="num" w:pos="2160"/>
        </w:tabs>
        <w:ind w:left="2160" w:hanging="360"/>
      </w:pPr>
      <w:rPr>
        <w:rFonts w:ascii="Corbel" w:hAnsi="Corbel" w:hint="default"/>
      </w:rPr>
    </w:lvl>
    <w:lvl w:ilvl="3" w:tplc="81B2F014" w:tentative="1">
      <w:start w:val="1"/>
      <w:numFmt w:val="bullet"/>
      <w:lvlText w:val="–"/>
      <w:lvlJc w:val="left"/>
      <w:pPr>
        <w:tabs>
          <w:tab w:val="num" w:pos="2880"/>
        </w:tabs>
        <w:ind w:left="2880" w:hanging="360"/>
      </w:pPr>
      <w:rPr>
        <w:rFonts w:ascii="Corbel" w:hAnsi="Corbel" w:hint="default"/>
      </w:rPr>
    </w:lvl>
    <w:lvl w:ilvl="4" w:tplc="EE1AE674" w:tentative="1">
      <w:start w:val="1"/>
      <w:numFmt w:val="bullet"/>
      <w:lvlText w:val="–"/>
      <w:lvlJc w:val="left"/>
      <w:pPr>
        <w:tabs>
          <w:tab w:val="num" w:pos="3600"/>
        </w:tabs>
        <w:ind w:left="3600" w:hanging="360"/>
      </w:pPr>
      <w:rPr>
        <w:rFonts w:ascii="Corbel" w:hAnsi="Corbel" w:hint="default"/>
      </w:rPr>
    </w:lvl>
    <w:lvl w:ilvl="5" w:tplc="9FAE8078" w:tentative="1">
      <w:start w:val="1"/>
      <w:numFmt w:val="bullet"/>
      <w:lvlText w:val="–"/>
      <w:lvlJc w:val="left"/>
      <w:pPr>
        <w:tabs>
          <w:tab w:val="num" w:pos="4320"/>
        </w:tabs>
        <w:ind w:left="4320" w:hanging="360"/>
      </w:pPr>
      <w:rPr>
        <w:rFonts w:ascii="Corbel" w:hAnsi="Corbel" w:hint="default"/>
      </w:rPr>
    </w:lvl>
    <w:lvl w:ilvl="6" w:tplc="1B7A914C" w:tentative="1">
      <w:start w:val="1"/>
      <w:numFmt w:val="bullet"/>
      <w:lvlText w:val="–"/>
      <w:lvlJc w:val="left"/>
      <w:pPr>
        <w:tabs>
          <w:tab w:val="num" w:pos="5040"/>
        </w:tabs>
        <w:ind w:left="5040" w:hanging="360"/>
      </w:pPr>
      <w:rPr>
        <w:rFonts w:ascii="Corbel" w:hAnsi="Corbel" w:hint="default"/>
      </w:rPr>
    </w:lvl>
    <w:lvl w:ilvl="7" w:tplc="B894908E" w:tentative="1">
      <w:start w:val="1"/>
      <w:numFmt w:val="bullet"/>
      <w:lvlText w:val="–"/>
      <w:lvlJc w:val="left"/>
      <w:pPr>
        <w:tabs>
          <w:tab w:val="num" w:pos="5760"/>
        </w:tabs>
        <w:ind w:left="5760" w:hanging="360"/>
      </w:pPr>
      <w:rPr>
        <w:rFonts w:ascii="Corbel" w:hAnsi="Corbel" w:hint="default"/>
      </w:rPr>
    </w:lvl>
    <w:lvl w:ilvl="8" w:tplc="3D008ACA" w:tentative="1">
      <w:start w:val="1"/>
      <w:numFmt w:val="bullet"/>
      <w:lvlText w:val="–"/>
      <w:lvlJc w:val="left"/>
      <w:pPr>
        <w:tabs>
          <w:tab w:val="num" w:pos="6480"/>
        </w:tabs>
        <w:ind w:left="6480" w:hanging="360"/>
      </w:pPr>
      <w:rPr>
        <w:rFonts w:ascii="Corbel" w:hAnsi="Corbel" w:hint="default"/>
      </w:rPr>
    </w:lvl>
  </w:abstractNum>
  <w:abstractNum w:abstractNumId="8" w15:restartNumberingAfterBreak="0">
    <w:nsid w:val="39FB1810"/>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9" w15:restartNumberingAfterBreak="0">
    <w:nsid w:val="3F4B528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10" w15:restartNumberingAfterBreak="0">
    <w:nsid w:val="3F8F0C7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11" w15:restartNumberingAfterBreak="0">
    <w:nsid w:val="4B8910A2"/>
    <w:multiLevelType w:val="singleLevel"/>
    <w:tmpl w:val="7506EBBA"/>
    <w:lvl w:ilvl="0">
      <w:start w:val="9"/>
      <w:numFmt w:val="decimal"/>
      <w:lvlText w:val="%1"/>
      <w:lvlJc w:val="left"/>
      <w:pPr>
        <w:tabs>
          <w:tab w:val="num" w:pos="2160"/>
        </w:tabs>
        <w:ind w:left="2160" w:hanging="360"/>
      </w:pPr>
      <w:rPr>
        <w:rFonts w:hint="default"/>
      </w:rPr>
    </w:lvl>
  </w:abstractNum>
  <w:abstractNum w:abstractNumId="12"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14" w15:restartNumberingAfterBreak="0">
    <w:nsid w:val="5BB151A4"/>
    <w:multiLevelType w:val="multilevel"/>
    <w:tmpl w:val="B7409380"/>
    <w:lvl w:ilvl="0">
      <w:start w:val="1"/>
      <w:numFmt w:val="decimal"/>
      <w:pStyle w:val="References"/>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F1D6A21"/>
    <w:multiLevelType w:val="singleLevel"/>
    <w:tmpl w:val="7DC2F074"/>
    <w:lvl w:ilvl="0">
      <w:start w:val="1"/>
      <w:numFmt w:val="decimal"/>
      <w:lvlText w:val="[%1]"/>
      <w:lvlJc w:val="left"/>
      <w:pPr>
        <w:tabs>
          <w:tab w:val="num" w:pos="360"/>
        </w:tabs>
        <w:ind w:left="360" w:hanging="360"/>
      </w:pPr>
      <w:rPr>
        <w:rFonts w:ascii="Times New Roman" w:hAnsi="Times New Roman" w:hint="default"/>
        <w:sz w:val="20"/>
      </w:rPr>
    </w:lvl>
  </w:abstractNum>
  <w:abstractNum w:abstractNumId="16" w15:restartNumberingAfterBreak="0">
    <w:nsid w:val="75D66BB8"/>
    <w:multiLevelType w:val="singleLevel"/>
    <w:tmpl w:val="D214CD6E"/>
    <w:lvl w:ilvl="0">
      <w:start w:val="1"/>
      <w:numFmt w:val="decimal"/>
      <w:pStyle w:val="Numberedlist"/>
      <w:lvlText w:val="%1."/>
      <w:lvlJc w:val="left"/>
      <w:pPr>
        <w:tabs>
          <w:tab w:val="num" w:pos="360"/>
        </w:tabs>
        <w:ind w:left="360" w:hanging="360"/>
      </w:pPr>
    </w:lvl>
  </w:abstractNum>
  <w:abstractNum w:abstractNumId="17" w15:restartNumberingAfterBreak="0">
    <w:nsid w:val="7611432E"/>
    <w:multiLevelType w:val="hybridMultilevel"/>
    <w:tmpl w:val="1C30DD6E"/>
    <w:lvl w:ilvl="0" w:tplc="85E087C2">
      <w:start w:val="1"/>
      <w:numFmt w:val="bullet"/>
      <w:lvlText w:val=""/>
      <w:lvlJc w:val="left"/>
      <w:pPr>
        <w:tabs>
          <w:tab w:val="num" w:pos="2880"/>
        </w:tabs>
        <w:ind w:left="2880" w:hanging="360"/>
      </w:pPr>
      <w:rPr>
        <w:rFonts w:ascii="Symbol" w:hAnsi="Symbol" w:hint="default"/>
      </w:rPr>
    </w:lvl>
    <w:lvl w:ilvl="1" w:tplc="8E4EB33E" w:tentative="1">
      <w:start w:val="1"/>
      <w:numFmt w:val="bullet"/>
      <w:lvlText w:val="o"/>
      <w:lvlJc w:val="left"/>
      <w:pPr>
        <w:tabs>
          <w:tab w:val="num" w:pos="3600"/>
        </w:tabs>
        <w:ind w:left="3600" w:hanging="360"/>
      </w:pPr>
      <w:rPr>
        <w:rFonts w:ascii="Courier New" w:hAnsi="Courier New" w:hint="default"/>
      </w:rPr>
    </w:lvl>
    <w:lvl w:ilvl="2" w:tplc="E38AA330" w:tentative="1">
      <w:start w:val="1"/>
      <w:numFmt w:val="bullet"/>
      <w:lvlText w:val=""/>
      <w:lvlJc w:val="left"/>
      <w:pPr>
        <w:tabs>
          <w:tab w:val="num" w:pos="4320"/>
        </w:tabs>
        <w:ind w:left="4320" w:hanging="360"/>
      </w:pPr>
      <w:rPr>
        <w:rFonts w:ascii="Wingdings" w:hAnsi="Wingdings" w:hint="default"/>
      </w:rPr>
    </w:lvl>
    <w:lvl w:ilvl="3" w:tplc="143EEEB2" w:tentative="1">
      <w:start w:val="1"/>
      <w:numFmt w:val="bullet"/>
      <w:lvlText w:val=""/>
      <w:lvlJc w:val="left"/>
      <w:pPr>
        <w:tabs>
          <w:tab w:val="num" w:pos="5040"/>
        </w:tabs>
        <w:ind w:left="5040" w:hanging="360"/>
      </w:pPr>
      <w:rPr>
        <w:rFonts w:ascii="Symbol" w:hAnsi="Symbol" w:hint="default"/>
      </w:rPr>
    </w:lvl>
    <w:lvl w:ilvl="4" w:tplc="BE1A6C38" w:tentative="1">
      <w:start w:val="1"/>
      <w:numFmt w:val="bullet"/>
      <w:lvlText w:val="o"/>
      <w:lvlJc w:val="left"/>
      <w:pPr>
        <w:tabs>
          <w:tab w:val="num" w:pos="5760"/>
        </w:tabs>
        <w:ind w:left="5760" w:hanging="360"/>
      </w:pPr>
      <w:rPr>
        <w:rFonts w:ascii="Courier New" w:hAnsi="Courier New" w:hint="default"/>
      </w:rPr>
    </w:lvl>
    <w:lvl w:ilvl="5" w:tplc="3A067F90" w:tentative="1">
      <w:start w:val="1"/>
      <w:numFmt w:val="bullet"/>
      <w:lvlText w:val=""/>
      <w:lvlJc w:val="left"/>
      <w:pPr>
        <w:tabs>
          <w:tab w:val="num" w:pos="6480"/>
        </w:tabs>
        <w:ind w:left="6480" w:hanging="360"/>
      </w:pPr>
      <w:rPr>
        <w:rFonts w:ascii="Wingdings" w:hAnsi="Wingdings" w:hint="default"/>
      </w:rPr>
    </w:lvl>
    <w:lvl w:ilvl="6" w:tplc="1D3612BC" w:tentative="1">
      <w:start w:val="1"/>
      <w:numFmt w:val="bullet"/>
      <w:lvlText w:val=""/>
      <w:lvlJc w:val="left"/>
      <w:pPr>
        <w:tabs>
          <w:tab w:val="num" w:pos="7200"/>
        </w:tabs>
        <w:ind w:left="7200" w:hanging="360"/>
      </w:pPr>
      <w:rPr>
        <w:rFonts w:ascii="Symbol" w:hAnsi="Symbol" w:hint="default"/>
      </w:rPr>
    </w:lvl>
    <w:lvl w:ilvl="7" w:tplc="25D0F71E" w:tentative="1">
      <w:start w:val="1"/>
      <w:numFmt w:val="bullet"/>
      <w:lvlText w:val="o"/>
      <w:lvlJc w:val="left"/>
      <w:pPr>
        <w:tabs>
          <w:tab w:val="num" w:pos="7920"/>
        </w:tabs>
        <w:ind w:left="7920" w:hanging="360"/>
      </w:pPr>
      <w:rPr>
        <w:rFonts w:ascii="Courier New" w:hAnsi="Courier New" w:hint="default"/>
      </w:rPr>
    </w:lvl>
    <w:lvl w:ilvl="8" w:tplc="D5E20158" w:tentative="1">
      <w:start w:val="1"/>
      <w:numFmt w:val="bullet"/>
      <w:lvlText w:val=""/>
      <w:lvlJc w:val="left"/>
      <w:pPr>
        <w:tabs>
          <w:tab w:val="num" w:pos="8640"/>
        </w:tabs>
        <w:ind w:left="8640" w:hanging="360"/>
      </w:pPr>
      <w:rPr>
        <w:rFonts w:ascii="Wingdings" w:hAnsi="Wingdings" w:hint="default"/>
      </w:rPr>
    </w:lvl>
  </w:abstractNum>
  <w:abstractNum w:abstractNumId="18" w15:restartNumberingAfterBreak="0">
    <w:nsid w:val="7B2F043F"/>
    <w:multiLevelType w:val="hybridMultilevel"/>
    <w:tmpl w:val="1EA6484E"/>
    <w:lvl w:ilvl="0" w:tplc="18B2D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BF4952"/>
    <w:multiLevelType w:val="hybridMultilevel"/>
    <w:tmpl w:val="15D2761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1"/>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20"/>
  </w:num>
  <w:num w:numId="4">
    <w:abstractNumId w:val="9"/>
  </w:num>
  <w:num w:numId="5">
    <w:abstractNumId w:val="10"/>
  </w:num>
  <w:num w:numId="6">
    <w:abstractNumId w:val="17"/>
  </w:num>
  <w:num w:numId="7">
    <w:abstractNumId w:val="15"/>
  </w:num>
  <w:num w:numId="8">
    <w:abstractNumId w:val="14"/>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16"/>
  </w:num>
  <w:num w:numId="13">
    <w:abstractNumId w:val="16"/>
  </w:num>
  <w:num w:numId="14">
    <w:abstractNumId w:val="16"/>
    <w:lvlOverride w:ilvl="0">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4"/>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19"/>
  </w:num>
  <w:num w:numId="22">
    <w:abstractNumId w:val="20"/>
  </w:num>
  <w:num w:numId="23">
    <w:abstractNumId w:val="16"/>
  </w:num>
  <w:num w:numId="24">
    <w:abstractNumId w:val="14"/>
  </w:num>
  <w:num w:numId="25">
    <w:abstractNumId w:val="2"/>
  </w:num>
  <w:num w:numId="26">
    <w:abstractNumId w:val="12"/>
  </w:num>
  <w:num w:numId="27">
    <w:abstractNumId w:val="0"/>
  </w:num>
  <w:num w:numId="28">
    <w:abstractNumId w:val="20"/>
  </w:num>
  <w:num w:numId="29">
    <w:abstractNumId w:val="20"/>
    <w:lvlOverride w:ilvl="0">
      <w:startOverride w:val="1"/>
    </w:lvlOverride>
  </w:num>
  <w:num w:numId="30">
    <w:abstractNumId w:val="8"/>
  </w:num>
  <w:num w:numId="31">
    <w:abstractNumId w:val="5"/>
  </w:num>
  <w:num w:numId="32">
    <w:abstractNumId w:val="6"/>
  </w:num>
  <w:num w:numId="33">
    <w:abstractNumId w:val="18"/>
  </w:num>
  <w:num w:numId="34">
    <w:abstractNumId w:val="3"/>
  </w:num>
  <w:num w:numId="35">
    <w:abstractNumId w:val="4"/>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2289" strokecolor="silver">
      <v:stroke color="silver"/>
      <o:colormru v:ext="edit" colors="#333,#c30,#ddd,#f8f8f8"/>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CxNDI3MrQ0MbAwNLBQ0lEKTi0uzszPAykwrgUAgR+t5SwAAAA="/>
  </w:docVars>
  <w:rsids>
    <w:rsidRoot w:val="002D3475"/>
    <w:rsid w:val="00000353"/>
    <w:rsid w:val="00000B2D"/>
    <w:rsid w:val="00003D60"/>
    <w:rsid w:val="00006D33"/>
    <w:rsid w:val="00036DD5"/>
    <w:rsid w:val="0004163F"/>
    <w:rsid w:val="0004301F"/>
    <w:rsid w:val="0004499F"/>
    <w:rsid w:val="00044CF8"/>
    <w:rsid w:val="00053873"/>
    <w:rsid w:val="00055BB2"/>
    <w:rsid w:val="00056CAD"/>
    <w:rsid w:val="000601A4"/>
    <w:rsid w:val="0006081E"/>
    <w:rsid w:val="000640A5"/>
    <w:rsid w:val="000739DB"/>
    <w:rsid w:val="0007508A"/>
    <w:rsid w:val="00081A6B"/>
    <w:rsid w:val="00081C22"/>
    <w:rsid w:val="00083D32"/>
    <w:rsid w:val="00084235"/>
    <w:rsid w:val="00087072"/>
    <w:rsid w:val="000939B0"/>
    <w:rsid w:val="00094D50"/>
    <w:rsid w:val="00097B75"/>
    <w:rsid w:val="000A0299"/>
    <w:rsid w:val="000A6858"/>
    <w:rsid w:val="000A6ACD"/>
    <w:rsid w:val="000A7505"/>
    <w:rsid w:val="000A7A5D"/>
    <w:rsid w:val="000A7D63"/>
    <w:rsid w:val="000B3671"/>
    <w:rsid w:val="000B7895"/>
    <w:rsid w:val="000C06D8"/>
    <w:rsid w:val="000C17D7"/>
    <w:rsid w:val="000C611A"/>
    <w:rsid w:val="000D1956"/>
    <w:rsid w:val="000E44F0"/>
    <w:rsid w:val="000E618D"/>
    <w:rsid w:val="000E6BA9"/>
    <w:rsid w:val="000F61E0"/>
    <w:rsid w:val="00104CC8"/>
    <w:rsid w:val="001202FE"/>
    <w:rsid w:val="00121553"/>
    <w:rsid w:val="001235AF"/>
    <w:rsid w:val="00124474"/>
    <w:rsid w:val="00133E18"/>
    <w:rsid w:val="0013420B"/>
    <w:rsid w:val="00137131"/>
    <w:rsid w:val="0013757C"/>
    <w:rsid w:val="00140B41"/>
    <w:rsid w:val="001417C9"/>
    <w:rsid w:val="00142BD1"/>
    <w:rsid w:val="00142E31"/>
    <w:rsid w:val="001564F8"/>
    <w:rsid w:val="0016248C"/>
    <w:rsid w:val="0016324D"/>
    <w:rsid w:val="00165BA4"/>
    <w:rsid w:val="001725F1"/>
    <w:rsid w:val="00173DB8"/>
    <w:rsid w:val="00181BC5"/>
    <w:rsid w:val="00193A29"/>
    <w:rsid w:val="001A566D"/>
    <w:rsid w:val="001B059F"/>
    <w:rsid w:val="001B2961"/>
    <w:rsid w:val="001B65B8"/>
    <w:rsid w:val="001B73FC"/>
    <w:rsid w:val="001D256D"/>
    <w:rsid w:val="001D76C2"/>
    <w:rsid w:val="001E3A5F"/>
    <w:rsid w:val="001F1D77"/>
    <w:rsid w:val="001F2353"/>
    <w:rsid w:val="00203B97"/>
    <w:rsid w:val="00204235"/>
    <w:rsid w:val="00204E2B"/>
    <w:rsid w:val="002168F6"/>
    <w:rsid w:val="002245AA"/>
    <w:rsid w:val="00232144"/>
    <w:rsid w:val="00243073"/>
    <w:rsid w:val="00243EDE"/>
    <w:rsid w:val="00246A29"/>
    <w:rsid w:val="00250066"/>
    <w:rsid w:val="0025267A"/>
    <w:rsid w:val="00255834"/>
    <w:rsid w:val="0026269B"/>
    <w:rsid w:val="00267658"/>
    <w:rsid w:val="00274767"/>
    <w:rsid w:val="002778E7"/>
    <w:rsid w:val="00277CEE"/>
    <w:rsid w:val="002859AE"/>
    <w:rsid w:val="0029281A"/>
    <w:rsid w:val="002A5C47"/>
    <w:rsid w:val="002A6FE3"/>
    <w:rsid w:val="002A70F8"/>
    <w:rsid w:val="002B24E1"/>
    <w:rsid w:val="002B37DA"/>
    <w:rsid w:val="002C27BE"/>
    <w:rsid w:val="002C6440"/>
    <w:rsid w:val="002C6972"/>
    <w:rsid w:val="002C7F2B"/>
    <w:rsid w:val="002D31F5"/>
    <w:rsid w:val="002D3213"/>
    <w:rsid w:val="002D3475"/>
    <w:rsid w:val="002D385C"/>
    <w:rsid w:val="002D38DD"/>
    <w:rsid w:val="002D6933"/>
    <w:rsid w:val="002E258D"/>
    <w:rsid w:val="002F2421"/>
    <w:rsid w:val="0030135A"/>
    <w:rsid w:val="0030375E"/>
    <w:rsid w:val="003059F5"/>
    <w:rsid w:val="00320149"/>
    <w:rsid w:val="00321E02"/>
    <w:rsid w:val="0032556A"/>
    <w:rsid w:val="00326549"/>
    <w:rsid w:val="003307E3"/>
    <w:rsid w:val="00330BC6"/>
    <w:rsid w:val="003340B1"/>
    <w:rsid w:val="0033522C"/>
    <w:rsid w:val="00336D73"/>
    <w:rsid w:val="003420FC"/>
    <w:rsid w:val="00343323"/>
    <w:rsid w:val="00344E95"/>
    <w:rsid w:val="00345480"/>
    <w:rsid w:val="00351711"/>
    <w:rsid w:val="003639B8"/>
    <w:rsid w:val="0036463B"/>
    <w:rsid w:val="0037200F"/>
    <w:rsid w:val="00384797"/>
    <w:rsid w:val="00387660"/>
    <w:rsid w:val="00387DB2"/>
    <w:rsid w:val="003905C3"/>
    <w:rsid w:val="00394A53"/>
    <w:rsid w:val="003956F0"/>
    <w:rsid w:val="0039756B"/>
    <w:rsid w:val="00397C0B"/>
    <w:rsid w:val="003A25D8"/>
    <w:rsid w:val="003A2DC2"/>
    <w:rsid w:val="003A5C16"/>
    <w:rsid w:val="003B7B70"/>
    <w:rsid w:val="003D5A67"/>
    <w:rsid w:val="003E1697"/>
    <w:rsid w:val="003E6D2A"/>
    <w:rsid w:val="003F140B"/>
    <w:rsid w:val="003F26FC"/>
    <w:rsid w:val="003F55F9"/>
    <w:rsid w:val="003F6F04"/>
    <w:rsid w:val="004055A6"/>
    <w:rsid w:val="00407A86"/>
    <w:rsid w:val="00410F8B"/>
    <w:rsid w:val="00414725"/>
    <w:rsid w:val="00420DF9"/>
    <w:rsid w:val="00420F90"/>
    <w:rsid w:val="004312EC"/>
    <w:rsid w:val="00432882"/>
    <w:rsid w:val="00440772"/>
    <w:rsid w:val="004428BD"/>
    <w:rsid w:val="00442C3A"/>
    <w:rsid w:val="0044349C"/>
    <w:rsid w:val="004514A2"/>
    <w:rsid w:val="00454CCE"/>
    <w:rsid w:val="00455328"/>
    <w:rsid w:val="0045578C"/>
    <w:rsid w:val="00457975"/>
    <w:rsid w:val="00475097"/>
    <w:rsid w:val="00475A84"/>
    <w:rsid w:val="00476441"/>
    <w:rsid w:val="00476BF9"/>
    <w:rsid w:val="0047788E"/>
    <w:rsid w:val="004811F1"/>
    <w:rsid w:val="0048350C"/>
    <w:rsid w:val="0048534B"/>
    <w:rsid w:val="00490589"/>
    <w:rsid w:val="00495729"/>
    <w:rsid w:val="004A7B7E"/>
    <w:rsid w:val="004B5206"/>
    <w:rsid w:val="004C3524"/>
    <w:rsid w:val="004C4F94"/>
    <w:rsid w:val="004C595F"/>
    <w:rsid w:val="004D4014"/>
    <w:rsid w:val="004F300E"/>
    <w:rsid w:val="004F4330"/>
    <w:rsid w:val="005046E9"/>
    <w:rsid w:val="00504D7B"/>
    <w:rsid w:val="0051048D"/>
    <w:rsid w:val="005125D2"/>
    <w:rsid w:val="00512FE2"/>
    <w:rsid w:val="005173F6"/>
    <w:rsid w:val="00522074"/>
    <w:rsid w:val="00534C91"/>
    <w:rsid w:val="00535AFB"/>
    <w:rsid w:val="00541D71"/>
    <w:rsid w:val="00545245"/>
    <w:rsid w:val="00555107"/>
    <w:rsid w:val="00556537"/>
    <w:rsid w:val="00557F28"/>
    <w:rsid w:val="00560316"/>
    <w:rsid w:val="0057033C"/>
    <w:rsid w:val="005838F2"/>
    <w:rsid w:val="005838F9"/>
    <w:rsid w:val="005962F2"/>
    <w:rsid w:val="005A1997"/>
    <w:rsid w:val="005A7FB5"/>
    <w:rsid w:val="005B228B"/>
    <w:rsid w:val="005C2AE1"/>
    <w:rsid w:val="005D0D30"/>
    <w:rsid w:val="005D2D11"/>
    <w:rsid w:val="005E015E"/>
    <w:rsid w:val="005E280D"/>
    <w:rsid w:val="005F016E"/>
    <w:rsid w:val="005F52B0"/>
    <w:rsid w:val="005F5DF5"/>
    <w:rsid w:val="006034E6"/>
    <w:rsid w:val="0060564C"/>
    <w:rsid w:val="00622949"/>
    <w:rsid w:val="00625B4E"/>
    <w:rsid w:val="0062648C"/>
    <w:rsid w:val="006335B2"/>
    <w:rsid w:val="00633D06"/>
    <w:rsid w:val="00635721"/>
    <w:rsid w:val="0063725D"/>
    <w:rsid w:val="00642C27"/>
    <w:rsid w:val="006509C1"/>
    <w:rsid w:val="006751CD"/>
    <w:rsid w:val="00681FE5"/>
    <w:rsid w:val="0068301E"/>
    <w:rsid w:val="0068510C"/>
    <w:rsid w:val="00687B57"/>
    <w:rsid w:val="00692014"/>
    <w:rsid w:val="00692210"/>
    <w:rsid w:val="00692A7F"/>
    <w:rsid w:val="006B0087"/>
    <w:rsid w:val="006B09FE"/>
    <w:rsid w:val="006B272D"/>
    <w:rsid w:val="006C2A3F"/>
    <w:rsid w:val="006E07F5"/>
    <w:rsid w:val="006E48B1"/>
    <w:rsid w:val="006E7459"/>
    <w:rsid w:val="006F4113"/>
    <w:rsid w:val="006F500A"/>
    <w:rsid w:val="00702137"/>
    <w:rsid w:val="0070555C"/>
    <w:rsid w:val="007214D2"/>
    <w:rsid w:val="00731358"/>
    <w:rsid w:val="00747703"/>
    <w:rsid w:val="007521B9"/>
    <w:rsid w:val="00755196"/>
    <w:rsid w:val="007554D5"/>
    <w:rsid w:val="00757007"/>
    <w:rsid w:val="00760620"/>
    <w:rsid w:val="00761CAB"/>
    <w:rsid w:val="00762CC1"/>
    <w:rsid w:val="007663CE"/>
    <w:rsid w:val="0077218B"/>
    <w:rsid w:val="007752AC"/>
    <w:rsid w:val="00783A77"/>
    <w:rsid w:val="007867E9"/>
    <w:rsid w:val="00795885"/>
    <w:rsid w:val="007A1070"/>
    <w:rsid w:val="007A5396"/>
    <w:rsid w:val="007A7031"/>
    <w:rsid w:val="007B46BD"/>
    <w:rsid w:val="007C2E07"/>
    <w:rsid w:val="007C5BC1"/>
    <w:rsid w:val="007C5F7E"/>
    <w:rsid w:val="007D6C0A"/>
    <w:rsid w:val="007E09A6"/>
    <w:rsid w:val="007E1C8E"/>
    <w:rsid w:val="007E534E"/>
    <w:rsid w:val="008012EE"/>
    <w:rsid w:val="00801EF0"/>
    <w:rsid w:val="00807763"/>
    <w:rsid w:val="00810017"/>
    <w:rsid w:val="00815EF5"/>
    <w:rsid w:val="00816A63"/>
    <w:rsid w:val="008265B9"/>
    <w:rsid w:val="00827EAB"/>
    <w:rsid w:val="0083036F"/>
    <w:rsid w:val="00832F97"/>
    <w:rsid w:val="00836447"/>
    <w:rsid w:val="008502AD"/>
    <w:rsid w:val="00851BE4"/>
    <w:rsid w:val="008560FD"/>
    <w:rsid w:val="00856796"/>
    <w:rsid w:val="0085786E"/>
    <w:rsid w:val="0086128E"/>
    <w:rsid w:val="008632F8"/>
    <w:rsid w:val="00863AA3"/>
    <w:rsid w:val="00864031"/>
    <w:rsid w:val="008677B2"/>
    <w:rsid w:val="008709E7"/>
    <w:rsid w:val="00880A81"/>
    <w:rsid w:val="008954B4"/>
    <w:rsid w:val="008A1034"/>
    <w:rsid w:val="008A2532"/>
    <w:rsid w:val="008A48DE"/>
    <w:rsid w:val="008B4D76"/>
    <w:rsid w:val="008B54A5"/>
    <w:rsid w:val="008C00DD"/>
    <w:rsid w:val="008C1FCE"/>
    <w:rsid w:val="008D633C"/>
    <w:rsid w:val="008E1488"/>
    <w:rsid w:val="008E4A1A"/>
    <w:rsid w:val="008F50F2"/>
    <w:rsid w:val="008F53B8"/>
    <w:rsid w:val="008F7378"/>
    <w:rsid w:val="00901CE0"/>
    <w:rsid w:val="00903CF1"/>
    <w:rsid w:val="00906702"/>
    <w:rsid w:val="00911AC4"/>
    <w:rsid w:val="0091261F"/>
    <w:rsid w:val="009157F3"/>
    <w:rsid w:val="009214C0"/>
    <w:rsid w:val="009254A1"/>
    <w:rsid w:val="009302A7"/>
    <w:rsid w:val="00934BFD"/>
    <w:rsid w:val="00934F3E"/>
    <w:rsid w:val="0093716E"/>
    <w:rsid w:val="00940EB7"/>
    <w:rsid w:val="009417D1"/>
    <w:rsid w:val="009442B9"/>
    <w:rsid w:val="00945B3B"/>
    <w:rsid w:val="00946922"/>
    <w:rsid w:val="009474AC"/>
    <w:rsid w:val="0094786D"/>
    <w:rsid w:val="00952265"/>
    <w:rsid w:val="00952ABB"/>
    <w:rsid w:val="00953D1E"/>
    <w:rsid w:val="009544E1"/>
    <w:rsid w:val="009549D8"/>
    <w:rsid w:val="00965864"/>
    <w:rsid w:val="00967995"/>
    <w:rsid w:val="009950E0"/>
    <w:rsid w:val="009A285B"/>
    <w:rsid w:val="009A4B0B"/>
    <w:rsid w:val="009A6E44"/>
    <w:rsid w:val="009C1471"/>
    <w:rsid w:val="009C2064"/>
    <w:rsid w:val="009D4116"/>
    <w:rsid w:val="009E154A"/>
    <w:rsid w:val="009E22AC"/>
    <w:rsid w:val="009E3882"/>
    <w:rsid w:val="009E6785"/>
    <w:rsid w:val="009F5E0E"/>
    <w:rsid w:val="009F6742"/>
    <w:rsid w:val="00A0105B"/>
    <w:rsid w:val="00A01F12"/>
    <w:rsid w:val="00A06112"/>
    <w:rsid w:val="00A103AD"/>
    <w:rsid w:val="00A10FAE"/>
    <w:rsid w:val="00A15F82"/>
    <w:rsid w:val="00A16205"/>
    <w:rsid w:val="00A23AA1"/>
    <w:rsid w:val="00A31AF5"/>
    <w:rsid w:val="00A3540E"/>
    <w:rsid w:val="00A40C37"/>
    <w:rsid w:val="00A428B9"/>
    <w:rsid w:val="00A47007"/>
    <w:rsid w:val="00A50560"/>
    <w:rsid w:val="00A54EC7"/>
    <w:rsid w:val="00A662E7"/>
    <w:rsid w:val="00A722B0"/>
    <w:rsid w:val="00A94636"/>
    <w:rsid w:val="00A9724D"/>
    <w:rsid w:val="00AA1763"/>
    <w:rsid w:val="00AA3599"/>
    <w:rsid w:val="00AA3CFF"/>
    <w:rsid w:val="00AA4DD5"/>
    <w:rsid w:val="00AC0F54"/>
    <w:rsid w:val="00AC4E51"/>
    <w:rsid w:val="00AC5371"/>
    <w:rsid w:val="00AD0768"/>
    <w:rsid w:val="00AD684C"/>
    <w:rsid w:val="00AE1902"/>
    <w:rsid w:val="00AE2017"/>
    <w:rsid w:val="00AE622C"/>
    <w:rsid w:val="00AE7314"/>
    <w:rsid w:val="00AF592C"/>
    <w:rsid w:val="00AF6CF2"/>
    <w:rsid w:val="00B033B3"/>
    <w:rsid w:val="00B1005E"/>
    <w:rsid w:val="00B12871"/>
    <w:rsid w:val="00B15899"/>
    <w:rsid w:val="00B17026"/>
    <w:rsid w:val="00B308F5"/>
    <w:rsid w:val="00B30F46"/>
    <w:rsid w:val="00B42A60"/>
    <w:rsid w:val="00B4611F"/>
    <w:rsid w:val="00B5016A"/>
    <w:rsid w:val="00B50730"/>
    <w:rsid w:val="00B5099C"/>
    <w:rsid w:val="00B52DBF"/>
    <w:rsid w:val="00B552CA"/>
    <w:rsid w:val="00B55A61"/>
    <w:rsid w:val="00B5743B"/>
    <w:rsid w:val="00B60FA3"/>
    <w:rsid w:val="00B62907"/>
    <w:rsid w:val="00B63839"/>
    <w:rsid w:val="00B70034"/>
    <w:rsid w:val="00B81E43"/>
    <w:rsid w:val="00B84EBB"/>
    <w:rsid w:val="00B8505A"/>
    <w:rsid w:val="00B868C6"/>
    <w:rsid w:val="00B875E7"/>
    <w:rsid w:val="00B9343A"/>
    <w:rsid w:val="00B96F10"/>
    <w:rsid w:val="00BA59FA"/>
    <w:rsid w:val="00BA62CE"/>
    <w:rsid w:val="00BC28CA"/>
    <w:rsid w:val="00BC4191"/>
    <w:rsid w:val="00BD21A4"/>
    <w:rsid w:val="00BE0F28"/>
    <w:rsid w:val="00BE3341"/>
    <w:rsid w:val="00BE35B6"/>
    <w:rsid w:val="00BF7E8D"/>
    <w:rsid w:val="00C01F8B"/>
    <w:rsid w:val="00C03E35"/>
    <w:rsid w:val="00C12320"/>
    <w:rsid w:val="00C12C79"/>
    <w:rsid w:val="00C20C7E"/>
    <w:rsid w:val="00C3355E"/>
    <w:rsid w:val="00C4256E"/>
    <w:rsid w:val="00C50450"/>
    <w:rsid w:val="00C528B1"/>
    <w:rsid w:val="00C543CD"/>
    <w:rsid w:val="00C56C2B"/>
    <w:rsid w:val="00C62F17"/>
    <w:rsid w:val="00C72A35"/>
    <w:rsid w:val="00C75D89"/>
    <w:rsid w:val="00C8031E"/>
    <w:rsid w:val="00C80943"/>
    <w:rsid w:val="00C81A36"/>
    <w:rsid w:val="00C82167"/>
    <w:rsid w:val="00C8534E"/>
    <w:rsid w:val="00C93635"/>
    <w:rsid w:val="00C97FC0"/>
    <w:rsid w:val="00CA07DF"/>
    <w:rsid w:val="00CA316B"/>
    <w:rsid w:val="00CB1433"/>
    <w:rsid w:val="00CB2C5D"/>
    <w:rsid w:val="00CB3830"/>
    <w:rsid w:val="00CC3A7F"/>
    <w:rsid w:val="00CD0253"/>
    <w:rsid w:val="00CD1FBF"/>
    <w:rsid w:val="00CD2F7E"/>
    <w:rsid w:val="00CD4AC8"/>
    <w:rsid w:val="00CD4EAC"/>
    <w:rsid w:val="00CD5014"/>
    <w:rsid w:val="00CE0663"/>
    <w:rsid w:val="00CE4D66"/>
    <w:rsid w:val="00CF1BF6"/>
    <w:rsid w:val="00CF59C0"/>
    <w:rsid w:val="00D01B9C"/>
    <w:rsid w:val="00D01DA5"/>
    <w:rsid w:val="00D06050"/>
    <w:rsid w:val="00D15D40"/>
    <w:rsid w:val="00D20ADE"/>
    <w:rsid w:val="00D3355C"/>
    <w:rsid w:val="00D35F09"/>
    <w:rsid w:val="00D416B2"/>
    <w:rsid w:val="00D41976"/>
    <w:rsid w:val="00D4345F"/>
    <w:rsid w:val="00D43C3C"/>
    <w:rsid w:val="00D47BD0"/>
    <w:rsid w:val="00D512EA"/>
    <w:rsid w:val="00D55047"/>
    <w:rsid w:val="00D56602"/>
    <w:rsid w:val="00D60120"/>
    <w:rsid w:val="00D634A0"/>
    <w:rsid w:val="00D7562E"/>
    <w:rsid w:val="00D82222"/>
    <w:rsid w:val="00D83D98"/>
    <w:rsid w:val="00D856A8"/>
    <w:rsid w:val="00D85BC9"/>
    <w:rsid w:val="00D90F8C"/>
    <w:rsid w:val="00D95184"/>
    <w:rsid w:val="00DA0836"/>
    <w:rsid w:val="00DB0B96"/>
    <w:rsid w:val="00DB3C75"/>
    <w:rsid w:val="00DC101E"/>
    <w:rsid w:val="00DC7E32"/>
    <w:rsid w:val="00DD1A97"/>
    <w:rsid w:val="00DD4758"/>
    <w:rsid w:val="00DD5D8F"/>
    <w:rsid w:val="00DE2089"/>
    <w:rsid w:val="00DE565C"/>
    <w:rsid w:val="00DE79B7"/>
    <w:rsid w:val="00DF4825"/>
    <w:rsid w:val="00DF7F29"/>
    <w:rsid w:val="00E003D9"/>
    <w:rsid w:val="00E01083"/>
    <w:rsid w:val="00E01656"/>
    <w:rsid w:val="00E13328"/>
    <w:rsid w:val="00E25BA8"/>
    <w:rsid w:val="00E41852"/>
    <w:rsid w:val="00E4732D"/>
    <w:rsid w:val="00E649B7"/>
    <w:rsid w:val="00E66009"/>
    <w:rsid w:val="00E702EE"/>
    <w:rsid w:val="00E80CAE"/>
    <w:rsid w:val="00E846C6"/>
    <w:rsid w:val="00E8591D"/>
    <w:rsid w:val="00E85E63"/>
    <w:rsid w:val="00E926CD"/>
    <w:rsid w:val="00EA6A18"/>
    <w:rsid w:val="00EA7A5B"/>
    <w:rsid w:val="00EB6C77"/>
    <w:rsid w:val="00EB6F6D"/>
    <w:rsid w:val="00EC0703"/>
    <w:rsid w:val="00EC74FB"/>
    <w:rsid w:val="00ED03CD"/>
    <w:rsid w:val="00ED1033"/>
    <w:rsid w:val="00ED1452"/>
    <w:rsid w:val="00ED5BA9"/>
    <w:rsid w:val="00ED793E"/>
    <w:rsid w:val="00EE1227"/>
    <w:rsid w:val="00EE308B"/>
    <w:rsid w:val="00EE37CE"/>
    <w:rsid w:val="00EE5A26"/>
    <w:rsid w:val="00EE7AC0"/>
    <w:rsid w:val="00F141B1"/>
    <w:rsid w:val="00F23C53"/>
    <w:rsid w:val="00F3329F"/>
    <w:rsid w:val="00F350C4"/>
    <w:rsid w:val="00F41E31"/>
    <w:rsid w:val="00F44ABA"/>
    <w:rsid w:val="00F452EC"/>
    <w:rsid w:val="00F470F0"/>
    <w:rsid w:val="00F4720E"/>
    <w:rsid w:val="00F47426"/>
    <w:rsid w:val="00F52D7E"/>
    <w:rsid w:val="00F56881"/>
    <w:rsid w:val="00F64390"/>
    <w:rsid w:val="00F67C16"/>
    <w:rsid w:val="00F70E2A"/>
    <w:rsid w:val="00F7512A"/>
    <w:rsid w:val="00F85F42"/>
    <w:rsid w:val="00F87135"/>
    <w:rsid w:val="00F873C9"/>
    <w:rsid w:val="00F91D29"/>
    <w:rsid w:val="00F933E7"/>
    <w:rsid w:val="00F9596E"/>
    <w:rsid w:val="00FB2A9E"/>
    <w:rsid w:val="00FB5829"/>
    <w:rsid w:val="00FB6A54"/>
    <w:rsid w:val="00FC0DC5"/>
    <w:rsid w:val="00FC6994"/>
    <w:rsid w:val="00FD0DFA"/>
    <w:rsid w:val="00FD537B"/>
    <w:rsid w:val="00FD5B73"/>
    <w:rsid w:val="00FD68F3"/>
    <w:rsid w:val="00FD72D6"/>
    <w:rsid w:val="00FF3D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strokecolor="silver">
      <v:stroke color="silver"/>
      <o:colormru v:ext="edit" colors="#333,#c30,#ddd,#f8f8f8"/>
    </o:shapedefaults>
    <o:shapelayout v:ext="edit">
      <o:idmap v:ext="edit" data="1"/>
    </o:shapelayout>
  </w:shapeDefaults>
  <w:doNotEmbedSmartTags/>
  <w:decimalSymbol w:val="."/>
  <w:listSeparator w:val=","/>
  <w14:docId w14:val="6EB1177A"/>
  <w15:docId w15:val="{C55B185B-41EE-4A7B-A177-F4DE48280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qFormat="1"/>
    <w:lsdException w:name="Colorful Grid" w:uiPriority="64" w:qFormat="1"/>
    <w:lsdException w:name="Light Shading Accent 1" w:uiPriority="65"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qFormat="1"/>
    <w:lsdException w:name="Medium List 2 Accent 6" w:uiPriority="71" w:qFormat="1"/>
    <w:lsdException w:name="Medium Grid 1 Accent 6" w:uiPriority="72" w:qFormat="1"/>
    <w:lsdException w:name="Medium Grid 2 Accent 6" w:uiPriority="73" w:qFormat="1"/>
    <w:lsdException w:name="Medium Grid 3 Accent 6" w:uiPriority="60" w:qFormat="1"/>
    <w:lsdException w:name="Dark List Accent 6" w:uiPriority="61"/>
    <w:lsdException w:name="Colorful Shading Accent 6" w:uiPriority="62"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E9"/>
    <w:pPr>
      <w:spacing w:after="240" w:line="240" w:lineRule="atLeast"/>
    </w:pPr>
    <w:rPr>
      <w:rFonts w:ascii="Verdana" w:hAnsi="Verdana"/>
      <w:kern w:val="18"/>
      <w:sz w:val="17"/>
    </w:rPr>
  </w:style>
  <w:style w:type="paragraph" w:styleId="Heading1">
    <w:name w:val="heading 1"/>
    <w:basedOn w:val="Normal"/>
    <w:next w:val="Normal"/>
    <w:link w:val="Heading1Char"/>
    <w:qFormat/>
    <w:rsid w:val="00824390"/>
    <w:pPr>
      <w:keepNext/>
      <w:tabs>
        <w:tab w:val="left" w:pos="1800"/>
        <w:tab w:val="left" w:pos="2160"/>
      </w:tabs>
      <w:spacing w:after="0"/>
      <w:outlineLvl w:val="0"/>
    </w:pPr>
    <w:rPr>
      <w:b/>
      <w:kern w:val="14"/>
      <w:sz w:val="19"/>
    </w:rPr>
  </w:style>
  <w:style w:type="paragraph" w:styleId="Heading2">
    <w:name w:val="heading 2"/>
    <w:basedOn w:val="Normal"/>
    <w:next w:val="Normal"/>
    <w:qFormat/>
    <w:rsid w:val="00824390"/>
    <w:pPr>
      <w:keepNext/>
      <w:spacing w:after="0"/>
      <w:outlineLvl w:val="1"/>
    </w:pPr>
    <w:rPr>
      <w:i/>
    </w:rPr>
  </w:style>
  <w:style w:type="paragraph" w:styleId="Heading3">
    <w:name w:val="heading 3"/>
    <w:basedOn w:val="Normal"/>
    <w:next w:val="Normal"/>
    <w:qFormat/>
    <w:rsid w:val="00824390"/>
    <w:pPr>
      <w:keepNext/>
      <w:widowControl w:val="0"/>
      <w:spacing w:after="0"/>
      <w:outlineLvl w:val="2"/>
    </w:pPr>
    <w:rPr>
      <w:smallCaps/>
    </w:rPr>
  </w:style>
  <w:style w:type="paragraph" w:styleId="Heading4">
    <w:name w:val="heading 4"/>
    <w:basedOn w:val="Normal"/>
    <w:next w:val="Normal"/>
    <w:qFormat/>
    <w:rsid w:val="00824390"/>
    <w:pPr>
      <w:keepNext/>
      <w:spacing w:after="0" w:line="180" w:lineRule="atLeast"/>
      <w:outlineLvl w:val="3"/>
    </w:pPr>
    <w:rPr>
      <w:rFonts w:eastAsia="Times"/>
      <w:bCs/>
      <w:kern w:val="14"/>
      <w:sz w:val="15"/>
      <w:lang w:eastAsia="zh-CN"/>
    </w:rPr>
  </w:style>
  <w:style w:type="paragraph" w:styleId="Heading5">
    <w:name w:val="heading 5"/>
    <w:basedOn w:val="Normal"/>
    <w:next w:val="Normal"/>
    <w:qFormat/>
    <w:rsid w:val="00824390"/>
    <w:pPr>
      <w:spacing w:before="240" w:after="60"/>
      <w:outlineLvl w:val="4"/>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24390"/>
    <w:pPr>
      <w:tabs>
        <w:tab w:val="left" w:pos="0"/>
        <w:tab w:val="right" w:pos="10080"/>
      </w:tabs>
      <w:spacing w:after="0"/>
      <w:ind w:left="-2160"/>
    </w:pPr>
    <w:rPr>
      <w:sz w:val="16"/>
    </w:rPr>
  </w:style>
  <w:style w:type="character" w:styleId="PageNumber">
    <w:name w:val="page number"/>
    <w:rsid w:val="00824390"/>
    <w:rPr>
      <w:sz w:val="14"/>
    </w:rPr>
  </w:style>
  <w:style w:type="paragraph" w:customStyle="1" w:styleId="Title1">
    <w:name w:val="Title1"/>
    <w:basedOn w:val="Normal"/>
    <w:rsid w:val="00824390"/>
    <w:pPr>
      <w:ind w:left="-2160"/>
    </w:pPr>
    <w:rPr>
      <w:sz w:val="28"/>
    </w:rPr>
  </w:style>
  <w:style w:type="paragraph" w:customStyle="1" w:styleId="bulletlist">
    <w:name w:val="bullet list"/>
    <w:basedOn w:val="Normal"/>
    <w:rsid w:val="00824390"/>
    <w:pPr>
      <w:numPr>
        <w:numId w:val="28"/>
      </w:numPr>
      <w:spacing w:before="60" w:after="0"/>
    </w:pPr>
  </w:style>
  <w:style w:type="paragraph" w:styleId="Footer">
    <w:name w:val="footer"/>
    <w:basedOn w:val="Normal"/>
    <w:rsid w:val="00824390"/>
    <w:pPr>
      <w:tabs>
        <w:tab w:val="center" w:pos="4320"/>
        <w:tab w:val="right" w:pos="10080"/>
      </w:tabs>
      <w:spacing w:after="0"/>
    </w:pPr>
    <w:rPr>
      <w:sz w:val="16"/>
    </w:rPr>
  </w:style>
  <w:style w:type="paragraph" w:customStyle="1" w:styleId="References">
    <w:name w:val="References"/>
    <w:basedOn w:val="Normal"/>
    <w:rsid w:val="00C97FC0"/>
    <w:pPr>
      <w:numPr>
        <w:numId w:val="24"/>
      </w:numPr>
      <w:spacing w:after="80" w:line="240" w:lineRule="auto"/>
    </w:pPr>
    <w:rPr>
      <w:kern w:val="0"/>
    </w:rPr>
  </w:style>
  <w:style w:type="paragraph" w:customStyle="1" w:styleId="CoverTitle">
    <w:name w:val="Cover Title"/>
    <w:basedOn w:val="Normal"/>
    <w:rsid w:val="00824390"/>
    <w:pPr>
      <w:pBdr>
        <w:top w:val="single" w:sz="24" w:space="1" w:color="auto"/>
      </w:pBdr>
      <w:tabs>
        <w:tab w:val="left" w:pos="5040"/>
      </w:tabs>
      <w:spacing w:after="120" w:line="480" w:lineRule="exact"/>
      <w:ind w:left="2160"/>
    </w:pPr>
    <w:rPr>
      <w:rFonts w:ascii="Helvetica" w:eastAsia="Times" w:hAnsi="Helvetica"/>
      <w:b/>
      <w:spacing w:val="-20"/>
      <w:kern w:val="0"/>
      <w:sz w:val="48"/>
      <w:lang w:eastAsia="zh-CN"/>
    </w:rPr>
  </w:style>
  <w:style w:type="paragraph" w:customStyle="1" w:styleId="CoverText">
    <w:name w:val="Cover Text"/>
    <w:basedOn w:val="Normal"/>
    <w:rsid w:val="00824390"/>
    <w:pPr>
      <w:spacing w:after="0" w:line="240" w:lineRule="auto"/>
      <w:ind w:left="2160"/>
    </w:pPr>
    <w:rPr>
      <w:rFonts w:ascii="Arial" w:eastAsia="Times" w:hAnsi="Arial"/>
      <w:kern w:val="0"/>
      <w:lang w:eastAsia="zh-CN"/>
    </w:rPr>
  </w:style>
  <w:style w:type="character" w:styleId="FootnoteReference">
    <w:name w:val="footnote reference"/>
    <w:rsid w:val="00824390"/>
    <w:rPr>
      <w:vertAlign w:val="superscript"/>
    </w:rPr>
  </w:style>
  <w:style w:type="paragraph" w:styleId="FootnoteText">
    <w:name w:val="footnote text"/>
    <w:basedOn w:val="Normal"/>
    <w:rsid w:val="00824390"/>
    <w:pPr>
      <w:spacing w:after="120" w:line="240" w:lineRule="auto"/>
      <w:ind w:hanging="144"/>
      <w:jc w:val="both"/>
    </w:pPr>
    <w:rPr>
      <w:kern w:val="0"/>
      <w:sz w:val="15"/>
    </w:rPr>
  </w:style>
  <w:style w:type="paragraph" w:customStyle="1" w:styleId="Affiliations">
    <w:name w:val="Affiliations"/>
    <w:basedOn w:val="Normal"/>
    <w:rsid w:val="00824390"/>
    <w:pPr>
      <w:spacing w:after="120" w:line="240" w:lineRule="auto"/>
      <w:jc w:val="both"/>
    </w:pPr>
    <w:rPr>
      <w:color w:val="808080"/>
      <w:kern w:val="0"/>
      <w:sz w:val="24"/>
    </w:rPr>
  </w:style>
  <w:style w:type="paragraph" w:styleId="Caption">
    <w:name w:val="caption"/>
    <w:basedOn w:val="Normal"/>
    <w:next w:val="Normal"/>
    <w:qFormat/>
    <w:rsid w:val="00824390"/>
    <w:pPr>
      <w:spacing w:before="120" w:after="120" w:line="200" w:lineRule="exact"/>
    </w:pPr>
    <w:rPr>
      <w:sz w:val="15"/>
    </w:rPr>
  </w:style>
  <w:style w:type="paragraph" w:customStyle="1" w:styleId="Bullet">
    <w:name w:val="Bullet"/>
    <w:basedOn w:val="Normal"/>
    <w:rsid w:val="00824390"/>
    <w:pPr>
      <w:spacing w:after="120" w:line="240" w:lineRule="auto"/>
      <w:ind w:left="144" w:hanging="144"/>
      <w:jc w:val="both"/>
    </w:pPr>
    <w:rPr>
      <w:color w:val="808080"/>
      <w:kern w:val="0"/>
    </w:rPr>
  </w:style>
  <w:style w:type="paragraph" w:customStyle="1" w:styleId="FigureCaption">
    <w:name w:val="Figure Caption"/>
    <w:basedOn w:val="Normal"/>
    <w:rsid w:val="00824390"/>
    <w:pPr>
      <w:overflowPunct w:val="0"/>
      <w:autoSpaceDE w:val="0"/>
      <w:autoSpaceDN w:val="0"/>
      <w:adjustRightInd w:val="0"/>
      <w:spacing w:after="120" w:line="240" w:lineRule="auto"/>
      <w:jc w:val="both"/>
      <w:textAlignment w:val="baseline"/>
    </w:pPr>
    <w:rPr>
      <w:color w:val="808080"/>
      <w:kern w:val="0"/>
      <w:sz w:val="18"/>
    </w:rPr>
  </w:style>
  <w:style w:type="paragraph" w:styleId="BalloonText">
    <w:name w:val="Balloon Text"/>
    <w:basedOn w:val="Normal"/>
    <w:link w:val="BalloonTextChar"/>
    <w:uiPriority w:val="99"/>
    <w:semiHidden/>
    <w:unhideWhenUsed/>
    <w:rsid w:val="006C2A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A3F"/>
    <w:rPr>
      <w:rFonts w:ascii="Lucida Grande" w:hAnsi="Lucida Grande" w:cs="Lucida Grande"/>
      <w:kern w:val="18"/>
      <w:sz w:val="18"/>
      <w:szCs w:val="18"/>
    </w:rPr>
  </w:style>
  <w:style w:type="table" w:styleId="TableGrid">
    <w:name w:val="Table Grid"/>
    <w:basedOn w:val="TableNormal"/>
    <w:uiPriority w:val="59"/>
    <w:rsid w:val="001632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bulletlist"/>
    <w:rsid w:val="00824390"/>
    <w:pPr>
      <w:numPr>
        <w:numId w:val="23"/>
      </w:numPr>
      <w:ind w:left="0" w:firstLine="0"/>
    </w:pPr>
  </w:style>
  <w:style w:type="character" w:styleId="Hyperlink">
    <w:name w:val="Hyperlink"/>
    <w:rsid w:val="006C2A3F"/>
    <w:rPr>
      <w:color w:val="067DE9"/>
      <w:u w:val="none"/>
    </w:rPr>
  </w:style>
  <w:style w:type="paragraph" w:customStyle="1" w:styleId="authorAddress">
    <w:name w:val="authorAddress"/>
    <w:basedOn w:val="Normal"/>
    <w:rsid w:val="00824390"/>
    <w:pPr>
      <w:spacing w:after="0"/>
    </w:pPr>
    <w:rPr>
      <w:sz w:val="15"/>
    </w:rPr>
  </w:style>
  <w:style w:type="paragraph" w:customStyle="1" w:styleId="authorName">
    <w:name w:val="authorName"/>
    <w:basedOn w:val="Heading5"/>
    <w:rsid w:val="00824390"/>
    <w:pPr>
      <w:keepNext/>
      <w:spacing w:before="0" w:after="0"/>
    </w:pPr>
    <w:rPr>
      <w:b/>
      <w:sz w:val="15"/>
    </w:rPr>
  </w:style>
  <w:style w:type="paragraph" w:styleId="DocumentMap">
    <w:name w:val="Document Map"/>
    <w:basedOn w:val="Normal"/>
    <w:rsid w:val="00824390"/>
    <w:pPr>
      <w:shd w:val="clear" w:color="auto" w:fill="000080"/>
      <w:spacing w:after="0"/>
    </w:pPr>
    <w:rPr>
      <w:rFonts w:ascii="Geneva" w:hAnsi="Geneva"/>
    </w:rPr>
  </w:style>
  <w:style w:type="character" w:styleId="FollowedHyperlink">
    <w:name w:val="FollowedHyperlink"/>
    <w:basedOn w:val="Hyperlink"/>
    <w:rsid w:val="006C2A3F"/>
    <w:rPr>
      <w:color w:val="067DE9"/>
      <w:u w:val="none"/>
    </w:rPr>
  </w:style>
  <w:style w:type="paragraph" w:customStyle="1" w:styleId="cell">
    <w:name w:val="cell"/>
    <w:basedOn w:val="Normal"/>
    <w:rsid w:val="00B62907"/>
    <w:pPr>
      <w:keepNext/>
      <w:keepLines/>
      <w:spacing w:after="120" w:line="240" w:lineRule="auto"/>
      <w:jc w:val="center"/>
    </w:pPr>
    <w:rPr>
      <w:rFonts w:ascii="Times New Roman" w:hAnsi="Times New Roman"/>
      <w:b/>
      <w:kern w:val="0"/>
      <w:sz w:val="20"/>
    </w:rPr>
  </w:style>
  <w:style w:type="character" w:styleId="CommentReference">
    <w:name w:val="annotation reference"/>
    <w:basedOn w:val="DefaultParagraphFont"/>
    <w:uiPriority w:val="99"/>
    <w:semiHidden/>
    <w:unhideWhenUsed/>
    <w:rsid w:val="000640A5"/>
    <w:rPr>
      <w:sz w:val="18"/>
      <w:szCs w:val="18"/>
    </w:rPr>
  </w:style>
  <w:style w:type="paragraph" w:styleId="CommentText">
    <w:name w:val="annotation text"/>
    <w:basedOn w:val="Normal"/>
    <w:link w:val="CommentTextChar"/>
    <w:uiPriority w:val="99"/>
    <w:semiHidden/>
    <w:unhideWhenUsed/>
    <w:rsid w:val="000640A5"/>
    <w:pPr>
      <w:spacing w:line="240" w:lineRule="auto"/>
    </w:pPr>
    <w:rPr>
      <w:sz w:val="24"/>
      <w:szCs w:val="24"/>
    </w:rPr>
  </w:style>
  <w:style w:type="character" w:customStyle="1" w:styleId="CommentTextChar">
    <w:name w:val="Comment Text Char"/>
    <w:basedOn w:val="DefaultParagraphFont"/>
    <w:link w:val="CommentText"/>
    <w:uiPriority w:val="99"/>
    <w:semiHidden/>
    <w:rsid w:val="000640A5"/>
    <w:rPr>
      <w:rFonts w:ascii="Verdana" w:hAnsi="Verdana"/>
      <w:kern w:val="18"/>
      <w:sz w:val="24"/>
      <w:szCs w:val="24"/>
    </w:rPr>
  </w:style>
  <w:style w:type="paragraph" w:styleId="CommentSubject">
    <w:name w:val="annotation subject"/>
    <w:basedOn w:val="CommentText"/>
    <w:next w:val="CommentText"/>
    <w:link w:val="CommentSubjectChar"/>
    <w:uiPriority w:val="99"/>
    <w:semiHidden/>
    <w:unhideWhenUsed/>
    <w:rsid w:val="000640A5"/>
    <w:rPr>
      <w:b/>
      <w:bCs/>
      <w:sz w:val="20"/>
      <w:szCs w:val="20"/>
    </w:rPr>
  </w:style>
  <w:style w:type="character" w:customStyle="1" w:styleId="CommentSubjectChar">
    <w:name w:val="Comment Subject Char"/>
    <w:basedOn w:val="CommentTextChar"/>
    <w:link w:val="CommentSubject"/>
    <w:uiPriority w:val="99"/>
    <w:semiHidden/>
    <w:rsid w:val="000640A5"/>
    <w:rPr>
      <w:rFonts w:ascii="Verdana" w:hAnsi="Verdana"/>
      <w:b/>
      <w:bCs/>
      <w:kern w:val="18"/>
      <w:sz w:val="24"/>
      <w:szCs w:val="24"/>
    </w:rPr>
  </w:style>
  <w:style w:type="character" w:customStyle="1" w:styleId="Heading1Char">
    <w:name w:val="Heading 1 Char"/>
    <w:basedOn w:val="DefaultParagraphFont"/>
    <w:link w:val="Heading1"/>
    <w:rsid w:val="008A1034"/>
    <w:rPr>
      <w:rFonts w:ascii="Verdana" w:hAnsi="Verdana"/>
      <w:b/>
      <w:kern w:val="14"/>
      <w:sz w:val="19"/>
    </w:rPr>
  </w:style>
  <w:style w:type="paragraph" w:customStyle="1" w:styleId="Table-SIGCHI">
    <w:name w:val="Table - SIGCHI"/>
    <w:basedOn w:val="Normal"/>
    <w:autoRedefine/>
    <w:qFormat/>
    <w:rsid w:val="00AA4DD5"/>
    <w:pPr>
      <w:spacing w:after="60" w:line="0" w:lineRule="atLeast"/>
      <w:jc w:val="center"/>
    </w:pPr>
  </w:style>
  <w:style w:type="character" w:styleId="Strong">
    <w:name w:val="Strong"/>
    <w:basedOn w:val="DefaultParagraphFont"/>
    <w:uiPriority w:val="22"/>
    <w:qFormat/>
    <w:rsid w:val="004428BD"/>
    <w:rPr>
      <w:b/>
      <w:bCs/>
    </w:rPr>
  </w:style>
  <w:style w:type="paragraph" w:customStyle="1" w:styleId="Default">
    <w:name w:val="Default"/>
    <w:rsid w:val="00AE2017"/>
    <w:pPr>
      <w:autoSpaceDE w:val="0"/>
      <w:autoSpaceDN w:val="0"/>
      <w:adjustRightInd w:val="0"/>
    </w:pPr>
    <w:rPr>
      <w:rFonts w:ascii="Calibri" w:hAnsi="Calibri" w:cs="Calibri"/>
      <w:color w:val="000000"/>
      <w:sz w:val="24"/>
      <w:szCs w:val="24"/>
    </w:rPr>
  </w:style>
  <w:style w:type="paragraph" w:styleId="NormalWeb">
    <w:name w:val="Normal (Web)"/>
    <w:basedOn w:val="Normal"/>
    <w:uiPriority w:val="99"/>
    <w:semiHidden/>
    <w:unhideWhenUsed/>
    <w:rsid w:val="00420DF9"/>
    <w:pPr>
      <w:spacing w:before="100" w:beforeAutospacing="1" w:after="100" w:afterAutospacing="1" w:line="240" w:lineRule="auto"/>
    </w:pPr>
    <w:rPr>
      <w:rFonts w:ascii="Times New Roman" w:hAnsi="Times New Roman"/>
      <w:kern w:val="0"/>
      <w:sz w:val="24"/>
      <w:szCs w:val="24"/>
    </w:rPr>
  </w:style>
  <w:style w:type="paragraph" w:styleId="ListParagraph">
    <w:name w:val="List Paragraph"/>
    <w:basedOn w:val="Normal"/>
    <w:uiPriority w:val="72"/>
    <w:qFormat/>
    <w:rsid w:val="00F4720E"/>
    <w:pPr>
      <w:ind w:left="720"/>
      <w:contextualSpacing/>
    </w:pPr>
  </w:style>
  <w:style w:type="character" w:styleId="UnresolvedMention">
    <w:name w:val="Unresolved Mention"/>
    <w:basedOn w:val="DefaultParagraphFont"/>
    <w:uiPriority w:val="99"/>
    <w:semiHidden/>
    <w:unhideWhenUsed/>
    <w:rsid w:val="0094786D"/>
    <w:rPr>
      <w:color w:val="605E5C"/>
      <w:shd w:val="clear" w:color="auto" w:fill="E1DFDD"/>
    </w:rPr>
  </w:style>
  <w:style w:type="character" w:customStyle="1" w:styleId="publicationdate">
    <w:name w:val="publicationdate"/>
    <w:basedOn w:val="DefaultParagraphFont"/>
    <w:rsid w:val="00344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68752">
      <w:bodyDiv w:val="1"/>
      <w:marLeft w:val="0"/>
      <w:marRight w:val="0"/>
      <w:marTop w:val="0"/>
      <w:marBottom w:val="0"/>
      <w:divBdr>
        <w:top w:val="none" w:sz="0" w:space="0" w:color="auto"/>
        <w:left w:val="none" w:sz="0" w:space="0" w:color="auto"/>
        <w:bottom w:val="none" w:sz="0" w:space="0" w:color="auto"/>
        <w:right w:val="none" w:sz="0" w:space="0" w:color="auto"/>
      </w:divBdr>
      <w:divsChild>
        <w:div w:id="1868563706">
          <w:marLeft w:val="792"/>
          <w:marRight w:val="0"/>
          <w:marTop w:val="391"/>
          <w:marBottom w:val="0"/>
          <w:divBdr>
            <w:top w:val="none" w:sz="0" w:space="0" w:color="auto"/>
            <w:left w:val="none" w:sz="0" w:space="0" w:color="auto"/>
            <w:bottom w:val="none" w:sz="0" w:space="0" w:color="auto"/>
            <w:right w:val="none" w:sz="0" w:space="0" w:color="auto"/>
          </w:divBdr>
        </w:div>
      </w:divsChild>
    </w:div>
    <w:div w:id="561717484">
      <w:bodyDiv w:val="1"/>
      <w:marLeft w:val="0"/>
      <w:marRight w:val="0"/>
      <w:marTop w:val="0"/>
      <w:marBottom w:val="0"/>
      <w:divBdr>
        <w:top w:val="none" w:sz="0" w:space="0" w:color="auto"/>
        <w:left w:val="none" w:sz="0" w:space="0" w:color="auto"/>
        <w:bottom w:val="none" w:sz="0" w:space="0" w:color="auto"/>
        <w:right w:val="none" w:sz="0" w:space="0" w:color="auto"/>
      </w:divBdr>
    </w:div>
    <w:div w:id="694428990">
      <w:bodyDiv w:val="1"/>
      <w:marLeft w:val="0"/>
      <w:marRight w:val="0"/>
      <w:marTop w:val="0"/>
      <w:marBottom w:val="0"/>
      <w:divBdr>
        <w:top w:val="none" w:sz="0" w:space="0" w:color="auto"/>
        <w:left w:val="none" w:sz="0" w:space="0" w:color="auto"/>
        <w:bottom w:val="none" w:sz="0" w:space="0" w:color="auto"/>
        <w:right w:val="none" w:sz="0" w:space="0" w:color="auto"/>
      </w:divBdr>
    </w:div>
    <w:div w:id="860709019">
      <w:bodyDiv w:val="1"/>
      <w:marLeft w:val="0"/>
      <w:marRight w:val="0"/>
      <w:marTop w:val="0"/>
      <w:marBottom w:val="0"/>
      <w:divBdr>
        <w:top w:val="none" w:sz="0" w:space="0" w:color="auto"/>
        <w:left w:val="none" w:sz="0" w:space="0" w:color="auto"/>
        <w:bottom w:val="none" w:sz="0" w:space="0" w:color="auto"/>
        <w:right w:val="none" w:sz="0" w:space="0" w:color="auto"/>
      </w:divBdr>
    </w:div>
    <w:div w:id="1148474126">
      <w:bodyDiv w:val="1"/>
      <w:marLeft w:val="0"/>
      <w:marRight w:val="0"/>
      <w:marTop w:val="0"/>
      <w:marBottom w:val="0"/>
      <w:divBdr>
        <w:top w:val="none" w:sz="0" w:space="0" w:color="auto"/>
        <w:left w:val="none" w:sz="0" w:space="0" w:color="auto"/>
        <w:bottom w:val="none" w:sz="0" w:space="0" w:color="auto"/>
        <w:right w:val="none" w:sz="0" w:space="0" w:color="auto"/>
      </w:divBdr>
    </w:div>
    <w:div w:id="1292051925">
      <w:bodyDiv w:val="1"/>
      <w:marLeft w:val="0"/>
      <w:marRight w:val="0"/>
      <w:marTop w:val="0"/>
      <w:marBottom w:val="0"/>
      <w:divBdr>
        <w:top w:val="none" w:sz="0" w:space="0" w:color="auto"/>
        <w:left w:val="none" w:sz="0" w:space="0" w:color="auto"/>
        <w:bottom w:val="none" w:sz="0" w:space="0" w:color="auto"/>
        <w:right w:val="none" w:sz="0" w:space="0" w:color="auto"/>
      </w:divBdr>
    </w:div>
    <w:div w:id="1449933869">
      <w:bodyDiv w:val="1"/>
      <w:marLeft w:val="0"/>
      <w:marRight w:val="0"/>
      <w:marTop w:val="0"/>
      <w:marBottom w:val="0"/>
      <w:divBdr>
        <w:top w:val="none" w:sz="0" w:space="0" w:color="auto"/>
        <w:left w:val="none" w:sz="0" w:space="0" w:color="auto"/>
        <w:bottom w:val="none" w:sz="0" w:space="0" w:color="auto"/>
        <w:right w:val="none" w:sz="0" w:space="0" w:color="auto"/>
      </w:divBdr>
    </w:div>
    <w:div w:id="1510177967">
      <w:bodyDiv w:val="1"/>
      <w:marLeft w:val="0"/>
      <w:marRight w:val="0"/>
      <w:marTop w:val="0"/>
      <w:marBottom w:val="0"/>
      <w:divBdr>
        <w:top w:val="none" w:sz="0" w:space="0" w:color="auto"/>
        <w:left w:val="none" w:sz="0" w:space="0" w:color="auto"/>
        <w:bottom w:val="none" w:sz="0" w:space="0" w:color="auto"/>
        <w:right w:val="none" w:sz="0" w:space="0" w:color="auto"/>
      </w:divBdr>
    </w:div>
    <w:div w:id="1521579394">
      <w:bodyDiv w:val="1"/>
      <w:marLeft w:val="0"/>
      <w:marRight w:val="0"/>
      <w:marTop w:val="0"/>
      <w:marBottom w:val="0"/>
      <w:divBdr>
        <w:top w:val="none" w:sz="0" w:space="0" w:color="auto"/>
        <w:left w:val="none" w:sz="0" w:space="0" w:color="auto"/>
        <w:bottom w:val="none" w:sz="0" w:space="0" w:color="auto"/>
        <w:right w:val="none" w:sz="0" w:space="0" w:color="auto"/>
      </w:divBdr>
    </w:div>
    <w:div w:id="1580746221">
      <w:bodyDiv w:val="1"/>
      <w:marLeft w:val="0"/>
      <w:marRight w:val="0"/>
      <w:marTop w:val="0"/>
      <w:marBottom w:val="0"/>
      <w:divBdr>
        <w:top w:val="none" w:sz="0" w:space="0" w:color="auto"/>
        <w:left w:val="none" w:sz="0" w:space="0" w:color="auto"/>
        <w:bottom w:val="none" w:sz="0" w:space="0" w:color="auto"/>
        <w:right w:val="none" w:sz="0" w:space="0" w:color="auto"/>
      </w:divBdr>
    </w:div>
    <w:div w:id="1590845641">
      <w:bodyDiv w:val="1"/>
      <w:marLeft w:val="0"/>
      <w:marRight w:val="0"/>
      <w:marTop w:val="0"/>
      <w:marBottom w:val="0"/>
      <w:divBdr>
        <w:top w:val="none" w:sz="0" w:space="0" w:color="auto"/>
        <w:left w:val="none" w:sz="0" w:space="0" w:color="auto"/>
        <w:bottom w:val="none" w:sz="0" w:space="0" w:color="auto"/>
        <w:right w:val="none" w:sz="0" w:space="0" w:color="auto"/>
      </w:divBdr>
    </w:div>
    <w:div w:id="1712338022">
      <w:bodyDiv w:val="1"/>
      <w:marLeft w:val="0"/>
      <w:marRight w:val="0"/>
      <w:marTop w:val="0"/>
      <w:marBottom w:val="0"/>
      <w:divBdr>
        <w:top w:val="none" w:sz="0" w:space="0" w:color="auto"/>
        <w:left w:val="none" w:sz="0" w:space="0" w:color="auto"/>
        <w:bottom w:val="none" w:sz="0" w:space="0" w:color="auto"/>
        <w:right w:val="none" w:sz="0" w:space="0" w:color="auto"/>
      </w:divBdr>
    </w:div>
    <w:div w:id="1817602244">
      <w:bodyDiv w:val="1"/>
      <w:marLeft w:val="0"/>
      <w:marRight w:val="0"/>
      <w:marTop w:val="0"/>
      <w:marBottom w:val="0"/>
      <w:divBdr>
        <w:top w:val="none" w:sz="0" w:space="0" w:color="auto"/>
        <w:left w:val="none" w:sz="0" w:space="0" w:color="auto"/>
        <w:bottom w:val="none" w:sz="0" w:space="0" w:color="auto"/>
        <w:right w:val="none" w:sz="0" w:space="0" w:color="auto"/>
      </w:divBdr>
    </w:div>
    <w:div w:id="1847742849">
      <w:bodyDiv w:val="1"/>
      <w:marLeft w:val="0"/>
      <w:marRight w:val="0"/>
      <w:marTop w:val="0"/>
      <w:marBottom w:val="0"/>
      <w:divBdr>
        <w:top w:val="none" w:sz="0" w:space="0" w:color="auto"/>
        <w:left w:val="none" w:sz="0" w:space="0" w:color="auto"/>
        <w:bottom w:val="none" w:sz="0" w:space="0" w:color="auto"/>
        <w:right w:val="none" w:sz="0" w:space="0" w:color="auto"/>
      </w:divBdr>
    </w:div>
    <w:div w:id="1853839603">
      <w:bodyDiv w:val="1"/>
      <w:marLeft w:val="0"/>
      <w:marRight w:val="0"/>
      <w:marTop w:val="0"/>
      <w:marBottom w:val="0"/>
      <w:divBdr>
        <w:top w:val="none" w:sz="0" w:space="0" w:color="auto"/>
        <w:left w:val="none" w:sz="0" w:space="0" w:color="auto"/>
        <w:bottom w:val="none" w:sz="0" w:space="0" w:color="auto"/>
        <w:right w:val="none" w:sz="0" w:space="0" w:color="auto"/>
      </w:divBdr>
    </w:div>
    <w:div w:id="1861779202">
      <w:bodyDiv w:val="1"/>
      <w:marLeft w:val="0"/>
      <w:marRight w:val="0"/>
      <w:marTop w:val="0"/>
      <w:marBottom w:val="0"/>
      <w:divBdr>
        <w:top w:val="none" w:sz="0" w:space="0" w:color="auto"/>
        <w:left w:val="none" w:sz="0" w:space="0" w:color="auto"/>
        <w:bottom w:val="none" w:sz="0" w:space="0" w:color="auto"/>
        <w:right w:val="none" w:sz="0" w:space="0" w:color="auto"/>
      </w:divBdr>
    </w:div>
    <w:div w:id="1924685088">
      <w:bodyDiv w:val="1"/>
      <w:marLeft w:val="0"/>
      <w:marRight w:val="0"/>
      <w:marTop w:val="0"/>
      <w:marBottom w:val="0"/>
      <w:divBdr>
        <w:top w:val="none" w:sz="0" w:space="0" w:color="auto"/>
        <w:left w:val="none" w:sz="0" w:space="0" w:color="auto"/>
        <w:bottom w:val="none" w:sz="0" w:space="0" w:color="auto"/>
        <w:right w:val="none" w:sz="0" w:space="0" w:color="auto"/>
      </w:divBdr>
    </w:div>
    <w:div w:id="1935626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dl.acm.org/ccs/ccs.cfm?id=0&amp;lid=0" TargetMode="External"/><Relationship Id="rId26" Type="http://schemas.openxmlformats.org/officeDocument/2006/relationships/hyperlink" Target="https://towardsdatascience.com/ai-101-understanding-customer-churn-management-514416c17643" TargetMode="External"/><Relationship Id="rId39" Type="http://schemas.openxmlformats.org/officeDocument/2006/relationships/hyperlink" Target="https://dl.acm.org/citation.cfm?id=2576965" TargetMode="External"/><Relationship Id="rId3" Type="http://schemas.openxmlformats.org/officeDocument/2006/relationships/customXml" Target="../customXml/item3.xml"/><Relationship Id="rId21" Type="http://schemas.openxmlformats.org/officeDocument/2006/relationships/hyperlink" Target="https://dl.acm.org/ccs/ccs.cfm?id=10010293&amp;lid=0.10010147.10010257.10010293" TargetMode="External"/><Relationship Id="rId34" Type="http://schemas.openxmlformats.org/officeDocument/2006/relationships/hyperlink" Target="https://dl.acm.org/author_page.cfm?id=99659372515" TargetMode="External"/><Relationship Id="rId42" Type="http://schemas.openxmlformats.org/officeDocument/2006/relationships/hyperlink" Target="https://dl.acm.org/citation.cfm?id=1529643" TargetMode="External"/><Relationship Id="rId47" Type="http://schemas.openxmlformats.org/officeDocument/2006/relationships/hyperlink" Target="https://dl.acm.org/author_page.cfm?id=99658647486" TargetMode="External"/><Relationship Id="rId50" Type="http://schemas.openxmlformats.org/officeDocument/2006/relationships/hyperlink" Target="https://dl.acm.org/author_page.cfm?id=81548043584"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l.acm.org/ccs/ccs.cfm?id=10003351&amp;lid=0.10002951.10003227.10003351" TargetMode="External"/><Relationship Id="rId25" Type="http://schemas.openxmlformats.org/officeDocument/2006/relationships/hyperlink" Target="https://www.galitshmueli.com/data-mining-project/predicting-customer-churn-credit-card-company" TargetMode="External"/><Relationship Id="rId33" Type="http://schemas.openxmlformats.org/officeDocument/2006/relationships/hyperlink" Target="https://www.elderresearch.com/hubfs/Resources/Elder_Research_Case_Study_Predicting_Account_Churn_in_Retail_Banking.pdf" TargetMode="External"/><Relationship Id="rId38" Type="http://schemas.openxmlformats.org/officeDocument/2006/relationships/hyperlink" Target="https://dl.acm.org/author_page.cfm?id=81414592499" TargetMode="External"/><Relationship Id="rId46" Type="http://schemas.openxmlformats.org/officeDocument/2006/relationships/hyperlink" Target="https://dl.acm.org/citation.cfm?id=2742794" TargetMode="External"/><Relationship Id="rId2" Type="http://schemas.openxmlformats.org/officeDocument/2006/relationships/customXml" Target="../customXml/item2.xml"/><Relationship Id="rId16" Type="http://schemas.openxmlformats.org/officeDocument/2006/relationships/hyperlink" Target="https://dl.acm.org/ccs/ccs.cfm?id=10003227&amp;lid=0.10002951.10003227" TargetMode="External"/><Relationship Id="rId20" Type="http://schemas.openxmlformats.org/officeDocument/2006/relationships/hyperlink" Target="https://dl.acm.org/ccs/ccs.cfm?id=10010257&amp;lid=0.10010147.10010257" TargetMode="External"/><Relationship Id="rId29" Type="http://schemas.openxmlformats.org/officeDocument/2006/relationships/hyperlink" Target="https://www.indecs.eu/2016/indecs2016-pp116-124.pdf" TargetMode="External"/><Relationship Id="rId41" Type="http://schemas.openxmlformats.org/officeDocument/2006/relationships/hyperlink" Target="https://dl.acm.org/author_page.cfm?id=81408601242"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learning.oreilly.com/library/view/effective-crm-using/9781119011552/c06.xhtml" TargetMode="External"/><Relationship Id="rId32" Type="http://schemas.openxmlformats.org/officeDocument/2006/relationships/hyperlink" Target="https://www.sas.com/content/dam/SAS/support/en/sas-global-forum-proceedings/2018/1769-2018.pdf" TargetMode="External"/><Relationship Id="rId37" Type="http://schemas.openxmlformats.org/officeDocument/2006/relationships/hyperlink" Target="https://dl.acm.org/author_page.cfm?id=87958796557" TargetMode="External"/><Relationship Id="rId40" Type="http://schemas.openxmlformats.org/officeDocument/2006/relationships/hyperlink" Target="https://dl.acm.org/author_page.cfm?id=99658647486" TargetMode="External"/><Relationship Id="rId45" Type="http://schemas.openxmlformats.org/officeDocument/2006/relationships/hyperlink" Target="https://dl.acm.org/author_page.cfm?id=81558247556"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l.acm.org/ccs/ccs.cfm?id=10002951&amp;lid=0.10002951" TargetMode="External"/><Relationship Id="rId23" Type="http://schemas.openxmlformats.org/officeDocument/2006/relationships/hyperlink" Target="https://www.researchgate.net/publication/306388481_Developing_a_prediction_model_for_customer_churn_from_electronic_banking_services_using_data_mining" TargetMode="External"/><Relationship Id="rId28" Type="http://schemas.openxmlformats.org/officeDocument/2006/relationships/hyperlink" Target="https://www.datascience.com/blog/churn-prediction-python" TargetMode="External"/><Relationship Id="rId36" Type="http://schemas.openxmlformats.org/officeDocument/2006/relationships/hyperlink" Target="https://dl.acm.org/citation.cfm?id=3319937" TargetMode="External"/><Relationship Id="rId49" Type="http://schemas.openxmlformats.org/officeDocument/2006/relationships/hyperlink" Target="https://dl.acm.org/author_page.cfm?id=99658764166" TargetMode="External"/><Relationship Id="rId10" Type="http://schemas.openxmlformats.org/officeDocument/2006/relationships/endnotes" Target="endnotes.xml"/><Relationship Id="rId19" Type="http://schemas.openxmlformats.org/officeDocument/2006/relationships/hyperlink" Target="https://dl.acm.org/ccs/ccs.cfm?id=10010147&amp;lid=0.10010147" TargetMode="External"/><Relationship Id="rId31" Type="http://schemas.openxmlformats.org/officeDocument/2006/relationships/hyperlink" Target="https://thesai.org/Downloads/Volume9No11/Paper_96-Predicting_Potential_Banking_Customer.pdf" TargetMode="External"/><Relationship Id="rId44" Type="http://schemas.openxmlformats.org/officeDocument/2006/relationships/hyperlink" Target="https://dl.acm.org/author_page.cfm?id=99658680485" TargetMode="External"/><Relationship Id="rId52"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l.acm.org/ccs/ccs.cfm?id=0&amp;lid=0" TargetMode="External"/><Relationship Id="rId22" Type="http://schemas.openxmlformats.org/officeDocument/2006/relationships/image" Target="media/image1.png"/><Relationship Id="rId27" Type="http://schemas.openxmlformats.org/officeDocument/2006/relationships/hyperlink" Target="https://www.kaggle.com/kmalit/bank-customer-churn-prediction" TargetMode="External"/><Relationship Id="rId30" Type="http://schemas.openxmlformats.org/officeDocument/2006/relationships/hyperlink" Target="https://www.slideshare.net/BU_Research_Methods/customer-churn-prediction-in-banking" TargetMode="External"/><Relationship Id="rId35" Type="http://schemas.openxmlformats.org/officeDocument/2006/relationships/hyperlink" Target="https://dl.acm.org/author_page.cfm?id=99659376910" TargetMode="External"/><Relationship Id="rId43" Type="http://schemas.openxmlformats.org/officeDocument/2006/relationships/hyperlink" Target="https://dl.acm.org/author_page.cfm?id=99658720032" TargetMode="External"/><Relationship Id="rId48" Type="http://schemas.openxmlformats.org/officeDocument/2006/relationships/hyperlink" Target="https://dl.acm.org/citation.cfm?id=2665997" TargetMode="External"/><Relationship Id="rId8" Type="http://schemas.openxmlformats.org/officeDocument/2006/relationships/webSettings" Target="webSettings.xml"/><Relationship Id="rId51" Type="http://schemas.openxmlformats.org/officeDocument/2006/relationships/hyperlink" Target="https://dl.acm.org/citation.cfm?id=28088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7A8509225F519468DF851B2CCE313BF" ma:contentTypeVersion="4" ma:contentTypeDescription="Create a new document." ma:contentTypeScope="" ma:versionID="aa6ec6fb01309be2a8a1f5a961f0d4f8">
  <xsd:schema xmlns:xsd="http://www.w3.org/2001/XMLSchema" xmlns:xs="http://www.w3.org/2001/XMLSchema" xmlns:p="http://schemas.microsoft.com/office/2006/metadata/properties" xmlns:ns3="34713e18-ca00-434d-9484-f79780e0117b" targetNamespace="http://schemas.microsoft.com/office/2006/metadata/properties" ma:root="true" ma:fieldsID="f02960359a69ab7a447fef90dc0edea9" ns3:_="">
    <xsd:import namespace="34713e18-ca00-434d-9484-f79780e011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713e18-ca00-434d-9484-f79780e011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CC93D63-9EF3-40B4-A271-20D1A9492821}">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34713e18-ca00-434d-9484-f79780e0117b"/>
    <ds:schemaRef ds:uri="http://www.w3.org/XML/1998/namespace"/>
    <ds:schemaRef ds:uri="http://purl.org/dc/dcmitype/"/>
  </ds:schemaRefs>
</ds:datastoreItem>
</file>

<file path=customXml/itemProps2.xml><?xml version="1.0" encoding="utf-8"?>
<ds:datastoreItem xmlns:ds="http://schemas.openxmlformats.org/officeDocument/2006/customXml" ds:itemID="{466841AC-7A91-4004-A016-F588894664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713e18-ca00-434d-9484-f79780e011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E8E428-8C54-46EB-B4AF-45B44CB5C79E}">
  <ds:schemaRefs>
    <ds:schemaRef ds:uri="http://schemas.microsoft.com/sharepoint/v3/contenttype/forms"/>
  </ds:schemaRefs>
</ds:datastoreItem>
</file>

<file path=customXml/itemProps4.xml><?xml version="1.0" encoding="utf-8"?>
<ds:datastoreItem xmlns:ds="http://schemas.openxmlformats.org/officeDocument/2006/customXml" ds:itemID="{7288D0BA-64D6-4ED6-9048-4AFC23A4C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2471</Words>
  <Characters>14088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Background</vt:lpstr>
    </vt:vector>
  </TitlesOfParts>
  <Company>Autodesk, Inc.</Company>
  <LinksUpToDate>false</LinksUpToDate>
  <CharactersWithSpaces>16526</CharactersWithSpaces>
  <SharedDoc>false</SharedDoc>
  <HLinks>
    <vt:vector size="30" baseType="variant">
      <vt:variant>
        <vt:i4>3080250</vt:i4>
      </vt:variant>
      <vt:variant>
        <vt:i4>18</vt:i4>
      </vt:variant>
      <vt:variant>
        <vt:i4>0</vt:i4>
      </vt:variant>
      <vt:variant>
        <vt:i4>5</vt:i4>
      </vt:variant>
      <vt:variant>
        <vt:lpwstr>http://www.acm.org/class/how_to_use.html</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6029413</vt:i4>
      </vt:variant>
      <vt:variant>
        <vt:i4>3</vt:i4>
      </vt:variant>
      <vt:variant>
        <vt:i4>0</vt:i4>
      </vt:variant>
      <vt:variant>
        <vt:i4>5</vt:i4>
      </vt:variant>
      <vt:variant>
        <vt:lpwstr>http://www.sheridanprinting.com/info.html</vt:lpwstr>
      </vt:variant>
      <vt:variant>
        <vt:lpwstr/>
      </vt:variant>
      <vt:variant>
        <vt:i4>5898367</vt:i4>
      </vt:variant>
      <vt:variant>
        <vt:i4>0</vt:i4>
      </vt:variant>
      <vt:variant>
        <vt:i4>0</vt:i4>
      </vt:variant>
      <vt:variant>
        <vt:i4>5</vt:i4>
      </vt:variant>
      <vt:variant>
        <vt:lpwstr>http://dl.acm.org/ccs.cfm</vt:lpwstr>
      </vt:variant>
      <vt:variant>
        <vt:lpwstr/>
      </vt:variant>
      <vt:variant>
        <vt:i4>4718604</vt:i4>
      </vt:variant>
      <vt:variant>
        <vt:i4>11489</vt:i4>
      </vt:variant>
      <vt:variant>
        <vt:i4>1026</vt:i4>
      </vt:variant>
      <vt:variant>
        <vt:i4>1</vt:i4>
      </vt:variant>
      <vt:variant>
        <vt:lpwstr>two-cats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creator>Libby Hemphill</dc:creator>
  <cp:lastModifiedBy>Sathish Manthani</cp:lastModifiedBy>
  <cp:revision>2</cp:revision>
  <cp:lastPrinted>2019-07-26T00:47:00Z</cp:lastPrinted>
  <dcterms:created xsi:type="dcterms:W3CDTF">2019-08-08T06:05:00Z</dcterms:created>
  <dcterms:modified xsi:type="dcterms:W3CDTF">2019-08-08T06:05:00Z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0x010100A7A8509225F519468DF851B2CCE313BF</vt:lpwstr>
  </property>
</Properties>
</file>