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57CF4" w14:textId="2F3FE27C" w:rsidR="004E4428" w:rsidRPr="00D370FF" w:rsidRDefault="002D7A47" w:rsidP="00D370FF">
      <w:pPr>
        <w:pStyle w:val="Heading1"/>
        <w:spacing w:line="480" w:lineRule="auto"/>
        <w:rPr>
          <w:rFonts w:ascii="Times New Roman" w:hAnsi="Times New Roman" w:cs="Times New Roman"/>
          <w:sz w:val="24"/>
          <w:szCs w:val="24"/>
        </w:rPr>
      </w:pPr>
      <w:r w:rsidRPr="00D370FF">
        <w:rPr>
          <w:rFonts w:ascii="Times New Roman" w:hAnsi="Times New Roman" w:cs="Times New Roman"/>
          <w:sz w:val="24"/>
          <w:szCs w:val="24"/>
        </w:rPr>
        <w:t>Airlines Safety</w:t>
      </w:r>
    </w:p>
    <w:p w14:paraId="0BDC113B" w14:textId="57BE4B42" w:rsidR="00B56293" w:rsidRPr="00D370FF" w:rsidRDefault="00B56293" w:rsidP="00D370FF">
      <w:pPr>
        <w:spacing w:line="480" w:lineRule="auto"/>
        <w:rPr>
          <w:rFonts w:ascii="Times New Roman" w:hAnsi="Times New Roman" w:cs="Times New Roman"/>
          <w:sz w:val="24"/>
          <w:szCs w:val="24"/>
        </w:rPr>
      </w:pPr>
      <w:r w:rsidRPr="00D370FF">
        <w:rPr>
          <w:rFonts w:ascii="Times New Roman" w:hAnsi="Times New Roman" w:cs="Times New Roman"/>
          <w:sz w:val="24"/>
          <w:szCs w:val="24"/>
        </w:rPr>
        <w:t xml:space="preserve">Executive summary presentation is intended for executives in the company. It talks about air travel safety. </w:t>
      </w:r>
    </w:p>
    <w:p w14:paraId="3A5A0AE7" w14:textId="40B87DC1" w:rsidR="00B56293" w:rsidRPr="00D370FF" w:rsidRDefault="00B56293" w:rsidP="00D370FF">
      <w:pPr>
        <w:spacing w:line="480" w:lineRule="auto"/>
        <w:rPr>
          <w:rFonts w:ascii="Times New Roman" w:hAnsi="Times New Roman" w:cs="Times New Roman"/>
          <w:sz w:val="24"/>
          <w:szCs w:val="24"/>
        </w:rPr>
      </w:pPr>
      <w:r w:rsidRPr="00D370FF">
        <w:rPr>
          <w:rFonts w:ascii="Times New Roman" w:hAnsi="Times New Roman" w:cs="Times New Roman"/>
          <w:sz w:val="24"/>
          <w:szCs w:val="24"/>
        </w:rPr>
        <w:t xml:space="preserve">First slide talks about how airline fatalities compare to car crashes and other transportation fatalities. It gives fair and quick idea about how these fatalities compare to each other. These statistics clearly show air travel has less fatalities in year 2017 than other types. </w:t>
      </w:r>
      <w:r w:rsidR="0078545D" w:rsidRPr="00D370FF">
        <w:rPr>
          <w:rFonts w:ascii="Times New Roman" w:hAnsi="Times New Roman" w:cs="Times New Roman"/>
          <w:sz w:val="24"/>
          <w:szCs w:val="24"/>
        </w:rPr>
        <w:t xml:space="preserve">I used </w:t>
      </w:r>
      <w:r w:rsidR="00F836AE" w:rsidRPr="00D370FF">
        <w:rPr>
          <w:rFonts w:ascii="Times New Roman" w:hAnsi="Times New Roman" w:cs="Times New Roman"/>
          <w:sz w:val="24"/>
          <w:szCs w:val="24"/>
        </w:rPr>
        <w:t xml:space="preserve">airlines </w:t>
      </w:r>
      <w:r w:rsidR="0078545D" w:rsidRPr="00D370FF">
        <w:rPr>
          <w:rFonts w:ascii="Times New Roman" w:hAnsi="Times New Roman" w:cs="Times New Roman"/>
          <w:sz w:val="24"/>
          <w:szCs w:val="24"/>
        </w:rPr>
        <w:t xml:space="preserve">data from afar.com(a popular travel site) and </w:t>
      </w:r>
      <w:r w:rsidR="00F836AE" w:rsidRPr="00D370FF">
        <w:rPr>
          <w:rFonts w:ascii="Times New Roman" w:hAnsi="Times New Roman" w:cs="Times New Roman"/>
          <w:sz w:val="24"/>
          <w:szCs w:val="24"/>
        </w:rPr>
        <w:t xml:space="preserve">rest of the data from </w:t>
      </w:r>
      <w:hyperlink r:id="rId4" w:history="1">
        <w:r w:rsidR="00F836AE" w:rsidRPr="00D370FF">
          <w:rPr>
            <w:rFonts w:ascii="Times New Roman" w:hAnsi="Times New Roman" w:cs="Times New Roman"/>
            <w:sz w:val="24"/>
            <w:szCs w:val="24"/>
          </w:rPr>
          <w:t>National Transportation Safety Board</w:t>
        </w:r>
      </w:hyperlink>
      <w:r w:rsidR="00F836AE" w:rsidRPr="00D370FF">
        <w:rPr>
          <w:rFonts w:ascii="Times New Roman" w:hAnsi="Times New Roman" w:cs="Times New Roman"/>
          <w:sz w:val="24"/>
          <w:szCs w:val="24"/>
        </w:rPr>
        <w:t xml:space="preserve">. </w:t>
      </w:r>
      <w:r w:rsidR="00CF39C5">
        <w:rPr>
          <w:rFonts w:ascii="Times New Roman" w:hAnsi="Times New Roman" w:cs="Times New Roman"/>
          <w:sz w:val="24"/>
          <w:szCs w:val="24"/>
        </w:rPr>
        <w:t xml:space="preserve">I </w:t>
      </w:r>
      <w:r w:rsidR="00DA766E">
        <w:rPr>
          <w:rFonts w:ascii="Times New Roman" w:hAnsi="Times New Roman" w:cs="Times New Roman"/>
          <w:sz w:val="24"/>
          <w:szCs w:val="24"/>
        </w:rPr>
        <w:t>included</w:t>
      </w:r>
      <w:r w:rsidR="00CF39C5">
        <w:rPr>
          <w:rFonts w:ascii="Times New Roman" w:hAnsi="Times New Roman" w:cs="Times New Roman"/>
          <w:sz w:val="24"/>
          <w:szCs w:val="24"/>
        </w:rPr>
        <w:t xml:space="preserve"> bar chart to highlight the significant difference </w:t>
      </w:r>
      <w:r w:rsidR="00936999">
        <w:rPr>
          <w:rFonts w:ascii="Times New Roman" w:hAnsi="Times New Roman" w:cs="Times New Roman"/>
          <w:sz w:val="24"/>
          <w:szCs w:val="24"/>
        </w:rPr>
        <w:t xml:space="preserve">in fatalities </w:t>
      </w:r>
      <w:r w:rsidR="00CF39C5">
        <w:rPr>
          <w:rFonts w:ascii="Times New Roman" w:hAnsi="Times New Roman" w:cs="Times New Roman"/>
          <w:sz w:val="24"/>
          <w:szCs w:val="24"/>
        </w:rPr>
        <w:t xml:space="preserve">among </w:t>
      </w:r>
      <w:r w:rsidR="00936999">
        <w:rPr>
          <w:rFonts w:ascii="Times New Roman" w:hAnsi="Times New Roman" w:cs="Times New Roman"/>
          <w:sz w:val="24"/>
          <w:szCs w:val="24"/>
        </w:rPr>
        <w:t xml:space="preserve">these </w:t>
      </w:r>
      <w:r w:rsidR="00CF39C5">
        <w:rPr>
          <w:rFonts w:ascii="Times New Roman" w:hAnsi="Times New Roman" w:cs="Times New Roman"/>
          <w:sz w:val="24"/>
          <w:szCs w:val="24"/>
        </w:rPr>
        <w:t>different transportation types.</w:t>
      </w:r>
    </w:p>
    <w:p w14:paraId="5831E626" w14:textId="3287B407" w:rsidR="00D370FF" w:rsidRDefault="004D007A" w:rsidP="00D370FF">
      <w:pPr>
        <w:pStyle w:val="BodyText"/>
        <w:tabs>
          <w:tab w:val="left" w:pos="720"/>
        </w:tabs>
        <w:ind w:firstLine="0"/>
      </w:pPr>
      <w:r>
        <w:t xml:space="preserve">There were significantly more airline </w:t>
      </w:r>
      <w:r w:rsidR="00D36F8A">
        <w:t>fatal accidents</w:t>
      </w:r>
      <w:r>
        <w:t xml:space="preserve"> in 1985-99 compared to 2000-14 time</w:t>
      </w:r>
      <w:r w:rsidR="006C2897">
        <w:t>frame. There is almost 70% drop in fatal</w:t>
      </w:r>
      <w:r w:rsidR="00D36F8A">
        <w:t xml:space="preserve"> accidents</w:t>
      </w:r>
      <w:r w:rsidR="006C2897">
        <w:t xml:space="preserve"> in </w:t>
      </w:r>
      <w:r w:rsidR="00053376">
        <w:t>2000-14</w:t>
      </w:r>
      <w:r w:rsidR="006C2897">
        <w:t xml:space="preserve"> timeframe, it could be due to advancement in technology and improved safety measures.</w:t>
      </w:r>
      <w:r w:rsidR="00D36F8A">
        <w:t xml:space="preserve"> It basically infers that </w:t>
      </w:r>
      <w:r w:rsidR="0057602E">
        <w:t>air travel is</w:t>
      </w:r>
      <w:r w:rsidR="00293EFC">
        <w:t xml:space="preserve"> </w:t>
      </w:r>
      <w:r w:rsidR="0057602E">
        <w:t>becoming safer with advancement of time</w:t>
      </w:r>
      <w:r w:rsidR="00293EFC">
        <w:t xml:space="preserve"> and technology</w:t>
      </w:r>
      <w:r w:rsidR="0057602E">
        <w:t xml:space="preserve">. I used horizontal bar chart to </w:t>
      </w:r>
      <w:r w:rsidR="00411419">
        <w:t>show</w:t>
      </w:r>
      <w:r w:rsidR="0057602E">
        <w:t xml:space="preserve"> the difference in number of accidents between the two timeframes.</w:t>
      </w:r>
    </w:p>
    <w:p w14:paraId="1B123FF8" w14:textId="2CAD1D21" w:rsidR="00F33C33" w:rsidRPr="00D370FF" w:rsidRDefault="00F33C33" w:rsidP="00D370FF">
      <w:pPr>
        <w:pStyle w:val="BodyText"/>
        <w:tabs>
          <w:tab w:val="left" w:pos="720"/>
        </w:tabs>
        <w:ind w:firstLine="0"/>
      </w:pPr>
      <w:r>
        <w:t xml:space="preserve">Next chart is </w:t>
      </w:r>
      <w:r w:rsidR="009F0358">
        <w:t>about fatalities.</w:t>
      </w:r>
      <w:r>
        <w:t xml:space="preserve"> The graph has Top 5 airlines with most fatalities in 2000-14 </w:t>
      </w:r>
      <w:r w:rsidR="009F0358">
        <w:t>and</w:t>
      </w:r>
      <w:r>
        <w:t xml:space="preserve"> their fatalities in prior period (1985-19). </w:t>
      </w:r>
      <w:r w:rsidR="009F0358">
        <w:t xml:space="preserve">Kenya airlines had most fatalities in 2000-14 where as China airlines had fatalities in both the timeframes. </w:t>
      </w:r>
      <w:r w:rsidR="004C6E33">
        <w:t xml:space="preserve">Data tells us that airlines operated by first-world countries </w:t>
      </w:r>
      <w:r w:rsidR="00AE06E6">
        <w:t>did not</w:t>
      </w:r>
      <w:r w:rsidR="004C6E33">
        <w:t xml:space="preserve"> have many fatalities. About only 5% </w:t>
      </w:r>
      <w:r w:rsidR="00AE06E6">
        <w:t>of total fatalities</w:t>
      </w:r>
      <w:r w:rsidR="004C6E33">
        <w:t xml:space="preserve"> are caused by </w:t>
      </w:r>
      <w:r w:rsidR="00AE06E6">
        <w:t>first-world airlines.</w:t>
      </w:r>
    </w:p>
    <w:p w14:paraId="0FC46B93" w14:textId="1339DF77" w:rsidR="00363D71" w:rsidRDefault="009B34DC" w:rsidP="009B34DC">
      <w:pPr>
        <w:spacing w:line="480" w:lineRule="auto"/>
        <w:rPr>
          <w:rFonts w:ascii="Times New Roman" w:hAnsi="Times New Roman" w:cs="Times New Roman"/>
          <w:sz w:val="24"/>
          <w:szCs w:val="24"/>
        </w:rPr>
      </w:pPr>
      <w:r w:rsidRPr="009B34DC">
        <w:rPr>
          <w:rFonts w:ascii="Times New Roman" w:hAnsi="Times New Roman" w:cs="Times New Roman"/>
          <w:sz w:val="24"/>
          <w:szCs w:val="24"/>
        </w:rPr>
        <w:t xml:space="preserve">According to </w:t>
      </w:r>
      <w:r w:rsidR="00971525">
        <w:rPr>
          <w:rFonts w:ascii="Times New Roman" w:hAnsi="Times New Roman" w:cs="Times New Roman"/>
          <w:sz w:val="24"/>
          <w:szCs w:val="24"/>
        </w:rPr>
        <w:t>f</w:t>
      </w:r>
      <w:r w:rsidRPr="009B34DC">
        <w:rPr>
          <w:rFonts w:ascii="Times New Roman" w:hAnsi="Times New Roman" w:cs="Times New Roman"/>
          <w:sz w:val="24"/>
          <w:szCs w:val="24"/>
        </w:rPr>
        <w:t>ortune</w:t>
      </w:r>
      <w:r w:rsidR="00971525">
        <w:rPr>
          <w:rFonts w:ascii="Times New Roman" w:hAnsi="Times New Roman" w:cs="Times New Roman"/>
          <w:sz w:val="24"/>
          <w:szCs w:val="24"/>
        </w:rPr>
        <w:t xml:space="preserve">.com </w:t>
      </w:r>
      <w:r w:rsidR="003A1C93">
        <w:rPr>
          <w:rFonts w:ascii="Times New Roman" w:hAnsi="Times New Roman" w:cs="Times New Roman"/>
          <w:sz w:val="24"/>
          <w:szCs w:val="24"/>
        </w:rPr>
        <w:t>article,</w:t>
      </w:r>
      <w:r w:rsidR="00971525">
        <w:rPr>
          <w:rFonts w:ascii="Times New Roman" w:hAnsi="Times New Roman" w:cs="Times New Roman"/>
          <w:sz w:val="24"/>
          <w:szCs w:val="24"/>
        </w:rPr>
        <w:t xml:space="preserve"> which is</w:t>
      </w:r>
      <w:r w:rsidRPr="009B34DC">
        <w:rPr>
          <w:rFonts w:ascii="Times New Roman" w:hAnsi="Times New Roman" w:cs="Times New Roman"/>
          <w:sz w:val="24"/>
          <w:szCs w:val="24"/>
        </w:rPr>
        <w:t xml:space="preserve"> based on National Safety Council data, Americans have a 1 in 114 chance of dying in a car crash. The chances of dying in air and space accidents are 1 in 9,821. So</w:t>
      </w:r>
      <w:r w:rsidR="00FB6585">
        <w:rPr>
          <w:rFonts w:ascii="Times New Roman" w:hAnsi="Times New Roman" w:cs="Times New Roman"/>
          <w:sz w:val="24"/>
          <w:szCs w:val="24"/>
        </w:rPr>
        <w:t>, we can conclude air travel is safe.</w:t>
      </w:r>
    </w:p>
    <w:p w14:paraId="2E6F042F" w14:textId="3F0A2370" w:rsidR="006B77B8" w:rsidRPr="006B77B8" w:rsidRDefault="006B77B8" w:rsidP="009B34DC">
      <w:pPr>
        <w:spacing w:line="480" w:lineRule="auto"/>
        <w:rPr>
          <w:rFonts w:ascii="Times New Roman" w:hAnsi="Times New Roman" w:cs="Times New Roman"/>
          <w:sz w:val="24"/>
          <w:szCs w:val="24"/>
          <w:u w:val="single"/>
        </w:rPr>
      </w:pPr>
      <w:r w:rsidRPr="006B77B8">
        <w:rPr>
          <w:rFonts w:ascii="Times New Roman" w:hAnsi="Times New Roman" w:cs="Times New Roman"/>
          <w:sz w:val="24"/>
          <w:szCs w:val="24"/>
          <w:u w:val="single"/>
        </w:rPr>
        <w:lastRenderedPageBreak/>
        <w:t>References:</w:t>
      </w:r>
    </w:p>
    <w:p w14:paraId="02FE5C61" w14:textId="77A87B50" w:rsidR="006B77B8" w:rsidRDefault="006B77B8" w:rsidP="009B34DC">
      <w:pPr>
        <w:spacing w:line="480" w:lineRule="auto"/>
      </w:pPr>
      <w:r>
        <w:rPr>
          <w:rFonts w:ascii="Times New Roman" w:hAnsi="Times New Roman" w:cs="Times New Roman"/>
          <w:sz w:val="24"/>
          <w:szCs w:val="24"/>
        </w:rPr>
        <w:t xml:space="preserve">[1] </w:t>
      </w:r>
      <w:hyperlink r:id="rId5" w:history="1">
        <w:r w:rsidR="005217D8">
          <w:rPr>
            <w:rStyle w:val="Hyperlink"/>
          </w:rPr>
          <w:t>https://fortune.com/2017/07/20/are-airplanes-safer-than-cars/</w:t>
        </w:r>
      </w:hyperlink>
    </w:p>
    <w:p w14:paraId="5A4FBE91" w14:textId="639BA4EB" w:rsidR="00363D71" w:rsidRPr="00D370FF" w:rsidRDefault="005217D8" w:rsidP="009B34DC">
      <w:pPr>
        <w:spacing w:line="480" w:lineRule="auto"/>
        <w:rPr>
          <w:rFonts w:ascii="Times New Roman" w:hAnsi="Times New Roman" w:cs="Times New Roman"/>
          <w:sz w:val="24"/>
          <w:szCs w:val="24"/>
        </w:rPr>
      </w:pPr>
      <w:r>
        <w:t xml:space="preserve">[2] </w:t>
      </w:r>
      <w:hyperlink r:id="rId6" w:history="1">
        <w:r w:rsidR="00ED459A">
          <w:rPr>
            <w:rStyle w:val="Hyperlink"/>
          </w:rPr>
          <w:t>https://fivethirtyeight.com/features/should-travelers-avoid-flying-airlines-that-have-had-crashes-in-the-past/</w:t>
        </w:r>
      </w:hyperlink>
    </w:p>
    <w:sectPr w:rsidR="00363D71" w:rsidRPr="00D37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3MDQwNDW2NDc0MzBX0lEKTi0uzszPAykwrAUA7Ink2CwAAAA="/>
  </w:docVars>
  <w:rsids>
    <w:rsidRoot w:val="0007163C"/>
    <w:rsid w:val="00053376"/>
    <w:rsid w:val="0007163C"/>
    <w:rsid w:val="00102A71"/>
    <w:rsid w:val="00193236"/>
    <w:rsid w:val="001E4EA0"/>
    <w:rsid w:val="00293EFC"/>
    <w:rsid w:val="002D7A47"/>
    <w:rsid w:val="00363D71"/>
    <w:rsid w:val="00380FED"/>
    <w:rsid w:val="003A1C93"/>
    <w:rsid w:val="00411419"/>
    <w:rsid w:val="004C6E33"/>
    <w:rsid w:val="004D007A"/>
    <w:rsid w:val="004E4428"/>
    <w:rsid w:val="005217D8"/>
    <w:rsid w:val="0057602E"/>
    <w:rsid w:val="006B77B8"/>
    <w:rsid w:val="006C2897"/>
    <w:rsid w:val="0078545D"/>
    <w:rsid w:val="007B3519"/>
    <w:rsid w:val="00902146"/>
    <w:rsid w:val="00936999"/>
    <w:rsid w:val="0096679A"/>
    <w:rsid w:val="00971525"/>
    <w:rsid w:val="009B34DC"/>
    <w:rsid w:val="009F0358"/>
    <w:rsid w:val="00AE06E6"/>
    <w:rsid w:val="00AF4276"/>
    <w:rsid w:val="00B56293"/>
    <w:rsid w:val="00C20788"/>
    <w:rsid w:val="00CA438C"/>
    <w:rsid w:val="00CF39C5"/>
    <w:rsid w:val="00D36F8A"/>
    <w:rsid w:val="00D370FF"/>
    <w:rsid w:val="00D653A6"/>
    <w:rsid w:val="00DA766E"/>
    <w:rsid w:val="00EB46A9"/>
    <w:rsid w:val="00ED459A"/>
    <w:rsid w:val="00F33C33"/>
    <w:rsid w:val="00F36DEA"/>
    <w:rsid w:val="00F836AE"/>
    <w:rsid w:val="00FB6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FFA5C"/>
  <w15:chartTrackingRefBased/>
  <w15:docId w15:val="{1CC1B1F6-B3C2-41D4-9FB6-AA36FD90C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A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A4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836AE"/>
    <w:rPr>
      <w:color w:val="0563C1" w:themeColor="hyperlink"/>
      <w:u w:val="single"/>
    </w:rPr>
  </w:style>
  <w:style w:type="character" w:styleId="UnresolvedMention">
    <w:name w:val="Unresolved Mention"/>
    <w:basedOn w:val="DefaultParagraphFont"/>
    <w:uiPriority w:val="99"/>
    <w:semiHidden/>
    <w:unhideWhenUsed/>
    <w:rsid w:val="00F836AE"/>
    <w:rPr>
      <w:color w:val="605E5C"/>
      <w:shd w:val="clear" w:color="auto" w:fill="E1DFDD"/>
    </w:rPr>
  </w:style>
  <w:style w:type="paragraph" w:styleId="BodyText">
    <w:name w:val="Body Text"/>
    <w:basedOn w:val="Normal"/>
    <w:link w:val="BodyTextChar"/>
    <w:semiHidden/>
    <w:unhideWhenUsed/>
    <w:rsid w:val="00D370FF"/>
    <w:pPr>
      <w:tabs>
        <w:tab w:val="right" w:pos="8640"/>
      </w:tabs>
      <w:spacing w:after="0" w:line="480" w:lineRule="auto"/>
      <w:ind w:firstLine="7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D370F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621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ivethirtyeight.com/features/should-travelers-avoid-flying-airlines-that-have-had-crashes-in-the-past/" TargetMode="External"/><Relationship Id="rId5" Type="http://schemas.openxmlformats.org/officeDocument/2006/relationships/hyperlink" Target="https://fortune.com/2017/07/20/are-airplanes-safer-than-cars/" TargetMode="External"/><Relationship Id="rId4" Type="http://schemas.openxmlformats.org/officeDocument/2006/relationships/hyperlink" Target="https://www.ntsb.gov/investigations/data/pages/data_stat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2</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Manthani</dc:creator>
  <cp:keywords/>
  <dc:description/>
  <cp:lastModifiedBy>Sathish Manthani</cp:lastModifiedBy>
  <cp:revision>35</cp:revision>
  <dcterms:created xsi:type="dcterms:W3CDTF">2020-06-28T01:23:00Z</dcterms:created>
  <dcterms:modified xsi:type="dcterms:W3CDTF">2020-06-28T07:14:00Z</dcterms:modified>
</cp:coreProperties>
</file>