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69F66" w14:textId="18B06027" w:rsidR="00136B2D" w:rsidRDefault="008B050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blue"/>
        </w:rPr>
        <w:t>TC1319079_AccountIssueCreation_MultipleTransactions_AutoAcceptTrue_RC</w:t>
      </w:r>
    </w:p>
    <w:p w14:paraId="41657143" w14:textId="4A3ACFFE" w:rsidR="008B0501" w:rsidRDefault="0083495F">
      <w:r>
        <w:rPr>
          <w:noProof/>
        </w:rPr>
        <w:drawing>
          <wp:inline distT="0" distB="0" distL="0" distR="0" wp14:anchorId="6BB72915" wp14:editId="0E99442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32D7" w14:textId="328D4DB4" w:rsidR="00EA7CF6" w:rsidRDefault="00EA7CF6"/>
    <w:p w14:paraId="71EAC5EF" w14:textId="316EE418" w:rsidR="00EA7CF6" w:rsidRDefault="00EA7CF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>TC1306870_IssueAcceptWithOneTransaction</w:t>
      </w:r>
    </w:p>
    <w:p w14:paraId="06312BE3" w14:textId="393B3776" w:rsidR="00E03757" w:rsidRDefault="00E03757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PP-I-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1317</w:t>
      </w:r>
      <w:r>
        <w:rPr>
          <w:rFonts w:ascii="Consolas" w:hAnsi="Consolas" w:cs="Consolas"/>
          <w:color w:val="FF0000"/>
          <w:sz w:val="20"/>
          <w:szCs w:val="20"/>
        </w:rPr>
        <w:t xml:space="preserve">  162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/5202</w:t>
      </w:r>
    </w:p>
    <w:p w14:paraId="2FCB7CAA" w14:textId="75FCFE1B" w:rsidR="00E03757" w:rsidRDefault="00E03757"/>
    <w:p w14:paraId="05AD3A30" w14:textId="5F5B9D7B" w:rsidR="00356188" w:rsidRDefault="00356188">
      <w:r>
        <w:rPr>
          <w:rFonts w:ascii="Consolas" w:hAnsi="Consolas" w:cs="Consolas"/>
          <w:color w:val="000000"/>
          <w:sz w:val="20"/>
          <w:szCs w:val="20"/>
          <w:highlight w:val="blue"/>
        </w:rPr>
        <w:t>TC1299899_VictimCommunication_UpdateToAI</w:t>
      </w:r>
    </w:p>
    <w:p w14:paraId="043E7EE0" w14:textId="2DE1CC52" w:rsidR="00356188" w:rsidRDefault="00356188">
      <w:r>
        <w:rPr>
          <w:noProof/>
        </w:rPr>
        <w:lastRenderedPageBreak/>
        <w:drawing>
          <wp:inline distT="0" distB="0" distL="0" distR="0" wp14:anchorId="2192EAA5" wp14:editId="6CB8762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8325E" w14:textId="1A61230E" w:rsidR="00C50317" w:rsidRDefault="00C50317"/>
    <w:p w14:paraId="1B8AA0F0" w14:textId="53351CE5" w:rsidR="00C50317" w:rsidRDefault="00C5031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blue"/>
        </w:rPr>
        <w:t>TC1279799_AI_CombinedLog_Filtering_ByNegativeCustomDateRange_GroupsRadioButton</w:t>
      </w:r>
    </w:p>
    <w:p w14:paraId="37A26FE8" w14:textId="128D4DD7" w:rsidR="00C50317" w:rsidRDefault="00C50317">
      <w:r>
        <w:t>pp-i-1330 162/5212</w:t>
      </w:r>
    </w:p>
    <w:p w14:paraId="51EFEA33" w14:textId="5BF2DE62" w:rsidR="004E2856" w:rsidRDefault="004E2856"/>
    <w:p w14:paraId="0F4A3E81" w14:textId="2E4C99BB" w:rsidR="00F25202" w:rsidRDefault="00F25202"/>
    <w:p w14:paraId="4BB25D9F" w14:textId="14BE6991" w:rsidR="00F25202" w:rsidRDefault="00F25202"/>
    <w:p w14:paraId="67E49A1E" w14:textId="459D5954" w:rsidR="00F25202" w:rsidRDefault="00F25202">
      <w:r>
        <w:rPr>
          <w:rFonts w:ascii="Consolas" w:hAnsi="Consolas" w:cs="Consolas"/>
          <w:color w:val="000000"/>
          <w:sz w:val="20"/>
          <w:szCs w:val="20"/>
          <w:highlight w:val="lightGray"/>
        </w:rPr>
        <w:t>TC1277830_VerifyTransactionLogTabPaginationSize</w:t>
      </w:r>
      <w:bookmarkStart w:id="0" w:name="_GoBack"/>
      <w:bookmarkEnd w:id="0"/>
    </w:p>
    <w:p w14:paraId="09BD0CAA" w14:textId="349B99B8" w:rsidR="004E2856" w:rsidRDefault="004E2856"/>
    <w:p w14:paraId="5064F804" w14:textId="4C8B98EE" w:rsidR="004E2856" w:rsidRDefault="004E2856"/>
    <w:p w14:paraId="2276B662" w14:textId="237305CD" w:rsidR="004E2856" w:rsidRDefault="004E2856">
      <w:r>
        <w:rPr>
          <w:rFonts w:ascii="Tahoma" w:hAnsi="Tahoma" w:cs="Tahoma"/>
          <w:color w:val="FFFFFF"/>
          <w:sz w:val="16"/>
          <w:szCs w:val="16"/>
          <w:shd w:val="clear" w:color="auto" w:fill="003087"/>
        </w:rPr>
        <w:t>PP-I-1362</w:t>
      </w:r>
    </w:p>
    <w:sectPr w:rsidR="004E2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07A"/>
    <w:rsid w:val="0034707A"/>
    <w:rsid w:val="00356188"/>
    <w:rsid w:val="004E2856"/>
    <w:rsid w:val="007130D2"/>
    <w:rsid w:val="0083495F"/>
    <w:rsid w:val="008B0501"/>
    <w:rsid w:val="00B50B15"/>
    <w:rsid w:val="00C50317"/>
    <w:rsid w:val="00E03757"/>
    <w:rsid w:val="00EA7CF6"/>
    <w:rsid w:val="00F2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47812"/>
  <w15:chartTrackingRefBased/>
  <w15:docId w15:val="{F0248E43-620A-427C-9EBC-4CA475B74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SatishKumar(AWF)</dc:creator>
  <cp:keywords/>
  <dc:description/>
  <cp:lastModifiedBy>Reddy, SatishKumar(AWF)</cp:lastModifiedBy>
  <cp:revision>31</cp:revision>
  <dcterms:created xsi:type="dcterms:W3CDTF">2019-02-01T11:49:00Z</dcterms:created>
  <dcterms:modified xsi:type="dcterms:W3CDTF">2019-02-01T14:15:00Z</dcterms:modified>
</cp:coreProperties>
</file>