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981F" w14:textId="77777777" w:rsidR="00415B02" w:rsidRPr="00415B02" w:rsidRDefault="00415B02" w:rsidP="00AB195B">
      <w:pPr>
        <w:spacing w:line="360" w:lineRule="auto"/>
        <w:jc w:val="center"/>
        <w:rPr>
          <w:rFonts w:ascii="Times New Roman" w:hAnsi="Times New Roman" w:cs="Times New Roman"/>
          <w:lang w:val="en-US"/>
        </w:rPr>
      </w:pPr>
    </w:p>
    <w:p w14:paraId="5871262D" w14:textId="5D3A23A6" w:rsidR="00415B02" w:rsidRDefault="00415B02" w:rsidP="00AB195B">
      <w:pPr>
        <w:spacing w:line="360" w:lineRule="auto"/>
        <w:jc w:val="center"/>
        <w:rPr>
          <w:rFonts w:ascii="Times New Roman" w:hAnsi="Times New Roman" w:cs="Times New Roman"/>
          <w:b/>
          <w:bCs/>
          <w:sz w:val="28"/>
          <w:szCs w:val="28"/>
          <w:u w:val="single"/>
          <w:lang w:val="en-US"/>
        </w:rPr>
      </w:pPr>
      <w:r w:rsidRPr="00415B02">
        <w:rPr>
          <w:rFonts w:ascii="Times New Roman" w:hAnsi="Times New Roman" w:cs="Times New Roman"/>
          <w:b/>
          <w:bCs/>
          <w:sz w:val="28"/>
          <w:szCs w:val="28"/>
          <w:u w:val="single"/>
          <w:lang w:val="en-US"/>
        </w:rPr>
        <w:t>INDEX SHEET</w:t>
      </w:r>
    </w:p>
    <w:p w14:paraId="116E9502" w14:textId="77777777" w:rsidR="00280C18" w:rsidRDefault="00280C18" w:rsidP="00AB195B">
      <w:pPr>
        <w:spacing w:line="360" w:lineRule="auto"/>
        <w:jc w:val="center"/>
        <w:rPr>
          <w:rFonts w:ascii="Times New Roman" w:hAnsi="Times New Roman" w:cs="Times New Roman"/>
          <w:b/>
          <w:bCs/>
          <w:sz w:val="28"/>
          <w:szCs w:val="28"/>
          <w:u w:val="single"/>
          <w:lang w:val="en-US"/>
        </w:rPr>
      </w:pPr>
    </w:p>
    <w:tbl>
      <w:tblPr>
        <w:tblStyle w:val="TableGrid"/>
        <w:tblW w:w="0" w:type="auto"/>
        <w:jc w:val="center"/>
        <w:tblLook w:val="04A0" w:firstRow="1" w:lastRow="0" w:firstColumn="1" w:lastColumn="0" w:noHBand="0" w:noVBand="1"/>
      </w:tblPr>
      <w:tblGrid>
        <w:gridCol w:w="895"/>
        <w:gridCol w:w="7622"/>
        <w:gridCol w:w="1075"/>
      </w:tblGrid>
      <w:tr w:rsidR="00280C18" w:rsidRPr="00415B02" w14:paraId="6C2C97B7" w14:textId="77777777" w:rsidTr="00594311">
        <w:trPr>
          <w:trHeight w:val="762"/>
          <w:jc w:val="center"/>
        </w:trPr>
        <w:tc>
          <w:tcPr>
            <w:tcW w:w="895" w:type="dxa"/>
            <w:vAlign w:val="center"/>
          </w:tcPr>
          <w:p w14:paraId="0F051A13"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S. No.</w:t>
            </w:r>
          </w:p>
        </w:tc>
        <w:tc>
          <w:tcPr>
            <w:tcW w:w="7622" w:type="dxa"/>
            <w:vAlign w:val="center"/>
          </w:tcPr>
          <w:p w14:paraId="51C5F277"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Index</w:t>
            </w:r>
          </w:p>
        </w:tc>
        <w:tc>
          <w:tcPr>
            <w:tcW w:w="1075" w:type="dxa"/>
            <w:vAlign w:val="center"/>
          </w:tcPr>
          <w:p w14:paraId="31F3AC7A"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Page No.</w:t>
            </w:r>
          </w:p>
        </w:tc>
      </w:tr>
      <w:tr w:rsidR="00280C18" w:rsidRPr="00415B02" w14:paraId="5BFB9396" w14:textId="77777777" w:rsidTr="00594311">
        <w:trPr>
          <w:trHeight w:val="740"/>
          <w:jc w:val="center"/>
        </w:trPr>
        <w:tc>
          <w:tcPr>
            <w:tcW w:w="895" w:type="dxa"/>
            <w:vAlign w:val="center"/>
          </w:tcPr>
          <w:p w14:paraId="05C527B1" w14:textId="0B118F8E"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77906D77" w14:textId="4FADF577" w:rsidR="0067159D"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Aim</w:t>
            </w:r>
          </w:p>
        </w:tc>
        <w:tc>
          <w:tcPr>
            <w:tcW w:w="1075" w:type="dxa"/>
            <w:vAlign w:val="center"/>
          </w:tcPr>
          <w:p w14:paraId="7AC468F6" w14:textId="77777777" w:rsidR="00280C18" w:rsidRPr="00415B02" w:rsidRDefault="00280C1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w:t>
            </w:r>
          </w:p>
        </w:tc>
      </w:tr>
      <w:tr w:rsidR="00594311" w:rsidRPr="00415B02" w14:paraId="286A81DE" w14:textId="77777777" w:rsidTr="00594311">
        <w:trPr>
          <w:trHeight w:val="740"/>
          <w:jc w:val="center"/>
        </w:trPr>
        <w:tc>
          <w:tcPr>
            <w:tcW w:w="895" w:type="dxa"/>
            <w:vAlign w:val="center"/>
          </w:tcPr>
          <w:p w14:paraId="5117299B" w14:textId="063A22D5" w:rsidR="00594311" w:rsidRPr="006B1BAA" w:rsidRDefault="00594311"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0A3F64E" w14:textId="1904ED24" w:rsidR="00594311" w:rsidRDefault="00594311"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w:t>
            </w:r>
          </w:p>
        </w:tc>
        <w:tc>
          <w:tcPr>
            <w:tcW w:w="1075" w:type="dxa"/>
            <w:vAlign w:val="center"/>
          </w:tcPr>
          <w:p w14:paraId="2D2CBD64" w14:textId="77777777" w:rsidR="00594311" w:rsidRDefault="00594311" w:rsidP="00AB195B">
            <w:pPr>
              <w:spacing w:line="360" w:lineRule="auto"/>
              <w:jc w:val="center"/>
              <w:rPr>
                <w:rFonts w:ascii="Times New Roman" w:hAnsi="Times New Roman" w:cs="Times New Roman"/>
                <w:sz w:val="24"/>
                <w:szCs w:val="24"/>
                <w:lang w:val="en-US"/>
              </w:rPr>
            </w:pPr>
          </w:p>
        </w:tc>
      </w:tr>
      <w:tr w:rsidR="00280C18" w:rsidRPr="00415B02" w14:paraId="7026A089" w14:textId="77777777" w:rsidTr="00594311">
        <w:trPr>
          <w:trHeight w:val="762"/>
          <w:jc w:val="center"/>
        </w:trPr>
        <w:tc>
          <w:tcPr>
            <w:tcW w:w="895" w:type="dxa"/>
            <w:vAlign w:val="center"/>
          </w:tcPr>
          <w:p w14:paraId="5D59C2D3" w14:textId="3E169207"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793F09E"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tc>
        <w:tc>
          <w:tcPr>
            <w:tcW w:w="1075" w:type="dxa"/>
            <w:vAlign w:val="center"/>
          </w:tcPr>
          <w:p w14:paraId="6182C0AD" w14:textId="5BA6197C" w:rsidR="00280C18" w:rsidRPr="00415B02" w:rsidRDefault="00280C1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5</w:t>
            </w:r>
          </w:p>
        </w:tc>
      </w:tr>
      <w:tr w:rsidR="00280C18" w:rsidRPr="00415B02" w14:paraId="3B01BC95" w14:textId="77777777" w:rsidTr="00594311">
        <w:trPr>
          <w:trHeight w:val="740"/>
          <w:jc w:val="center"/>
        </w:trPr>
        <w:tc>
          <w:tcPr>
            <w:tcW w:w="895" w:type="dxa"/>
            <w:vAlign w:val="center"/>
          </w:tcPr>
          <w:p w14:paraId="14E992FF" w14:textId="7B1976E9"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FB8F16A"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AEW&amp;C</w:t>
            </w:r>
          </w:p>
        </w:tc>
        <w:tc>
          <w:tcPr>
            <w:tcW w:w="1075" w:type="dxa"/>
            <w:vAlign w:val="center"/>
          </w:tcPr>
          <w:p w14:paraId="551252DD" w14:textId="6882CA8E" w:rsidR="00280C18" w:rsidRPr="00415B02" w:rsidRDefault="00964167"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w:t>
            </w:r>
          </w:p>
        </w:tc>
      </w:tr>
      <w:tr w:rsidR="00280C18" w:rsidRPr="00415B02" w14:paraId="6B606984" w14:textId="77777777" w:rsidTr="00594311">
        <w:trPr>
          <w:trHeight w:val="762"/>
          <w:jc w:val="center"/>
        </w:trPr>
        <w:tc>
          <w:tcPr>
            <w:tcW w:w="895" w:type="dxa"/>
            <w:vAlign w:val="center"/>
          </w:tcPr>
          <w:p w14:paraId="4CAC60DE" w14:textId="46299F8C"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C0CFC18"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Working</w:t>
            </w:r>
          </w:p>
        </w:tc>
        <w:tc>
          <w:tcPr>
            <w:tcW w:w="1075" w:type="dxa"/>
            <w:vAlign w:val="center"/>
          </w:tcPr>
          <w:p w14:paraId="692FD738" w14:textId="5CE36C1A" w:rsidR="00280C18" w:rsidRPr="00415B02" w:rsidRDefault="0058688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7</w:t>
            </w:r>
          </w:p>
        </w:tc>
      </w:tr>
      <w:tr w:rsidR="00964167" w:rsidRPr="00415B02" w14:paraId="61893D1B" w14:textId="77777777" w:rsidTr="00594311">
        <w:trPr>
          <w:trHeight w:val="740"/>
          <w:jc w:val="center"/>
        </w:trPr>
        <w:tc>
          <w:tcPr>
            <w:tcW w:w="895" w:type="dxa"/>
            <w:vAlign w:val="center"/>
          </w:tcPr>
          <w:p w14:paraId="65BE97A1" w14:textId="421ACD4C" w:rsidR="00964167" w:rsidRPr="006B1BAA" w:rsidRDefault="00964167"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BCBF3F9" w14:textId="1ECC0F6F" w:rsidR="00964167" w:rsidRDefault="00964167"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Systems</w:t>
            </w:r>
          </w:p>
        </w:tc>
        <w:tc>
          <w:tcPr>
            <w:tcW w:w="1075" w:type="dxa"/>
            <w:vAlign w:val="center"/>
          </w:tcPr>
          <w:p w14:paraId="3A5B744B" w14:textId="5690A8A8" w:rsidR="00964167" w:rsidRDefault="00964167"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280C18" w:rsidRPr="00415B02" w14:paraId="58394D61" w14:textId="77777777" w:rsidTr="00594311">
        <w:trPr>
          <w:trHeight w:val="740"/>
          <w:jc w:val="center"/>
        </w:trPr>
        <w:tc>
          <w:tcPr>
            <w:tcW w:w="895" w:type="dxa"/>
            <w:vAlign w:val="center"/>
          </w:tcPr>
          <w:p w14:paraId="6CBCD58D" w14:textId="13AE5A40"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235971F1"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Applications</w:t>
            </w:r>
          </w:p>
        </w:tc>
        <w:tc>
          <w:tcPr>
            <w:tcW w:w="1075" w:type="dxa"/>
            <w:vAlign w:val="center"/>
          </w:tcPr>
          <w:p w14:paraId="3974FDCC" w14:textId="37E8D969" w:rsidR="00280C18" w:rsidRPr="00415B02" w:rsidRDefault="0058688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9</w:t>
            </w:r>
          </w:p>
        </w:tc>
      </w:tr>
      <w:tr w:rsidR="00280C18" w:rsidRPr="00415B02" w14:paraId="7ABB75D0" w14:textId="77777777" w:rsidTr="00594311">
        <w:trPr>
          <w:trHeight w:val="762"/>
          <w:jc w:val="center"/>
        </w:trPr>
        <w:tc>
          <w:tcPr>
            <w:tcW w:w="895" w:type="dxa"/>
            <w:vAlign w:val="center"/>
          </w:tcPr>
          <w:p w14:paraId="295A6D03" w14:textId="37C6C1F2"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D14DFB7"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tc>
        <w:tc>
          <w:tcPr>
            <w:tcW w:w="1075" w:type="dxa"/>
            <w:vAlign w:val="center"/>
          </w:tcPr>
          <w:p w14:paraId="74D717DD" w14:textId="4708E652" w:rsidR="00280C18" w:rsidRPr="00415B02" w:rsidRDefault="00964167"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280C18" w:rsidRPr="00415B02" w14:paraId="177999F8" w14:textId="77777777" w:rsidTr="00594311">
        <w:trPr>
          <w:trHeight w:val="762"/>
          <w:jc w:val="center"/>
        </w:trPr>
        <w:tc>
          <w:tcPr>
            <w:tcW w:w="895" w:type="dxa"/>
            <w:vAlign w:val="center"/>
          </w:tcPr>
          <w:p w14:paraId="04A3A893" w14:textId="3C32E4CC"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1586B432" w14:textId="77777777" w:rsidR="00280C18"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075" w:type="dxa"/>
            <w:vAlign w:val="center"/>
          </w:tcPr>
          <w:p w14:paraId="6BBB9CC1" w14:textId="4DD5C01D" w:rsidR="00280C18" w:rsidRPr="00415B02" w:rsidRDefault="00964167"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02B258CB" w14:textId="77777777" w:rsidR="00280C18" w:rsidRDefault="00280C18" w:rsidP="00AB195B">
      <w:pPr>
        <w:spacing w:line="360" w:lineRule="auto"/>
        <w:jc w:val="center"/>
        <w:rPr>
          <w:rFonts w:ascii="Times New Roman" w:hAnsi="Times New Roman" w:cs="Times New Roman"/>
          <w:b/>
          <w:bCs/>
          <w:sz w:val="28"/>
          <w:szCs w:val="28"/>
          <w:u w:val="single"/>
          <w:lang w:val="en-US"/>
        </w:rPr>
      </w:pPr>
    </w:p>
    <w:p w14:paraId="2A95AFB9" w14:textId="4A0137BD" w:rsidR="001A2686" w:rsidRDefault="001A2686" w:rsidP="00AB195B">
      <w:pPr>
        <w:spacing w:line="360" w:lineRule="auto"/>
        <w:jc w:val="center"/>
        <w:rPr>
          <w:rFonts w:ascii="Times New Roman" w:hAnsi="Times New Roman" w:cs="Times New Roman"/>
          <w:b/>
          <w:bCs/>
          <w:sz w:val="28"/>
          <w:szCs w:val="28"/>
          <w:u w:val="single"/>
          <w:lang w:val="en-US"/>
        </w:rPr>
      </w:pPr>
    </w:p>
    <w:p w14:paraId="5DC63A27" w14:textId="52842F0E" w:rsidR="00E34010" w:rsidRPr="007D2AC6" w:rsidRDefault="001A2686" w:rsidP="007D2AC6">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0F86CCCD" w14:textId="0E7947DA" w:rsidR="002921A9" w:rsidRDefault="0041338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AIM</w:t>
      </w:r>
    </w:p>
    <w:p w14:paraId="11B20BC0" w14:textId="0AE2CDF3" w:rsidR="00F40705" w:rsidRPr="00087D44" w:rsidRDefault="0022372C" w:rsidP="00AB195B">
      <w:pPr>
        <w:pStyle w:val="ListParagraph"/>
        <w:numPr>
          <w:ilvl w:val="0"/>
          <w:numId w:val="17"/>
        </w:numPr>
        <w:spacing w:line="360" w:lineRule="auto"/>
        <w:jc w:val="both"/>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           </w:t>
      </w:r>
      <w:r w:rsidR="007437C2" w:rsidRPr="00087D44">
        <w:rPr>
          <w:rFonts w:ascii="Times New Roman" w:hAnsi="Times New Roman" w:cs="Times New Roman"/>
          <w:sz w:val="24"/>
          <w:szCs w:val="24"/>
          <w:lang w:val="en-US"/>
        </w:rPr>
        <w:t xml:space="preserve">To study about the communication equipment </w:t>
      </w:r>
      <w:r w:rsidR="00FD648F" w:rsidRPr="00087D44">
        <w:rPr>
          <w:rFonts w:ascii="Times New Roman" w:hAnsi="Times New Roman" w:cs="Times New Roman"/>
          <w:sz w:val="24"/>
          <w:szCs w:val="24"/>
          <w:lang w:val="en-US"/>
        </w:rPr>
        <w:t>for</w:t>
      </w:r>
      <w:r w:rsidR="007437C2" w:rsidRPr="00087D44">
        <w:rPr>
          <w:rFonts w:ascii="Times New Roman" w:hAnsi="Times New Roman" w:cs="Times New Roman"/>
          <w:sz w:val="24"/>
          <w:szCs w:val="24"/>
          <w:lang w:val="en-US"/>
        </w:rPr>
        <w:t xml:space="preserve"> Airborne Early </w:t>
      </w:r>
      <w:r w:rsidR="00FD648F" w:rsidRPr="00087D44">
        <w:rPr>
          <w:rFonts w:ascii="Times New Roman" w:hAnsi="Times New Roman" w:cs="Times New Roman"/>
          <w:sz w:val="24"/>
          <w:szCs w:val="24"/>
          <w:lang w:val="en-US"/>
        </w:rPr>
        <w:t>W</w:t>
      </w:r>
      <w:r w:rsidR="007437C2" w:rsidRPr="00087D44">
        <w:rPr>
          <w:rFonts w:ascii="Times New Roman" w:hAnsi="Times New Roman" w:cs="Times New Roman"/>
          <w:sz w:val="24"/>
          <w:szCs w:val="24"/>
          <w:lang w:val="en-US"/>
        </w:rPr>
        <w:t xml:space="preserve">arning and </w:t>
      </w:r>
      <w:r w:rsidR="00FD648F" w:rsidRPr="00087D44">
        <w:rPr>
          <w:rFonts w:ascii="Times New Roman" w:hAnsi="Times New Roman" w:cs="Times New Roman"/>
          <w:sz w:val="24"/>
          <w:szCs w:val="24"/>
          <w:lang w:val="en-US"/>
        </w:rPr>
        <w:t>C</w:t>
      </w:r>
      <w:r w:rsidR="007437C2" w:rsidRPr="00087D44">
        <w:rPr>
          <w:rFonts w:ascii="Times New Roman" w:hAnsi="Times New Roman" w:cs="Times New Roman"/>
          <w:sz w:val="24"/>
          <w:szCs w:val="24"/>
          <w:lang w:val="en-US"/>
        </w:rPr>
        <w:t>ontrol</w:t>
      </w:r>
      <w:r w:rsidR="00FD648F" w:rsidRPr="00087D44">
        <w:rPr>
          <w:rFonts w:ascii="Times New Roman" w:hAnsi="Times New Roman" w:cs="Times New Roman"/>
          <w:sz w:val="24"/>
          <w:szCs w:val="24"/>
          <w:lang w:val="en-US"/>
        </w:rPr>
        <w:t xml:space="preserve"> ( AEW&amp;C)</w:t>
      </w:r>
      <w:r w:rsidR="0035438E" w:rsidRPr="00087D44">
        <w:rPr>
          <w:rFonts w:ascii="Times New Roman" w:hAnsi="Times New Roman" w:cs="Times New Roman"/>
          <w:sz w:val="24"/>
          <w:szCs w:val="24"/>
          <w:lang w:val="en-US"/>
        </w:rPr>
        <w:t xml:space="preserve"> briefly and acquire knowledge about this </w:t>
      </w:r>
      <w:r w:rsidR="00F40705" w:rsidRPr="00087D44">
        <w:rPr>
          <w:rFonts w:ascii="Times New Roman" w:hAnsi="Times New Roman" w:cs="Times New Roman"/>
          <w:sz w:val="24"/>
          <w:szCs w:val="24"/>
          <w:lang w:val="en-US"/>
        </w:rPr>
        <w:t>equipment.</w:t>
      </w:r>
    </w:p>
    <w:p w14:paraId="092B9697" w14:textId="6327D512" w:rsidR="00926E96" w:rsidRDefault="0041338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SCOPE</w:t>
      </w:r>
    </w:p>
    <w:p w14:paraId="6BFBA320" w14:textId="468773D8" w:rsidR="00862E85" w:rsidRPr="00087D44" w:rsidRDefault="0022372C" w:rsidP="00AB195B">
      <w:pPr>
        <w:pStyle w:val="ListParagraph"/>
        <w:numPr>
          <w:ilvl w:val="0"/>
          <w:numId w:val="17"/>
        </w:numPr>
        <w:spacing w:line="360" w:lineRule="auto"/>
        <w:jc w:val="both"/>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           </w:t>
      </w:r>
      <w:r w:rsidR="00BE6CD9" w:rsidRPr="00087D44">
        <w:rPr>
          <w:rFonts w:ascii="Times New Roman" w:hAnsi="Times New Roman" w:cs="Times New Roman"/>
          <w:sz w:val="24"/>
          <w:szCs w:val="24"/>
          <w:lang w:val="en-US"/>
        </w:rPr>
        <w:t>The scope of communication equipment for communication equipment for Airborne Early Warning and Control ( AEW&amp;C)</w:t>
      </w:r>
      <w:r w:rsidR="00412F3F" w:rsidRPr="00087D44">
        <w:rPr>
          <w:rFonts w:ascii="Times New Roman" w:hAnsi="Times New Roman" w:cs="Times New Roman"/>
          <w:sz w:val="24"/>
          <w:szCs w:val="24"/>
          <w:lang w:val="en-US"/>
        </w:rPr>
        <w:t xml:space="preserve"> is given below :</w:t>
      </w:r>
    </w:p>
    <w:p w14:paraId="3008304D" w14:textId="6FBDB582" w:rsidR="00AB6924" w:rsidRDefault="00AB6924" w:rsidP="00AB195B">
      <w:pPr>
        <w:pStyle w:val="ListParagraph"/>
        <w:numPr>
          <w:ilvl w:val="0"/>
          <w:numId w:val="3"/>
        </w:numPr>
        <w:spacing w:line="360" w:lineRule="auto"/>
        <w:jc w:val="both"/>
        <w:rPr>
          <w:rFonts w:ascii="Times New Roman" w:hAnsi="Times New Roman" w:cs="Times New Roman"/>
          <w:sz w:val="24"/>
          <w:szCs w:val="24"/>
          <w:lang w:val="en-US"/>
        </w:rPr>
      </w:pPr>
      <w:r w:rsidRPr="00862E85">
        <w:rPr>
          <w:rFonts w:ascii="Times New Roman" w:hAnsi="Times New Roman" w:cs="Times New Roman"/>
          <w:sz w:val="24"/>
          <w:szCs w:val="24"/>
          <w:lang w:val="en-US"/>
        </w:rPr>
        <w:t>Introduction to AEW&amp;C</w:t>
      </w:r>
    </w:p>
    <w:p w14:paraId="1B2257EB" w14:textId="3DA26254"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p w14:paraId="1E94B973" w14:textId="10EF966B"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 &amp; C</w:t>
      </w:r>
    </w:p>
    <w:p w14:paraId="51A34A9D" w14:textId="3FD04F5D"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Working</w:t>
      </w:r>
    </w:p>
    <w:p w14:paraId="416C10C2" w14:textId="7079F328"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Applications</w:t>
      </w:r>
      <w:r w:rsidR="008A3983">
        <w:rPr>
          <w:rFonts w:ascii="Times New Roman" w:hAnsi="Times New Roman" w:cs="Times New Roman"/>
          <w:sz w:val="24"/>
          <w:szCs w:val="24"/>
          <w:lang w:val="en-US"/>
        </w:rPr>
        <w:t xml:space="preserve"> in Military</w:t>
      </w:r>
    </w:p>
    <w:p w14:paraId="6D74A3BD" w14:textId="129942B0"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p w14:paraId="659F14AB" w14:textId="77777777" w:rsidR="008A3983"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4CD351FF" w14:textId="02EC330C" w:rsidR="00DD0950" w:rsidRPr="00ED592F" w:rsidRDefault="00087D44" w:rsidP="00ED59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602D5A" w14:textId="1B029322" w:rsidR="00F85F91" w:rsidRDefault="008237E0"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INTRODUCTION</w:t>
      </w:r>
    </w:p>
    <w:p w14:paraId="1513BC1E" w14:textId="26E552EC" w:rsidR="00307144" w:rsidRDefault="005961F2" w:rsidP="00AB195B">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7BFAA595" wp14:editId="4E38F358">
            <wp:extent cx="5029308" cy="2828925"/>
            <wp:effectExtent l="0" t="0" r="0" b="0"/>
            <wp:docPr id="1127936717" name="Picture 5" descr="GlobalEye AE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Eye AEW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782" cy="2838754"/>
                    </a:xfrm>
                    <a:prstGeom prst="rect">
                      <a:avLst/>
                    </a:prstGeom>
                    <a:noFill/>
                    <a:ln>
                      <a:noFill/>
                    </a:ln>
                  </pic:spPr>
                </pic:pic>
              </a:graphicData>
            </a:graphic>
          </wp:inline>
        </w:drawing>
      </w:r>
    </w:p>
    <w:p w14:paraId="6A3173E2" w14:textId="01536B69" w:rsidR="00F85F91" w:rsidRPr="00F85F91" w:rsidRDefault="007B4AB5" w:rsidP="00AB19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D55E17">
        <w:rPr>
          <w:rFonts w:ascii="Times New Roman" w:hAnsi="Times New Roman" w:cs="Times New Roman"/>
          <w:sz w:val="24"/>
          <w:szCs w:val="24"/>
          <w:lang w:val="en-US"/>
        </w:rPr>
        <w:tab/>
      </w:r>
      <w:r w:rsidR="009368EB">
        <w:rPr>
          <w:rFonts w:ascii="Times New Roman" w:hAnsi="Times New Roman" w:cs="Times New Roman"/>
          <w:sz w:val="24"/>
          <w:szCs w:val="24"/>
          <w:lang w:val="en-US"/>
        </w:rPr>
        <w:t xml:space="preserve">   </w:t>
      </w:r>
      <w:r w:rsidR="00F85F91" w:rsidRPr="00F85F91">
        <w:rPr>
          <w:rFonts w:ascii="Times New Roman" w:hAnsi="Times New Roman" w:cs="Times New Roman"/>
          <w:sz w:val="24"/>
          <w:szCs w:val="24"/>
          <w:lang w:val="en-US"/>
        </w:rPr>
        <w:t>Airborne Early Warning and Control (AEW&amp;C) systems are critical components of modern military operations. These platforms, typically aircraft equipped with advanced radar and communication systems, serve as the vigilant sentinels of the skies, providing a comprehensive view of the battlespace below. AEW&amp;C systems are characterized by their ability to detect and track a wide range of threats, from enemy aircraft and missiles to maritime vessels and ground forces.</w:t>
      </w:r>
    </w:p>
    <w:p w14:paraId="1C919842" w14:textId="21D2E9DE"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One of the primary functions of AEW&amp;C systems is early threat detection. With their powerful radar systems, they can identify and track hostile aircraft and missiles long before they enter striking range. This early warning capability is crucial for ensuring the survival of friendly forces and allows commanders to make informed decisions about how to respond to potential threats.</w:t>
      </w:r>
    </w:p>
    <w:p w14:paraId="3E4B3113" w14:textId="77777777" w:rsid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AEW&amp;C platforms also play a vital role in command and control (C2) operations. They serve as airborne command posts, enabling military leaders to communicate with and coordinate the actions of their forces spread across vast areas. This C2 capability is particularly valuable in scenarios where traditional ground-based command centers may be vulnerable to enemy attacks.</w:t>
      </w:r>
      <w:r>
        <w:rPr>
          <w:rFonts w:ascii="Times New Roman" w:hAnsi="Times New Roman" w:cs="Times New Roman"/>
          <w:sz w:val="24"/>
          <w:szCs w:val="24"/>
          <w:lang w:val="en-US"/>
        </w:rPr>
        <w:t xml:space="preserve"> </w:t>
      </w:r>
      <w:r w:rsidRPr="00F85F91">
        <w:rPr>
          <w:rFonts w:ascii="Times New Roman" w:hAnsi="Times New Roman" w:cs="Times New Roman"/>
          <w:sz w:val="24"/>
          <w:szCs w:val="24"/>
          <w:lang w:val="en-US"/>
        </w:rPr>
        <w:t>Furthermore, AEW&amp;C systems are instrumental in air defense. They can guide interceptor aircraft to intercept and neutralize incoming threats, such as enemy fighter jets or ballistic missiles. This capability enhances the overall effectiveness of a nation's air defense network.</w:t>
      </w:r>
    </w:p>
    <w:p w14:paraId="3BE144F3" w14:textId="67A47D58"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In addition to their defensive roles, AEW&amp;C platforms have offensive capabilities, particularly in electronic warfare. They can jam enemy communication and navigation systems, disrupting the adversary's ability to coordinate and execute its operations effectively. This electronic warfare capability can significantly degrade an opponent's combat effectiveness.</w:t>
      </w:r>
    </w:p>
    <w:p w14:paraId="176E2641" w14:textId="32D4CFBD"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lastRenderedPageBreak/>
        <w:t xml:space="preserve">AEW&amp;C systems are also valuable in non-combat roles. They are often used in search and rescue missions, helping locate downed aircraft or personnel in remote or challenging terrain. Their ability to cover large areas quickly makes them well-suited for these humanitarian </w:t>
      </w:r>
      <w:r w:rsidR="00657851" w:rsidRPr="00F85F91">
        <w:rPr>
          <w:rFonts w:ascii="Times New Roman" w:hAnsi="Times New Roman" w:cs="Times New Roman"/>
          <w:sz w:val="24"/>
          <w:szCs w:val="24"/>
          <w:lang w:val="en-US"/>
        </w:rPr>
        <w:t>missions. Moreover</w:t>
      </w:r>
      <w:r w:rsidRPr="00F85F91">
        <w:rPr>
          <w:rFonts w:ascii="Times New Roman" w:hAnsi="Times New Roman" w:cs="Times New Roman"/>
          <w:sz w:val="24"/>
          <w:szCs w:val="24"/>
          <w:lang w:val="en-US"/>
        </w:rPr>
        <w:t>, these platforms provide critical support to naval forces. By extending their radar coverage far beyond the horizon, AEW&amp;C aircraft can detect and track maritime threats, such as hostile ships or submarines. This capability enhances the security of naval fleets and helps safeguard vital sea lanes.</w:t>
      </w:r>
    </w:p>
    <w:p w14:paraId="59BD990F" w14:textId="1D30EF8B"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 a strategic level, AEW&amp;C systems contribute to national security by providing early warning of potential threats to a nation's sovereignty. They offer the ability to monitor airspace and maritime areas, identifying any unusual or unauthorized activity.</w:t>
      </w:r>
    </w:p>
    <w:p w14:paraId="465B04B0" w14:textId="5E97A5A6"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Importantly, AEW&amp;C systems mitigate risks in military operations, reducing the likelihood of friendly fire incidents and minimizing collateral damage. Their real-time situational awareness allows for precise and effective targeting, enhancing the safety of military personnel and the protection of civilian populations.</w:t>
      </w:r>
    </w:p>
    <w:p w14:paraId="3D818F2D" w14:textId="08AE198E" w:rsidR="00064C5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In conclusion, AEW&amp;C systems are indispensable assets for modern armed forces. They provide early warning, enhance command and control, support air defense, conduct electronic warfare, assist in search and rescue missions, protect naval forces, contribute to national security, and reduce operational risks. These capabilities make AEW&amp;C platforms a cornerstone of contemporary military operations, ensuring the safety and effectiveness of armed forces around the world.</w:t>
      </w:r>
    </w:p>
    <w:p w14:paraId="0C2C4FEB" w14:textId="69A7A57E" w:rsidR="00DD0950" w:rsidRPr="008C3618" w:rsidRDefault="00064C51" w:rsidP="008C36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5CA47D8" w14:textId="302B6772" w:rsidR="00B1062A" w:rsidRDefault="006C54F4" w:rsidP="00B1062A">
      <w:pPr>
        <w:spacing w:line="360" w:lineRule="auto"/>
        <w:jc w:val="center"/>
        <w:rPr>
          <w:rFonts w:ascii="Times New Roman" w:hAnsi="Times New Roman" w:cs="Times New Roman"/>
          <w:b/>
          <w:bCs/>
          <w:sz w:val="28"/>
          <w:szCs w:val="28"/>
          <w:u w:val="single"/>
          <w:lang w:val="en-US"/>
        </w:rPr>
      </w:pPr>
      <w:r>
        <w:rPr>
          <w:noProof/>
        </w:rPr>
        <w:lastRenderedPageBreak/>
        <w:drawing>
          <wp:inline distT="0" distB="0" distL="0" distR="0" wp14:anchorId="1C626DBB" wp14:editId="440E6CB4">
            <wp:extent cx="5466791" cy="3076575"/>
            <wp:effectExtent l="0" t="0" r="635" b="0"/>
            <wp:docPr id="104850980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728" cy="3077102"/>
                    </a:xfrm>
                    <a:prstGeom prst="rect">
                      <a:avLst/>
                    </a:prstGeom>
                  </pic:spPr>
                </pic:pic>
              </a:graphicData>
            </a:graphic>
          </wp:inline>
        </w:drawing>
      </w:r>
    </w:p>
    <w:p w14:paraId="3410A070" w14:textId="44B0A1A7" w:rsidR="00792CAA" w:rsidRPr="00B1062A" w:rsidRDefault="00B1062A" w:rsidP="00792CAA">
      <w:pPr>
        <w:spacing w:line="360" w:lineRule="auto"/>
        <w:ind w:firstLine="360"/>
        <w:rPr>
          <w:rFonts w:ascii="Times New Roman" w:hAnsi="Times New Roman" w:cs="Times New Roman"/>
          <w:b/>
          <w:bCs/>
          <w:sz w:val="28"/>
          <w:szCs w:val="28"/>
          <w:u w:val="single"/>
          <w:lang w:val="en-US"/>
        </w:rPr>
      </w:pPr>
      <w:r w:rsidRPr="00B1062A">
        <w:rPr>
          <w:rFonts w:ascii="Times New Roman" w:hAnsi="Times New Roman" w:cs="Times New Roman"/>
          <w:sz w:val="28"/>
          <w:szCs w:val="28"/>
          <w:lang w:val="en-US"/>
        </w:rPr>
        <w:t>4.</w:t>
      </w:r>
      <w:r w:rsidR="009E7C00">
        <w:rPr>
          <w:rFonts w:ascii="Times New Roman" w:hAnsi="Times New Roman" w:cs="Times New Roman"/>
          <w:sz w:val="28"/>
          <w:szCs w:val="28"/>
          <w:lang w:val="en-US"/>
        </w:rPr>
        <w:tab/>
      </w:r>
      <w:r w:rsidR="009E7C00">
        <w:rPr>
          <w:rFonts w:ascii="Times New Roman" w:hAnsi="Times New Roman" w:cs="Times New Roman"/>
          <w:sz w:val="28"/>
          <w:szCs w:val="28"/>
          <w:lang w:val="en-US"/>
        </w:rPr>
        <w:tab/>
      </w:r>
      <w:r w:rsidR="009E7C00">
        <w:rPr>
          <w:rFonts w:ascii="Times New Roman" w:hAnsi="Times New Roman" w:cs="Times New Roman"/>
          <w:sz w:val="28"/>
          <w:szCs w:val="28"/>
          <w:lang w:val="en-US"/>
        </w:rPr>
        <w:tab/>
      </w:r>
      <w:r w:rsidR="009E7C00">
        <w:rPr>
          <w:rFonts w:ascii="Times New Roman" w:hAnsi="Times New Roman" w:cs="Times New Roman"/>
          <w:sz w:val="28"/>
          <w:szCs w:val="28"/>
          <w:lang w:val="en-US"/>
        </w:rPr>
        <w:tab/>
      </w:r>
      <w:r w:rsidR="00064C51" w:rsidRPr="00B1062A">
        <w:rPr>
          <w:rFonts w:ascii="Times New Roman" w:hAnsi="Times New Roman" w:cs="Times New Roman"/>
          <w:b/>
          <w:bCs/>
          <w:sz w:val="28"/>
          <w:szCs w:val="28"/>
          <w:u w:val="single"/>
          <w:lang w:val="en-US"/>
        </w:rPr>
        <w:t>KEY COMPONENTS OF AEW&amp;C</w:t>
      </w:r>
    </w:p>
    <w:p w14:paraId="18D40AB2" w14:textId="432D1DB7" w:rsidR="00DB7622" w:rsidRPr="009F2C96" w:rsidRDefault="008C09AA" w:rsidP="00AB195B">
      <w:pPr>
        <w:pStyle w:val="ListParagraph"/>
        <w:numPr>
          <w:ilvl w:val="0"/>
          <w:numId w:val="18"/>
        </w:numPr>
        <w:spacing w:line="360" w:lineRule="auto"/>
        <w:jc w:val="both"/>
        <w:rPr>
          <w:rFonts w:ascii="Times New Roman" w:hAnsi="Times New Roman" w:cs="Times New Roman"/>
          <w:b/>
          <w:bCs/>
          <w:sz w:val="24"/>
          <w:szCs w:val="24"/>
          <w:lang w:val="en-US"/>
        </w:rPr>
      </w:pPr>
      <w:r w:rsidRPr="009F2C96">
        <w:rPr>
          <w:rFonts w:ascii="Times New Roman" w:hAnsi="Times New Roman" w:cs="Times New Roman"/>
          <w:b/>
          <w:bCs/>
          <w:sz w:val="24"/>
          <w:szCs w:val="24"/>
          <w:lang w:val="en-US"/>
        </w:rPr>
        <w:t>Radar System:</w:t>
      </w:r>
      <w:r w:rsidRPr="009F2C96">
        <w:rPr>
          <w:rFonts w:ascii="Times New Roman" w:hAnsi="Times New Roman" w:cs="Times New Roman"/>
          <w:sz w:val="24"/>
          <w:szCs w:val="24"/>
          <w:lang w:val="en-US"/>
        </w:rPr>
        <w:t xml:space="preserve"> AEW&amp;C aircraft feature a rotating radar antenna for surveillance.</w:t>
      </w:r>
    </w:p>
    <w:p w14:paraId="762B373C" w14:textId="0D180032"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Command and Control (C2) System:</w:t>
      </w:r>
      <w:r w:rsidRPr="009F2C96">
        <w:rPr>
          <w:rFonts w:ascii="Times New Roman" w:hAnsi="Times New Roman" w:cs="Times New Roman"/>
          <w:sz w:val="24"/>
          <w:szCs w:val="24"/>
          <w:lang w:val="en-US"/>
        </w:rPr>
        <w:t xml:space="preserve"> Mission crew use mission consoles and secure data links for communication and decision-making.</w:t>
      </w:r>
    </w:p>
    <w:p w14:paraId="39F2D90B" w14:textId="0D318542"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Electronic Support Measures (ESM):</w:t>
      </w:r>
      <w:r w:rsidRPr="009F2C96">
        <w:rPr>
          <w:rFonts w:ascii="Times New Roman" w:hAnsi="Times New Roman" w:cs="Times New Roman"/>
          <w:sz w:val="24"/>
          <w:szCs w:val="24"/>
          <w:lang w:val="en-US"/>
        </w:rPr>
        <w:t xml:space="preserve"> ESM equipment detects and identifies electronic emissions from potential threats.</w:t>
      </w:r>
    </w:p>
    <w:p w14:paraId="02207926" w14:textId="3235F515"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Identification Friend or Foe (IFF) System:</w:t>
      </w:r>
      <w:r w:rsidRPr="009F2C96">
        <w:rPr>
          <w:rFonts w:ascii="Times New Roman" w:hAnsi="Times New Roman" w:cs="Times New Roman"/>
          <w:sz w:val="24"/>
          <w:szCs w:val="24"/>
          <w:lang w:val="en-US"/>
        </w:rPr>
        <w:t xml:space="preserve"> IFF transponders positively identify friendly aircraft.</w:t>
      </w:r>
    </w:p>
    <w:p w14:paraId="1A1C30DD" w14:textId="70D74D8F"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FA33AD">
        <w:rPr>
          <w:rFonts w:ascii="Times New Roman" w:hAnsi="Times New Roman" w:cs="Times New Roman"/>
          <w:b/>
          <w:bCs/>
          <w:sz w:val="24"/>
          <w:szCs w:val="24"/>
          <w:lang w:val="en-US"/>
        </w:rPr>
        <w:t>Self-Protection Systems</w:t>
      </w:r>
      <w:r w:rsidRPr="009F2C96">
        <w:rPr>
          <w:rFonts w:ascii="Times New Roman" w:hAnsi="Times New Roman" w:cs="Times New Roman"/>
          <w:sz w:val="24"/>
          <w:szCs w:val="24"/>
          <w:lang w:val="en-US"/>
        </w:rPr>
        <w:t>: Countermeasures and defensive aids enhance survivability.</w:t>
      </w:r>
    </w:p>
    <w:p w14:paraId="6A6BE4B9" w14:textId="02868FCE"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Communication Relay:</w:t>
      </w:r>
      <w:r w:rsidRPr="009F2C96">
        <w:rPr>
          <w:rFonts w:ascii="Times New Roman" w:hAnsi="Times New Roman" w:cs="Times New Roman"/>
          <w:sz w:val="24"/>
          <w:szCs w:val="24"/>
          <w:lang w:val="en-US"/>
        </w:rPr>
        <w:t xml:space="preserve"> AEW&amp;C aircraft extend communication range and coverage.</w:t>
      </w:r>
    </w:p>
    <w:p w14:paraId="512F22F4" w14:textId="4349EC88"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Power Generation:</w:t>
      </w:r>
      <w:r w:rsidRPr="009F2C96">
        <w:rPr>
          <w:rFonts w:ascii="Times New Roman" w:hAnsi="Times New Roman" w:cs="Times New Roman"/>
          <w:sz w:val="24"/>
          <w:szCs w:val="24"/>
          <w:lang w:val="en-US"/>
        </w:rPr>
        <w:t xml:space="preserve"> Advanced power systems support electronic equipment.</w:t>
      </w:r>
    </w:p>
    <w:p w14:paraId="3991585E" w14:textId="0D51AFFD"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Mission Crew Stations:</w:t>
      </w:r>
      <w:r w:rsidRPr="009F2C96">
        <w:rPr>
          <w:rFonts w:ascii="Times New Roman" w:hAnsi="Times New Roman" w:cs="Times New Roman"/>
          <w:sz w:val="24"/>
          <w:szCs w:val="24"/>
          <w:lang w:val="en-US"/>
        </w:rPr>
        <w:t xml:space="preserve"> Specialized crew members operate AEW&amp;C systems.</w:t>
      </w:r>
    </w:p>
    <w:p w14:paraId="18A073B8" w14:textId="17403B2D"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Data Processing and Fusion:</w:t>
      </w:r>
      <w:r w:rsidRPr="009F2C96">
        <w:rPr>
          <w:rFonts w:ascii="Times New Roman" w:hAnsi="Times New Roman" w:cs="Times New Roman"/>
          <w:sz w:val="24"/>
          <w:szCs w:val="24"/>
          <w:lang w:val="en-US"/>
        </w:rPr>
        <w:t xml:space="preserve"> Systems collect, analyze, and fuse data for real-time situational awareness.</w:t>
      </w:r>
    </w:p>
    <w:p w14:paraId="1E995B84" w14:textId="4CE60A71" w:rsidR="00DD0950" w:rsidRPr="00DD0950" w:rsidRDefault="008C09AA" w:rsidP="00DD0950">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Airframe and Propulsion:</w:t>
      </w:r>
      <w:r w:rsidRPr="009F2C96">
        <w:rPr>
          <w:rFonts w:ascii="Times New Roman" w:hAnsi="Times New Roman" w:cs="Times New Roman"/>
          <w:sz w:val="24"/>
          <w:szCs w:val="24"/>
          <w:lang w:val="en-US"/>
        </w:rPr>
        <w:t xml:space="preserve"> The aircraft's structure and propulsion system enable mobility and endurance.</w:t>
      </w:r>
    </w:p>
    <w:p w14:paraId="2F97CB03" w14:textId="6C07D460" w:rsidR="00162250" w:rsidRPr="00D22B8C" w:rsidRDefault="00162250" w:rsidP="00D22B8C">
      <w:pPr>
        <w:pStyle w:val="ListParagraph"/>
        <w:spacing w:line="360" w:lineRule="auto"/>
        <w:ind w:left="0"/>
        <w:jc w:val="center"/>
        <w:rPr>
          <w:rFonts w:ascii="Times New Roman" w:hAnsi="Times New Roman" w:cs="Times New Roman"/>
          <w:sz w:val="24"/>
          <w:szCs w:val="24"/>
          <w:lang w:val="en-US"/>
        </w:rPr>
      </w:pPr>
    </w:p>
    <w:p w14:paraId="09D2CCA2" w14:textId="77777777" w:rsidR="00A865BD" w:rsidRDefault="006461AC" w:rsidP="00A865BD">
      <w:pPr>
        <w:spacing w:line="360" w:lineRule="auto"/>
        <w:jc w:val="center"/>
        <w:rPr>
          <w:rFonts w:ascii="Times New Roman" w:hAnsi="Times New Roman" w:cs="Times New Roman"/>
          <w:b/>
          <w:bCs/>
          <w:sz w:val="28"/>
          <w:szCs w:val="28"/>
          <w:u w:val="single"/>
          <w:lang w:val="en-US"/>
        </w:rPr>
      </w:pPr>
      <w:r>
        <w:rPr>
          <w:noProof/>
        </w:rPr>
        <w:lastRenderedPageBreak/>
        <w:drawing>
          <wp:inline distT="0" distB="0" distL="0" distR="0" wp14:anchorId="0537B2B0" wp14:editId="3A626CC4">
            <wp:extent cx="5227227" cy="3486150"/>
            <wp:effectExtent l="0" t="0" r="0" b="0"/>
            <wp:docPr id="1140837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7926" cy="3499955"/>
                    </a:xfrm>
                    <a:prstGeom prst="rect">
                      <a:avLst/>
                    </a:prstGeom>
                    <a:noFill/>
                    <a:ln>
                      <a:noFill/>
                    </a:ln>
                  </pic:spPr>
                </pic:pic>
              </a:graphicData>
            </a:graphic>
          </wp:inline>
        </w:drawing>
      </w:r>
    </w:p>
    <w:p w14:paraId="0A8C50C1" w14:textId="2CF9171B" w:rsidR="006D341D" w:rsidRDefault="005B266C" w:rsidP="00F74C14">
      <w:pPr>
        <w:spacing w:line="360" w:lineRule="auto"/>
        <w:ind w:firstLine="720"/>
        <w:rPr>
          <w:rFonts w:ascii="Times New Roman" w:hAnsi="Times New Roman" w:cs="Times New Roman"/>
          <w:b/>
          <w:bCs/>
          <w:sz w:val="28"/>
          <w:szCs w:val="28"/>
          <w:u w:val="single"/>
          <w:lang w:val="en-US"/>
        </w:rPr>
      </w:pPr>
      <w:r w:rsidRPr="005B266C">
        <w:rPr>
          <w:rFonts w:ascii="Times New Roman" w:hAnsi="Times New Roman" w:cs="Times New Roman"/>
          <w:sz w:val="28"/>
          <w:szCs w:val="28"/>
          <w:lang w:val="en-US"/>
        </w:rPr>
        <w:t>5.</w:t>
      </w:r>
      <w:r w:rsidRPr="005B266C">
        <w:rPr>
          <w:rFonts w:ascii="Times New Roman" w:hAnsi="Times New Roman" w:cs="Times New Roman"/>
          <w:sz w:val="28"/>
          <w:szCs w:val="28"/>
          <w:lang w:val="en-US"/>
        </w:rPr>
        <w:tab/>
      </w:r>
      <w:r w:rsidR="00F74C14">
        <w:rPr>
          <w:rFonts w:ascii="Times New Roman" w:hAnsi="Times New Roman" w:cs="Times New Roman"/>
          <w:sz w:val="28"/>
          <w:szCs w:val="28"/>
          <w:lang w:val="en-US"/>
        </w:rPr>
        <w:tab/>
      </w:r>
      <w:r>
        <w:rPr>
          <w:rFonts w:ascii="Times New Roman" w:hAnsi="Times New Roman" w:cs="Times New Roman"/>
          <w:b/>
          <w:bCs/>
          <w:sz w:val="28"/>
          <w:szCs w:val="28"/>
          <w:u w:val="single"/>
          <w:lang w:val="en-US"/>
        </w:rPr>
        <w:t xml:space="preserve"> </w:t>
      </w:r>
      <w:r w:rsidR="006D341D" w:rsidRPr="00150720">
        <w:rPr>
          <w:rFonts w:ascii="Times New Roman" w:hAnsi="Times New Roman" w:cs="Times New Roman"/>
          <w:b/>
          <w:bCs/>
          <w:sz w:val="28"/>
          <w:szCs w:val="28"/>
          <w:u w:val="single"/>
          <w:lang w:val="en-US"/>
        </w:rPr>
        <w:t>COMMUNICATION EQUIPMENT IN AEW&amp;C</w:t>
      </w:r>
    </w:p>
    <w:p w14:paraId="11833DE6" w14:textId="3054E60B" w:rsidR="00F60DB6" w:rsidRDefault="002E1D07" w:rsidP="009E6762">
      <w:pPr>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11E91" w:rsidRPr="00011E91">
        <w:rPr>
          <w:rFonts w:ascii="Times New Roman" w:hAnsi="Times New Roman" w:cs="Times New Roman"/>
          <w:sz w:val="24"/>
          <w:szCs w:val="24"/>
          <w:lang w:val="en-US"/>
        </w:rPr>
        <w:t>Communication equipment in Airborne Early Warning and Control (AEW&amp;C) systems includes the following key components and devices:</w:t>
      </w:r>
    </w:p>
    <w:p w14:paraId="2C2FD149"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Data Links:</w:t>
      </w:r>
      <w:r w:rsidRPr="005D4026">
        <w:rPr>
          <w:rFonts w:ascii="Times New Roman" w:hAnsi="Times New Roman" w:cs="Times New Roman"/>
          <w:sz w:val="24"/>
          <w:szCs w:val="24"/>
          <w:lang w:val="en-US"/>
        </w:rPr>
        <w:t xml:space="preserve"> AEW&amp;C systems are equipped with various data links, such as Link 11, Link 16, and Link 22, which facilitate secure data communication between aircraft and other platforms. These data links ensure real-time exchange of radar and sensor information, threat assessments, and mission updates.</w:t>
      </w:r>
    </w:p>
    <w:p w14:paraId="043322B8"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Antennas:</w:t>
      </w:r>
      <w:r w:rsidRPr="005D4026">
        <w:rPr>
          <w:rFonts w:ascii="Times New Roman" w:hAnsi="Times New Roman" w:cs="Times New Roman"/>
          <w:sz w:val="24"/>
          <w:szCs w:val="24"/>
          <w:lang w:val="en-US"/>
        </w:rPr>
        <w:t xml:space="preserve"> Specialized antennas are essential components for communication in AEW&amp;C platforms. These antennas are designed to operate within specific frequency bands, including UHF (Ultra High Frequency) and VHF (Very High Frequency), to enable effective data transmission and reception.</w:t>
      </w:r>
    </w:p>
    <w:p w14:paraId="1E32904B"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Satellite Communication (SATCOM) Terminals:</w:t>
      </w:r>
      <w:r w:rsidRPr="005D4026">
        <w:rPr>
          <w:rFonts w:ascii="Times New Roman" w:hAnsi="Times New Roman" w:cs="Times New Roman"/>
          <w:sz w:val="24"/>
          <w:szCs w:val="24"/>
          <w:lang w:val="en-US"/>
        </w:rPr>
        <w:t xml:space="preserve"> SATCOM terminals are integrated into AEW&amp;C systems to establish beyond-line-of-sight (BLOS) communication. These terminals enable connectivity over vast distances by utilizing satellite links, enhancing the operational range and flexibility of AEW&amp;C platforms.</w:t>
      </w:r>
    </w:p>
    <w:p w14:paraId="26FB4D07"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Encryption Devices:</w:t>
      </w:r>
      <w:r w:rsidRPr="005D4026">
        <w:rPr>
          <w:rFonts w:ascii="Times New Roman" w:hAnsi="Times New Roman" w:cs="Times New Roman"/>
          <w:sz w:val="24"/>
          <w:szCs w:val="24"/>
          <w:lang w:val="en-US"/>
        </w:rPr>
        <w:t xml:space="preserve"> Given the sensitive nature of the data exchanged by AEW&amp;C systems, encryption devices are used to secure communications. These devices employ advanced encryption algorithms to protect transmitted data from unauthorized access or interception.</w:t>
      </w:r>
    </w:p>
    <w:p w14:paraId="55441E70"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lastRenderedPageBreak/>
        <w:t>Multiplexers and Data Processors:</w:t>
      </w:r>
      <w:r w:rsidRPr="005D4026">
        <w:rPr>
          <w:rFonts w:ascii="Times New Roman" w:hAnsi="Times New Roman" w:cs="Times New Roman"/>
          <w:sz w:val="24"/>
          <w:szCs w:val="24"/>
          <w:lang w:val="en-US"/>
        </w:rPr>
        <w:t xml:space="preserve"> Multiplexers and data processors are responsible for organizing and managing the data exchanged within the AEW&amp;C platform's communication network. They ensure efficient data handling and routing to the appropriate recipients.</w:t>
      </w:r>
    </w:p>
    <w:p w14:paraId="18F7CF9F"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Secure Voice Communication Systems:</w:t>
      </w:r>
      <w:r w:rsidRPr="005D4026">
        <w:rPr>
          <w:rFonts w:ascii="Times New Roman" w:hAnsi="Times New Roman" w:cs="Times New Roman"/>
          <w:sz w:val="24"/>
          <w:szCs w:val="24"/>
          <w:lang w:val="en-US"/>
        </w:rPr>
        <w:t xml:space="preserve"> AEW&amp;C systems include secure voice communication systems that allow personnel onboard the aircraft to communicate verbally. These systems are designed to maintain the confidentiality of voice conversations.</w:t>
      </w:r>
    </w:p>
    <w:p w14:paraId="51283253"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Line-of-Sight (LOS) Radios:</w:t>
      </w:r>
      <w:r w:rsidRPr="005D4026">
        <w:rPr>
          <w:rFonts w:ascii="Times New Roman" w:hAnsi="Times New Roman" w:cs="Times New Roman"/>
          <w:sz w:val="24"/>
          <w:szCs w:val="24"/>
          <w:lang w:val="en-US"/>
        </w:rPr>
        <w:t xml:space="preserve"> LOS radios provide short-range, line-of-sight communication capabilities for AEW&amp;C platforms. They are used for communication with nearby aircraft and ground-based stations, enabling close coordination during missions.</w:t>
      </w:r>
    </w:p>
    <w:p w14:paraId="319EF205" w14:textId="56BCDA15"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Ground Communication Stations:</w:t>
      </w:r>
      <w:r w:rsidRPr="005D4026">
        <w:rPr>
          <w:rFonts w:ascii="Times New Roman" w:hAnsi="Times New Roman" w:cs="Times New Roman"/>
          <w:sz w:val="24"/>
          <w:szCs w:val="24"/>
          <w:lang w:val="en-US"/>
        </w:rPr>
        <w:t xml:space="preserve"> AEW&amp;C systems may have ground-based communication stations that serve as communication hubs. These stations facilitate data exchange between the aircraft and ground control centers, enhancing command and control capabilities.</w:t>
      </w:r>
    </w:p>
    <w:p w14:paraId="36D22BF9"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Frequency Bands:</w:t>
      </w:r>
      <w:r w:rsidRPr="005D4026">
        <w:rPr>
          <w:rFonts w:ascii="Times New Roman" w:hAnsi="Times New Roman" w:cs="Times New Roman"/>
          <w:sz w:val="24"/>
          <w:szCs w:val="24"/>
          <w:lang w:val="en-US"/>
        </w:rPr>
        <w:t xml:space="preserve"> Communication equipment in AEW&amp;C systems operates across a range of frequency bands, allowing for compatibility with various communication systems and platforms. This diversity ensures effective data exchange with different entities.</w:t>
      </w:r>
    </w:p>
    <w:p w14:paraId="0070A4E9" w14:textId="5938242F" w:rsidR="00525122"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Redundancy Systems:</w:t>
      </w:r>
      <w:r w:rsidRPr="005D4026">
        <w:rPr>
          <w:rFonts w:ascii="Times New Roman" w:hAnsi="Times New Roman" w:cs="Times New Roman"/>
          <w:sz w:val="24"/>
          <w:szCs w:val="24"/>
          <w:lang w:val="en-US"/>
        </w:rPr>
        <w:t xml:space="preserve"> To enhance reliability, AEW&amp;C communication equipment often incorporates redundancy systems. Redundant components and backup communication links are in place to mitigate the risk of communication failures during critical missions.</w:t>
      </w:r>
    </w:p>
    <w:p w14:paraId="56A3E2F7" w14:textId="25673E27" w:rsidR="004D7C7D" w:rsidRPr="004D7C7D" w:rsidRDefault="004D7C7D" w:rsidP="004D7C7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2704B07" w14:textId="02083DBE" w:rsidR="007D1BCD" w:rsidRDefault="000250A3" w:rsidP="000250A3">
      <w:pPr>
        <w:spacing w:line="360" w:lineRule="auto"/>
        <w:ind w:firstLine="360"/>
        <w:rPr>
          <w:rFonts w:ascii="Times New Roman" w:hAnsi="Times New Roman" w:cs="Times New Roman"/>
          <w:b/>
          <w:bCs/>
          <w:sz w:val="28"/>
          <w:szCs w:val="28"/>
          <w:u w:val="single"/>
          <w:lang w:val="en-US"/>
        </w:rPr>
      </w:pPr>
      <w:r w:rsidRPr="000250A3">
        <w:rPr>
          <w:rFonts w:ascii="Times New Roman" w:hAnsi="Times New Roman" w:cs="Times New Roman"/>
          <w:sz w:val="28"/>
          <w:szCs w:val="28"/>
          <w:lang w:val="en-US"/>
        </w:rPr>
        <w:lastRenderedPageBreak/>
        <w:t>6.</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6B089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AC239A" w:rsidRPr="00A67F75">
        <w:rPr>
          <w:rFonts w:ascii="Times New Roman" w:hAnsi="Times New Roman" w:cs="Times New Roman"/>
          <w:b/>
          <w:bCs/>
          <w:sz w:val="28"/>
          <w:szCs w:val="28"/>
          <w:u w:val="single"/>
          <w:lang w:val="en-US"/>
        </w:rPr>
        <w:t>WORKIN</w:t>
      </w:r>
      <w:r w:rsidR="00AC239A">
        <w:rPr>
          <w:rFonts w:ascii="Times New Roman" w:hAnsi="Times New Roman" w:cs="Times New Roman"/>
          <w:b/>
          <w:bCs/>
          <w:sz w:val="28"/>
          <w:szCs w:val="28"/>
          <w:u w:val="single"/>
          <w:lang w:val="en-US"/>
        </w:rPr>
        <w:t>G</w:t>
      </w:r>
    </w:p>
    <w:p w14:paraId="25F17EBF" w14:textId="3FDE4B91" w:rsidR="007D1BCD" w:rsidRPr="007D1BCD" w:rsidRDefault="006A2327" w:rsidP="000250A3">
      <w:pPr>
        <w:spacing w:line="360" w:lineRule="auto"/>
        <w:ind w:left="360" w:firstLine="360"/>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Certainly, let's break down the working methodology of communication equipment in Airborne Early Warning and Control (AEW&amp;C) systems into clear steps:</w:t>
      </w:r>
    </w:p>
    <w:p w14:paraId="0AE1442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Collection: AEW&amp;C platforms use advanced radar and sensors to continuously scan the airspace and detect threats like enemy aircraft, missiles, and naval vessels.</w:t>
      </w:r>
    </w:p>
    <w:p w14:paraId="7B76BD07"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Processing: Data collected by sensors is processed in real-time. Communication equipment interfaces with data processing systems to receive analyzed information, including threat assessments</w:t>
      </w:r>
      <w:r w:rsidR="00A67F75" w:rsidRPr="00044423">
        <w:rPr>
          <w:rFonts w:ascii="Times New Roman" w:hAnsi="Times New Roman" w:cs="Times New Roman"/>
          <w:sz w:val="24"/>
          <w:szCs w:val="24"/>
          <w:lang w:val="en-US"/>
        </w:rPr>
        <w:t>.</w:t>
      </w:r>
    </w:p>
    <w:p w14:paraId="7398B85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Prioritization: Communication equipment categorizes and prioritizes data based on importance, ensuring critical threat data receives top priority.</w:t>
      </w:r>
    </w:p>
    <w:p w14:paraId="7FD1B9AD"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Encryption: To ensure security, sensitive data is encrypted using advanced algorithms.</w:t>
      </w:r>
    </w:p>
    <w:p w14:paraId="772BB720"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Transmission: Communication equipment uses secure data links, satellite communication (SATCOM), and line-of-sight (LOS) radios to transmit data over short and long distances.</w:t>
      </w:r>
    </w:p>
    <w:p w14:paraId="4A4213BB"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Distribution: Relevant parties, including allied forces and command centers, receive real-time threat information and situational updates.</w:t>
      </w:r>
    </w:p>
    <w:p w14:paraId="68C4A6F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Secure Voice Communication: Communication equipment enables secure voice communication among personnel on the AEW&amp;C platform.</w:t>
      </w:r>
    </w:p>
    <w:p w14:paraId="2C59DDB9"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Redundancy: Redundancy measures, like backup channels and systems, ensure uninterrupted communication.</w:t>
      </w:r>
    </w:p>
    <w:p w14:paraId="463752FB" w14:textId="03129D25"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 xml:space="preserve">Integration with Command and Control (C2): Communication equipment seamlessly integrates with </w:t>
      </w:r>
      <w:r w:rsidR="00044423" w:rsidRPr="00044423">
        <w:rPr>
          <w:rFonts w:ascii="Times New Roman" w:hAnsi="Times New Roman" w:cs="Times New Roman"/>
          <w:sz w:val="24"/>
          <w:szCs w:val="24"/>
          <w:lang w:val="en-US"/>
        </w:rPr>
        <w:t>command-and-control</w:t>
      </w:r>
      <w:r w:rsidRPr="00044423">
        <w:rPr>
          <w:rFonts w:ascii="Times New Roman" w:hAnsi="Times New Roman" w:cs="Times New Roman"/>
          <w:sz w:val="24"/>
          <w:szCs w:val="24"/>
          <w:lang w:val="en-US"/>
        </w:rPr>
        <w:t xml:space="preserve"> systems for coordination and decision-making.</w:t>
      </w:r>
    </w:p>
    <w:p w14:paraId="2242F751"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Interoperability: It maintains compatibility with various military communication standards, allowing collaboration with different assets.</w:t>
      </w:r>
    </w:p>
    <w:p w14:paraId="192AF2AC" w14:textId="534415AD" w:rsidR="008A11E6"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Continuous Monitoring</w:t>
      </w:r>
      <w:r w:rsidR="00034A32">
        <w:rPr>
          <w:rFonts w:ascii="Times New Roman" w:hAnsi="Times New Roman" w:cs="Times New Roman"/>
          <w:sz w:val="24"/>
          <w:szCs w:val="24"/>
          <w:lang w:val="en-US"/>
        </w:rPr>
        <w:t xml:space="preserve"> and</w:t>
      </w:r>
      <w:r w:rsidR="00034A32" w:rsidRPr="00034A32">
        <w:rPr>
          <w:rFonts w:ascii="Times New Roman" w:hAnsi="Times New Roman" w:cs="Times New Roman"/>
          <w:sz w:val="24"/>
          <w:szCs w:val="24"/>
          <w:lang w:val="en-US"/>
        </w:rPr>
        <w:t xml:space="preserve"> </w:t>
      </w:r>
      <w:r w:rsidR="00034A32" w:rsidRPr="00044423">
        <w:rPr>
          <w:rFonts w:ascii="Times New Roman" w:hAnsi="Times New Roman" w:cs="Times New Roman"/>
          <w:sz w:val="24"/>
          <w:szCs w:val="24"/>
          <w:lang w:val="en-US"/>
        </w:rPr>
        <w:t>Adaptive Communication</w:t>
      </w:r>
      <w:r w:rsidRPr="00044423">
        <w:rPr>
          <w:rFonts w:ascii="Times New Roman" w:hAnsi="Times New Roman" w:cs="Times New Roman"/>
          <w:sz w:val="24"/>
          <w:szCs w:val="24"/>
          <w:lang w:val="en-US"/>
        </w:rPr>
        <w:t xml:space="preserve">: Communication equipment constantly checks communication links and data flow for </w:t>
      </w:r>
      <w:r w:rsidR="00B50A10" w:rsidRPr="00044423">
        <w:rPr>
          <w:rFonts w:ascii="Times New Roman" w:hAnsi="Times New Roman" w:cs="Times New Roman"/>
          <w:sz w:val="24"/>
          <w:szCs w:val="24"/>
          <w:lang w:val="en-US"/>
        </w:rPr>
        <w:t>disruptions,</w:t>
      </w:r>
      <w:r w:rsidR="00034A32">
        <w:rPr>
          <w:rFonts w:ascii="Times New Roman" w:hAnsi="Times New Roman" w:cs="Times New Roman"/>
          <w:sz w:val="24"/>
          <w:szCs w:val="24"/>
          <w:lang w:val="en-US"/>
        </w:rPr>
        <w:t xml:space="preserve"> and it </w:t>
      </w:r>
      <w:r w:rsidRPr="00034A32">
        <w:rPr>
          <w:rFonts w:ascii="Times New Roman" w:hAnsi="Times New Roman" w:cs="Times New Roman"/>
          <w:sz w:val="24"/>
          <w:szCs w:val="24"/>
          <w:lang w:val="en-US"/>
        </w:rPr>
        <w:t>adapts to changing scenarios.</w:t>
      </w:r>
    </w:p>
    <w:p w14:paraId="603BB198" w14:textId="4A623EC2" w:rsidR="006D6DF4" w:rsidRPr="00B25F86" w:rsidRDefault="00B25F86" w:rsidP="00B25F8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362771" w14:textId="44DAE732" w:rsidR="00146565" w:rsidRPr="004B0C2C" w:rsidRDefault="00B25F86" w:rsidP="00D428A1">
      <w:pPr>
        <w:spacing w:line="360" w:lineRule="auto"/>
        <w:ind w:firstLine="360"/>
        <w:rPr>
          <w:rFonts w:ascii="Times New Roman" w:hAnsi="Times New Roman" w:cs="Times New Roman"/>
          <w:b/>
          <w:bCs/>
          <w:sz w:val="28"/>
          <w:szCs w:val="28"/>
          <w:u w:val="single"/>
          <w:lang w:val="en-US"/>
        </w:rPr>
      </w:pPr>
      <w:r w:rsidRPr="00B25F86">
        <w:rPr>
          <w:rFonts w:ascii="Times New Roman" w:hAnsi="Times New Roman" w:cs="Times New Roman"/>
          <w:sz w:val="28"/>
          <w:szCs w:val="28"/>
          <w:lang w:val="en-US"/>
        </w:rPr>
        <w:lastRenderedPageBreak/>
        <w:t>7.</w:t>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t xml:space="preserve">        </w:t>
      </w:r>
      <w:r w:rsidR="004B0C2C" w:rsidRPr="004B0C2C">
        <w:rPr>
          <w:rFonts w:ascii="Times New Roman" w:hAnsi="Times New Roman" w:cs="Times New Roman"/>
          <w:b/>
          <w:bCs/>
          <w:sz w:val="28"/>
          <w:szCs w:val="28"/>
          <w:u w:val="single"/>
          <w:lang w:val="en-US"/>
        </w:rPr>
        <w:t>CURRENT SYSTEMS</w:t>
      </w:r>
    </w:p>
    <w:p w14:paraId="1C703274" w14:textId="77777777" w:rsidR="00146565" w:rsidRDefault="00146565" w:rsidP="008C17B9">
      <w:pPr>
        <w:spacing w:line="360" w:lineRule="auto"/>
        <w:ind w:left="360" w:firstLine="720"/>
        <w:jc w:val="both"/>
        <w:rPr>
          <w:rFonts w:ascii="Times New Roman" w:hAnsi="Times New Roman" w:cs="Times New Roman"/>
          <w:sz w:val="24"/>
          <w:szCs w:val="24"/>
          <w:lang w:val="en-US"/>
        </w:rPr>
      </w:pPr>
      <w:r w:rsidRPr="004B49FD">
        <w:rPr>
          <w:rFonts w:ascii="Times New Roman" w:hAnsi="Times New Roman" w:cs="Times New Roman"/>
          <w:sz w:val="24"/>
          <w:szCs w:val="24"/>
          <w:lang w:val="en-US"/>
        </w:rPr>
        <w:t>Many countries have developed their own AEW&amp;C systems, but the most common systems worldwide are the Boeing E-3 Sentry and the Northrop Grumman E-2 Hawkeye.</w:t>
      </w:r>
    </w:p>
    <w:p w14:paraId="525E9ED9" w14:textId="2D5DF0B7" w:rsidR="00146565" w:rsidRDefault="00146565" w:rsidP="008C17B9">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currently available AEW&amp;C Systems </w:t>
      </w:r>
      <w:r w:rsidR="009F7191">
        <w:rPr>
          <w:rFonts w:ascii="Times New Roman" w:hAnsi="Times New Roman" w:cs="Times New Roman"/>
          <w:sz w:val="24"/>
          <w:szCs w:val="24"/>
          <w:lang w:val="en-US"/>
        </w:rPr>
        <w:t xml:space="preserve">around the world </w:t>
      </w:r>
      <w:r>
        <w:rPr>
          <w:rFonts w:ascii="Times New Roman" w:hAnsi="Times New Roman" w:cs="Times New Roman"/>
          <w:sz w:val="24"/>
          <w:szCs w:val="24"/>
          <w:lang w:val="en-US"/>
        </w:rPr>
        <w:t>are listed below:</w:t>
      </w:r>
    </w:p>
    <w:p w14:paraId="1300D66F"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Airborne Warning and Control System (AWACS)</w:t>
      </w:r>
    </w:p>
    <w:p w14:paraId="222F0D82"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E-2 Hawkeye</w:t>
      </w:r>
    </w:p>
    <w:p w14:paraId="0225FC03"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Beriev A-50</w:t>
      </w:r>
    </w:p>
    <w:p w14:paraId="0641B305"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KJ-2000</w:t>
      </w:r>
    </w:p>
    <w:p w14:paraId="217D7594"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Netra</w:t>
      </w:r>
    </w:p>
    <w:p w14:paraId="6514600F" w14:textId="77777777" w:rsidR="00146565" w:rsidRPr="00A96550"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Boeing 737 AEW&amp;C</w:t>
      </w:r>
    </w:p>
    <w:p w14:paraId="5BC5E7E8" w14:textId="4DD9DA5D" w:rsidR="00146565" w:rsidRPr="00146565" w:rsidRDefault="00146565" w:rsidP="00AB195B">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Erieye/Global Eye</w:t>
      </w:r>
    </w:p>
    <w:p w14:paraId="1799A331" w14:textId="412DDCB1" w:rsidR="00146565" w:rsidRPr="009F7191" w:rsidRDefault="00146565" w:rsidP="009B12C1">
      <w:pPr>
        <w:spacing w:line="360" w:lineRule="auto"/>
        <w:ind w:firstLine="720"/>
        <w:jc w:val="both"/>
        <w:rPr>
          <w:rFonts w:ascii="Times New Roman" w:hAnsi="Times New Roman" w:cs="Times New Roman"/>
          <w:sz w:val="24"/>
          <w:szCs w:val="24"/>
          <w:lang w:val="en-US"/>
        </w:rPr>
      </w:pPr>
      <w:r w:rsidRPr="007B4FC7">
        <w:rPr>
          <w:rFonts w:ascii="Times New Roman" w:hAnsi="Times New Roman" w:cs="Times New Roman"/>
          <w:sz w:val="24"/>
          <w:szCs w:val="24"/>
          <w:lang w:val="en-US"/>
        </w:rPr>
        <w:t>Israel has developed an IAI/Elta EL/M-2075 Phalcon system that uses AESA (Active Electronically Scanned Array) instead of a rotodome antenna. This system is the first of its kind to be put into operation. The original Falcon powered the Boeing 707 and was developed for the Israel Defense Forces and for export. Israel uses the IAI EL/W-2085 airborne early warning and control multi-band radar system on its Gulfstream G550. The platform is believed to have more capabilities and lower operating costs than the older Boeing 707-based Phalcon fleet.</w:t>
      </w:r>
    </w:p>
    <w:p w14:paraId="4C6B102F" w14:textId="0E7612DC" w:rsidR="00665738" w:rsidRDefault="00611453" w:rsidP="0061145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4B78D31" w14:textId="37F925DF" w:rsidR="00E14103" w:rsidRDefault="00F01549" w:rsidP="007436ED">
      <w:pPr>
        <w:spacing w:line="360" w:lineRule="auto"/>
        <w:ind w:firstLine="720"/>
        <w:rPr>
          <w:rFonts w:ascii="Times New Roman" w:hAnsi="Times New Roman" w:cs="Times New Roman"/>
          <w:b/>
          <w:bCs/>
          <w:sz w:val="28"/>
          <w:szCs w:val="28"/>
          <w:u w:val="single"/>
          <w:lang w:val="en-US"/>
        </w:rPr>
      </w:pPr>
      <w:r>
        <w:rPr>
          <w:rFonts w:ascii="Times New Roman" w:hAnsi="Times New Roman" w:cs="Times New Roman"/>
          <w:sz w:val="28"/>
          <w:szCs w:val="28"/>
          <w:lang w:val="en-US"/>
        </w:rPr>
        <w:lastRenderedPageBreak/>
        <w:t>8</w:t>
      </w:r>
      <w:r w:rsidR="00611453">
        <w:rPr>
          <w:rFonts w:ascii="Times New Roman" w:hAnsi="Times New Roman" w:cs="Times New Roman"/>
          <w:sz w:val="28"/>
          <w:szCs w:val="28"/>
          <w:lang w:val="en-US"/>
        </w:rPr>
        <w:t>.</w:t>
      </w:r>
      <w:r w:rsidR="00611453">
        <w:rPr>
          <w:rFonts w:ascii="Times New Roman" w:hAnsi="Times New Roman" w:cs="Times New Roman"/>
          <w:sz w:val="28"/>
          <w:szCs w:val="28"/>
          <w:lang w:val="en-US"/>
        </w:rPr>
        <w:tab/>
      </w:r>
      <w:r w:rsidR="00611453">
        <w:rPr>
          <w:rFonts w:ascii="Times New Roman" w:hAnsi="Times New Roman" w:cs="Times New Roman"/>
          <w:sz w:val="28"/>
          <w:szCs w:val="28"/>
          <w:lang w:val="en-US"/>
        </w:rPr>
        <w:tab/>
      </w:r>
      <w:r>
        <w:rPr>
          <w:rFonts w:ascii="Times New Roman" w:hAnsi="Times New Roman" w:cs="Times New Roman"/>
          <w:sz w:val="28"/>
          <w:szCs w:val="28"/>
          <w:lang w:val="en-US"/>
        </w:rPr>
        <w:tab/>
      </w:r>
      <w:r w:rsidR="00611453">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00611453">
        <w:rPr>
          <w:rFonts w:ascii="Times New Roman" w:hAnsi="Times New Roman" w:cs="Times New Roman"/>
          <w:sz w:val="28"/>
          <w:szCs w:val="28"/>
          <w:lang w:val="en-US"/>
        </w:rPr>
        <w:t xml:space="preserve"> </w:t>
      </w:r>
      <w:r w:rsidR="00AC239A" w:rsidRPr="00E14103">
        <w:rPr>
          <w:rFonts w:ascii="Times New Roman" w:hAnsi="Times New Roman" w:cs="Times New Roman"/>
          <w:b/>
          <w:bCs/>
          <w:sz w:val="28"/>
          <w:szCs w:val="28"/>
          <w:u w:val="single"/>
          <w:lang w:val="en-US"/>
        </w:rPr>
        <w:t>APPLICATIONS</w:t>
      </w:r>
    </w:p>
    <w:p w14:paraId="3A50BA2C" w14:textId="5BABD2FF"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Threat Reporting:</w:t>
      </w:r>
      <w:r w:rsidRPr="00A65694">
        <w:rPr>
          <w:rFonts w:ascii="Times New Roman" w:hAnsi="Times New Roman" w:cs="Times New Roman"/>
          <w:sz w:val="24"/>
          <w:szCs w:val="24"/>
          <w:lang w:val="en-US"/>
        </w:rPr>
        <w:t xml:space="preserve"> Quick identification and reporting of threats to facilitate rapid responses.</w:t>
      </w:r>
    </w:p>
    <w:p w14:paraId="7A0D45F9" w14:textId="6F9BA116"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Command and Control:</w:t>
      </w:r>
      <w:r w:rsidRPr="00A65694">
        <w:rPr>
          <w:rFonts w:ascii="Times New Roman" w:hAnsi="Times New Roman" w:cs="Times New Roman"/>
          <w:sz w:val="24"/>
          <w:szCs w:val="24"/>
          <w:lang w:val="en-US"/>
        </w:rPr>
        <w:t xml:space="preserve"> Serving as airborne command posts for coordinated military operations.</w:t>
      </w:r>
    </w:p>
    <w:p w14:paraId="0C7BE6AB" w14:textId="73EA1BCF"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Air Defense:</w:t>
      </w:r>
      <w:r w:rsidRPr="00A65694">
        <w:rPr>
          <w:rFonts w:ascii="Times New Roman" w:hAnsi="Times New Roman" w:cs="Times New Roman"/>
          <w:sz w:val="24"/>
          <w:szCs w:val="24"/>
          <w:lang w:val="en-US"/>
        </w:rPr>
        <w:t xml:space="preserve"> Guiding interceptors to neutralize incoming threats.</w:t>
      </w:r>
    </w:p>
    <w:p w14:paraId="0AB38286" w14:textId="7430D3CE"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Electronic Warfare:</w:t>
      </w:r>
      <w:r w:rsidRPr="00A65694">
        <w:rPr>
          <w:rFonts w:ascii="Times New Roman" w:hAnsi="Times New Roman" w:cs="Times New Roman"/>
          <w:sz w:val="24"/>
          <w:szCs w:val="24"/>
          <w:lang w:val="en-US"/>
        </w:rPr>
        <w:t xml:space="preserve"> Jamming enemy systems to disrupt adversary operations.</w:t>
      </w:r>
    </w:p>
    <w:p w14:paraId="3D5A83F0" w14:textId="740E0D2B"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Search and Rescue:</w:t>
      </w:r>
      <w:r w:rsidRPr="00A65694">
        <w:rPr>
          <w:rFonts w:ascii="Times New Roman" w:hAnsi="Times New Roman" w:cs="Times New Roman"/>
          <w:sz w:val="24"/>
          <w:szCs w:val="24"/>
          <w:lang w:val="en-US"/>
        </w:rPr>
        <w:t xml:space="preserve"> Aiding in locating and rescuing personnel in distress.</w:t>
      </w:r>
    </w:p>
    <w:p w14:paraId="78B12E07" w14:textId="3D87BE8E"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Naval Operations:</w:t>
      </w:r>
      <w:r w:rsidRPr="00A65694">
        <w:rPr>
          <w:rFonts w:ascii="Times New Roman" w:hAnsi="Times New Roman" w:cs="Times New Roman"/>
          <w:sz w:val="24"/>
          <w:szCs w:val="24"/>
          <w:lang w:val="en-US"/>
        </w:rPr>
        <w:t xml:space="preserve"> Enhancing maritime threat detection for naval fleet security.</w:t>
      </w:r>
    </w:p>
    <w:p w14:paraId="688C51A7" w14:textId="70A3A16B" w:rsidR="00430115" w:rsidRPr="00A65694"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Sovereignty Protection:</w:t>
      </w:r>
      <w:r w:rsidRPr="00A65694">
        <w:rPr>
          <w:rFonts w:ascii="Times New Roman" w:hAnsi="Times New Roman" w:cs="Times New Roman"/>
          <w:sz w:val="24"/>
          <w:szCs w:val="24"/>
          <w:lang w:val="en-US"/>
        </w:rPr>
        <w:t xml:space="preserve"> Providing early warning against unauthorized airspace and maritime activity.</w:t>
      </w:r>
    </w:p>
    <w:p w14:paraId="393FAF5A" w14:textId="62289529" w:rsidR="00395D15" w:rsidRDefault="00430115" w:rsidP="00AB195B">
      <w:pPr>
        <w:pStyle w:val="ListParagraph"/>
        <w:numPr>
          <w:ilvl w:val="0"/>
          <w:numId w:val="21"/>
        </w:numPr>
        <w:spacing w:line="360" w:lineRule="auto"/>
        <w:jc w:val="both"/>
        <w:rPr>
          <w:rFonts w:ascii="Times New Roman" w:hAnsi="Times New Roman" w:cs="Times New Roman"/>
          <w:sz w:val="24"/>
          <w:szCs w:val="24"/>
          <w:lang w:val="en-US"/>
        </w:rPr>
      </w:pPr>
      <w:r w:rsidRPr="00A65694">
        <w:rPr>
          <w:rFonts w:ascii="Times New Roman" w:hAnsi="Times New Roman" w:cs="Times New Roman"/>
          <w:b/>
          <w:bCs/>
          <w:sz w:val="24"/>
          <w:szCs w:val="24"/>
          <w:lang w:val="en-US"/>
        </w:rPr>
        <w:t>Risk Reduction:</w:t>
      </w:r>
      <w:r w:rsidRPr="00A65694">
        <w:rPr>
          <w:rFonts w:ascii="Times New Roman" w:hAnsi="Times New Roman" w:cs="Times New Roman"/>
          <w:sz w:val="24"/>
          <w:szCs w:val="24"/>
          <w:lang w:val="en-US"/>
        </w:rPr>
        <w:t xml:space="preserve"> Minimizing friendly fire and collateral damage, ensuring precise targeting.</w:t>
      </w:r>
    </w:p>
    <w:p w14:paraId="3C80EFDF" w14:textId="1243522D" w:rsidR="00C45E6F" w:rsidRPr="00F62D07" w:rsidRDefault="00F62D07" w:rsidP="00F62D0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62230A8" w14:textId="77777777" w:rsidR="00C655A7" w:rsidRPr="00A65694" w:rsidRDefault="00C655A7" w:rsidP="00C655A7">
      <w:pPr>
        <w:pStyle w:val="ListParagraph"/>
        <w:spacing w:line="360" w:lineRule="auto"/>
        <w:ind w:left="1440"/>
        <w:jc w:val="both"/>
        <w:rPr>
          <w:rFonts w:ascii="Times New Roman" w:hAnsi="Times New Roman" w:cs="Times New Roman"/>
          <w:sz w:val="24"/>
          <w:szCs w:val="24"/>
          <w:lang w:val="en-US"/>
        </w:rPr>
      </w:pPr>
    </w:p>
    <w:p w14:paraId="3B1A9FD5" w14:textId="03D206EC" w:rsidR="00D20FC8" w:rsidRPr="00395D15" w:rsidRDefault="00262D4E" w:rsidP="00B15C29">
      <w:pPr>
        <w:spacing w:line="360" w:lineRule="auto"/>
        <w:ind w:firstLine="360"/>
        <w:rPr>
          <w:rFonts w:ascii="Times New Roman" w:hAnsi="Times New Roman" w:cs="Times New Roman"/>
          <w:b/>
          <w:bCs/>
          <w:sz w:val="28"/>
          <w:szCs w:val="28"/>
          <w:u w:val="single"/>
          <w:lang w:val="en-US"/>
        </w:rPr>
      </w:pPr>
      <w:r w:rsidRPr="00262D4E">
        <w:rPr>
          <w:rFonts w:ascii="Times New Roman" w:hAnsi="Times New Roman" w:cs="Times New Roman"/>
          <w:sz w:val="28"/>
          <w:szCs w:val="28"/>
          <w:lang w:val="en-US"/>
        </w:rPr>
        <w:t>9.</w:t>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Pr>
          <w:rFonts w:ascii="Times New Roman" w:hAnsi="Times New Roman" w:cs="Times New Roman"/>
          <w:sz w:val="28"/>
          <w:szCs w:val="28"/>
          <w:lang w:val="en-US"/>
        </w:rPr>
        <w:tab/>
        <w:t xml:space="preserve">   </w:t>
      </w:r>
      <w:r w:rsidR="00D261AF" w:rsidRPr="00395D15">
        <w:rPr>
          <w:rFonts w:ascii="Times New Roman" w:hAnsi="Times New Roman" w:cs="Times New Roman"/>
          <w:b/>
          <w:bCs/>
          <w:sz w:val="28"/>
          <w:szCs w:val="28"/>
          <w:u w:val="single"/>
          <w:lang w:val="en-US"/>
        </w:rPr>
        <w:t>ADVANTAGES</w:t>
      </w:r>
    </w:p>
    <w:p w14:paraId="0E55F8D1"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Rapid Response: AEW&amp;C platforms offer swift reaction times, enabling timely countermeasures against threats.</w:t>
      </w:r>
    </w:p>
    <w:p w14:paraId="43DA50D1"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Interoperability: AEW&amp;C systems can seamlessly integrate with various military assets, enhancing overall operational effectiveness.</w:t>
      </w:r>
    </w:p>
    <w:p w14:paraId="295B2B6F"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Strategic Flexibility: These platforms can be deployed to different theaters of operation, adapting to evolving security needs.</w:t>
      </w:r>
    </w:p>
    <w:p w14:paraId="299DFC12"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Force Multiplier: AEW&amp;C platforms amplify the capabilities of existing military assets, optimizing resource utilization.</w:t>
      </w:r>
    </w:p>
    <w:p w14:paraId="6C19E59A" w14:textId="4A03AB88" w:rsidR="009C1C3C" w:rsidRPr="00BE38D6" w:rsidRDefault="00D20FC8" w:rsidP="00BE38D6">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Coastal and Border Security: They aid in monitoring and securing maritime and land borders, curbing unauthorized activities.</w:t>
      </w:r>
    </w:p>
    <w:p w14:paraId="0B5AE72C" w14:textId="3C088A65" w:rsidR="009C1C3C" w:rsidRPr="00413385" w:rsidRDefault="00AA3A2E" w:rsidP="000E47E6">
      <w:pPr>
        <w:spacing w:line="360" w:lineRule="auto"/>
        <w:ind w:firstLine="360"/>
        <w:rPr>
          <w:rFonts w:ascii="Times New Roman" w:hAnsi="Times New Roman" w:cs="Times New Roman"/>
          <w:b/>
          <w:bCs/>
          <w:sz w:val="28"/>
          <w:szCs w:val="28"/>
          <w:u w:val="single"/>
          <w:lang w:val="en-US"/>
        </w:rPr>
      </w:pPr>
      <w:r w:rsidRPr="00AA3A2E">
        <w:rPr>
          <w:rFonts w:ascii="Times New Roman" w:hAnsi="Times New Roman" w:cs="Times New Roman"/>
          <w:sz w:val="28"/>
          <w:szCs w:val="28"/>
          <w:lang w:val="en-US"/>
        </w:rPr>
        <w:t>10.</w:t>
      </w:r>
      <w:r>
        <w:rPr>
          <w:rFonts w:ascii="Times New Roman" w:hAnsi="Times New Roman" w:cs="Times New Roman"/>
          <w:sz w:val="28"/>
          <w:szCs w:val="28"/>
          <w:lang w:val="en-US"/>
        </w:rPr>
        <w:tab/>
      </w:r>
      <w:r w:rsidRPr="00AA3A2E">
        <w:rPr>
          <w:rFonts w:ascii="Times New Roman" w:hAnsi="Times New Roman" w:cs="Times New Roman"/>
          <w:sz w:val="28"/>
          <w:szCs w:val="28"/>
          <w:lang w:val="en-US"/>
        </w:rPr>
        <w:tab/>
      </w:r>
      <w:r w:rsidRPr="00AA3A2E">
        <w:rPr>
          <w:rFonts w:ascii="Times New Roman" w:hAnsi="Times New Roman" w:cs="Times New Roman"/>
          <w:sz w:val="28"/>
          <w:szCs w:val="28"/>
          <w:lang w:val="en-US"/>
        </w:rPr>
        <w:tab/>
      </w:r>
      <w:r w:rsidRPr="00AA3A2E">
        <w:rPr>
          <w:rFonts w:ascii="Times New Roman" w:hAnsi="Times New Roman" w:cs="Times New Roman"/>
          <w:sz w:val="28"/>
          <w:szCs w:val="28"/>
          <w:lang w:val="en-US"/>
        </w:rPr>
        <w:tab/>
      </w:r>
      <w:r w:rsidR="000E47E6">
        <w:rPr>
          <w:rFonts w:ascii="Times New Roman" w:hAnsi="Times New Roman" w:cs="Times New Roman"/>
          <w:sz w:val="28"/>
          <w:szCs w:val="28"/>
          <w:lang w:val="en-US"/>
        </w:rPr>
        <w:tab/>
      </w:r>
      <w:r w:rsidR="00D261AF" w:rsidRPr="00413385">
        <w:rPr>
          <w:rFonts w:ascii="Times New Roman" w:hAnsi="Times New Roman" w:cs="Times New Roman"/>
          <w:b/>
          <w:bCs/>
          <w:sz w:val="28"/>
          <w:szCs w:val="28"/>
          <w:u w:val="single"/>
          <w:lang w:val="en-US"/>
        </w:rPr>
        <w:t>DISADVANTAGES</w:t>
      </w:r>
    </w:p>
    <w:p w14:paraId="3DB18398"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Costly Investment: AEW&amp;C platforms are expensive to develop, procure, and maintain, making them a significant financial commitment for nations.</w:t>
      </w:r>
    </w:p>
    <w:p w14:paraId="5E12367C"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Complexity: The advanced technology and systems on board AEW&amp;C aircraft require highly trained personnel to operate and maintain effectively.</w:t>
      </w:r>
    </w:p>
    <w:p w14:paraId="7BC10BD5"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Vulnerability: AEW&amp;C aircraft are vulnerable to enemy attacks, as they are high-value assets that adversaries may target to disrupt military operations.</w:t>
      </w:r>
    </w:p>
    <w:p w14:paraId="37EFF3F3"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Limited Endurance: These platforms typically have limited endurance due to fuel constraints, requiring aerial refueling or frequent return to base.</w:t>
      </w:r>
    </w:p>
    <w:p w14:paraId="0B6E77A3"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Size and Mobility: AEW&amp;C aircraft are relatively large and may require extensive infrastructure, limiting their agility and deployment options.</w:t>
      </w:r>
    </w:p>
    <w:p w14:paraId="27F07132"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Electronic Warfare Threats: Adversaries can employ electronic warfare to jam or interfere with AEW&amp;C systems, affecting their performance.</w:t>
      </w:r>
    </w:p>
    <w:p w14:paraId="04523052" w14:textId="1618AB57" w:rsidR="00ED0FCA"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ED0FCA">
        <w:rPr>
          <w:rFonts w:ascii="Times New Roman" w:hAnsi="Times New Roman" w:cs="Times New Roman"/>
          <w:sz w:val="24"/>
          <w:szCs w:val="24"/>
          <w:lang w:val="en-US"/>
        </w:rPr>
        <w:t>Training Requirements: Personnel operating AEW&amp;C systems require specialized training, adding to the overall training burden.</w:t>
      </w:r>
    </w:p>
    <w:p w14:paraId="36BFD44D" w14:textId="122124B1" w:rsidR="00087D10" w:rsidRPr="00FD0F4D" w:rsidRDefault="00087D10"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CA1958" w14:textId="6E5F5F40" w:rsidR="0068751D" w:rsidRPr="00D261AF" w:rsidRDefault="00D261AF" w:rsidP="00AB195B">
      <w:pPr>
        <w:spacing w:line="360" w:lineRule="auto"/>
        <w:jc w:val="center"/>
        <w:rPr>
          <w:rFonts w:ascii="Times New Roman" w:hAnsi="Times New Roman" w:cs="Times New Roman"/>
          <w:b/>
          <w:bCs/>
          <w:sz w:val="28"/>
          <w:szCs w:val="28"/>
          <w:u w:val="single"/>
          <w:lang w:val="en-US"/>
        </w:rPr>
      </w:pPr>
      <w:r w:rsidRPr="00D261AF">
        <w:rPr>
          <w:rFonts w:ascii="Times New Roman" w:hAnsi="Times New Roman" w:cs="Times New Roman"/>
          <w:b/>
          <w:bCs/>
          <w:sz w:val="28"/>
          <w:szCs w:val="28"/>
          <w:u w:val="single"/>
          <w:lang w:val="en-US"/>
        </w:rPr>
        <w:lastRenderedPageBreak/>
        <w:t>CONCLUSION</w:t>
      </w:r>
    </w:p>
    <w:p w14:paraId="079E96DC" w14:textId="6C0F5EA1" w:rsidR="00EF7783" w:rsidRPr="00EF7783" w:rsidRDefault="00EF7783" w:rsidP="00AB195B">
      <w:pPr>
        <w:spacing w:line="360" w:lineRule="auto"/>
        <w:ind w:firstLine="720"/>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In conclusion, communication equipment plays a pivotal role in the functioning of the Airborne Early Warning and Control (AEW&amp;C) system. It serves as the vital link that connects AEW&amp;C aircraft with ground-based command centers, other military assets, and even allied forces. The importance of communication equipment in AEW&amp;C systems cannot be overstated, as it enables real-time data sharing, coordination, and decision-making in complex and dynamic operational environments.</w:t>
      </w:r>
    </w:p>
    <w:p w14:paraId="39DBBC4F" w14:textId="02AA6AAA" w:rsidR="00EF7783" w:rsidRPr="00EF7783" w:rsidRDefault="00EF7783" w:rsidP="00AB195B">
      <w:pPr>
        <w:spacing w:line="360" w:lineRule="auto"/>
        <w:ind w:firstLine="720"/>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The AEW&amp;C's ability to detect, track, and relay information about potential threats relies heavily on the efficiency and reliability of its communication equipment. These systems facilitate secure voice, data, and video communication, ensuring that military leaders have a comprehensive situational awareness and can respond effectively to emerging threats.</w:t>
      </w:r>
    </w:p>
    <w:p w14:paraId="06FC7DC9" w14:textId="4C8BF812" w:rsidR="00EF7783" w:rsidRPr="00EF7783" w:rsidRDefault="00EF7783" w:rsidP="00AB195B">
      <w:pPr>
        <w:spacing w:line="360" w:lineRule="auto"/>
        <w:ind w:firstLine="720"/>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Furthermore, the integration of advanced communication technologies enhances the interoperability of AEW&amp;C platforms with other defense systems, enabling seamless cooperation among various branches of the armed forces. This interoperability is vital for joint military operations and coalition efforts.</w:t>
      </w:r>
    </w:p>
    <w:p w14:paraId="6B7BF9D2" w14:textId="1BA431CD" w:rsidR="00ED0FCA" w:rsidRDefault="00EF7783" w:rsidP="00AB195B">
      <w:pPr>
        <w:spacing w:line="360" w:lineRule="auto"/>
        <w:ind w:firstLine="720"/>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In essence, communication equipment is the lifeline of AEW&amp;C systems, enabling them to fulfill their critical roles in early threat detection, command and control, air defense, electronic warfare, and more. As these systems continue to evolve and adapt to the challenges of modern warfare, their communication capabilities remain at the forefront of ensuring the safety and effectiveness of military operations.</w:t>
      </w:r>
    </w:p>
    <w:p w14:paraId="2461397B" w14:textId="40E6D92F" w:rsidR="00DF6405" w:rsidRDefault="00DF6405"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26AE12" w14:textId="3F412909" w:rsidR="00DF6405" w:rsidRDefault="00DF6405" w:rsidP="00AB195B">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lastRenderedPageBreak/>
        <w:t>REMARKS BY ADS</w:t>
      </w:r>
    </w:p>
    <w:p w14:paraId="67EB6D37" w14:textId="4DC9BAB6" w:rsidR="00DF6405" w:rsidRDefault="00DF6405" w:rsidP="00AB195B">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33B80553" w14:textId="2C4BAC5A" w:rsidR="00DF6405" w:rsidRDefault="00DF6405" w:rsidP="00AB195B">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lastRenderedPageBreak/>
        <w:t>REMARKS BY DS</w:t>
      </w:r>
    </w:p>
    <w:p w14:paraId="5483B2F6" w14:textId="77777777" w:rsidR="00DF6405" w:rsidRDefault="00DF6405" w:rsidP="00AB195B">
      <w:pPr>
        <w:spacing w:line="360" w:lineRule="auto"/>
        <w:jc w:val="center"/>
        <w:rPr>
          <w:rFonts w:ascii="Times New Roman" w:hAnsi="Times New Roman" w:cs="Times New Roman"/>
          <w:b/>
          <w:bCs/>
          <w:sz w:val="28"/>
          <w:szCs w:val="28"/>
          <w:u w:val="single"/>
          <w:lang w:val="en-US"/>
        </w:rPr>
      </w:pPr>
    </w:p>
    <w:p w14:paraId="407287B0" w14:textId="04CC2F0D" w:rsidR="00DF6405" w:rsidRDefault="00DF6405" w:rsidP="00AB195B">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2835BD79" w14:textId="6CC17C80" w:rsidR="00DF6405" w:rsidRPr="00DF6405" w:rsidRDefault="00DF640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REMARKS BY HOD</w:t>
      </w:r>
    </w:p>
    <w:p w14:paraId="4F0CA8E4" w14:textId="77777777" w:rsidR="00DF6405" w:rsidRPr="00DF6405" w:rsidRDefault="00DF6405" w:rsidP="00AB195B">
      <w:pPr>
        <w:spacing w:line="360" w:lineRule="auto"/>
        <w:jc w:val="center"/>
        <w:rPr>
          <w:rFonts w:ascii="Times New Roman" w:hAnsi="Times New Roman" w:cs="Times New Roman"/>
          <w:b/>
          <w:bCs/>
          <w:sz w:val="28"/>
          <w:szCs w:val="28"/>
          <w:u w:val="single"/>
          <w:lang w:val="en-US"/>
        </w:rPr>
      </w:pPr>
    </w:p>
    <w:sectPr w:rsidR="00DF6405" w:rsidRPr="00DF6405" w:rsidSect="00581728">
      <w:headerReference w:type="default" r:id="rId10"/>
      <w:pgSz w:w="11906" w:h="16838"/>
      <w:pgMar w:top="1008" w:right="1152" w:bottom="1152" w:left="1152" w:header="864" w:footer="0" w:gutter="0"/>
      <w:pgBorders w:offsetFrom="page">
        <w:top w:val="single" w:sz="18" w:space="24" w:color="auto"/>
        <w:left w:val="single" w:sz="18" w:space="24" w:color="auto"/>
        <w:bottom w:val="single" w:sz="18" w:space="24" w:color="auto"/>
        <w:right w:val="single" w:sz="18"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51D4" w14:textId="77777777" w:rsidR="00B972AA" w:rsidRDefault="00B972AA" w:rsidP="00B972AA">
      <w:pPr>
        <w:spacing w:after="0" w:line="240" w:lineRule="auto"/>
      </w:pPr>
      <w:r>
        <w:separator/>
      </w:r>
    </w:p>
  </w:endnote>
  <w:endnote w:type="continuationSeparator" w:id="0">
    <w:p w14:paraId="5645EE79" w14:textId="77777777" w:rsidR="00B972AA" w:rsidRDefault="00B972AA" w:rsidP="00B9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8869" w14:textId="77777777" w:rsidR="00B972AA" w:rsidRDefault="00B972AA" w:rsidP="00B972AA">
      <w:pPr>
        <w:spacing w:after="0" w:line="240" w:lineRule="auto"/>
      </w:pPr>
      <w:r>
        <w:separator/>
      </w:r>
    </w:p>
  </w:footnote>
  <w:footnote w:type="continuationSeparator" w:id="0">
    <w:p w14:paraId="1019ADBA" w14:textId="77777777" w:rsidR="00B972AA" w:rsidRDefault="00B972AA" w:rsidP="00B97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208343"/>
      <w:docPartObj>
        <w:docPartGallery w:val="Page Numbers (Top of Page)"/>
        <w:docPartUnique/>
      </w:docPartObj>
    </w:sdtPr>
    <w:sdtEndPr>
      <w:rPr>
        <w:noProof/>
      </w:rPr>
    </w:sdtEndPr>
    <w:sdtContent>
      <w:p w14:paraId="03134DEB" w14:textId="28E470B1" w:rsidR="00581728" w:rsidRDefault="0058172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C0CE34F" w14:textId="77777777" w:rsidR="007D2AC6" w:rsidRDefault="007D2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93D"/>
    <w:multiLevelType w:val="hybridMultilevel"/>
    <w:tmpl w:val="AC4C8082"/>
    <w:lvl w:ilvl="0" w:tplc="E050E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307"/>
    <w:multiLevelType w:val="hybridMultilevel"/>
    <w:tmpl w:val="B02C2DE0"/>
    <w:lvl w:ilvl="0" w:tplc="E050EEB8">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63CA4"/>
    <w:multiLevelType w:val="hybridMultilevel"/>
    <w:tmpl w:val="A8DC83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F7F57"/>
    <w:multiLevelType w:val="hybridMultilevel"/>
    <w:tmpl w:val="FC607EA8"/>
    <w:lvl w:ilvl="0" w:tplc="6F88507A">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75F1C"/>
    <w:multiLevelType w:val="hybridMultilevel"/>
    <w:tmpl w:val="FE9C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43BAE"/>
    <w:multiLevelType w:val="hybridMultilevel"/>
    <w:tmpl w:val="3F46CA78"/>
    <w:lvl w:ilvl="0" w:tplc="A6187942">
      <w:start w:val="1"/>
      <w:numFmt w:val="decimal"/>
      <w:lvlText w:val="%1."/>
      <w:lvlJc w:val="left"/>
      <w:pPr>
        <w:ind w:left="720" w:hanging="360"/>
      </w:pPr>
      <w:rPr>
        <w:rFonts w:hint="default"/>
        <w:b w:val="0"/>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1B01"/>
    <w:multiLevelType w:val="hybridMultilevel"/>
    <w:tmpl w:val="5DEEE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67D1B"/>
    <w:multiLevelType w:val="hybridMultilevel"/>
    <w:tmpl w:val="A5C033D0"/>
    <w:lvl w:ilvl="0" w:tplc="C9069A7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34506"/>
    <w:multiLevelType w:val="hybridMultilevel"/>
    <w:tmpl w:val="906607F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851D26"/>
    <w:multiLevelType w:val="hybridMultilevel"/>
    <w:tmpl w:val="C4C44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296648"/>
    <w:multiLevelType w:val="hybridMultilevel"/>
    <w:tmpl w:val="5030C7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B3394"/>
    <w:multiLevelType w:val="hybridMultilevel"/>
    <w:tmpl w:val="F71814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C45F73"/>
    <w:multiLevelType w:val="hybridMultilevel"/>
    <w:tmpl w:val="F6E45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247F9"/>
    <w:multiLevelType w:val="hybridMultilevel"/>
    <w:tmpl w:val="B308ED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E30F87"/>
    <w:multiLevelType w:val="hybridMultilevel"/>
    <w:tmpl w:val="A1B293F8"/>
    <w:lvl w:ilvl="0" w:tplc="E050E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C4C95"/>
    <w:multiLevelType w:val="hybridMultilevel"/>
    <w:tmpl w:val="08201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BA0FB5"/>
    <w:multiLevelType w:val="hybridMultilevel"/>
    <w:tmpl w:val="ECF631E8"/>
    <w:lvl w:ilvl="0" w:tplc="FA54F962">
      <w:start w:val="1"/>
      <w:numFmt w:val="lowerLetter"/>
      <w:lvlText w:val="(%1). "/>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494F76"/>
    <w:multiLevelType w:val="hybridMultilevel"/>
    <w:tmpl w:val="BFE42A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616C11"/>
    <w:multiLevelType w:val="hybridMultilevel"/>
    <w:tmpl w:val="1C344F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BE3E0E"/>
    <w:multiLevelType w:val="hybridMultilevel"/>
    <w:tmpl w:val="C76891C4"/>
    <w:lvl w:ilvl="0" w:tplc="FA54F962">
      <w:start w:val="1"/>
      <w:numFmt w:val="lowerLetter"/>
      <w:lvlText w:val="(%1). "/>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D50516"/>
    <w:multiLevelType w:val="hybridMultilevel"/>
    <w:tmpl w:val="A4200D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0E7C2E"/>
    <w:multiLevelType w:val="hybridMultilevel"/>
    <w:tmpl w:val="524699A2"/>
    <w:lvl w:ilvl="0" w:tplc="E050EEB8">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AB6AC8"/>
    <w:multiLevelType w:val="hybridMultilevel"/>
    <w:tmpl w:val="9C48ED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1E428EB"/>
    <w:multiLevelType w:val="hybridMultilevel"/>
    <w:tmpl w:val="6E122D4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4BA0B74"/>
    <w:multiLevelType w:val="hybridMultilevel"/>
    <w:tmpl w:val="403A6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EF5131"/>
    <w:multiLevelType w:val="hybridMultilevel"/>
    <w:tmpl w:val="3800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2288C"/>
    <w:multiLevelType w:val="hybridMultilevel"/>
    <w:tmpl w:val="D646D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1053A"/>
    <w:multiLevelType w:val="hybridMultilevel"/>
    <w:tmpl w:val="F482BC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D70619"/>
    <w:multiLevelType w:val="hybridMultilevel"/>
    <w:tmpl w:val="36A82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809465">
    <w:abstractNumId w:val="26"/>
  </w:num>
  <w:num w:numId="2" w16cid:durableId="1939167927">
    <w:abstractNumId w:val="27"/>
  </w:num>
  <w:num w:numId="3" w16cid:durableId="2093775352">
    <w:abstractNumId w:val="11"/>
  </w:num>
  <w:num w:numId="4" w16cid:durableId="603851773">
    <w:abstractNumId w:val="6"/>
  </w:num>
  <w:num w:numId="5" w16cid:durableId="1771772578">
    <w:abstractNumId w:val="28"/>
  </w:num>
  <w:num w:numId="6" w16cid:durableId="337512736">
    <w:abstractNumId w:val="7"/>
  </w:num>
  <w:num w:numId="7" w16cid:durableId="1809542696">
    <w:abstractNumId w:val="10"/>
  </w:num>
  <w:num w:numId="8" w16cid:durableId="1359817879">
    <w:abstractNumId w:val="20"/>
  </w:num>
  <w:num w:numId="9" w16cid:durableId="1848792640">
    <w:abstractNumId w:val="4"/>
  </w:num>
  <w:num w:numId="10" w16cid:durableId="1009867564">
    <w:abstractNumId w:val="24"/>
  </w:num>
  <w:num w:numId="11" w16cid:durableId="188759438">
    <w:abstractNumId w:val="13"/>
  </w:num>
  <w:num w:numId="12" w16cid:durableId="873928429">
    <w:abstractNumId w:val="8"/>
  </w:num>
  <w:num w:numId="13" w16cid:durableId="961113293">
    <w:abstractNumId w:val="22"/>
  </w:num>
  <w:num w:numId="14" w16cid:durableId="455373113">
    <w:abstractNumId w:val="17"/>
  </w:num>
  <w:num w:numId="15" w16cid:durableId="277610656">
    <w:abstractNumId w:val="9"/>
  </w:num>
  <w:num w:numId="16" w16cid:durableId="2013413277">
    <w:abstractNumId w:val="23"/>
  </w:num>
  <w:num w:numId="17" w16cid:durableId="1887064418">
    <w:abstractNumId w:val="5"/>
  </w:num>
  <w:num w:numId="18" w16cid:durableId="1261790821">
    <w:abstractNumId w:val="3"/>
  </w:num>
  <w:num w:numId="19" w16cid:durableId="856230708">
    <w:abstractNumId w:val="0"/>
  </w:num>
  <w:num w:numId="20" w16cid:durableId="648634464">
    <w:abstractNumId w:val="15"/>
  </w:num>
  <w:num w:numId="21" w16cid:durableId="1405908594">
    <w:abstractNumId w:val="18"/>
  </w:num>
  <w:num w:numId="22" w16cid:durableId="667371633">
    <w:abstractNumId w:val="2"/>
  </w:num>
  <w:num w:numId="23" w16cid:durableId="1615555930">
    <w:abstractNumId w:val="19"/>
  </w:num>
  <w:num w:numId="24" w16cid:durableId="1386829312">
    <w:abstractNumId w:val="16"/>
  </w:num>
  <w:num w:numId="25" w16cid:durableId="1666544799">
    <w:abstractNumId w:val="1"/>
  </w:num>
  <w:num w:numId="26" w16cid:durableId="1362247211">
    <w:abstractNumId w:val="14"/>
  </w:num>
  <w:num w:numId="27" w16cid:durableId="1269579433">
    <w:abstractNumId w:val="21"/>
  </w:num>
  <w:num w:numId="28" w16cid:durableId="1642270176">
    <w:abstractNumId w:val="25"/>
  </w:num>
  <w:num w:numId="29" w16cid:durableId="7622625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02"/>
    <w:rsid w:val="00011E91"/>
    <w:rsid w:val="000163BB"/>
    <w:rsid w:val="000250A3"/>
    <w:rsid w:val="00034A32"/>
    <w:rsid w:val="00044423"/>
    <w:rsid w:val="00044C3C"/>
    <w:rsid w:val="00062D56"/>
    <w:rsid w:val="00064C51"/>
    <w:rsid w:val="00077382"/>
    <w:rsid w:val="00077717"/>
    <w:rsid w:val="00087D10"/>
    <w:rsid w:val="00087D44"/>
    <w:rsid w:val="000A364B"/>
    <w:rsid w:val="000B40F8"/>
    <w:rsid w:val="000C19BB"/>
    <w:rsid w:val="000E47E6"/>
    <w:rsid w:val="000F2915"/>
    <w:rsid w:val="001338CA"/>
    <w:rsid w:val="00146565"/>
    <w:rsid w:val="00150720"/>
    <w:rsid w:val="0015531D"/>
    <w:rsid w:val="00162250"/>
    <w:rsid w:val="00164BD2"/>
    <w:rsid w:val="001A2686"/>
    <w:rsid w:val="001B50B4"/>
    <w:rsid w:val="001C39FB"/>
    <w:rsid w:val="001C78EA"/>
    <w:rsid w:val="001E3BC3"/>
    <w:rsid w:val="0022372C"/>
    <w:rsid w:val="0025455B"/>
    <w:rsid w:val="002557AA"/>
    <w:rsid w:val="00262D4E"/>
    <w:rsid w:val="00280C18"/>
    <w:rsid w:val="0028412C"/>
    <w:rsid w:val="002921A9"/>
    <w:rsid w:val="002A219F"/>
    <w:rsid w:val="002C75BF"/>
    <w:rsid w:val="002E1D07"/>
    <w:rsid w:val="002E4C0F"/>
    <w:rsid w:val="00307144"/>
    <w:rsid w:val="00345872"/>
    <w:rsid w:val="0035438E"/>
    <w:rsid w:val="00354BA2"/>
    <w:rsid w:val="0036655F"/>
    <w:rsid w:val="00395D15"/>
    <w:rsid w:val="003A0B43"/>
    <w:rsid w:val="003A0DD9"/>
    <w:rsid w:val="003C38B9"/>
    <w:rsid w:val="003C47AE"/>
    <w:rsid w:val="00412F3F"/>
    <w:rsid w:val="00413385"/>
    <w:rsid w:val="00415B02"/>
    <w:rsid w:val="004241F9"/>
    <w:rsid w:val="00430115"/>
    <w:rsid w:val="00433996"/>
    <w:rsid w:val="004525BC"/>
    <w:rsid w:val="00473537"/>
    <w:rsid w:val="00473A08"/>
    <w:rsid w:val="004A686A"/>
    <w:rsid w:val="004A7A38"/>
    <w:rsid w:val="004B0C2C"/>
    <w:rsid w:val="004B49FD"/>
    <w:rsid w:val="004C06C7"/>
    <w:rsid w:val="004C0EC1"/>
    <w:rsid w:val="004C121C"/>
    <w:rsid w:val="004D7C7D"/>
    <w:rsid w:val="004E249B"/>
    <w:rsid w:val="00525122"/>
    <w:rsid w:val="00581728"/>
    <w:rsid w:val="00586888"/>
    <w:rsid w:val="00592516"/>
    <w:rsid w:val="00594311"/>
    <w:rsid w:val="005961F2"/>
    <w:rsid w:val="005978EB"/>
    <w:rsid w:val="00597F50"/>
    <w:rsid w:val="005B2242"/>
    <w:rsid w:val="005B266C"/>
    <w:rsid w:val="005C5F89"/>
    <w:rsid w:val="005D4026"/>
    <w:rsid w:val="005D6405"/>
    <w:rsid w:val="005E6CD7"/>
    <w:rsid w:val="00611453"/>
    <w:rsid w:val="00617B92"/>
    <w:rsid w:val="006322AD"/>
    <w:rsid w:val="00633C0A"/>
    <w:rsid w:val="00635C1D"/>
    <w:rsid w:val="00642767"/>
    <w:rsid w:val="006461AC"/>
    <w:rsid w:val="0064703B"/>
    <w:rsid w:val="00657851"/>
    <w:rsid w:val="00665738"/>
    <w:rsid w:val="0067159D"/>
    <w:rsid w:val="0068751D"/>
    <w:rsid w:val="006A2327"/>
    <w:rsid w:val="006A5E3D"/>
    <w:rsid w:val="006B089D"/>
    <w:rsid w:val="006B1BAA"/>
    <w:rsid w:val="006C54F4"/>
    <w:rsid w:val="006C6641"/>
    <w:rsid w:val="006D341D"/>
    <w:rsid w:val="006D6DF4"/>
    <w:rsid w:val="007436ED"/>
    <w:rsid w:val="007437C2"/>
    <w:rsid w:val="0077372C"/>
    <w:rsid w:val="00787132"/>
    <w:rsid w:val="00792CAA"/>
    <w:rsid w:val="007B149C"/>
    <w:rsid w:val="007B4AB5"/>
    <w:rsid w:val="007B4FC7"/>
    <w:rsid w:val="007B5DF3"/>
    <w:rsid w:val="007B7EB5"/>
    <w:rsid w:val="007D1BCD"/>
    <w:rsid w:val="007D2AC6"/>
    <w:rsid w:val="008237E0"/>
    <w:rsid w:val="00826876"/>
    <w:rsid w:val="0084516C"/>
    <w:rsid w:val="008544C2"/>
    <w:rsid w:val="008566B0"/>
    <w:rsid w:val="00862E85"/>
    <w:rsid w:val="0087303E"/>
    <w:rsid w:val="00875D7D"/>
    <w:rsid w:val="008A11E6"/>
    <w:rsid w:val="008A3983"/>
    <w:rsid w:val="008B01E7"/>
    <w:rsid w:val="008C09AA"/>
    <w:rsid w:val="008C164D"/>
    <w:rsid w:val="008C17B9"/>
    <w:rsid w:val="008C3618"/>
    <w:rsid w:val="008E1598"/>
    <w:rsid w:val="008E4133"/>
    <w:rsid w:val="0090403A"/>
    <w:rsid w:val="00906141"/>
    <w:rsid w:val="00912184"/>
    <w:rsid w:val="009201B9"/>
    <w:rsid w:val="00921DFF"/>
    <w:rsid w:val="00926E96"/>
    <w:rsid w:val="009368EB"/>
    <w:rsid w:val="009502EF"/>
    <w:rsid w:val="00964167"/>
    <w:rsid w:val="00970D9D"/>
    <w:rsid w:val="0097461D"/>
    <w:rsid w:val="009B12C1"/>
    <w:rsid w:val="009B65A3"/>
    <w:rsid w:val="009B674C"/>
    <w:rsid w:val="009C1C3C"/>
    <w:rsid w:val="009E6762"/>
    <w:rsid w:val="009E7C00"/>
    <w:rsid w:val="009F2A16"/>
    <w:rsid w:val="009F2C96"/>
    <w:rsid w:val="009F7191"/>
    <w:rsid w:val="00A149B5"/>
    <w:rsid w:val="00A2072C"/>
    <w:rsid w:val="00A566BD"/>
    <w:rsid w:val="00A605B7"/>
    <w:rsid w:val="00A65694"/>
    <w:rsid w:val="00A67F75"/>
    <w:rsid w:val="00A82FAF"/>
    <w:rsid w:val="00A865BD"/>
    <w:rsid w:val="00A96550"/>
    <w:rsid w:val="00AA3A2E"/>
    <w:rsid w:val="00AB195B"/>
    <w:rsid w:val="00AB6924"/>
    <w:rsid w:val="00AC239A"/>
    <w:rsid w:val="00AC42CC"/>
    <w:rsid w:val="00AC7E94"/>
    <w:rsid w:val="00AD3591"/>
    <w:rsid w:val="00AE6017"/>
    <w:rsid w:val="00AF522E"/>
    <w:rsid w:val="00B03132"/>
    <w:rsid w:val="00B1062A"/>
    <w:rsid w:val="00B15C29"/>
    <w:rsid w:val="00B25F86"/>
    <w:rsid w:val="00B33230"/>
    <w:rsid w:val="00B345BA"/>
    <w:rsid w:val="00B36B44"/>
    <w:rsid w:val="00B50A10"/>
    <w:rsid w:val="00B5198D"/>
    <w:rsid w:val="00B76C9B"/>
    <w:rsid w:val="00B809EF"/>
    <w:rsid w:val="00B93E81"/>
    <w:rsid w:val="00B972AA"/>
    <w:rsid w:val="00BE38D6"/>
    <w:rsid w:val="00BE6CD9"/>
    <w:rsid w:val="00BE713A"/>
    <w:rsid w:val="00BF67B3"/>
    <w:rsid w:val="00C24162"/>
    <w:rsid w:val="00C45E6F"/>
    <w:rsid w:val="00C61D04"/>
    <w:rsid w:val="00C655A7"/>
    <w:rsid w:val="00C946E0"/>
    <w:rsid w:val="00CC4FE0"/>
    <w:rsid w:val="00CF0359"/>
    <w:rsid w:val="00D20FC8"/>
    <w:rsid w:val="00D22B8C"/>
    <w:rsid w:val="00D261AF"/>
    <w:rsid w:val="00D31117"/>
    <w:rsid w:val="00D428A1"/>
    <w:rsid w:val="00D52901"/>
    <w:rsid w:val="00D53E32"/>
    <w:rsid w:val="00D55E17"/>
    <w:rsid w:val="00D70DA5"/>
    <w:rsid w:val="00D73651"/>
    <w:rsid w:val="00D73774"/>
    <w:rsid w:val="00D77EDF"/>
    <w:rsid w:val="00D819EA"/>
    <w:rsid w:val="00DB5764"/>
    <w:rsid w:val="00DB7622"/>
    <w:rsid w:val="00DD0950"/>
    <w:rsid w:val="00DF6405"/>
    <w:rsid w:val="00E13B12"/>
    <w:rsid w:val="00E14103"/>
    <w:rsid w:val="00E22DCE"/>
    <w:rsid w:val="00E25A11"/>
    <w:rsid w:val="00E34010"/>
    <w:rsid w:val="00E6606A"/>
    <w:rsid w:val="00E87D15"/>
    <w:rsid w:val="00E87EEB"/>
    <w:rsid w:val="00EB269F"/>
    <w:rsid w:val="00EB6694"/>
    <w:rsid w:val="00ED0FCA"/>
    <w:rsid w:val="00ED592F"/>
    <w:rsid w:val="00EF7783"/>
    <w:rsid w:val="00F01549"/>
    <w:rsid w:val="00F01EC5"/>
    <w:rsid w:val="00F2301F"/>
    <w:rsid w:val="00F40705"/>
    <w:rsid w:val="00F60DB6"/>
    <w:rsid w:val="00F62D07"/>
    <w:rsid w:val="00F62ECE"/>
    <w:rsid w:val="00F64F66"/>
    <w:rsid w:val="00F74C14"/>
    <w:rsid w:val="00F8171B"/>
    <w:rsid w:val="00F85F91"/>
    <w:rsid w:val="00F90ADE"/>
    <w:rsid w:val="00FA33AD"/>
    <w:rsid w:val="00FA595A"/>
    <w:rsid w:val="00FD0F4D"/>
    <w:rsid w:val="00FD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3236C0AD"/>
  <w15:chartTrackingRefBased/>
  <w15:docId w15:val="{9BB73850-38BB-40AB-BB34-5681320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C2"/>
    <w:pPr>
      <w:ind w:left="720"/>
      <w:contextualSpacing/>
    </w:pPr>
  </w:style>
  <w:style w:type="paragraph" w:styleId="Header">
    <w:name w:val="header"/>
    <w:basedOn w:val="Normal"/>
    <w:link w:val="HeaderChar"/>
    <w:uiPriority w:val="99"/>
    <w:unhideWhenUsed/>
    <w:rsid w:val="00B97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AA"/>
  </w:style>
  <w:style w:type="paragraph" w:styleId="Footer">
    <w:name w:val="footer"/>
    <w:basedOn w:val="Normal"/>
    <w:link w:val="FooterChar"/>
    <w:uiPriority w:val="99"/>
    <w:unhideWhenUsed/>
    <w:rsid w:val="00B97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17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67">
          <w:marLeft w:val="0"/>
          <w:marRight w:val="0"/>
          <w:marTop w:val="0"/>
          <w:marBottom w:val="0"/>
          <w:divBdr>
            <w:top w:val="single" w:sz="2" w:space="0" w:color="D9D9E3"/>
            <w:left w:val="single" w:sz="2" w:space="0" w:color="D9D9E3"/>
            <w:bottom w:val="single" w:sz="2" w:space="0" w:color="D9D9E3"/>
            <w:right w:val="single" w:sz="2" w:space="0" w:color="D9D9E3"/>
          </w:divBdr>
          <w:divsChild>
            <w:div w:id="1872648317">
              <w:marLeft w:val="0"/>
              <w:marRight w:val="0"/>
              <w:marTop w:val="0"/>
              <w:marBottom w:val="0"/>
              <w:divBdr>
                <w:top w:val="single" w:sz="2" w:space="0" w:color="D9D9E3"/>
                <w:left w:val="single" w:sz="2" w:space="0" w:color="D9D9E3"/>
                <w:bottom w:val="single" w:sz="2" w:space="0" w:color="D9D9E3"/>
                <w:right w:val="single" w:sz="2" w:space="0" w:color="D9D9E3"/>
              </w:divBdr>
              <w:divsChild>
                <w:div w:id="91051547">
                  <w:marLeft w:val="0"/>
                  <w:marRight w:val="0"/>
                  <w:marTop w:val="0"/>
                  <w:marBottom w:val="0"/>
                  <w:divBdr>
                    <w:top w:val="single" w:sz="2" w:space="0" w:color="D9D9E3"/>
                    <w:left w:val="single" w:sz="2" w:space="0" w:color="D9D9E3"/>
                    <w:bottom w:val="single" w:sz="2" w:space="0" w:color="D9D9E3"/>
                    <w:right w:val="single" w:sz="2" w:space="0" w:color="D9D9E3"/>
                  </w:divBdr>
                  <w:divsChild>
                    <w:div w:id="2091348920">
                      <w:marLeft w:val="0"/>
                      <w:marRight w:val="0"/>
                      <w:marTop w:val="0"/>
                      <w:marBottom w:val="0"/>
                      <w:divBdr>
                        <w:top w:val="single" w:sz="2" w:space="0" w:color="D9D9E3"/>
                        <w:left w:val="single" w:sz="2" w:space="0" w:color="D9D9E3"/>
                        <w:bottom w:val="single" w:sz="2" w:space="0" w:color="D9D9E3"/>
                        <w:right w:val="single" w:sz="2" w:space="0" w:color="D9D9E3"/>
                      </w:divBdr>
                      <w:divsChild>
                        <w:div w:id="37828672">
                          <w:marLeft w:val="0"/>
                          <w:marRight w:val="0"/>
                          <w:marTop w:val="0"/>
                          <w:marBottom w:val="0"/>
                          <w:divBdr>
                            <w:top w:val="single" w:sz="2" w:space="0" w:color="auto"/>
                            <w:left w:val="single" w:sz="2" w:space="0" w:color="auto"/>
                            <w:bottom w:val="single" w:sz="6" w:space="0" w:color="auto"/>
                            <w:right w:val="single" w:sz="2" w:space="0" w:color="auto"/>
                          </w:divBdr>
                          <w:divsChild>
                            <w:div w:id="20749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61741">
                                  <w:marLeft w:val="0"/>
                                  <w:marRight w:val="0"/>
                                  <w:marTop w:val="0"/>
                                  <w:marBottom w:val="0"/>
                                  <w:divBdr>
                                    <w:top w:val="single" w:sz="2" w:space="0" w:color="D9D9E3"/>
                                    <w:left w:val="single" w:sz="2" w:space="0" w:color="D9D9E3"/>
                                    <w:bottom w:val="single" w:sz="2" w:space="0" w:color="D9D9E3"/>
                                    <w:right w:val="single" w:sz="2" w:space="0" w:color="D9D9E3"/>
                                  </w:divBdr>
                                  <w:divsChild>
                                    <w:div w:id="1509952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054">
                                          <w:marLeft w:val="0"/>
                                          <w:marRight w:val="0"/>
                                          <w:marTop w:val="0"/>
                                          <w:marBottom w:val="0"/>
                                          <w:divBdr>
                                            <w:top w:val="single" w:sz="2" w:space="0" w:color="D9D9E3"/>
                                            <w:left w:val="single" w:sz="2" w:space="0" w:color="D9D9E3"/>
                                            <w:bottom w:val="single" w:sz="2" w:space="0" w:color="D9D9E3"/>
                                            <w:right w:val="single" w:sz="2" w:space="0" w:color="D9D9E3"/>
                                          </w:divBdr>
                                          <w:divsChild>
                                            <w:div w:id="2030524262">
                                              <w:marLeft w:val="0"/>
                                              <w:marRight w:val="0"/>
                                              <w:marTop w:val="0"/>
                                              <w:marBottom w:val="0"/>
                                              <w:divBdr>
                                                <w:top w:val="single" w:sz="2" w:space="0" w:color="D9D9E3"/>
                                                <w:left w:val="single" w:sz="2" w:space="0" w:color="D9D9E3"/>
                                                <w:bottom w:val="single" w:sz="2" w:space="0" w:color="D9D9E3"/>
                                                <w:right w:val="single" w:sz="2" w:space="0" w:color="D9D9E3"/>
                                              </w:divBdr>
                                              <w:divsChild>
                                                <w:div w:id="114407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168239">
          <w:marLeft w:val="0"/>
          <w:marRight w:val="0"/>
          <w:marTop w:val="0"/>
          <w:marBottom w:val="0"/>
          <w:divBdr>
            <w:top w:val="none" w:sz="0" w:space="0" w:color="auto"/>
            <w:left w:val="none" w:sz="0" w:space="0" w:color="auto"/>
            <w:bottom w:val="none" w:sz="0" w:space="0" w:color="auto"/>
            <w:right w:val="none" w:sz="0" w:space="0" w:color="auto"/>
          </w:divBdr>
        </w:div>
      </w:divsChild>
    </w:div>
    <w:div w:id="269050235">
      <w:bodyDiv w:val="1"/>
      <w:marLeft w:val="0"/>
      <w:marRight w:val="0"/>
      <w:marTop w:val="0"/>
      <w:marBottom w:val="0"/>
      <w:divBdr>
        <w:top w:val="none" w:sz="0" w:space="0" w:color="auto"/>
        <w:left w:val="none" w:sz="0" w:space="0" w:color="auto"/>
        <w:bottom w:val="none" w:sz="0" w:space="0" w:color="auto"/>
        <w:right w:val="none" w:sz="0" w:space="0" w:color="auto"/>
      </w:divBdr>
    </w:div>
    <w:div w:id="351155746">
      <w:bodyDiv w:val="1"/>
      <w:marLeft w:val="0"/>
      <w:marRight w:val="0"/>
      <w:marTop w:val="0"/>
      <w:marBottom w:val="0"/>
      <w:divBdr>
        <w:top w:val="none" w:sz="0" w:space="0" w:color="auto"/>
        <w:left w:val="none" w:sz="0" w:space="0" w:color="auto"/>
        <w:bottom w:val="none" w:sz="0" w:space="0" w:color="auto"/>
        <w:right w:val="none" w:sz="0" w:space="0" w:color="auto"/>
      </w:divBdr>
    </w:div>
    <w:div w:id="516971109">
      <w:bodyDiv w:val="1"/>
      <w:marLeft w:val="0"/>
      <w:marRight w:val="0"/>
      <w:marTop w:val="0"/>
      <w:marBottom w:val="0"/>
      <w:divBdr>
        <w:top w:val="none" w:sz="0" w:space="0" w:color="auto"/>
        <w:left w:val="none" w:sz="0" w:space="0" w:color="auto"/>
        <w:bottom w:val="none" w:sz="0" w:space="0" w:color="auto"/>
        <w:right w:val="none" w:sz="0" w:space="0" w:color="auto"/>
      </w:divBdr>
    </w:div>
    <w:div w:id="927083198">
      <w:bodyDiv w:val="1"/>
      <w:marLeft w:val="0"/>
      <w:marRight w:val="0"/>
      <w:marTop w:val="0"/>
      <w:marBottom w:val="0"/>
      <w:divBdr>
        <w:top w:val="none" w:sz="0" w:space="0" w:color="auto"/>
        <w:left w:val="none" w:sz="0" w:space="0" w:color="auto"/>
        <w:bottom w:val="none" w:sz="0" w:space="0" w:color="auto"/>
        <w:right w:val="none" w:sz="0" w:space="0" w:color="auto"/>
      </w:divBdr>
    </w:div>
    <w:div w:id="1046106277">
      <w:bodyDiv w:val="1"/>
      <w:marLeft w:val="0"/>
      <w:marRight w:val="0"/>
      <w:marTop w:val="0"/>
      <w:marBottom w:val="0"/>
      <w:divBdr>
        <w:top w:val="none" w:sz="0" w:space="0" w:color="auto"/>
        <w:left w:val="none" w:sz="0" w:space="0" w:color="auto"/>
        <w:bottom w:val="none" w:sz="0" w:space="0" w:color="auto"/>
        <w:right w:val="none" w:sz="0" w:space="0" w:color="auto"/>
      </w:divBdr>
    </w:div>
    <w:div w:id="1231040595">
      <w:bodyDiv w:val="1"/>
      <w:marLeft w:val="0"/>
      <w:marRight w:val="0"/>
      <w:marTop w:val="0"/>
      <w:marBottom w:val="0"/>
      <w:divBdr>
        <w:top w:val="none" w:sz="0" w:space="0" w:color="auto"/>
        <w:left w:val="none" w:sz="0" w:space="0" w:color="auto"/>
        <w:bottom w:val="none" w:sz="0" w:space="0" w:color="auto"/>
        <w:right w:val="none" w:sz="0" w:space="0" w:color="auto"/>
      </w:divBdr>
    </w:div>
    <w:div w:id="1349528540">
      <w:bodyDiv w:val="1"/>
      <w:marLeft w:val="0"/>
      <w:marRight w:val="0"/>
      <w:marTop w:val="0"/>
      <w:marBottom w:val="0"/>
      <w:divBdr>
        <w:top w:val="none" w:sz="0" w:space="0" w:color="auto"/>
        <w:left w:val="none" w:sz="0" w:space="0" w:color="auto"/>
        <w:bottom w:val="none" w:sz="0" w:space="0" w:color="auto"/>
        <w:right w:val="none" w:sz="0" w:space="0" w:color="auto"/>
      </w:divBdr>
    </w:div>
    <w:div w:id="1513035927">
      <w:bodyDiv w:val="1"/>
      <w:marLeft w:val="0"/>
      <w:marRight w:val="0"/>
      <w:marTop w:val="0"/>
      <w:marBottom w:val="0"/>
      <w:divBdr>
        <w:top w:val="none" w:sz="0" w:space="0" w:color="auto"/>
        <w:left w:val="none" w:sz="0" w:space="0" w:color="auto"/>
        <w:bottom w:val="none" w:sz="0" w:space="0" w:color="auto"/>
        <w:right w:val="none" w:sz="0" w:space="0" w:color="auto"/>
      </w:divBdr>
    </w:div>
    <w:div w:id="1534532736">
      <w:bodyDiv w:val="1"/>
      <w:marLeft w:val="0"/>
      <w:marRight w:val="0"/>
      <w:marTop w:val="0"/>
      <w:marBottom w:val="0"/>
      <w:divBdr>
        <w:top w:val="none" w:sz="0" w:space="0" w:color="auto"/>
        <w:left w:val="none" w:sz="0" w:space="0" w:color="auto"/>
        <w:bottom w:val="none" w:sz="0" w:space="0" w:color="auto"/>
        <w:right w:val="none" w:sz="0" w:space="0" w:color="auto"/>
      </w:divBdr>
    </w:div>
    <w:div w:id="1727752116">
      <w:bodyDiv w:val="1"/>
      <w:marLeft w:val="0"/>
      <w:marRight w:val="0"/>
      <w:marTop w:val="0"/>
      <w:marBottom w:val="0"/>
      <w:divBdr>
        <w:top w:val="none" w:sz="0" w:space="0" w:color="auto"/>
        <w:left w:val="none" w:sz="0" w:space="0" w:color="auto"/>
        <w:bottom w:val="none" w:sz="0" w:space="0" w:color="auto"/>
        <w:right w:val="none" w:sz="0" w:space="0" w:color="auto"/>
      </w:divBdr>
    </w:div>
    <w:div w:id="20054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15</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Routhu, Sathish</dc:creator>
  <cp:keywords/>
  <dc:description/>
  <cp:lastModifiedBy>Routhu, Sathish</cp:lastModifiedBy>
  <cp:revision>249</cp:revision>
  <cp:lastPrinted>2023-09-02T12:24:00Z</cp:lastPrinted>
  <dcterms:created xsi:type="dcterms:W3CDTF">2023-09-02T05:29:00Z</dcterms:created>
  <dcterms:modified xsi:type="dcterms:W3CDTF">2023-09-06T12:20:00Z</dcterms:modified>
</cp:coreProperties>
</file>