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ASSIGNMENT-4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email newsletter design using Mailchimp or Canva </w:t>
      </w:r>
      <w:r>
        <w:rPr>
          <w:rFonts w:ascii="Arial" w:cs="Arial" w:hAnsi="Arial"/>
          <w:sz w:val="28"/>
          <w:szCs w:val="28"/>
        </w:rPr>
        <w:t>tool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K. SOUNDARARAJAN 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0759452AD1A40318127442369AD90B27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4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email newsletter design using Mailchimp or Canva tool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noProof/>
          <w:sz w:val="28"/>
          <w:szCs w:val="28"/>
        </w:rPr>
        <w:drawing>
          <wp:inline distL="0" distT="0" distB="0" distR="0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CANVA EMAIL NEWSLETTER LINK: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/>
        <w:fldChar w:fldCharType="begin"/>
      </w:r>
      <w:r>
        <w:instrText xml:space="preserve"> HYPERLINK "https://medicinehome24.blogspot.com/2023/10/email-newsletter.html"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</w:rPr>
        <w:t>https://medicinehome24.bl</w:t>
      </w:r>
      <w:r>
        <w:rPr>
          <w:rStyle w:val="style85"/>
          <w:rFonts w:ascii="Arial" w:cs="Arial" w:hAnsi="Arial"/>
          <w:b/>
          <w:bCs/>
          <w:sz w:val="28"/>
          <w:szCs w:val="28"/>
        </w:rPr>
        <w:t>o</w:t>
      </w:r>
      <w:r>
        <w:rPr>
          <w:rStyle w:val="style85"/>
          <w:rFonts w:ascii="Arial" w:cs="Arial" w:hAnsi="Arial"/>
          <w:b/>
          <w:bCs/>
          <w:sz w:val="28"/>
          <w:szCs w:val="28"/>
        </w:rPr>
        <w:t>gspot.com/2023/10/email-newsletter.html</w:t>
      </w:r>
      <w:r>
        <w:rPr/>
        <w:fldChar w:fldCharType="end"/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32</Words>
  <Pages>1</Pages>
  <Characters>272</Characters>
  <Application>WPS Office</Application>
  <DocSecurity>0</DocSecurity>
  <Paragraphs>19</Paragraphs>
  <ScaleCrop>false</ScaleCrop>
  <LinksUpToDate>false</LinksUpToDate>
  <CharactersWithSpaces>295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2023-10-29T15:27:00Z</dcterms:created>
  <dc:creator>S</dc:creator>
  <lastModifiedBy>RMX3741</lastModifiedBy>
  <dcterms:modified xsi:type="dcterms:W3CDTF">2023-10-30T07:29:03Z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521561eb76cc48a7bcb708ac6346bd02</vt:lpwstr>
  </property>
</Properties>
</file>