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6DBD" w14:textId="358022C9" w:rsidR="00B759D2" w:rsidRDefault="00000000">
      <w:pPr>
        <w:widowControl w:val="0"/>
        <w:spacing w:line="257" w:lineRule="auto"/>
        <w:ind w:left="3099" w:right="3635" w:firstLine="307"/>
        <w:rPr>
          <w:b/>
          <w:bCs/>
          <w:color w:val="000000"/>
          <w:sz w:val="24"/>
          <w:szCs w:val="24"/>
        </w:rPr>
      </w:pPr>
      <w:bookmarkStart w:id="0" w:name="_page_3_0"/>
      <w:r>
        <w:rPr>
          <w:b/>
          <w:bCs/>
          <w:color w:val="000000"/>
          <w:sz w:val="24"/>
          <w:szCs w:val="24"/>
        </w:rPr>
        <w:t>P</w:t>
      </w:r>
      <w:r>
        <w:rPr>
          <w:b/>
          <w:bCs/>
          <w:color w:val="000000"/>
          <w:w w:val="99"/>
          <w:sz w:val="24"/>
          <w:szCs w:val="24"/>
        </w:rPr>
        <w:t>r</w:t>
      </w:r>
      <w:r>
        <w:rPr>
          <w:b/>
          <w:bCs/>
          <w:color w:val="000000"/>
          <w:sz w:val="24"/>
          <w:szCs w:val="24"/>
        </w:rPr>
        <w:t>o</w:t>
      </w:r>
      <w:r>
        <w:rPr>
          <w:b/>
          <w:bCs/>
          <w:color w:val="000000"/>
          <w:spacing w:val="2"/>
          <w:w w:val="99"/>
          <w:sz w:val="24"/>
          <w:szCs w:val="24"/>
        </w:rPr>
        <w:t>j</w:t>
      </w:r>
      <w:r>
        <w:rPr>
          <w:b/>
          <w:bCs/>
          <w:color w:val="000000"/>
          <w:sz w:val="24"/>
          <w:szCs w:val="24"/>
        </w:rPr>
        <w:t>e</w:t>
      </w:r>
      <w:r>
        <w:rPr>
          <w:b/>
          <w:bCs/>
          <w:color w:val="000000"/>
          <w:w w:val="99"/>
          <w:sz w:val="24"/>
          <w:szCs w:val="24"/>
        </w:rPr>
        <w:t>c</w:t>
      </w:r>
      <w:r>
        <w:rPr>
          <w:b/>
          <w:bCs/>
          <w:color w:val="000000"/>
          <w:sz w:val="24"/>
          <w:szCs w:val="24"/>
        </w:rPr>
        <w:t>t</w:t>
      </w:r>
      <w:r>
        <w:rPr>
          <w:b/>
          <w:bCs/>
          <w:color w:val="000000"/>
          <w:spacing w:val="1"/>
          <w:sz w:val="24"/>
          <w:szCs w:val="24"/>
        </w:rPr>
        <w:t xml:space="preserve"> </w:t>
      </w:r>
      <w:r>
        <w:rPr>
          <w:b/>
          <w:bCs/>
          <w:color w:val="000000"/>
          <w:w w:val="99"/>
          <w:sz w:val="24"/>
          <w:szCs w:val="24"/>
        </w:rPr>
        <w:t>D</w:t>
      </w:r>
      <w:r>
        <w:rPr>
          <w:b/>
          <w:bCs/>
          <w:color w:val="000000"/>
          <w:sz w:val="24"/>
          <w:szCs w:val="24"/>
        </w:rPr>
        <w:t>e</w:t>
      </w:r>
      <w:r>
        <w:rPr>
          <w:b/>
          <w:bCs/>
          <w:color w:val="000000"/>
          <w:spacing w:val="-2"/>
          <w:sz w:val="24"/>
          <w:szCs w:val="24"/>
        </w:rPr>
        <w:t>s</w:t>
      </w:r>
      <w:r>
        <w:rPr>
          <w:b/>
          <w:bCs/>
          <w:color w:val="000000"/>
          <w:sz w:val="24"/>
          <w:szCs w:val="24"/>
        </w:rPr>
        <w:t>i</w:t>
      </w:r>
      <w:r>
        <w:rPr>
          <w:b/>
          <w:bCs/>
          <w:color w:val="000000"/>
          <w:w w:val="99"/>
          <w:sz w:val="24"/>
          <w:szCs w:val="24"/>
        </w:rPr>
        <w:t>g</w:t>
      </w:r>
      <w:r>
        <w:rPr>
          <w:b/>
          <w:bCs/>
          <w:color w:val="000000"/>
          <w:sz w:val="24"/>
          <w:szCs w:val="24"/>
        </w:rPr>
        <w:t>n</w:t>
      </w:r>
      <w:r>
        <w:rPr>
          <w:b/>
          <w:bCs/>
          <w:color w:val="000000"/>
          <w:spacing w:val="1"/>
          <w:sz w:val="24"/>
          <w:szCs w:val="24"/>
        </w:rPr>
        <w:t xml:space="preserve"> </w:t>
      </w:r>
      <w:r>
        <w:rPr>
          <w:b/>
          <w:bCs/>
          <w:color w:val="000000"/>
          <w:sz w:val="24"/>
          <w:szCs w:val="24"/>
        </w:rPr>
        <w:t>Phas</w:t>
      </w:r>
      <w:r>
        <w:rPr>
          <w:b/>
          <w:bCs/>
          <w:color w:val="000000"/>
          <w:spacing w:val="1"/>
          <w:sz w:val="24"/>
          <w:szCs w:val="24"/>
        </w:rPr>
        <w:t>e</w:t>
      </w:r>
      <w:r>
        <w:rPr>
          <w:b/>
          <w:bCs/>
          <w:color w:val="000000"/>
          <w:spacing w:val="1"/>
          <w:w w:val="99"/>
          <w:sz w:val="24"/>
          <w:szCs w:val="24"/>
        </w:rPr>
        <w:t>-</w:t>
      </w:r>
      <w:r>
        <w:rPr>
          <w:b/>
          <w:bCs/>
          <w:color w:val="000000"/>
          <w:sz w:val="24"/>
          <w:szCs w:val="24"/>
        </w:rPr>
        <w:t>I P</w:t>
      </w:r>
      <w:r>
        <w:rPr>
          <w:b/>
          <w:bCs/>
          <w:color w:val="000000"/>
          <w:w w:val="99"/>
          <w:sz w:val="24"/>
          <w:szCs w:val="24"/>
        </w:rPr>
        <w:t>r</w:t>
      </w:r>
      <w:r>
        <w:rPr>
          <w:b/>
          <w:bCs/>
          <w:color w:val="000000"/>
          <w:sz w:val="24"/>
          <w:szCs w:val="24"/>
        </w:rPr>
        <w:t>o</w:t>
      </w:r>
      <w:r>
        <w:rPr>
          <w:b/>
          <w:bCs/>
          <w:color w:val="000000"/>
          <w:spacing w:val="1"/>
          <w:sz w:val="24"/>
          <w:szCs w:val="24"/>
        </w:rPr>
        <w:t>p</w:t>
      </w:r>
      <w:r>
        <w:rPr>
          <w:b/>
          <w:bCs/>
          <w:color w:val="000000"/>
          <w:sz w:val="24"/>
          <w:szCs w:val="24"/>
        </w:rPr>
        <w:t xml:space="preserve">osed Solution </w:t>
      </w:r>
      <w:r>
        <w:rPr>
          <w:b/>
          <w:bCs/>
          <w:color w:val="000000"/>
          <w:spacing w:val="1"/>
          <w:sz w:val="24"/>
          <w:szCs w:val="24"/>
        </w:rPr>
        <w:t>T</w:t>
      </w:r>
      <w:r>
        <w:rPr>
          <w:b/>
          <w:bCs/>
          <w:color w:val="000000"/>
          <w:sz w:val="24"/>
          <w:szCs w:val="24"/>
        </w:rPr>
        <w:t>em</w:t>
      </w:r>
      <w:r>
        <w:rPr>
          <w:b/>
          <w:bCs/>
          <w:color w:val="000000"/>
          <w:spacing w:val="-2"/>
          <w:sz w:val="24"/>
          <w:szCs w:val="24"/>
        </w:rPr>
        <w:t>p</w:t>
      </w:r>
      <w:r>
        <w:rPr>
          <w:b/>
          <w:bCs/>
          <w:color w:val="000000"/>
          <w:sz w:val="24"/>
          <w:szCs w:val="24"/>
        </w:rPr>
        <w:t>late</w:t>
      </w:r>
    </w:p>
    <w:p w14:paraId="53FB0BD5" w14:textId="77777777" w:rsidR="00B759D2" w:rsidRDefault="00B759D2"/>
    <w:tbl>
      <w:tblPr>
        <w:tblStyle w:val="TableGrid"/>
        <w:tblW w:w="0" w:type="auto"/>
        <w:jc w:val="center"/>
        <w:tblLook w:val="04A0" w:firstRow="1" w:lastRow="0" w:firstColumn="1" w:lastColumn="0" w:noHBand="0" w:noVBand="1"/>
      </w:tblPr>
      <w:tblGrid>
        <w:gridCol w:w="2547"/>
        <w:gridCol w:w="6469"/>
      </w:tblGrid>
      <w:tr w:rsidR="00AA34FF" w14:paraId="5699A739" w14:textId="77777777" w:rsidTr="000F1994">
        <w:trPr>
          <w:trHeight w:val="227"/>
          <w:jc w:val="center"/>
        </w:trPr>
        <w:tc>
          <w:tcPr>
            <w:tcW w:w="2547" w:type="dxa"/>
            <w:vAlign w:val="center"/>
          </w:tcPr>
          <w:p w14:paraId="4BA72468" w14:textId="4A1D6484" w:rsidR="00AA34FF" w:rsidRPr="00C07C20" w:rsidRDefault="00333F36" w:rsidP="000F1994">
            <w:pPr>
              <w:widowControl w:val="0"/>
              <w:ind w:left="113" w:right="-20"/>
              <w:jc w:val="center"/>
              <w:rPr>
                <w:rFonts w:ascii="Arial" w:eastAsia="Arial" w:hAnsi="Arial" w:cs="Arial"/>
                <w:color w:val="000000"/>
                <w:sz w:val="24"/>
                <w:szCs w:val="24"/>
              </w:rPr>
            </w:pPr>
            <w:bookmarkStart w:id="1" w:name="_Hlk149943306"/>
            <w:r>
              <w:rPr>
                <w:rFonts w:ascii="Arial" w:eastAsia="Arial" w:hAnsi="Arial" w:cs="Arial"/>
                <w:color w:val="000000"/>
                <w:sz w:val="24"/>
                <w:szCs w:val="24"/>
              </w:rPr>
              <w:t>TEAM LEAD</w:t>
            </w:r>
          </w:p>
        </w:tc>
        <w:tc>
          <w:tcPr>
            <w:tcW w:w="6469" w:type="dxa"/>
            <w:vAlign w:val="center"/>
          </w:tcPr>
          <w:p w14:paraId="662C8FE8" w14:textId="77777777" w:rsidR="00AA34FF" w:rsidRPr="00C07C20" w:rsidRDefault="00AA34FF" w:rsidP="000F1994">
            <w:pPr>
              <w:jc w:val="center"/>
              <w:rPr>
                <w:rFonts w:ascii="Times New Roman" w:hAnsi="Times New Roman" w:cs="Times New Roman"/>
                <w:sz w:val="28"/>
                <w:szCs w:val="28"/>
              </w:rPr>
            </w:pPr>
            <w:proofErr w:type="gramStart"/>
            <w:r>
              <w:rPr>
                <w:rFonts w:ascii="Times New Roman" w:hAnsi="Times New Roman" w:cs="Times New Roman"/>
                <w:sz w:val="28"/>
                <w:szCs w:val="28"/>
              </w:rPr>
              <w:t>S.SATHISH</w:t>
            </w:r>
            <w:proofErr w:type="gramEnd"/>
          </w:p>
        </w:tc>
      </w:tr>
      <w:tr w:rsidR="00AA34FF" w14:paraId="5E0AB505" w14:textId="77777777" w:rsidTr="000F1994">
        <w:trPr>
          <w:trHeight w:val="227"/>
          <w:jc w:val="center"/>
        </w:trPr>
        <w:tc>
          <w:tcPr>
            <w:tcW w:w="2547" w:type="dxa"/>
            <w:vAlign w:val="center"/>
          </w:tcPr>
          <w:p w14:paraId="5FB11DC8" w14:textId="77777777" w:rsidR="00AA34FF" w:rsidRPr="00C07C20" w:rsidRDefault="00AA34FF" w:rsidP="000F1994">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28D066F6" w14:textId="77777777" w:rsidR="00AA34FF" w:rsidRPr="00C07C20" w:rsidRDefault="00AA34FF" w:rsidP="000F1994">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AA34FF" w14:paraId="54BFD1D6" w14:textId="77777777" w:rsidTr="000F1994">
        <w:trPr>
          <w:trHeight w:val="227"/>
          <w:jc w:val="center"/>
        </w:trPr>
        <w:tc>
          <w:tcPr>
            <w:tcW w:w="2547" w:type="dxa"/>
            <w:vAlign w:val="center"/>
          </w:tcPr>
          <w:p w14:paraId="5BCF6FDC" w14:textId="2EC52A5D" w:rsidR="00AA34FF" w:rsidRPr="00C07C20" w:rsidRDefault="00AA34FF" w:rsidP="000F1994">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40032C1B" w14:textId="22DFDB4C" w:rsidR="001F7AA0" w:rsidRPr="001F7AA0" w:rsidRDefault="00AA34FF" w:rsidP="00772950">
            <w:pPr>
              <w:jc w:val="center"/>
              <w:rPr>
                <w:rFonts w:ascii="Arial" w:hAnsi="Arial" w:cs="Arial"/>
                <w:sz w:val="28"/>
                <w:szCs w:val="28"/>
              </w:rPr>
            </w:pPr>
            <w:r>
              <w:rPr>
                <w:rFonts w:ascii="Arial" w:hAnsi="Arial" w:cs="Arial"/>
                <w:sz w:val="28"/>
                <w:szCs w:val="28"/>
              </w:rPr>
              <w:t xml:space="preserve">How to create a landing page in </w:t>
            </w:r>
            <w:r w:rsidR="00772950">
              <w:rPr>
                <w:rFonts w:ascii="Arial" w:hAnsi="Arial" w:cs="Arial"/>
                <w:sz w:val="28"/>
                <w:szCs w:val="28"/>
              </w:rPr>
              <w:t>HubSpot</w:t>
            </w:r>
          </w:p>
        </w:tc>
      </w:tr>
    </w:tbl>
    <w:bookmarkEnd w:id="1"/>
    <w:p w14:paraId="3EE2F78F" w14:textId="155E211E" w:rsidR="001F7AA0" w:rsidRDefault="001F7AA0">
      <w:r>
        <w:t xml:space="preserve"> </w:t>
      </w:r>
    </w:p>
    <w:p w14:paraId="43C6B2F0" w14:textId="00ECBEBE" w:rsidR="001F7AA0" w:rsidRPr="00772950" w:rsidRDefault="001F7AA0" w:rsidP="00772950">
      <w:pPr>
        <w:widowControl w:val="0"/>
        <w:spacing w:line="240" w:lineRule="auto"/>
        <w:ind w:right="-20"/>
        <w:rPr>
          <w:b/>
          <w:bCs/>
          <w:color w:val="000000"/>
        </w:rPr>
      </w:pPr>
      <w:r>
        <w:rPr>
          <w:b/>
          <w:bCs/>
          <w:color w:val="000000"/>
        </w:rPr>
        <w:t>Propo</w:t>
      </w:r>
      <w:r>
        <w:rPr>
          <w:b/>
          <w:bCs/>
          <w:color w:val="000000"/>
          <w:spacing w:val="-1"/>
        </w:rPr>
        <w:t xml:space="preserve">sed </w:t>
      </w:r>
      <w:r>
        <w:rPr>
          <w:b/>
          <w:bCs/>
          <w:color w:val="000000"/>
        </w:rPr>
        <w:t>Solu</w:t>
      </w:r>
      <w:r>
        <w:rPr>
          <w:b/>
          <w:bCs/>
          <w:color w:val="000000"/>
          <w:spacing w:val="-2"/>
        </w:rPr>
        <w:t>t</w:t>
      </w:r>
      <w:r>
        <w:rPr>
          <w:b/>
          <w:bCs/>
          <w:color w:val="000000"/>
          <w:spacing w:val="-1"/>
        </w:rPr>
        <w:t>io</w:t>
      </w:r>
      <w:r>
        <w:rPr>
          <w:b/>
          <w:bCs/>
          <w:color w:val="000000"/>
        </w:rPr>
        <w:t>n Tem</w:t>
      </w:r>
      <w:r>
        <w:rPr>
          <w:b/>
          <w:bCs/>
          <w:color w:val="000000"/>
          <w:spacing w:val="-2"/>
        </w:rPr>
        <w:t>p</w:t>
      </w:r>
      <w:r>
        <w:rPr>
          <w:b/>
          <w:bCs/>
          <w:color w:val="000000"/>
        </w:rPr>
        <w:t>late:</w:t>
      </w:r>
    </w:p>
    <w:tbl>
      <w:tblPr>
        <w:tblStyle w:val="TableGrid"/>
        <w:tblpPr w:leftFromText="180" w:rightFromText="180" w:vertAnchor="text" w:horzAnchor="margin" w:tblpY="816"/>
        <w:tblW w:w="0" w:type="auto"/>
        <w:tblLook w:val="04A0" w:firstRow="1" w:lastRow="0" w:firstColumn="1" w:lastColumn="0" w:noHBand="0" w:noVBand="1"/>
      </w:tblPr>
      <w:tblGrid>
        <w:gridCol w:w="700"/>
        <w:gridCol w:w="3597"/>
        <w:gridCol w:w="5309"/>
      </w:tblGrid>
      <w:tr w:rsidR="001F7AA0" w14:paraId="39FE2C5B" w14:textId="77777777" w:rsidTr="001F7AA0">
        <w:tc>
          <w:tcPr>
            <w:tcW w:w="0" w:type="auto"/>
            <w:vAlign w:val="center"/>
          </w:tcPr>
          <w:p w14:paraId="506DCFA7" w14:textId="77777777" w:rsidR="001F7AA0" w:rsidRDefault="001F7AA0" w:rsidP="001F7AA0">
            <w:pPr>
              <w:jc w:val="center"/>
              <w:rPr>
                <w:rFonts w:ascii="Segoe UI" w:eastAsia="Segoe UI" w:hAnsi="Segoe UI" w:cs="Segoe UI"/>
                <w:color w:val="374151"/>
                <w:sz w:val="24"/>
                <w:szCs w:val="24"/>
              </w:rPr>
            </w:pPr>
            <w:proofErr w:type="spellStart"/>
            <w:r>
              <w:rPr>
                <w:rFonts w:ascii="Calibri" w:eastAsia="Calibri" w:hAnsi="Calibri" w:cs="Calibri"/>
                <w:b/>
                <w:bCs/>
                <w:color w:val="000000"/>
              </w:rPr>
              <w:t>S.N</w:t>
            </w:r>
            <w:r>
              <w:rPr>
                <w:rFonts w:ascii="Calibri" w:eastAsia="Calibri" w:hAnsi="Calibri" w:cs="Calibri"/>
                <w:b/>
                <w:bCs/>
                <w:color w:val="000000"/>
                <w:spacing w:val="-1"/>
              </w:rPr>
              <w:t>o</w:t>
            </w:r>
            <w:proofErr w:type="spellEnd"/>
            <w:r>
              <w:rPr>
                <w:rFonts w:ascii="Calibri" w:eastAsia="Calibri" w:hAnsi="Calibri" w:cs="Calibri"/>
                <w:b/>
                <w:bCs/>
                <w:color w:val="000000"/>
              </w:rPr>
              <w:t>.</w:t>
            </w:r>
          </w:p>
        </w:tc>
        <w:tc>
          <w:tcPr>
            <w:tcW w:w="3661" w:type="dxa"/>
            <w:vAlign w:val="center"/>
          </w:tcPr>
          <w:p w14:paraId="1FC41336" w14:textId="77777777" w:rsidR="001F7AA0" w:rsidRDefault="001F7AA0" w:rsidP="001F7AA0">
            <w:pPr>
              <w:jc w:val="center"/>
              <w:rPr>
                <w:rFonts w:ascii="Segoe UI" w:eastAsia="Segoe UI" w:hAnsi="Segoe UI" w:cs="Segoe UI"/>
                <w:color w:val="374151"/>
                <w:sz w:val="24"/>
                <w:szCs w:val="24"/>
              </w:rPr>
            </w:pPr>
            <w:r>
              <w:rPr>
                <w:rFonts w:ascii="Calibri" w:eastAsia="Calibri" w:hAnsi="Calibri" w:cs="Calibri"/>
                <w:b/>
                <w:bCs/>
                <w:color w:val="000000"/>
              </w:rPr>
              <w:t>Par</w:t>
            </w:r>
            <w:r>
              <w:rPr>
                <w:rFonts w:ascii="Calibri" w:eastAsia="Calibri" w:hAnsi="Calibri" w:cs="Calibri"/>
                <w:b/>
                <w:bCs/>
                <w:color w:val="000000"/>
                <w:spacing w:val="-1"/>
              </w:rPr>
              <w:t>a</w:t>
            </w:r>
            <w:r>
              <w:rPr>
                <w:rFonts w:ascii="Calibri" w:eastAsia="Calibri" w:hAnsi="Calibri" w:cs="Calibri"/>
                <w:b/>
                <w:bCs/>
                <w:color w:val="000000"/>
              </w:rPr>
              <w:t>meter</w:t>
            </w:r>
          </w:p>
        </w:tc>
        <w:tc>
          <w:tcPr>
            <w:tcW w:w="5471" w:type="dxa"/>
            <w:vAlign w:val="center"/>
          </w:tcPr>
          <w:p w14:paraId="4021B46B" w14:textId="77777777" w:rsidR="001F7AA0" w:rsidRDefault="001F7AA0" w:rsidP="001F7AA0">
            <w:pPr>
              <w:widowControl w:val="0"/>
              <w:tabs>
                <w:tab w:val="left" w:pos="1013"/>
                <w:tab w:val="left" w:pos="4673"/>
              </w:tabs>
              <w:ind w:left="113" w:right="-20"/>
              <w:jc w:val="center"/>
              <w:rPr>
                <w:b/>
                <w:bCs/>
                <w:color w:val="000000"/>
              </w:rPr>
            </w:pPr>
            <w:r>
              <w:rPr>
                <w:rFonts w:ascii="Calibri" w:eastAsia="Calibri" w:hAnsi="Calibri" w:cs="Calibri"/>
                <w:b/>
                <w:bCs/>
                <w:color w:val="000000"/>
              </w:rPr>
              <w:t>Descrip</w:t>
            </w:r>
            <w:r>
              <w:rPr>
                <w:rFonts w:ascii="Calibri" w:eastAsia="Calibri" w:hAnsi="Calibri" w:cs="Calibri"/>
                <w:b/>
                <w:bCs/>
                <w:color w:val="000000"/>
                <w:spacing w:val="-2"/>
              </w:rPr>
              <w:t>t</w:t>
            </w:r>
            <w:r>
              <w:rPr>
                <w:rFonts w:ascii="Calibri" w:eastAsia="Calibri" w:hAnsi="Calibri" w:cs="Calibri"/>
                <w:b/>
                <w:bCs/>
                <w:color w:val="000000"/>
              </w:rPr>
              <w:t>ion</w:t>
            </w:r>
          </w:p>
          <w:p w14:paraId="68133061" w14:textId="77777777" w:rsidR="001F7AA0" w:rsidRDefault="001F7AA0" w:rsidP="001F7AA0">
            <w:pPr>
              <w:spacing w:after="60" w:line="240" w:lineRule="exact"/>
              <w:jc w:val="center"/>
              <w:rPr>
                <w:sz w:val="24"/>
                <w:szCs w:val="24"/>
              </w:rPr>
            </w:pPr>
          </w:p>
          <w:p w14:paraId="4333EC54" w14:textId="77777777" w:rsidR="001F7AA0" w:rsidRDefault="001F7AA0" w:rsidP="001F7AA0">
            <w:pPr>
              <w:jc w:val="center"/>
              <w:rPr>
                <w:rFonts w:ascii="Segoe UI" w:eastAsia="Segoe UI" w:hAnsi="Segoe UI" w:cs="Segoe UI"/>
                <w:color w:val="374151"/>
                <w:sz w:val="24"/>
                <w:szCs w:val="24"/>
              </w:rPr>
            </w:pPr>
          </w:p>
        </w:tc>
      </w:tr>
      <w:tr w:rsidR="001F7AA0" w14:paraId="7717D93F" w14:textId="77777777" w:rsidTr="001F7AA0">
        <w:tc>
          <w:tcPr>
            <w:tcW w:w="0" w:type="auto"/>
            <w:vAlign w:val="center"/>
          </w:tcPr>
          <w:p w14:paraId="66F870BA" w14:textId="77777777"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1</w:t>
            </w:r>
          </w:p>
        </w:tc>
        <w:tc>
          <w:tcPr>
            <w:tcW w:w="3661" w:type="dxa"/>
            <w:vAlign w:val="center"/>
          </w:tcPr>
          <w:p w14:paraId="64098F52" w14:textId="77777777" w:rsidR="001F7AA0" w:rsidRDefault="001F7AA0" w:rsidP="001F7AA0">
            <w:pPr>
              <w:widowControl w:val="0"/>
              <w:ind w:left="1013" w:right="-48" w:hanging="616"/>
              <w:jc w:val="center"/>
              <w:rPr>
                <w:color w:val="212121"/>
              </w:rPr>
            </w:pPr>
            <w:r>
              <w:rPr>
                <w:rFonts w:ascii="Calibri" w:eastAsia="Calibri" w:hAnsi="Calibri" w:cs="Calibri"/>
                <w:color w:val="212121"/>
                <w:spacing w:val="1"/>
              </w:rPr>
              <w:t>P</w:t>
            </w:r>
            <w:r>
              <w:rPr>
                <w:rFonts w:ascii="Calibri" w:eastAsia="Calibri" w:hAnsi="Calibri" w:cs="Calibri"/>
                <w:color w:val="212121"/>
              </w:rPr>
              <w:t>rob</w:t>
            </w:r>
            <w:r>
              <w:rPr>
                <w:rFonts w:ascii="Calibri" w:eastAsia="Calibri" w:hAnsi="Calibri" w:cs="Calibri"/>
                <w:color w:val="212121"/>
                <w:spacing w:val="-2"/>
              </w:rPr>
              <w:t>l</w:t>
            </w:r>
            <w:r>
              <w:rPr>
                <w:rFonts w:ascii="Calibri" w:eastAsia="Calibri" w:hAnsi="Calibri" w:cs="Calibri"/>
                <w:color w:val="212121"/>
              </w:rPr>
              <w:t>em Sta</w:t>
            </w:r>
            <w:r>
              <w:rPr>
                <w:rFonts w:ascii="Calibri" w:eastAsia="Calibri" w:hAnsi="Calibri" w:cs="Calibri"/>
                <w:color w:val="212121"/>
                <w:spacing w:val="-2"/>
              </w:rPr>
              <w:t>t</w:t>
            </w:r>
            <w:r>
              <w:rPr>
                <w:rFonts w:ascii="Calibri" w:eastAsia="Calibri" w:hAnsi="Calibri" w:cs="Calibri"/>
                <w:color w:val="212121"/>
              </w:rPr>
              <w:t>e</w:t>
            </w:r>
            <w:r>
              <w:rPr>
                <w:rFonts w:ascii="Calibri" w:eastAsia="Calibri" w:hAnsi="Calibri" w:cs="Calibri"/>
                <w:color w:val="212121"/>
                <w:spacing w:val="-1"/>
              </w:rPr>
              <w:t>m</w:t>
            </w:r>
            <w:r>
              <w:rPr>
                <w:rFonts w:ascii="Calibri" w:eastAsia="Calibri" w:hAnsi="Calibri" w:cs="Calibri"/>
                <w:color w:val="212121"/>
              </w:rPr>
              <w:t xml:space="preserve">ent </w:t>
            </w:r>
            <w:r>
              <w:rPr>
                <w:rFonts w:ascii="Calibri" w:eastAsia="Calibri" w:hAnsi="Calibri" w:cs="Calibri"/>
                <w:color w:val="212121"/>
                <w:spacing w:val="-1"/>
              </w:rPr>
              <w:t>(</w:t>
            </w:r>
            <w:r>
              <w:rPr>
                <w:rFonts w:ascii="Calibri" w:eastAsia="Calibri" w:hAnsi="Calibri" w:cs="Calibri"/>
                <w:color w:val="212121"/>
              </w:rPr>
              <w:t>P</w:t>
            </w:r>
            <w:r>
              <w:rPr>
                <w:rFonts w:ascii="Calibri" w:eastAsia="Calibri" w:hAnsi="Calibri" w:cs="Calibri"/>
                <w:color w:val="212121"/>
                <w:spacing w:val="-2"/>
              </w:rPr>
              <w:t>r</w:t>
            </w:r>
            <w:r>
              <w:rPr>
                <w:rFonts w:ascii="Calibri" w:eastAsia="Calibri" w:hAnsi="Calibri" w:cs="Calibri"/>
                <w:color w:val="212121"/>
              </w:rPr>
              <w:t>obl</w:t>
            </w:r>
            <w:r>
              <w:rPr>
                <w:rFonts w:ascii="Calibri" w:eastAsia="Calibri" w:hAnsi="Calibri" w:cs="Calibri"/>
                <w:color w:val="212121"/>
                <w:spacing w:val="-1"/>
              </w:rPr>
              <w:t>e</w:t>
            </w:r>
            <w:r>
              <w:rPr>
                <w:rFonts w:ascii="Calibri" w:eastAsia="Calibri" w:hAnsi="Calibri" w:cs="Calibri"/>
                <w:color w:val="212121"/>
              </w:rPr>
              <w:t>m</w:t>
            </w:r>
            <w:r>
              <w:rPr>
                <w:rFonts w:ascii="Calibri" w:eastAsia="Calibri" w:hAnsi="Calibri" w:cs="Calibri"/>
                <w:color w:val="212121"/>
                <w:spacing w:val="1"/>
              </w:rPr>
              <w:t xml:space="preserve"> </w:t>
            </w:r>
            <w:r>
              <w:rPr>
                <w:rFonts w:ascii="Calibri" w:eastAsia="Calibri" w:hAnsi="Calibri" w:cs="Calibri"/>
                <w:color w:val="212121"/>
                <w:spacing w:val="-1"/>
              </w:rPr>
              <w:t>t</w:t>
            </w:r>
            <w:r>
              <w:rPr>
                <w:rFonts w:ascii="Calibri" w:eastAsia="Calibri" w:hAnsi="Calibri" w:cs="Calibri"/>
                <w:color w:val="212121"/>
              </w:rPr>
              <w:t>o</w:t>
            </w:r>
            <w:r>
              <w:rPr>
                <w:rFonts w:ascii="Calibri" w:eastAsia="Calibri" w:hAnsi="Calibri" w:cs="Calibri"/>
                <w:color w:val="212121"/>
                <w:spacing w:val="1"/>
              </w:rPr>
              <w:t xml:space="preserve"> </w:t>
            </w:r>
            <w:r>
              <w:rPr>
                <w:rFonts w:ascii="Calibri" w:eastAsia="Calibri" w:hAnsi="Calibri" w:cs="Calibri"/>
                <w:color w:val="212121"/>
              </w:rPr>
              <w:t>be s</w:t>
            </w:r>
            <w:r>
              <w:rPr>
                <w:rFonts w:ascii="Calibri" w:eastAsia="Calibri" w:hAnsi="Calibri" w:cs="Calibri"/>
                <w:color w:val="212121"/>
                <w:spacing w:val="1"/>
              </w:rPr>
              <w:t>o</w:t>
            </w:r>
            <w:r>
              <w:rPr>
                <w:rFonts w:ascii="Calibri" w:eastAsia="Calibri" w:hAnsi="Calibri" w:cs="Calibri"/>
                <w:color w:val="212121"/>
              </w:rPr>
              <w:t>l</w:t>
            </w:r>
            <w:r>
              <w:rPr>
                <w:rFonts w:ascii="Calibri" w:eastAsia="Calibri" w:hAnsi="Calibri" w:cs="Calibri"/>
                <w:color w:val="212121"/>
                <w:spacing w:val="-1"/>
              </w:rPr>
              <w:t>v</w:t>
            </w:r>
            <w:r>
              <w:rPr>
                <w:rFonts w:ascii="Calibri" w:eastAsia="Calibri" w:hAnsi="Calibri" w:cs="Calibri"/>
                <w:color w:val="212121"/>
              </w:rPr>
              <w:t>ed)</w:t>
            </w:r>
          </w:p>
          <w:p w14:paraId="5DCC3160" w14:textId="77777777" w:rsidR="001F7AA0" w:rsidRDefault="001F7AA0" w:rsidP="001F7AA0">
            <w:pPr>
              <w:widowControl w:val="0"/>
              <w:ind w:left="1013" w:right="-48" w:hanging="616"/>
              <w:jc w:val="center"/>
              <w:rPr>
                <w:rFonts w:ascii="Segoe UI" w:eastAsia="Segoe UI" w:hAnsi="Segoe UI" w:cs="Segoe UI"/>
                <w:color w:val="374151"/>
                <w:sz w:val="24"/>
                <w:szCs w:val="24"/>
              </w:rPr>
            </w:pPr>
          </w:p>
        </w:tc>
        <w:tc>
          <w:tcPr>
            <w:tcW w:w="5471" w:type="dxa"/>
            <w:vAlign w:val="center"/>
          </w:tcPr>
          <w:p w14:paraId="7D8F21FD" w14:textId="31B36D9F" w:rsidR="001F7AA0" w:rsidRPr="001F7AA0" w:rsidRDefault="001F7AA0" w:rsidP="001F7AA0">
            <w:pPr>
              <w:jc w:val="center"/>
              <w:rPr>
                <w:rFonts w:eastAsia="Segoe UI" w:cstheme="minorHAnsi"/>
                <w:color w:val="374151"/>
                <w:sz w:val="24"/>
                <w:szCs w:val="24"/>
              </w:rPr>
            </w:pPr>
            <w:r w:rsidRPr="001F7AA0">
              <w:rPr>
                <w:rFonts w:eastAsia="Segoe UI" w:cstheme="minorHAnsi"/>
                <w:color w:val="374151"/>
                <w:sz w:val="24"/>
                <w:szCs w:val="24"/>
              </w:rPr>
              <w:t>Create a compelling landing page in HubSpot to effectively capture leads and drive conversions. The page should engage visitors, communicate your product or service's value proposition, and encourage them to take a desired action, such as filling out a form or making a purchase. Focus on clear and persuasive messaging, user-friendly design, and optimized call-to-action elements. The goal is to enhance your online presence, generate qualified leads, and ultimately boost your business's growth.</w:t>
            </w:r>
          </w:p>
        </w:tc>
      </w:tr>
      <w:tr w:rsidR="001F7AA0" w14:paraId="4D980F68" w14:textId="77777777" w:rsidTr="001F7AA0">
        <w:tc>
          <w:tcPr>
            <w:tcW w:w="0" w:type="auto"/>
            <w:vAlign w:val="center"/>
          </w:tcPr>
          <w:p w14:paraId="68F64D48" w14:textId="2C93BE13"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2</w:t>
            </w:r>
          </w:p>
        </w:tc>
        <w:tc>
          <w:tcPr>
            <w:tcW w:w="3661" w:type="dxa"/>
            <w:vAlign w:val="center"/>
          </w:tcPr>
          <w:p w14:paraId="4BFFA5B0" w14:textId="77777777" w:rsidR="001F7AA0" w:rsidRDefault="001F7AA0" w:rsidP="001F7AA0">
            <w:pPr>
              <w:jc w:val="center"/>
              <w:rPr>
                <w:rFonts w:ascii="Segoe UI" w:eastAsia="Segoe UI" w:hAnsi="Segoe UI" w:cs="Segoe UI"/>
                <w:color w:val="374151"/>
                <w:sz w:val="24"/>
                <w:szCs w:val="24"/>
              </w:rPr>
            </w:pPr>
            <w:r>
              <w:rPr>
                <w:rFonts w:ascii="Calibri" w:eastAsia="Calibri" w:hAnsi="Calibri" w:cs="Calibri"/>
                <w:color w:val="212121"/>
              </w:rPr>
              <w:t>I</w:t>
            </w:r>
            <w:r>
              <w:rPr>
                <w:rFonts w:ascii="Calibri" w:eastAsia="Calibri" w:hAnsi="Calibri" w:cs="Calibri"/>
                <w:color w:val="212121"/>
                <w:spacing w:val="-1"/>
              </w:rPr>
              <w:t>d</w:t>
            </w:r>
            <w:r>
              <w:rPr>
                <w:rFonts w:ascii="Calibri" w:eastAsia="Calibri" w:hAnsi="Calibri" w:cs="Calibri"/>
                <w:color w:val="212121"/>
              </w:rPr>
              <w:t xml:space="preserve">ea </w:t>
            </w:r>
            <w:r>
              <w:rPr>
                <w:rFonts w:ascii="Calibri" w:eastAsia="Calibri" w:hAnsi="Calibri" w:cs="Calibri"/>
                <w:color w:val="212121"/>
                <w:spacing w:val="1"/>
              </w:rPr>
              <w:t xml:space="preserve">/ </w:t>
            </w:r>
            <w:r>
              <w:rPr>
                <w:rFonts w:ascii="Calibri" w:eastAsia="Calibri" w:hAnsi="Calibri" w:cs="Calibri"/>
                <w:color w:val="212121"/>
                <w:spacing w:val="-1"/>
              </w:rPr>
              <w:t>S</w:t>
            </w:r>
            <w:r>
              <w:rPr>
                <w:rFonts w:ascii="Calibri" w:eastAsia="Calibri" w:hAnsi="Calibri" w:cs="Calibri"/>
                <w:color w:val="212121"/>
              </w:rPr>
              <w:t>olut</w:t>
            </w:r>
            <w:r>
              <w:rPr>
                <w:rFonts w:ascii="Calibri" w:eastAsia="Calibri" w:hAnsi="Calibri" w:cs="Calibri"/>
                <w:color w:val="212121"/>
                <w:spacing w:val="-1"/>
              </w:rPr>
              <w:t>i</w:t>
            </w:r>
            <w:r>
              <w:rPr>
                <w:rFonts w:ascii="Calibri" w:eastAsia="Calibri" w:hAnsi="Calibri" w:cs="Calibri"/>
                <w:color w:val="212121"/>
              </w:rPr>
              <w:t>on descri</w:t>
            </w:r>
            <w:r>
              <w:rPr>
                <w:rFonts w:ascii="Calibri" w:eastAsia="Calibri" w:hAnsi="Calibri" w:cs="Calibri"/>
                <w:color w:val="212121"/>
                <w:spacing w:val="-1"/>
              </w:rPr>
              <w:t>p</w:t>
            </w:r>
            <w:r>
              <w:rPr>
                <w:rFonts w:ascii="Calibri" w:eastAsia="Calibri" w:hAnsi="Calibri" w:cs="Calibri"/>
                <w:color w:val="212121"/>
              </w:rPr>
              <w:t>t</w:t>
            </w:r>
            <w:r>
              <w:rPr>
                <w:rFonts w:ascii="Calibri" w:eastAsia="Calibri" w:hAnsi="Calibri" w:cs="Calibri"/>
                <w:color w:val="212121"/>
                <w:spacing w:val="-2"/>
              </w:rPr>
              <w:t>i</w:t>
            </w:r>
            <w:r>
              <w:rPr>
                <w:rFonts w:ascii="Calibri" w:eastAsia="Calibri" w:hAnsi="Calibri" w:cs="Calibri"/>
                <w:color w:val="212121"/>
              </w:rPr>
              <w:t>on</w:t>
            </w:r>
          </w:p>
        </w:tc>
        <w:tc>
          <w:tcPr>
            <w:tcW w:w="5471" w:type="dxa"/>
            <w:vAlign w:val="center"/>
          </w:tcPr>
          <w:p w14:paraId="2984254F" w14:textId="0B7454DD" w:rsidR="001F7AA0" w:rsidRPr="001F7AA0" w:rsidRDefault="001F7AA0" w:rsidP="001F7AA0">
            <w:pPr>
              <w:jc w:val="center"/>
              <w:rPr>
                <w:rFonts w:eastAsia="Segoe UI" w:cstheme="minorHAnsi"/>
                <w:color w:val="374151"/>
                <w:sz w:val="24"/>
                <w:szCs w:val="24"/>
              </w:rPr>
            </w:pPr>
            <w:r w:rsidRPr="001F7AA0">
              <w:rPr>
                <w:rFonts w:eastAsia="Segoe UI" w:cstheme="minorHAnsi"/>
                <w:color w:val="374151"/>
                <w:sz w:val="24"/>
                <w:szCs w:val="24"/>
              </w:rPr>
              <w:t xml:space="preserve">Create a captivating HubSpot landing page for lead generation by integrating a user-friendly form, compelling visuals, and concise, benefit-driven copy. Tailor the page to your target audience, emphasizing unique value propositions and a clear call to action. Implement A/B testing to optimize conversion </w:t>
            </w:r>
            <w:proofErr w:type="gramStart"/>
            <w:r w:rsidRPr="001F7AA0">
              <w:rPr>
                <w:rFonts w:eastAsia="Segoe UI" w:cstheme="minorHAnsi"/>
                <w:color w:val="374151"/>
                <w:sz w:val="24"/>
                <w:szCs w:val="24"/>
              </w:rPr>
              <w:t>rates, and</w:t>
            </w:r>
            <w:proofErr w:type="gramEnd"/>
            <w:r w:rsidRPr="001F7AA0">
              <w:rPr>
                <w:rFonts w:eastAsia="Segoe UI" w:cstheme="minorHAnsi"/>
                <w:color w:val="374151"/>
                <w:sz w:val="24"/>
                <w:szCs w:val="24"/>
              </w:rPr>
              <w:t xml:space="preserve"> ensure mobile responsiveness for seamless access on all devices. Leverage HubSpot's analytics to track user </w:t>
            </w:r>
            <w:proofErr w:type="spellStart"/>
            <w:r w:rsidRPr="001F7AA0">
              <w:rPr>
                <w:rFonts w:eastAsia="Segoe UI" w:cstheme="minorHAnsi"/>
                <w:color w:val="374151"/>
                <w:sz w:val="24"/>
                <w:szCs w:val="24"/>
              </w:rPr>
              <w:t>behavior</w:t>
            </w:r>
            <w:proofErr w:type="spellEnd"/>
            <w:r w:rsidRPr="001F7AA0">
              <w:rPr>
                <w:rFonts w:eastAsia="Segoe UI" w:cstheme="minorHAnsi"/>
                <w:color w:val="374151"/>
                <w:sz w:val="24"/>
                <w:szCs w:val="24"/>
              </w:rPr>
              <w:t xml:space="preserve"> and refine your page accordingly. Finally, utilize HubSpot's automation tools for seamless lead nurturing and segmentation. This holistic approach will drive leads, improve user experience, and boost overall marketing ROI.</w:t>
            </w:r>
          </w:p>
        </w:tc>
      </w:tr>
      <w:tr w:rsidR="001F7AA0" w14:paraId="513A9F10" w14:textId="77777777" w:rsidTr="001F7AA0">
        <w:tc>
          <w:tcPr>
            <w:tcW w:w="0" w:type="auto"/>
            <w:vAlign w:val="center"/>
          </w:tcPr>
          <w:p w14:paraId="5D93DC1A" w14:textId="3AEF9D65"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3</w:t>
            </w:r>
          </w:p>
        </w:tc>
        <w:tc>
          <w:tcPr>
            <w:tcW w:w="3661" w:type="dxa"/>
            <w:vAlign w:val="center"/>
          </w:tcPr>
          <w:p w14:paraId="0C6FAAB0" w14:textId="77777777" w:rsidR="001F7AA0" w:rsidRDefault="001F7AA0" w:rsidP="001F7AA0">
            <w:pPr>
              <w:jc w:val="center"/>
              <w:rPr>
                <w:rFonts w:ascii="Segoe UI" w:eastAsia="Segoe UI" w:hAnsi="Segoe UI" w:cs="Segoe UI"/>
                <w:color w:val="374151"/>
                <w:sz w:val="24"/>
                <w:szCs w:val="24"/>
              </w:rPr>
            </w:pPr>
            <w:r>
              <w:rPr>
                <w:rFonts w:ascii="Calibri" w:eastAsia="Calibri" w:hAnsi="Calibri" w:cs="Calibri"/>
                <w:color w:val="212121"/>
                <w:spacing w:val="-1"/>
              </w:rPr>
              <w:t>N</w:t>
            </w:r>
            <w:r>
              <w:rPr>
                <w:rFonts w:ascii="Calibri" w:eastAsia="Calibri" w:hAnsi="Calibri" w:cs="Calibri"/>
                <w:color w:val="212121"/>
              </w:rPr>
              <w:t>ove</w:t>
            </w:r>
            <w:r>
              <w:rPr>
                <w:rFonts w:ascii="Calibri" w:eastAsia="Calibri" w:hAnsi="Calibri" w:cs="Calibri"/>
                <w:color w:val="212121"/>
                <w:spacing w:val="-1"/>
              </w:rPr>
              <w:t>l</w:t>
            </w:r>
            <w:r>
              <w:rPr>
                <w:rFonts w:ascii="Calibri" w:eastAsia="Calibri" w:hAnsi="Calibri" w:cs="Calibri"/>
                <w:color w:val="212121"/>
              </w:rPr>
              <w:t>ty</w:t>
            </w:r>
            <w:r>
              <w:rPr>
                <w:rFonts w:ascii="Calibri" w:eastAsia="Calibri" w:hAnsi="Calibri" w:cs="Calibri"/>
                <w:color w:val="212121"/>
                <w:spacing w:val="-1"/>
              </w:rPr>
              <w:t xml:space="preserve"> </w:t>
            </w:r>
            <w:r>
              <w:rPr>
                <w:rFonts w:ascii="Calibri" w:eastAsia="Calibri" w:hAnsi="Calibri" w:cs="Calibri"/>
                <w:color w:val="212121"/>
              </w:rPr>
              <w:t>/ U</w:t>
            </w:r>
            <w:r>
              <w:rPr>
                <w:rFonts w:ascii="Calibri" w:eastAsia="Calibri" w:hAnsi="Calibri" w:cs="Calibri"/>
                <w:color w:val="212121"/>
                <w:spacing w:val="-1"/>
              </w:rPr>
              <w:t>n</w:t>
            </w:r>
            <w:r>
              <w:rPr>
                <w:rFonts w:ascii="Calibri" w:eastAsia="Calibri" w:hAnsi="Calibri" w:cs="Calibri"/>
                <w:color w:val="212121"/>
              </w:rPr>
              <w:t>i</w:t>
            </w:r>
            <w:r>
              <w:rPr>
                <w:rFonts w:ascii="Calibri" w:eastAsia="Calibri" w:hAnsi="Calibri" w:cs="Calibri"/>
                <w:color w:val="212121"/>
                <w:spacing w:val="-1"/>
              </w:rPr>
              <w:t>q</w:t>
            </w:r>
            <w:r>
              <w:rPr>
                <w:rFonts w:ascii="Calibri" w:eastAsia="Calibri" w:hAnsi="Calibri" w:cs="Calibri"/>
                <w:color w:val="212121"/>
              </w:rPr>
              <w:t>ueness</w:t>
            </w:r>
          </w:p>
        </w:tc>
        <w:tc>
          <w:tcPr>
            <w:tcW w:w="5471" w:type="dxa"/>
            <w:vAlign w:val="center"/>
          </w:tcPr>
          <w:p w14:paraId="32F3E23A" w14:textId="21697ED4" w:rsidR="001F7AA0" w:rsidRPr="001F7AA0" w:rsidRDefault="001F7AA0" w:rsidP="001F7AA0">
            <w:pPr>
              <w:jc w:val="center"/>
              <w:rPr>
                <w:rFonts w:eastAsia="Segoe UI" w:cstheme="minorHAnsi"/>
                <w:color w:val="374151"/>
                <w:sz w:val="24"/>
                <w:szCs w:val="24"/>
              </w:rPr>
            </w:pPr>
            <w:r w:rsidRPr="001F7AA0">
              <w:rPr>
                <w:rFonts w:eastAsia="Segoe UI" w:cstheme="minorHAnsi"/>
                <w:color w:val="374151"/>
                <w:sz w:val="24"/>
                <w:szCs w:val="24"/>
              </w:rPr>
              <w:t xml:space="preserve">To create a captivating landing page in HubSpot, focus on novelty and uniqueness. Craft compelling content that grabs visitors' attention, presenting fresh ideas, exclusive offers, or innovative solutions. Employ striking visuals, custom designs, and interactive elements to set your page apart. Tailor </w:t>
            </w:r>
            <w:proofErr w:type="gramStart"/>
            <w:r w:rsidRPr="001F7AA0">
              <w:rPr>
                <w:rFonts w:eastAsia="Segoe UI" w:cstheme="minorHAnsi"/>
                <w:color w:val="374151"/>
                <w:sz w:val="24"/>
                <w:szCs w:val="24"/>
              </w:rPr>
              <w:t>your</w:t>
            </w:r>
            <w:proofErr w:type="gramEnd"/>
            <w:r w:rsidRPr="001F7AA0">
              <w:rPr>
                <w:rFonts w:eastAsia="Segoe UI" w:cstheme="minorHAnsi"/>
                <w:color w:val="374151"/>
                <w:sz w:val="24"/>
                <w:szCs w:val="24"/>
              </w:rPr>
              <w:t xml:space="preserve"> messaging to resonate with your audience's distinct needs and interests. Implement cutting-edge features like personalized user experiences or dynamic content. Utilize A/B testing to refine your page based on what truly resonates with your audience. By infusing novelty and uniqueness into your landing page, you'll engage visitors, encourage conversions, and leave a lasting impression.</w:t>
            </w:r>
          </w:p>
        </w:tc>
      </w:tr>
      <w:tr w:rsidR="001F7AA0" w14:paraId="51F75A02" w14:textId="77777777" w:rsidTr="001F7AA0">
        <w:tc>
          <w:tcPr>
            <w:tcW w:w="0" w:type="auto"/>
            <w:vAlign w:val="center"/>
          </w:tcPr>
          <w:p w14:paraId="50F51A67" w14:textId="1575F1E7"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lastRenderedPageBreak/>
              <w:t>4</w:t>
            </w:r>
          </w:p>
        </w:tc>
        <w:tc>
          <w:tcPr>
            <w:tcW w:w="3661" w:type="dxa"/>
            <w:vAlign w:val="center"/>
          </w:tcPr>
          <w:p w14:paraId="6602C957" w14:textId="77777777" w:rsidR="001F7AA0" w:rsidRDefault="001F7AA0" w:rsidP="001F7AA0">
            <w:pPr>
              <w:widowControl w:val="0"/>
              <w:tabs>
                <w:tab w:val="left" w:pos="1013"/>
              </w:tabs>
              <w:ind w:left="396" w:right="-20"/>
              <w:rPr>
                <w:color w:val="212121"/>
              </w:rPr>
            </w:pPr>
            <w:r>
              <w:rPr>
                <w:rFonts w:ascii="Calibri" w:eastAsia="Calibri" w:hAnsi="Calibri" w:cs="Calibri"/>
                <w:color w:val="212121"/>
              </w:rPr>
              <w:t xml:space="preserve">Social </w:t>
            </w:r>
            <w:r>
              <w:rPr>
                <w:rFonts w:ascii="Calibri" w:eastAsia="Calibri" w:hAnsi="Calibri" w:cs="Calibri"/>
                <w:color w:val="212121"/>
                <w:spacing w:val="-2"/>
              </w:rPr>
              <w:t>I</w:t>
            </w:r>
            <w:r>
              <w:rPr>
                <w:rFonts w:ascii="Calibri" w:eastAsia="Calibri" w:hAnsi="Calibri" w:cs="Calibri"/>
                <w:color w:val="212121"/>
              </w:rPr>
              <w:t>mpact / Cu</w:t>
            </w:r>
            <w:r>
              <w:rPr>
                <w:rFonts w:ascii="Calibri" w:eastAsia="Calibri" w:hAnsi="Calibri" w:cs="Calibri"/>
                <w:color w:val="212121"/>
                <w:spacing w:val="-1"/>
              </w:rPr>
              <w:t>s</w:t>
            </w:r>
            <w:r>
              <w:rPr>
                <w:rFonts w:ascii="Calibri" w:eastAsia="Calibri" w:hAnsi="Calibri" w:cs="Calibri"/>
                <w:color w:val="212121"/>
              </w:rPr>
              <w:t>to</w:t>
            </w:r>
            <w:r>
              <w:rPr>
                <w:rFonts w:ascii="Calibri" w:eastAsia="Calibri" w:hAnsi="Calibri" w:cs="Calibri"/>
                <w:color w:val="212121"/>
                <w:spacing w:val="-1"/>
              </w:rPr>
              <w:t>m</w:t>
            </w:r>
            <w:r>
              <w:rPr>
                <w:rFonts w:ascii="Calibri" w:eastAsia="Calibri" w:hAnsi="Calibri" w:cs="Calibri"/>
                <w:color w:val="212121"/>
              </w:rPr>
              <w:t xml:space="preserve">er </w:t>
            </w:r>
            <w:r>
              <w:rPr>
                <w:rFonts w:ascii="Calibri" w:eastAsia="Calibri" w:hAnsi="Calibri" w:cs="Calibri"/>
                <w:color w:val="212121"/>
                <w:spacing w:val="-1"/>
              </w:rPr>
              <w:t>S</w:t>
            </w:r>
            <w:r>
              <w:rPr>
                <w:rFonts w:ascii="Calibri" w:eastAsia="Calibri" w:hAnsi="Calibri" w:cs="Calibri"/>
                <w:color w:val="212121"/>
              </w:rPr>
              <w:t>atisfact</w:t>
            </w:r>
            <w:r>
              <w:rPr>
                <w:rFonts w:ascii="Calibri" w:eastAsia="Calibri" w:hAnsi="Calibri" w:cs="Calibri"/>
                <w:color w:val="212121"/>
                <w:spacing w:val="-2"/>
              </w:rPr>
              <w:t>i</w:t>
            </w:r>
            <w:r>
              <w:rPr>
                <w:rFonts w:ascii="Calibri" w:eastAsia="Calibri" w:hAnsi="Calibri" w:cs="Calibri"/>
                <w:color w:val="212121"/>
              </w:rPr>
              <w:t>on</w:t>
            </w:r>
          </w:p>
          <w:p w14:paraId="13F30C57" w14:textId="77777777" w:rsidR="001F7AA0" w:rsidRDefault="001F7AA0" w:rsidP="001F7AA0">
            <w:pPr>
              <w:jc w:val="center"/>
              <w:rPr>
                <w:rFonts w:ascii="Segoe UI" w:eastAsia="Segoe UI" w:hAnsi="Segoe UI" w:cs="Segoe UI"/>
                <w:color w:val="374151"/>
                <w:sz w:val="24"/>
                <w:szCs w:val="24"/>
              </w:rPr>
            </w:pPr>
          </w:p>
        </w:tc>
        <w:tc>
          <w:tcPr>
            <w:tcW w:w="5471" w:type="dxa"/>
            <w:vAlign w:val="center"/>
          </w:tcPr>
          <w:p w14:paraId="6E2D1123" w14:textId="009228F4" w:rsidR="001F7AA0" w:rsidRDefault="00772950" w:rsidP="001F7AA0">
            <w:pPr>
              <w:jc w:val="center"/>
              <w:rPr>
                <w:rFonts w:ascii="Segoe UI" w:eastAsia="Segoe UI" w:hAnsi="Segoe UI" w:cs="Segoe UI"/>
                <w:color w:val="374151"/>
                <w:sz w:val="24"/>
                <w:szCs w:val="24"/>
              </w:rPr>
            </w:pPr>
            <w:r w:rsidRPr="00772950">
              <w:rPr>
                <w:rFonts w:eastAsia="Segoe UI" w:cstheme="minorHAnsi"/>
                <w:color w:val="374151"/>
                <w:sz w:val="24"/>
                <w:szCs w:val="24"/>
              </w:rPr>
              <w:t xml:space="preserve">Creating a landing page in HubSpot holds significant social impact and customer engagement potential. By designing user-friendly, visually appealing landing pages, organizations can effectively convey their mission, products, or services to a broader audience. These pages serve as gateways to valuable information, fostering meaningful connections with potential customers. With HubSpot's robust analytics, businesses can gain insights into user </w:t>
            </w:r>
            <w:proofErr w:type="spellStart"/>
            <w:r w:rsidRPr="00772950">
              <w:rPr>
                <w:rFonts w:eastAsia="Segoe UI" w:cstheme="minorHAnsi"/>
                <w:color w:val="374151"/>
                <w:sz w:val="24"/>
                <w:szCs w:val="24"/>
              </w:rPr>
              <w:t>behavior</w:t>
            </w:r>
            <w:proofErr w:type="spellEnd"/>
            <w:r w:rsidRPr="00772950">
              <w:rPr>
                <w:rFonts w:eastAsia="Segoe UI" w:cstheme="minorHAnsi"/>
                <w:color w:val="374151"/>
                <w:sz w:val="24"/>
                <w:szCs w:val="24"/>
              </w:rPr>
              <w:t>, enabling data-driven decision-making for improved customer experiences. This results in more informed, ethical marketing strategies that not only attract but also engage and retain customers, ultimately contributing to social awareness and positive brand perception</w:t>
            </w:r>
            <w:r w:rsidRPr="00772950">
              <w:rPr>
                <w:rFonts w:ascii="Segoe UI" w:eastAsia="Segoe UI" w:hAnsi="Segoe UI" w:cs="Segoe UI"/>
                <w:color w:val="374151"/>
                <w:sz w:val="24"/>
                <w:szCs w:val="24"/>
              </w:rPr>
              <w:t>.</w:t>
            </w:r>
          </w:p>
        </w:tc>
      </w:tr>
      <w:tr w:rsidR="001F7AA0" w14:paraId="6275E55D" w14:textId="77777777" w:rsidTr="001F7AA0">
        <w:tc>
          <w:tcPr>
            <w:tcW w:w="0" w:type="auto"/>
            <w:vAlign w:val="center"/>
          </w:tcPr>
          <w:p w14:paraId="1944E6F4" w14:textId="68CDE5F6"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5</w:t>
            </w:r>
          </w:p>
        </w:tc>
        <w:tc>
          <w:tcPr>
            <w:tcW w:w="3661" w:type="dxa"/>
            <w:vAlign w:val="center"/>
          </w:tcPr>
          <w:p w14:paraId="035CEB85" w14:textId="77777777" w:rsidR="001F7AA0" w:rsidRDefault="001F7AA0" w:rsidP="001F7AA0">
            <w:pPr>
              <w:jc w:val="center"/>
              <w:rPr>
                <w:rFonts w:ascii="Segoe UI" w:eastAsia="Segoe UI" w:hAnsi="Segoe UI" w:cs="Segoe UI"/>
                <w:color w:val="374151"/>
                <w:sz w:val="24"/>
                <w:szCs w:val="24"/>
              </w:rPr>
            </w:pPr>
            <w:r>
              <w:rPr>
                <w:rFonts w:ascii="Calibri" w:eastAsia="Calibri" w:hAnsi="Calibri" w:cs="Calibri"/>
                <w:color w:val="212121"/>
                <w:position w:val="5"/>
              </w:rPr>
              <w:t>B</w:t>
            </w:r>
            <w:r>
              <w:rPr>
                <w:rFonts w:ascii="Calibri" w:eastAsia="Calibri" w:hAnsi="Calibri" w:cs="Calibri"/>
                <w:color w:val="212121"/>
                <w:spacing w:val="-1"/>
                <w:position w:val="5"/>
              </w:rPr>
              <w:t>u</w:t>
            </w:r>
            <w:r>
              <w:rPr>
                <w:rFonts w:ascii="Calibri" w:eastAsia="Calibri" w:hAnsi="Calibri" w:cs="Calibri"/>
                <w:color w:val="212121"/>
                <w:position w:val="5"/>
              </w:rPr>
              <w:t>siness M</w:t>
            </w:r>
            <w:r>
              <w:rPr>
                <w:rFonts w:ascii="Calibri" w:eastAsia="Calibri" w:hAnsi="Calibri" w:cs="Calibri"/>
                <w:color w:val="212121"/>
                <w:spacing w:val="1"/>
                <w:position w:val="5"/>
              </w:rPr>
              <w:t>o</w:t>
            </w:r>
            <w:r>
              <w:rPr>
                <w:rFonts w:ascii="Calibri" w:eastAsia="Calibri" w:hAnsi="Calibri" w:cs="Calibri"/>
                <w:color w:val="212121"/>
                <w:position w:val="5"/>
              </w:rPr>
              <w:t>del</w:t>
            </w:r>
            <w:r>
              <w:rPr>
                <w:rFonts w:ascii="Calibri" w:eastAsia="Calibri" w:hAnsi="Calibri" w:cs="Calibri"/>
                <w:color w:val="212121"/>
                <w:spacing w:val="-2"/>
                <w:position w:val="5"/>
              </w:rPr>
              <w:t xml:space="preserve"> </w:t>
            </w:r>
            <w:r>
              <w:rPr>
                <w:rFonts w:ascii="Calibri" w:eastAsia="Calibri" w:hAnsi="Calibri" w:cs="Calibri"/>
                <w:color w:val="212121"/>
                <w:position w:val="5"/>
              </w:rPr>
              <w:t>(R</w:t>
            </w:r>
            <w:r>
              <w:rPr>
                <w:rFonts w:ascii="Calibri" w:eastAsia="Calibri" w:hAnsi="Calibri" w:cs="Calibri"/>
                <w:color w:val="212121"/>
                <w:spacing w:val="-1"/>
                <w:position w:val="5"/>
              </w:rPr>
              <w:t>e</w:t>
            </w:r>
            <w:r>
              <w:rPr>
                <w:rFonts w:ascii="Calibri" w:eastAsia="Calibri" w:hAnsi="Calibri" w:cs="Calibri"/>
                <w:color w:val="212121"/>
                <w:position w:val="5"/>
              </w:rPr>
              <w:t>ven</w:t>
            </w:r>
            <w:r>
              <w:rPr>
                <w:rFonts w:ascii="Calibri" w:eastAsia="Calibri" w:hAnsi="Calibri" w:cs="Calibri"/>
                <w:color w:val="212121"/>
                <w:spacing w:val="-1"/>
                <w:position w:val="5"/>
              </w:rPr>
              <w:t>u</w:t>
            </w:r>
            <w:r>
              <w:rPr>
                <w:rFonts w:ascii="Calibri" w:eastAsia="Calibri" w:hAnsi="Calibri" w:cs="Calibri"/>
                <w:color w:val="212121"/>
                <w:position w:val="5"/>
              </w:rPr>
              <w:t>e</w:t>
            </w:r>
            <w:r>
              <w:rPr>
                <w:rFonts w:ascii="Calibri" w:eastAsia="Calibri" w:hAnsi="Calibri" w:cs="Calibri"/>
                <w:color w:val="212121"/>
                <w:spacing w:val="-3"/>
                <w:position w:val="5"/>
              </w:rPr>
              <w:t xml:space="preserve"> </w:t>
            </w:r>
            <w:r>
              <w:rPr>
                <w:rFonts w:ascii="Calibri" w:eastAsia="Calibri" w:hAnsi="Calibri" w:cs="Calibri"/>
                <w:color w:val="212121"/>
                <w:position w:val="5"/>
              </w:rPr>
              <w:t>M</w:t>
            </w:r>
            <w:r>
              <w:rPr>
                <w:rFonts w:ascii="Calibri" w:eastAsia="Calibri" w:hAnsi="Calibri" w:cs="Calibri"/>
                <w:color w:val="212121"/>
                <w:spacing w:val="1"/>
                <w:position w:val="5"/>
              </w:rPr>
              <w:t>o</w:t>
            </w:r>
            <w:r>
              <w:rPr>
                <w:rFonts w:ascii="Calibri" w:eastAsia="Calibri" w:hAnsi="Calibri" w:cs="Calibri"/>
                <w:color w:val="212121"/>
                <w:position w:val="5"/>
              </w:rPr>
              <w:t>de</w:t>
            </w:r>
            <w:r>
              <w:rPr>
                <w:rFonts w:ascii="Calibri" w:eastAsia="Calibri" w:hAnsi="Calibri" w:cs="Calibri"/>
                <w:color w:val="212121"/>
                <w:spacing w:val="-2"/>
                <w:position w:val="5"/>
              </w:rPr>
              <w:t>l</w:t>
            </w:r>
            <w:r>
              <w:rPr>
                <w:rFonts w:ascii="Calibri" w:eastAsia="Calibri" w:hAnsi="Calibri" w:cs="Calibri"/>
                <w:color w:val="212121"/>
                <w:position w:val="5"/>
              </w:rPr>
              <w:t>)</w:t>
            </w:r>
          </w:p>
        </w:tc>
        <w:tc>
          <w:tcPr>
            <w:tcW w:w="5471" w:type="dxa"/>
            <w:vAlign w:val="center"/>
          </w:tcPr>
          <w:p w14:paraId="1EC40EBB" w14:textId="1CB607A2" w:rsidR="001F7AA0" w:rsidRPr="00772950" w:rsidRDefault="00772950" w:rsidP="001F7AA0">
            <w:pPr>
              <w:jc w:val="center"/>
              <w:rPr>
                <w:rFonts w:eastAsia="Segoe UI" w:cstheme="minorHAnsi"/>
                <w:color w:val="374151"/>
                <w:sz w:val="24"/>
                <w:szCs w:val="24"/>
              </w:rPr>
            </w:pPr>
            <w:r w:rsidRPr="00772950">
              <w:rPr>
                <w:rFonts w:eastAsia="Segoe UI" w:cstheme="minorHAnsi"/>
                <w:color w:val="374151"/>
                <w:sz w:val="24"/>
                <w:szCs w:val="24"/>
              </w:rPr>
              <w:t>The business model for creating a landing page in HubSpot typically involves a subscription-based revenue model. HubSpot offers various pricing tiers, including Starter, Professional, and Enterprise, with monthly fees based on the number of users and specific features needed. Customers pay for access to HubSpot's landing page creation tools, which enable them to design, publish, and optimize landing pages for lead generation and marketing campaigns. Additional revenue streams may come from upselling services such as training, consulting, or add-on features. This subscription-based model allows businesses to leverage HubSpot's platform for their digital marketing efforts, creating a sustainable revenue stream for the company.</w:t>
            </w:r>
          </w:p>
        </w:tc>
      </w:tr>
      <w:tr w:rsidR="001F7AA0" w14:paraId="78AC6188" w14:textId="77777777" w:rsidTr="001F7AA0">
        <w:tc>
          <w:tcPr>
            <w:tcW w:w="0" w:type="auto"/>
            <w:vAlign w:val="center"/>
          </w:tcPr>
          <w:p w14:paraId="5FECFAEC" w14:textId="3DFBED4D" w:rsidR="001F7AA0" w:rsidRDefault="001F7AA0" w:rsidP="001F7AA0">
            <w:pPr>
              <w:jc w:val="center"/>
              <w:rPr>
                <w:rFonts w:ascii="Segoe UI" w:eastAsia="Segoe UI" w:hAnsi="Segoe UI" w:cs="Segoe UI"/>
                <w:color w:val="374151"/>
                <w:sz w:val="24"/>
                <w:szCs w:val="24"/>
              </w:rPr>
            </w:pPr>
            <w:r>
              <w:rPr>
                <w:rFonts w:ascii="Segoe UI" w:eastAsia="Segoe UI" w:hAnsi="Segoe UI" w:cs="Segoe UI"/>
                <w:color w:val="374151"/>
                <w:sz w:val="24"/>
                <w:szCs w:val="24"/>
              </w:rPr>
              <w:t>6</w:t>
            </w:r>
          </w:p>
        </w:tc>
        <w:tc>
          <w:tcPr>
            <w:tcW w:w="3661" w:type="dxa"/>
            <w:vAlign w:val="center"/>
          </w:tcPr>
          <w:p w14:paraId="21631D48" w14:textId="77777777" w:rsidR="001F7AA0" w:rsidRDefault="001F7AA0" w:rsidP="001F7AA0">
            <w:pPr>
              <w:jc w:val="center"/>
              <w:rPr>
                <w:rFonts w:ascii="Segoe UI" w:eastAsia="Segoe UI" w:hAnsi="Segoe UI" w:cs="Segoe UI"/>
                <w:color w:val="374151"/>
                <w:sz w:val="24"/>
                <w:szCs w:val="24"/>
              </w:rPr>
            </w:pPr>
            <w:r>
              <w:rPr>
                <w:rFonts w:ascii="Calibri" w:eastAsia="Calibri" w:hAnsi="Calibri" w:cs="Calibri"/>
                <w:color w:val="212121"/>
                <w:position w:val="5"/>
              </w:rPr>
              <w:t>Scala</w:t>
            </w:r>
            <w:r>
              <w:rPr>
                <w:rFonts w:ascii="Calibri" w:eastAsia="Calibri" w:hAnsi="Calibri" w:cs="Calibri"/>
                <w:color w:val="212121"/>
                <w:spacing w:val="-1"/>
                <w:position w:val="5"/>
              </w:rPr>
              <w:t>b</w:t>
            </w:r>
            <w:r>
              <w:rPr>
                <w:rFonts w:ascii="Calibri" w:eastAsia="Calibri" w:hAnsi="Calibri" w:cs="Calibri"/>
                <w:color w:val="212121"/>
                <w:position w:val="5"/>
              </w:rPr>
              <w:t>ility</w:t>
            </w:r>
            <w:r>
              <w:rPr>
                <w:rFonts w:ascii="Calibri" w:eastAsia="Calibri" w:hAnsi="Calibri" w:cs="Calibri"/>
                <w:color w:val="212121"/>
                <w:spacing w:val="-1"/>
                <w:position w:val="5"/>
              </w:rPr>
              <w:t xml:space="preserve"> </w:t>
            </w:r>
            <w:r>
              <w:rPr>
                <w:rFonts w:ascii="Calibri" w:eastAsia="Calibri" w:hAnsi="Calibri" w:cs="Calibri"/>
                <w:color w:val="212121"/>
                <w:position w:val="5"/>
              </w:rPr>
              <w:t xml:space="preserve">of </w:t>
            </w:r>
            <w:r>
              <w:rPr>
                <w:rFonts w:ascii="Calibri" w:eastAsia="Calibri" w:hAnsi="Calibri" w:cs="Calibri"/>
                <w:color w:val="212121"/>
                <w:spacing w:val="1"/>
                <w:position w:val="5"/>
              </w:rPr>
              <w:t>t</w:t>
            </w:r>
            <w:r>
              <w:rPr>
                <w:rFonts w:ascii="Calibri" w:eastAsia="Calibri" w:hAnsi="Calibri" w:cs="Calibri"/>
                <w:color w:val="212121"/>
                <w:spacing w:val="-3"/>
                <w:position w:val="5"/>
              </w:rPr>
              <w:t>h</w:t>
            </w:r>
            <w:r>
              <w:rPr>
                <w:rFonts w:ascii="Calibri" w:eastAsia="Calibri" w:hAnsi="Calibri" w:cs="Calibri"/>
                <w:color w:val="212121"/>
                <w:position w:val="5"/>
              </w:rPr>
              <w:t>e S</w:t>
            </w:r>
            <w:r>
              <w:rPr>
                <w:rFonts w:ascii="Calibri" w:eastAsia="Calibri" w:hAnsi="Calibri" w:cs="Calibri"/>
                <w:color w:val="212121"/>
                <w:spacing w:val="1"/>
                <w:position w:val="5"/>
              </w:rPr>
              <w:t>o</w:t>
            </w:r>
            <w:r>
              <w:rPr>
                <w:rFonts w:ascii="Calibri" w:eastAsia="Calibri" w:hAnsi="Calibri" w:cs="Calibri"/>
                <w:color w:val="212121"/>
                <w:position w:val="5"/>
              </w:rPr>
              <w:t>lut</w:t>
            </w:r>
            <w:r>
              <w:rPr>
                <w:rFonts w:ascii="Calibri" w:eastAsia="Calibri" w:hAnsi="Calibri" w:cs="Calibri"/>
                <w:color w:val="212121"/>
                <w:spacing w:val="-1"/>
                <w:position w:val="5"/>
              </w:rPr>
              <w:t>i</w:t>
            </w:r>
            <w:r>
              <w:rPr>
                <w:rFonts w:ascii="Calibri" w:eastAsia="Calibri" w:hAnsi="Calibri" w:cs="Calibri"/>
                <w:color w:val="212121"/>
                <w:position w:val="5"/>
              </w:rPr>
              <w:t>on</w:t>
            </w:r>
          </w:p>
        </w:tc>
        <w:tc>
          <w:tcPr>
            <w:tcW w:w="5471" w:type="dxa"/>
            <w:vAlign w:val="center"/>
          </w:tcPr>
          <w:p w14:paraId="3A0EDC43" w14:textId="77777777" w:rsidR="00772950" w:rsidRPr="00772950" w:rsidRDefault="00772950" w:rsidP="00772950">
            <w:pPr>
              <w:jc w:val="center"/>
              <w:rPr>
                <w:rFonts w:eastAsia="Segoe UI" w:cstheme="minorHAnsi"/>
                <w:color w:val="374151"/>
                <w:sz w:val="24"/>
                <w:szCs w:val="24"/>
              </w:rPr>
            </w:pPr>
            <w:r w:rsidRPr="00772950">
              <w:rPr>
                <w:rFonts w:eastAsia="Segoe UI" w:cstheme="minorHAnsi"/>
                <w:color w:val="374151"/>
                <w:sz w:val="24"/>
                <w:szCs w:val="24"/>
              </w:rPr>
              <w:t>HubSpot offers a highly scalable solution for creating landing pages. Its intuitive drag-and-drop interface, customizable templates, and robust automation tools make it suitable for businesses of all sizes. Whether you're a small startup or a large enterprise, HubSpot can accommodate your needs. Its cloud-based infrastructure ensures seamless scalability by handling increased traffic and leads without performance issues. Additionally, HubSpot's CRM integration and analytics empower businesses to optimize their landing pages continually. This scalability makes it a versatile choice for companies looking to grow and adapt their online marketing efforts as they expand.</w:t>
            </w:r>
          </w:p>
          <w:p w14:paraId="6724BFEB" w14:textId="77777777" w:rsidR="00772950" w:rsidRPr="00772950" w:rsidRDefault="00772950" w:rsidP="00772950">
            <w:pPr>
              <w:jc w:val="center"/>
              <w:rPr>
                <w:rFonts w:eastAsia="Segoe UI" w:cstheme="minorHAnsi"/>
                <w:color w:val="374151"/>
                <w:sz w:val="24"/>
                <w:szCs w:val="24"/>
              </w:rPr>
            </w:pPr>
          </w:p>
          <w:p w14:paraId="07E38273" w14:textId="77777777" w:rsidR="00772950" w:rsidRPr="00772950" w:rsidRDefault="00772950" w:rsidP="00772950">
            <w:pPr>
              <w:jc w:val="center"/>
              <w:rPr>
                <w:rFonts w:eastAsia="Segoe UI" w:cstheme="minorHAnsi"/>
                <w:color w:val="374151"/>
                <w:sz w:val="24"/>
                <w:szCs w:val="24"/>
              </w:rPr>
            </w:pPr>
          </w:p>
          <w:p w14:paraId="3E1034B8" w14:textId="77777777" w:rsidR="00772950" w:rsidRPr="00772950" w:rsidRDefault="00772950" w:rsidP="00772950">
            <w:pPr>
              <w:rPr>
                <w:rFonts w:eastAsia="Segoe UI" w:cstheme="minorHAnsi"/>
                <w:color w:val="374151"/>
                <w:sz w:val="24"/>
                <w:szCs w:val="24"/>
              </w:rPr>
            </w:pPr>
          </w:p>
          <w:p w14:paraId="72671C0F" w14:textId="77777777" w:rsidR="001F7AA0" w:rsidRPr="00772950" w:rsidRDefault="001F7AA0" w:rsidP="001F7AA0">
            <w:pPr>
              <w:jc w:val="center"/>
              <w:rPr>
                <w:rFonts w:eastAsia="Segoe UI" w:cstheme="minorHAnsi"/>
                <w:color w:val="374151"/>
                <w:sz w:val="24"/>
                <w:szCs w:val="24"/>
              </w:rPr>
            </w:pPr>
          </w:p>
        </w:tc>
      </w:tr>
    </w:tbl>
    <w:p w14:paraId="7138E1DE" w14:textId="3C842396" w:rsidR="00772950" w:rsidRPr="00772950" w:rsidRDefault="00772950" w:rsidP="00772950">
      <w:pPr>
        <w:sectPr w:rsidR="00772950" w:rsidRPr="00772950">
          <w:type w:val="continuous"/>
          <w:pgSz w:w="11906" w:h="16838"/>
          <w:pgMar w:top="851" w:right="850" w:bottom="0" w:left="1440" w:header="0" w:footer="0" w:gutter="0"/>
          <w:cols w:space="708"/>
        </w:sectPr>
      </w:pPr>
    </w:p>
    <w:p w14:paraId="11F5A42A" w14:textId="4FDBAF84" w:rsidR="00B759D2" w:rsidRPr="00AA34FF" w:rsidRDefault="00B759D2" w:rsidP="00AA34FF">
      <w:pPr>
        <w:widowControl w:val="0"/>
        <w:spacing w:line="239" w:lineRule="auto"/>
        <w:ind w:right="2209"/>
        <w:rPr>
          <w:rFonts w:ascii="Segoe UI" w:eastAsia="Segoe UI" w:hAnsi="Segoe UI" w:cs="Segoe UI"/>
          <w:color w:val="374151"/>
        </w:rPr>
        <w:sectPr w:rsidR="00B759D2" w:rsidRPr="00AA34FF">
          <w:pgSz w:w="11906" w:h="16838"/>
          <w:pgMar w:top="861" w:right="850" w:bottom="0" w:left="1701" w:header="0" w:footer="0" w:gutter="0"/>
          <w:cols w:space="708"/>
        </w:sectPr>
      </w:pPr>
      <w:bookmarkStart w:id="2" w:name="_page_17_0"/>
      <w:bookmarkEnd w:id="0"/>
    </w:p>
    <w:bookmarkEnd w:id="2"/>
    <w:p w14:paraId="55947FA5" w14:textId="154FF512" w:rsidR="00B759D2" w:rsidRPr="00AA34FF" w:rsidRDefault="00B759D2" w:rsidP="00AA34FF">
      <w:pPr>
        <w:rPr>
          <w:rFonts w:ascii="Segoe UI" w:eastAsia="Segoe UI" w:hAnsi="Segoe UI" w:cs="Segoe UI"/>
          <w:color w:val="374151"/>
          <w:sz w:val="24"/>
          <w:szCs w:val="24"/>
        </w:rPr>
      </w:pPr>
    </w:p>
    <w:sectPr w:rsidR="00B759D2" w:rsidRPr="00AA34FF">
      <w:type w:val="continuous"/>
      <w:pgSz w:w="11906" w:h="16838"/>
      <w:pgMar w:top="861" w:right="850" w:bottom="0" w:left="1701" w:header="0" w:footer="0" w:gutter="0"/>
      <w:cols w:num="2" w:space="708" w:equalWidth="0">
        <w:col w:w="4955" w:space="177"/>
        <w:col w:w="422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D2"/>
    <w:rsid w:val="00070989"/>
    <w:rsid w:val="001F7AA0"/>
    <w:rsid w:val="00333F36"/>
    <w:rsid w:val="00772950"/>
    <w:rsid w:val="00AA34FF"/>
    <w:rsid w:val="00B759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E81"/>
  <w15:docId w15:val="{42565752-66AE-4FE9-90E2-CDB59DDF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a-IN"/>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4FF"/>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72517">
      <w:bodyDiv w:val="1"/>
      <w:marLeft w:val="0"/>
      <w:marRight w:val="0"/>
      <w:marTop w:val="0"/>
      <w:marBottom w:val="0"/>
      <w:divBdr>
        <w:top w:val="none" w:sz="0" w:space="0" w:color="auto"/>
        <w:left w:val="none" w:sz="0" w:space="0" w:color="auto"/>
        <w:bottom w:val="none" w:sz="0" w:space="0" w:color="auto"/>
        <w:right w:val="none" w:sz="0" w:space="0" w:color="auto"/>
      </w:divBdr>
      <w:divsChild>
        <w:div w:id="1643997614">
          <w:marLeft w:val="0"/>
          <w:marRight w:val="0"/>
          <w:marTop w:val="0"/>
          <w:marBottom w:val="0"/>
          <w:divBdr>
            <w:top w:val="single" w:sz="2" w:space="0" w:color="auto"/>
            <w:left w:val="single" w:sz="2" w:space="0" w:color="auto"/>
            <w:bottom w:val="single" w:sz="6" w:space="0" w:color="auto"/>
            <w:right w:val="single" w:sz="2" w:space="0" w:color="auto"/>
          </w:divBdr>
          <w:divsChild>
            <w:div w:id="20928492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973">
                  <w:marLeft w:val="0"/>
                  <w:marRight w:val="0"/>
                  <w:marTop w:val="0"/>
                  <w:marBottom w:val="0"/>
                  <w:divBdr>
                    <w:top w:val="single" w:sz="2" w:space="0" w:color="D9D9E3"/>
                    <w:left w:val="single" w:sz="2" w:space="0" w:color="D9D9E3"/>
                    <w:bottom w:val="single" w:sz="2" w:space="0" w:color="D9D9E3"/>
                    <w:right w:val="single" w:sz="2" w:space="0" w:color="D9D9E3"/>
                  </w:divBdr>
                  <w:divsChild>
                    <w:div w:id="66342777">
                      <w:marLeft w:val="0"/>
                      <w:marRight w:val="0"/>
                      <w:marTop w:val="0"/>
                      <w:marBottom w:val="0"/>
                      <w:divBdr>
                        <w:top w:val="single" w:sz="2" w:space="0" w:color="D9D9E3"/>
                        <w:left w:val="single" w:sz="2" w:space="0" w:color="D9D9E3"/>
                        <w:bottom w:val="single" w:sz="2" w:space="0" w:color="D9D9E3"/>
                        <w:right w:val="single" w:sz="2" w:space="0" w:color="D9D9E3"/>
                      </w:divBdr>
                      <w:divsChild>
                        <w:div w:id="1177961056">
                          <w:marLeft w:val="0"/>
                          <w:marRight w:val="0"/>
                          <w:marTop w:val="0"/>
                          <w:marBottom w:val="0"/>
                          <w:divBdr>
                            <w:top w:val="single" w:sz="2" w:space="0" w:color="D9D9E3"/>
                            <w:left w:val="single" w:sz="2" w:space="0" w:color="D9D9E3"/>
                            <w:bottom w:val="single" w:sz="2" w:space="0" w:color="D9D9E3"/>
                            <w:right w:val="single" w:sz="2" w:space="0" w:color="D9D9E3"/>
                          </w:divBdr>
                          <w:divsChild>
                            <w:div w:id="1007169408">
                              <w:marLeft w:val="0"/>
                              <w:marRight w:val="0"/>
                              <w:marTop w:val="0"/>
                              <w:marBottom w:val="0"/>
                              <w:divBdr>
                                <w:top w:val="single" w:sz="2" w:space="0" w:color="D9D9E3"/>
                                <w:left w:val="single" w:sz="2" w:space="0" w:color="D9D9E3"/>
                                <w:bottom w:val="single" w:sz="2" w:space="0" w:color="D9D9E3"/>
                                <w:right w:val="single" w:sz="2" w:space="0" w:color="D9D9E3"/>
                              </w:divBdr>
                              <w:divsChild>
                                <w:div w:id="176888041">
                                  <w:marLeft w:val="0"/>
                                  <w:marRight w:val="0"/>
                                  <w:marTop w:val="0"/>
                                  <w:marBottom w:val="0"/>
                                  <w:divBdr>
                                    <w:top w:val="single" w:sz="2" w:space="0" w:color="D9D9E3"/>
                                    <w:left w:val="single" w:sz="2" w:space="0" w:color="D9D9E3"/>
                                    <w:bottom w:val="single" w:sz="2" w:space="0" w:color="D9D9E3"/>
                                    <w:right w:val="single" w:sz="2" w:space="0" w:color="D9D9E3"/>
                                  </w:divBdr>
                                  <w:divsChild>
                                    <w:div w:id="150243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BD08-9AFF-458A-983B-A3E482D1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cp:lastModifiedBy>
  <cp:revision>3</cp:revision>
  <dcterms:created xsi:type="dcterms:W3CDTF">2023-11-02T16:29:00Z</dcterms:created>
  <dcterms:modified xsi:type="dcterms:W3CDTF">2023-11-03T17:08:00Z</dcterms:modified>
</cp:coreProperties>
</file>