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64E63"/>
          <w:sz w:val="44"/>
        </w:rPr>
        <w:t>KARUPPASAMY V.</w:t>
      </w:r>
    </w:p>
    <w:p>
      <w:pPr>
        <w:jc w:val="center"/>
      </w:pPr>
      <w:r>
        <w:rPr>
          <w:b/>
          <w:sz w:val="19"/>
        </w:rPr>
        <w:t>Engineering Professional | Software &amp; Hardware Testing | Instrumentation | Business Leadership</w:t>
      </w:r>
    </w:p>
    <w:p>
      <w:pPr>
        <w:jc w:val="center"/>
      </w:pPr>
      <w:r>
        <w:t>Tenkasi, Tamil Nadu, India  |  9566589445  |  sathishveera2410@gmail.com</w:t>
      </w:r>
    </w:p>
    <w:p>
      <w:pPr>
        <w:pStyle w:val="Heading1"/>
      </w:pPr>
      <w:r>
        <w:t>PROFESSIONAL SUMMARY</w:t>
      </w:r>
    </w:p>
    <w:p>
      <w:r>
        <w:t>Engineering professional with experience across multi-function printer software development, environmental sensor testing and calibration, aerospace instrumentation, and construction business leadership. Experienced in C++, Linux, Qt, manual testing, test case design and execution, defect tracking, release coordination, sensor calibration, and client-facing technical communication. Founder and Managing Director of Uthra Construction Company, with responsibility for project delivery, budgeting, client relations, and quality control.</w:t>
      </w:r>
    </w:p>
    <w:p>
      <w:pPr>
        <w:pStyle w:val="Heading1"/>
      </w:pPr>
      <w:r>
        <w:t>CORE SKILLS</w:t>
      </w:r>
    </w:p>
    <w:p>
      <w:pPr>
        <w:pStyle w:val="ListBullet"/>
        <w:ind w:left="259" w:hanging="173"/>
      </w:pPr>
      <w:r>
        <w:t>Manual Testing, Test Case Design &amp; Execution, Defect Tracking, Bug Reporting</w:t>
      </w:r>
    </w:p>
    <w:p>
      <w:pPr>
        <w:pStyle w:val="ListBullet"/>
        <w:ind w:left="259" w:hanging="173"/>
      </w:pPr>
      <w:r>
        <w:t>Multi-Function Printers (MFP) and printer software modules</w:t>
      </w:r>
    </w:p>
    <w:p>
      <w:pPr>
        <w:pStyle w:val="ListBullet"/>
        <w:ind w:left="259" w:hanging="173"/>
      </w:pPr>
      <w:r>
        <w:t>C++, Linux, Qt, Microsoft Visual C</w:t>
      </w:r>
    </w:p>
    <w:p>
      <w:pPr>
        <w:pStyle w:val="ListBullet"/>
        <w:ind w:left="259" w:hanging="173"/>
      </w:pPr>
      <w:r>
        <w:t>Environmental monitoring sensors: gas, temperature, pressure and flow</w:t>
      </w:r>
    </w:p>
    <w:p>
      <w:pPr>
        <w:pStyle w:val="ListBullet"/>
        <w:ind w:left="259" w:hanging="173"/>
      </w:pPr>
      <w:r>
        <w:t>Sensor testing, calibration and instrumentation checks</w:t>
      </w:r>
    </w:p>
    <w:p>
      <w:pPr>
        <w:pStyle w:val="ListBullet"/>
        <w:ind w:left="259" w:hanging="173"/>
      </w:pPr>
      <w:r>
        <w:t>Aerospace cockpit instrumentation and gyroscope sensor testing</w:t>
      </w:r>
    </w:p>
    <w:p>
      <w:pPr>
        <w:pStyle w:val="ListBullet"/>
        <w:ind w:left="259" w:hanging="173"/>
      </w:pPr>
      <w:r>
        <w:t>Release management, external review coordination and technical communication</w:t>
      </w:r>
    </w:p>
    <w:p>
      <w:pPr>
        <w:pStyle w:val="ListBullet"/>
        <w:ind w:left="259" w:hanging="173"/>
      </w:pPr>
      <w:r>
        <w:t>Project management, budgeting, client relations and quality control</w:t>
      </w:r>
    </w:p>
    <w:p>
      <w:pPr>
        <w:pStyle w:val="Heading1"/>
      </w:pPr>
      <w:r>
        <w:t>PROFESSIONAL EXPERIENCE</w:t>
      </w:r>
    </w:p>
    <w:p>
      <w:pPr>
        <w:spacing w:before="60"/>
      </w:pPr>
      <w:r>
        <w:rPr>
          <w:b/>
          <w:color w:val="164E63"/>
          <w:sz w:val="20"/>
        </w:rPr>
        <w:t>Founder &amp; Managing Director</w:t>
      </w:r>
      <w:r>
        <w:rPr>
          <w:b/>
        </w:rPr>
        <w:t xml:space="preserve">  |  Aug 2020 – Present</w:t>
      </w:r>
    </w:p>
    <w:p>
      <w:pPr>
        <w:spacing w:after="20"/>
      </w:pPr>
      <w:r>
        <w:rPr>
          <w:i/>
        </w:rPr>
        <w:t>UTHRA CONSTRUCTION COMPANY (UCC) | Tenkasi, India</w:t>
      </w:r>
    </w:p>
    <w:p>
      <w:pPr>
        <w:pStyle w:val="ListBullet"/>
        <w:ind w:left="259" w:hanging="173"/>
      </w:pPr>
      <w:r>
        <w:t>Founded and manage a construction enterprise, overseeing end-to-end business operations, project management, client relations, budgeting and quality control.</w:t>
      </w:r>
    </w:p>
    <w:p>
      <w:pPr>
        <w:pStyle w:val="ListBullet"/>
        <w:ind w:left="259" w:hanging="173"/>
      </w:pPr>
      <w:r>
        <w:t>Apply leadership, financial discipline and strategic decision-making to support sustainable business operations.</w:t>
      </w:r>
    </w:p>
    <w:p>
      <w:pPr>
        <w:spacing w:before="60"/>
      </w:pPr>
      <w:r>
        <w:rPr>
          <w:b/>
          <w:color w:val="164E63"/>
          <w:sz w:val="20"/>
        </w:rPr>
        <w:t>Lead Engineer</w:t>
      </w:r>
      <w:r>
        <w:rPr>
          <w:b/>
        </w:rPr>
        <w:t xml:space="preserve">  |  Jan 2015 – Jun 2020</w:t>
      </w:r>
    </w:p>
    <w:p>
      <w:pPr>
        <w:spacing w:after="20"/>
      </w:pPr>
      <w:r>
        <w:rPr>
          <w:i/>
        </w:rPr>
        <w:t>HCL TECHNOLOGIES LTD. | Madurai &amp; Sholinganallur, Chennai, India</w:t>
      </w:r>
    </w:p>
    <w:p>
      <w:pPr>
        <w:pStyle w:val="ListBullet"/>
        <w:ind w:left="259" w:hanging="173"/>
      </w:pPr>
      <w:r>
        <w:t>Client: Konica Minolta Business Technologies, Japan | Domain: Multi-Function Peripheral (MFP) printers.</w:t>
      </w:r>
    </w:p>
    <w:p>
      <w:pPr>
        <w:pStyle w:val="ListBullet"/>
        <w:ind w:left="259" w:hanging="173"/>
      </w:pPr>
      <w:r>
        <w:t>Served as Technical Point of Contact for Message and Specification modules, developing core business logic using C++, Linux and Qt.</w:t>
      </w:r>
    </w:p>
    <w:p>
      <w:pPr>
        <w:pStyle w:val="ListBullet"/>
        <w:ind w:left="259" w:hanging="173"/>
      </w:pPr>
      <w:r>
        <w:t>Owned release management for weekly deliverables and coordinated external reviews for testing and tool development.</w:t>
      </w:r>
    </w:p>
    <w:p>
      <w:pPr>
        <w:pStyle w:val="ListBullet"/>
        <w:ind w:left="259" w:hanging="173"/>
      </w:pPr>
      <w:r>
        <w:t>Engineered the AVM (Animation, Voice and Message) module, combining troubleshooting visual guides, background audio prompts and localization across nine languages.</w:t>
      </w:r>
    </w:p>
    <w:p>
      <w:pPr>
        <w:spacing w:before="60"/>
      </w:pPr>
      <w:r>
        <w:rPr>
          <w:b/>
          <w:color w:val="164E63"/>
          <w:sz w:val="20"/>
        </w:rPr>
        <w:t>Apprentice Trainee – Cockpit Engineer</w:t>
      </w:r>
      <w:r>
        <w:rPr>
          <w:b/>
        </w:rPr>
        <w:t xml:space="preserve">  |  Nov 2014 – Jan 2015</w:t>
      </w:r>
    </w:p>
    <w:p>
      <w:pPr>
        <w:spacing w:after="20"/>
      </w:pPr>
      <w:r>
        <w:rPr>
          <w:i/>
        </w:rPr>
        <w:t>HINDUSTAN AERONAUTICS LIMITED (HAL) | India</w:t>
      </w:r>
    </w:p>
    <w:p>
      <w:pPr>
        <w:pStyle w:val="ListBullet"/>
        <w:ind w:left="259" w:hanging="173"/>
      </w:pPr>
      <w:r>
        <w:t>Client: Indian Air Force | LCA-Tejas instrumentation division.</w:t>
      </w:r>
    </w:p>
    <w:p>
      <w:pPr>
        <w:pStyle w:val="ListBullet"/>
        <w:ind w:left="259" w:hanging="173"/>
      </w:pPr>
      <w:r>
        <w:t>Tested and calibrated gyroscope sensors used for flight stabilization and checked cockpit signal strength before test-flight departures.</w:t>
      </w:r>
    </w:p>
    <w:p>
      <w:pPr>
        <w:pStyle w:val="ListBullet"/>
        <w:ind w:left="259" w:hanging="173"/>
      </w:pPr>
      <w:r>
        <w:t>Tested transceiver operations between aircraft and base stations to support system reliability.</w:t>
      </w:r>
    </w:p>
    <w:p>
      <w:pPr>
        <w:spacing w:before="60"/>
      </w:pPr>
      <w:r>
        <w:rPr>
          <w:b/>
          <w:color w:val="164E63"/>
          <w:sz w:val="20"/>
        </w:rPr>
        <w:t>Project Assistant</w:t>
      </w:r>
      <w:r>
        <w:rPr>
          <w:b/>
        </w:rPr>
        <w:t xml:space="preserve">  |  May 2013 – Nov 2014</w:t>
      </w:r>
    </w:p>
    <w:p>
      <w:pPr>
        <w:spacing w:after="20"/>
      </w:pPr>
      <w:r>
        <w:rPr>
          <w:i/>
        </w:rPr>
        <w:t>INDIAN INSTITUTE OF SCIENCE (IISc) | Bengaluru, India</w:t>
      </w:r>
    </w:p>
    <w:p>
      <w:pPr>
        <w:pStyle w:val="ListBullet"/>
        <w:ind w:left="259" w:hanging="173"/>
      </w:pPr>
      <w:r>
        <w:t>Worked on CENSe under the guidance of Prof. Navakant Bhat for the Karnataka State Pollution Control Board.</w:t>
      </w:r>
    </w:p>
    <w:p>
      <w:pPr>
        <w:pStyle w:val="ListBullet"/>
        <w:ind w:left="259" w:hanging="173"/>
      </w:pPr>
      <w:r>
        <w:t>Tested and calibrated gas, temperature, pressure and flow sensors for the Envirobat environmental monitoring device.</w:t>
      </w:r>
    </w:p>
    <w:p>
      <w:pPr>
        <w:pStyle w:val="ListBullet"/>
        <w:ind w:left="259" w:hanging="173"/>
      </w:pPr>
      <w:r>
        <w:t>Designed and developed interface electronics circuit boards using Microsoft Visual C, COMSOL and sensor calibration tools.</w:t>
      </w:r>
    </w:p>
    <w:p>
      <w:pPr>
        <w:pStyle w:val="Heading1"/>
      </w:pPr>
      <w:r>
        <w:t>EDUCATION</w:t>
      </w:r>
    </w:p>
    <w:p>
      <w:r>
        <w:rPr>
          <w:b/>
        </w:rPr>
        <w:t>B.E. – Electronics &amp; Communication Engineering</w:t>
      </w:r>
      <w:r>
        <w:t xml:space="preserve"> — Velammal College of Engineering &amp; Technology, Anna University, Madurai (2013) | 80%</w:t>
      </w:r>
    </w:p>
    <w:p>
      <w:r>
        <w:rPr>
          <w:b/>
        </w:rPr>
        <w:t>HSC / Diploma – Electronics &amp; Communication</w:t>
      </w:r>
      <w:r>
        <w:t xml:space="preserve"> — P.A.C.R Polytechnic College, Rajapalayam (2010) | 92%</w:t>
      </w:r>
    </w:p>
    <w:p>
      <w:r>
        <w:rPr>
          <w:b/>
        </w:rPr>
        <w:t>SSLC</w:t>
      </w:r>
      <w:r>
        <w:t xml:space="preserve"> — National Higher Secondary School, Tenkasi | State Board (2005) | 86%</w:t>
      </w:r>
    </w:p>
    <w:p>
      <w:pPr>
        <w:pStyle w:val="Heading1"/>
      </w:pPr>
      <w:r>
        <w:t>ADDITIONAL INFORMATION</w:t>
      </w:r>
    </w:p>
    <w:p>
      <w:r>
        <w:t>Languages: Tamil, English</w:t>
      </w:r>
    </w:p>
    <w:p>
      <w:r>
        <w:t>Date of Birth: 24 October 1989</w:t>
      </w:r>
    </w:p>
    <w:p>
      <w:r>
        <w:t>Permanent address: 72, Uchimahali Amman 4th Street, Tenkasi – 627814, Tamil Nadu</w:t>
      </w:r>
    </w:p>
    <w:p>
      <w:r>
        <w:t>Passport number omitted from the resume for privacy; provide it only when specifically required by a trusted recipient.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color w:val="2D374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4E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4E63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