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682B76" w14:textId="77777777" w:rsidR="001C7C4D" w:rsidRDefault="00000000">
      <w:pPr>
        <w:spacing w:after="40"/>
      </w:pPr>
      <w:r>
        <w:rPr>
          <w:b/>
          <w:bCs/>
          <w:color w:val="C00000"/>
          <w:sz w:val="30"/>
          <w:szCs w:val="30"/>
        </w:rPr>
        <w:t>Mobile Application Development</w:t>
      </w:r>
    </w:p>
    <w:p w14:paraId="79582588" w14:textId="77777777" w:rsidR="001C7C4D" w:rsidRDefault="00000000">
      <w:pPr>
        <w:spacing w:after="200"/>
      </w:pPr>
      <w:r>
        <w:rPr>
          <w:i/>
          <w:iCs/>
          <w:sz w:val="22"/>
          <w:szCs w:val="22"/>
        </w:rPr>
        <w:t>Lab Exercise — Services: Started, Bound &amp; Scheduled (JobScheduler) Services (Set 2)</w:t>
      </w:r>
    </w:p>
    <w:p w14:paraId="45A4C02D" w14:textId="77777777" w:rsidR="001C7C4D" w:rsidRDefault="00000000">
      <w:pPr>
        <w:spacing w:after="80"/>
      </w:pPr>
      <w:r>
        <w:rPr>
          <w:b/>
          <w:bCs/>
          <w:sz w:val="24"/>
          <w:szCs w:val="24"/>
        </w:rPr>
        <w:t>FEATURE BUILD WORKSHEET — SET 2</w:t>
      </w:r>
    </w:p>
    <w:p w14:paraId="5C6D5C3B" w14:textId="77777777" w:rsidR="001C7C4D" w:rsidRDefault="00000000">
      <w:pPr>
        <w:spacing w:after="200"/>
      </w:pPr>
      <w:r>
        <w:rPr>
          <w:b/>
          <w:bCs/>
          <w:sz w:val="22"/>
          <w:szCs w:val="22"/>
        </w:rPr>
        <w:t>Project: ServicesDemo</w:t>
      </w:r>
    </w:p>
    <w:p w14:paraId="6A783420" w14:textId="77777777" w:rsidR="001C7C4D" w:rsidRDefault="00000000">
      <w:pPr>
        <w:spacing w:after="240"/>
      </w:pPr>
      <w:r>
        <w:rPr>
          <w:i/>
          <w:iCs/>
          <w:color w:val="595959"/>
        </w:rPr>
        <w:t>(This worksheet extends the same ServicesDemo project used in class and is Set 2 of the feature list — a different worksheet from Set 1, for a different group of students. Instead of fixing planted defects, you will EXTEND the working Started/Bound/Scheduled service demo with a different set of new features — deepening each service type's behaviour and proving its lifecycle guarantees really hold.)</w:t>
      </w:r>
    </w:p>
    <w:p w14:paraId="207490A9" w14:textId="77777777" w:rsidR="001C7C4D" w:rsidRDefault="00000000">
      <w:pPr>
        <w:spacing w:after="200"/>
      </w:pPr>
      <w:r>
        <w:rPr>
          <w:b/>
          <w:bCs/>
        </w:rPr>
        <w:t xml:space="preserve">Name: </w:t>
      </w:r>
      <w:r>
        <w:t>____________________________</w:t>
      </w:r>
    </w:p>
    <w:p w14:paraId="32DE5F7D" w14:textId="77777777" w:rsidR="001C7C4D" w:rsidRDefault="00000000">
      <w:pPr>
        <w:spacing w:after="200"/>
      </w:pPr>
      <w:r>
        <w:rPr>
          <w:b/>
          <w:bCs/>
        </w:rPr>
        <w:t xml:space="preserve">Roll No.: </w:t>
      </w:r>
      <w:r>
        <w:t xml:space="preserve">____________    </w:t>
      </w:r>
      <w:r>
        <w:rPr>
          <w:b/>
          <w:bCs/>
        </w:rPr>
        <w:t xml:space="preserve">Batch: </w:t>
      </w:r>
      <w:r>
        <w:t xml:space="preserve">__________    </w:t>
      </w:r>
      <w:r>
        <w:rPr>
          <w:b/>
          <w:bCs/>
        </w:rPr>
        <w:t xml:space="preserve">Date: </w:t>
      </w:r>
      <w:r>
        <w:t>__________</w:t>
      </w:r>
    </w:p>
    <w:p w14:paraId="18020BD0" w14:textId="77777777" w:rsidR="001C7C4D" w:rsidRDefault="00000000">
      <w:pPr>
        <w:spacing w:before="200" w:after="100"/>
      </w:pPr>
      <w:r>
        <w:rPr>
          <w:b/>
          <w:bCs/>
          <w:color w:val="C00000"/>
          <w:sz w:val="26"/>
          <w:szCs w:val="26"/>
        </w:rPr>
        <w:t>About This Exercise</w:t>
      </w:r>
    </w:p>
    <w:p w14:paraId="218BF664" w14:textId="77777777" w:rsidR="001C7C4D" w:rsidRDefault="00000000">
      <w:pPr>
        <w:spacing w:after="120"/>
      </w:pPr>
      <w:r>
        <w:t>You have been given a working copy of ServicesDemo — a single-screen demo that exercises all three Android Service types side by side, so the difference in behaviour is directly observable instead of just described: a Scheduled Service (ScheduledJobService), launched only by the system JobScheduler on its own schedule; a Started Service (StartedService), a foreground service that keeps running independently once MainActivity calls startForegroundService(), until it stops itself; and a Bound Service (BoundService), reached only via bindService(), which hands MainActivity a live Binder for direct two-way method calls.</w:t>
      </w:r>
    </w:p>
    <w:p w14:paraId="11782D47" w14:textId="77777777" w:rsidR="001C7C4D" w:rsidRDefault="00000000">
      <w:pPr>
        <w:spacing w:after="100"/>
      </w:pPr>
      <w:r>
        <w:t>A shared EventLog utility timestamps every lifecycle callback from all three services and from MainActivity itself — printed to Logcat under the tag "ServicesDemo", persisted so it survives process death, and shown live in the on-screen Event Log. The app already works correctly as it stands. Your task in this worksheet is not to find anything broken — it is to add six specific new features and experiments, listed below, different from any other worksheet set for this project. Each task tells you the goal and the concrete requirements; how you implement it (variable/method names, exact UI layout, etc.) is up to you, as long as the requirements are met and nothing that already works stops working.</w:t>
      </w:r>
    </w:p>
    <w:p w14:paraId="4A6DB331" w14:textId="77777777" w:rsidR="001C7C4D" w:rsidRDefault="00000000">
      <w:pPr>
        <w:spacing w:before="200" w:after="100"/>
      </w:pPr>
      <w:r>
        <w:rPr>
          <w:b/>
          <w:bCs/>
          <w:color w:val="C00000"/>
          <w:sz w:val="26"/>
          <w:szCs w:val="26"/>
        </w:rPr>
        <w:t>Ground Rules</w:t>
      </w:r>
    </w:p>
    <w:p w14:paraId="6D8033B1" w14:textId="77777777" w:rsidR="001C7C4D" w:rsidRDefault="00000000">
      <w:pPr>
        <w:pStyle w:val="ListParagraph"/>
        <w:numPr>
          <w:ilvl w:val="0"/>
          <w:numId w:val="2"/>
        </w:numPr>
        <w:spacing w:after="60"/>
      </w:pPr>
      <w:r>
        <w:t>Import the project into Android Studio and confirm it runs correctly, unmodified, before you start adding anything — try Start/Stop, Bind/Unbind/Add, and Schedule/Cancel Job once each.</w:t>
      </w:r>
    </w:p>
    <w:p w14:paraId="6A4C05C9" w14:textId="77777777" w:rsidR="001C7C4D" w:rsidRDefault="00000000">
      <w:pPr>
        <w:pStyle w:val="ListParagraph"/>
        <w:numPr>
          <w:ilvl w:val="0"/>
          <w:numId w:val="2"/>
        </w:numPr>
        <w:spacing w:after="60"/>
      </w:pPr>
      <w:r>
        <w:t>Do not break existing functionality — after each task, re-test all three service demos, not just your new feature.</w:t>
      </w:r>
    </w:p>
    <w:p w14:paraId="0186CCDC" w14:textId="77777777" w:rsidR="001C7C4D" w:rsidRDefault="00000000">
      <w:pPr>
        <w:pStyle w:val="ListParagraph"/>
        <w:numPr>
          <w:ilvl w:val="0"/>
          <w:numId w:val="2"/>
        </w:numPr>
        <w:spacing w:after="60"/>
      </w:pPr>
      <w:r>
        <w:t>Every new lifecycle-relevant action you add should call EventLog.log(...) the same way the existing code does, so it is visible in both Logcat and the on-screen Event Log.</w:t>
      </w:r>
    </w:p>
    <w:p w14:paraId="2B6DC96C" w14:textId="77777777" w:rsidR="001C7C4D" w:rsidRDefault="00000000">
      <w:pPr>
        <w:pStyle w:val="ListParagraph"/>
        <w:numPr>
          <w:ilvl w:val="0"/>
          <w:numId w:val="2"/>
        </w:numPr>
        <w:spacing w:after="60"/>
      </w:pPr>
      <w:r>
        <w:t>Keep each service doing only what its type is meant to do: don't make StartedService bindable, don't make BoundService start itself, and never call ScheduledJobService's methods directly from MainActivity — only JobScheduler should launch it.</w:t>
      </w:r>
    </w:p>
    <w:p w14:paraId="2DD5023D" w14:textId="77777777" w:rsidR="001C7C4D" w:rsidRDefault="00000000">
      <w:pPr>
        <w:pStyle w:val="ListParagraph"/>
        <w:numPr>
          <w:ilvl w:val="0"/>
          <w:numId w:val="2"/>
        </w:numPr>
        <w:spacing w:after="60"/>
      </w:pPr>
      <w:r>
        <w:t>The FOREGROUND_SERVICE permissions, android:foregroundServiceType, and android:permission="android.permission.BIND_JOB_SERVICE" in the manifest must stay correctly matched to what each service actually does.</w:t>
      </w:r>
    </w:p>
    <w:p w14:paraId="5FC3A082" w14:textId="77777777" w:rsidR="001C7C4D" w:rsidRDefault="00000000">
      <w:pPr>
        <w:pStyle w:val="ListParagraph"/>
        <w:numPr>
          <w:ilvl w:val="0"/>
          <w:numId w:val="2"/>
        </w:numPr>
        <w:spacing w:after="60"/>
      </w:pPr>
      <w:r>
        <w:t>Work through the tasks in any order, but do not consider a task done until you can explain, in your own words, why you built it the way you did — record that reasoning in the Build Log.</w:t>
      </w:r>
    </w:p>
    <w:p w14:paraId="6EF18237" w14:textId="77777777" w:rsidR="001C7C4D" w:rsidRDefault="001C7C4D">
      <w:pPr>
        <w:spacing w:after="100"/>
      </w:pPr>
    </w:p>
    <w:p w14:paraId="421D5830" w14:textId="77777777" w:rsidR="001C7C4D" w:rsidRDefault="00000000">
      <w:pPr>
        <w:spacing w:before="200" w:after="100"/>
      </w:pPr>
      <w:r>
        <w:rPr>
          <w:b/>
          <w:bCs/>
          <w:color w:val="C00000"/>
          <w:sz w:val="26"/>
          <w:szCs w:val="26"/>
        </w:rPr>
        <w:t>Feature Tasks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C7C4D" w14:paraId="0CB194DD" w14:textId="77777777">
        <w:tblPrEx>
          <w:tblCellMar>
            <w:top w:w="0" w:type="dxa"/>
            <w:bottom w:w="0" w:type="dxa"/>
          </w:tblCellMar>
        </w:tblPrEx>
        <w:tc>
          <w:tcPr>
            <w:tcW w:w="1008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7ACD0BF7" w14:textId="77777777" w:rsidR="001C7C4D" w:rsidRDefault="00000000">
            <w:pPr>
              <w:spacing w:after="100"/>
            </w:pPr>
            <w:r>
              <w:rPr>
                <w:b/>
                <w:bCs/>
                <w:color w:val="C00000"/>
                <w:sz w:val="22"/>
                <w:szCs w:val="22"/>
              </w:rPr>
              <w:t>Task #1 — Add a Restart feature to the Started Service (reset without stopping)</w:t>
            </w:r>
          </w:p>
          <w:p w14:paraId="2750FD77" w14:textId="77777777" w:rsidR="001C7C4D" w:rsidRDefault="00000000">
            <w:pPr>
              <w:spacing w:after="100"/>
            </w:pPr>
            <w:r>
              <w:rPr>
                <w:b/>
                <w:bCs/>
              </w:rPr>
              <w:t xml:space="preserve">Goal: </w:t>
            </w:r>
            <w:r>
              <w:t>StartedService currently only supports Start and Stop. Add a Restart action that zeroes the counter while the service and its notification keep running, without ever stopping the service.</w:t>
            </w:r>
          </w:p>
          <w:p w14:paraId="691885EF" w14:textId="77777777" w:rsidR="001C7C4D" w:rsidRDefault="00000000">
            <w:pPr>
              <w:spacing w:after="60"/>
            </w:pPr>
            <w:r>
              <w:rPr>
                <w:b/>
                <w:bCs/>
              </w:rPr>
              <w:t>Requirements:</w:t>
            </w:r>
          </w:p>
          <w:p w14:paraId="6CD71B81" w14:textId="77777777" w:rsidR="001C7C4D" w:rsidRDefault="00000000">
            <w:pPr>
              <w:pStyle w:val="ListParagraph"/>
              <w:numPr>
                <w:ilvl w:val="0"/>
                <w:numId w:val="3"/>
              </w:numPr>
              <w:spacing w:after="70"/>
            </w:pPr>
            <w:r>
              <w:lastRenderedPageBreak/>
              <w:t>In StartedService, add an ACTION_RESTART constant alongside the existing ACTION_STOP.</w:t>
            </w:r>
          </w:p>
          <w:p w14:paraId="13472378" w14:textId="77777777" w:rsidR="001C7C4D" w:rsidRDefault="00000000">
            <w:pPr>
              <w:pStyle w:val="ListParagraph"/>
              <w:numPr>
                <w:ilvl w:val="0"/>
                <w:numId w:val="3"/>
              </w:numPr>
              <w:spacing w:after="70"/>
            </w:pPr>
            <w:r>
              <w:t>In onStartCommand(), handle ACTION_RESTART by resetting counter = 0 and, if the ticker isn't currently running, calling handler.post(ticker) again — do NOT call stopForeground() or stopSelf().</w:t>
            </w:r>
          </w:p>
          <w:p w14:paraId="2B2872F5" w14:textId="77777777" w:rsidR="001C7C4D" w:rsidRDefault="00000000">
            <w:pPr>
              <w:pStyle w:val="ListParagraph"/>
              <w:numPr>
                <w:ilvl w:val="0"/>
                <w:numId w:val="3"/>
              </w:numPr>
              <w:spacing w:after="70"/>
            </w:pPr>
            <w:r>
              <w:t>Add a "Restart" button to the Started Service section of activity_main.xml, wired in MainActivity to send ACTION_RESTART via startService(intent).</w:t>
            </w:r>
          </w:p>
          <w:p w14:paraId="49CEFBF7" w14:textId="77777777" w:rsidR="001C7C4D" w:rsidRDefault="00000000">
            <w:pPr>
              <w:pStyle w:val="ListParagraph"/>
              <w:numPr>
                <w:ilvl w:val="0"/>
                <w:numId w:val="3"/>
              </w:numPr>
              <w:spacing w:after="70"/>
            </w:pPr>
            <w:r>
              <w:t>Update buildNotification() so the notification briefly shows "Restarted — counter reset to 0" before returning to the normal ticking text on the next tick.</w:t>
            </w:r>
          </w:p>
          <w:p w14:paraId="24A52034" w14:textId="77777777" w:rsidR="001C7C4D" w:rsidRDefault="00000000">
            <w:pPr>
              <w:pStyle w:val="ListParagraph"/>
              <w:numPr>
                <w:ilvl w:val="0"/>
                <w:numId w:val="3"/>
              </w:numPr>
              <w:spacing w:after="70"/>
            </w:pPr>
            <w:r>
              <w:t>Call EventLog.log(...) for every restart, the same way Start/Stop already do.</w:t>
            </w:r>
          </w:p>
          <w:p w14:paraId="6DD12CD3" w14:textId="77777777" w:rsidR="001C7C4D" w:rsidRDefault="00000000">
            <w:pPr>
              <w:spacing w:before="40"/>
            </w:pPr>
            <w:r>
              <w:rPr>
                <w:b/>
                <w:bCs/>
              </w:rPr>
              <w:t xml:space="preserve">Verify: </w:t>
            </w:r>
            <w:r>
              <w:t>Start the service, let it count past 5, tap Restart, and confirm the counter (on screen and in the notification) drops to 0 and immediately resumes counting upward from there — the service must never stop or lose its notification during this. Confirm EventLog shows the restart event.</w:t>
            </w:r>
          </w:p>
        </w:tc>
      </w:tr>
    </w:tbl>
    <w:p w14:paraId="13A89FA8" w14:textId="77777777" w:rsidR="001C7C4D" w:rsidRDefault="001C7C4D">
      <w:pPr>
        <w:spacing w:after="2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C7C4D" w14:paraId="6247FEE6" w14:textId="77777777">
        <w:tblPrEx>
          <w:tblCellMar>
            <w:top w:w="0" w:type="dxa"/>
            <w:bottom w:w="0" w:type="dxa"/>
          </w:tblCellMar>
        </w:tblPrEx>
        <w:tc>
          <w:tcPr>
            <w:tcW w:w="1008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47019A71" w14:textId="77777777" w:rsidR="001C7C4D" w:rsidRDefault="00000000">
            <w:pPr>
              <w:spacing w:after="100"/>
            </w:pPr>
            <w:r>
              <w:rPr>
                <w:b/>
                <w:bCs/>
                <w:color w:val="C00000"/>
                <w:sz w:val="22"/>
                <w:szCs w:val="22"/>
              </w:rPr>
              <w:t>Task #2 — Add a live update callback to the Bound Service (no more polling)</w:t>
            </w:r>
          </w:p>
          <w:p w14:paraId="238EB38D" w14:textId="77777777" w:rsidR="001C7C4D" w:rsidRDefault="00000000">
            <w:pPr>
              <w:spacing w:after="100"/>
            </w:pPr>
            <w:r>
              <w:rPr>
                <w:b/>
                <w:bCs/>
              </w:rPr>
              <w:t xml:space="preserve">Goal: </w:t>
            </w:r>
            <w:r>
              <w:t>BoundService currently forces MainActivity to press "Show Call Count" to see the latest value. Add a listener/callback mechanism so the UI updates itself the instant add() is called, without polling.</w:t>
            </w:r>
          </w:p>
          <w:p w14:paraId="348ADB2D" w14:textId="77777777" w:rsidR="001C7C4D" w:rsidRDefault="00000000">
            <w:pPr>
              <w:spacing w:after="60"/>
            </w:pPr>
            <w:r>
              <w:rPr>
                <w:b/>
                <w:bCs/>
              </w:rPr>
              <w:t>Requirements:</w:t>
            </w:r>
          </w:p>
          <w:p w14:paraId="4E07149B" w14:textId="77777777" w:rsidR="001C7C4D" w:rsidRDefault="00000000">
            <w:pPr>
              <w:pStyle w:val="ListParagraph"/>
              <w:numPr>
                <w:ilvl w:val="0"/>
                <w:numId w:val="3"/>
              </w:numPr>
              <w:spacing w:after="70"/>
            </w:pPr>
            <w:r>
              <w:t>Define a CountListener interface inside BoundService with a single method onCountChanged(int newCount).</w:t>
            </w:r>
          </w:p>
          <w:p w14:paraId="00AE4E30" w14:textId="77777777" w:rsidR="001C7C4D" w:rsidRDefault="00000000">
            <w:pPr>
              <w:pStyle w:val="ListParagraph"/>
              <w:numPr>
                <w:ilvl w:val="0"/>
                <w:numId w:val="3"/>
              </w:numPr>
              <w:spacing w:after="70"/>
            </w:pPr>
            <w:r>
              <w:t>Add registerListener(CountListener) and unregisterListener() methods to the Binder, storing at most one active listener.</w:t>
            </w:r>
          </w:p>
          <w:p w14:paraId="39FA2CAD" w14:textId="77777777" w:rsidR="001C7C4D" w:rsidRDefault="00000000">
            <w:pPr>
              <w:pStyle w:val="ListParagraph"/>
              <w:numPr>
                <w:ilvl w:val="0"/>
                <w:numId w:val="3"/>
              </w:numPr>
              <w:spacing w:after="70"/>
            </w:pPr>
            <w:r>
              <w:t>Inside add(), after incrementing callCount, invoke the registered listener's onCountChanged() if one is set.</w:t>
            </w:r>
          </w:p>
          <w:p w14:paraId="4D90CD41" w14:textId="77777777" w:rsidR="001C7C4D" w:rsidRDefault="00000000">
            <w:pPr>
              <w:pStyle w:val="ListParagraph"/>
              <w:numPr>
                <w:ilvl w:val="0"/>
                <w:numId w:val="3"/>
              </w:numPr>
              <w:spacing w:after="70"/>
            </w:pPr>
            <w:r>
              <w:t>In MainActivity's ServiceConnection, register a listener in onServiceConnected() that updates tvBoundResult directly, and unregister it in onServiceDisconnected().</w:t>
            </w:r>
          </w:p>
          <w:p w14:paraId="471F04D7" w14:textId="77777777" w:rsidR="001C7C4D" w:rsidRDefault="00000000">
            <w:pPr>
              <w:pStyle w:val="ListParagraph"/>
              <w:numPr>
                <w:ilvl w:val="0"/>
                <w:numId w:val="3"/>
              </w:numPr>
              <w:spacing w:after="70"/>
            </w:pPr>
            <w:r>
              <w:t>Log every callback invocation via EventLog.log(...), separately from the existing add() log line.</w:t>
            </w:r>
          </w:p>
          <w:p w14:paraId="0C0977DD" w14:textId="77777777" w:rsidR="001C7C4D" w:rsidRDefault="00000000">
            <w:pPr>
              <w:spacing w:before="40"/>
            </w:pPr>
            <w:r>
              <w:rPr>
                <w:b/>
                <w:bCs/>
              </w:rPr>
              <w:t xml:space="preserve">Verify: </w:t>
            </w:r>
            <w:r>
              <w:t>Bind the service, tap Add via Service three times without touching any "show count" control, and confirm tvBoundResult updates live to 1, then 2, then 3 on its own. Confirm EventLog records both the add() events and the callback events.</w:t>
            </w:r>
          </w:p>
        </w:tc>
      </w:tr>
    </w:tbl>
    <w:p w14:paraId="7F0A9E6F" w14:textId="77777777" w:rsidR="001C7C4D" w:rsidRDefault="001C7C4D">
      <w:pPr>
        <w:spacing w:after="2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C7C4D" w14:paraId="0185D0B7" w14:textId="77777777">
        <w:tblPrEx>
          <w:tblCellMar>
            <w:top w:w="0" w:type="dxa"/>
            <w:bottom w:w="0" w:type="dxa"/>
          </w:tblCellMar>
        </w:tblPrEx>
        <w:tc>
          <w:tcPr>
            <w:tcW w:w="1008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556D0335" w14:textId="77777777" w:rsidR="001C7C4D" w:rsidRDefault="00000000">
            <w:pPr>
              <w:spacing w:after="100"/>
            </w:pPr>
            <w:r>
              <w:rPr>
                <w:b/>
                <w:bCs/>
                <w:color w:val="C00000"/>
                <w:sz w:val="22"/>
                <w:szCs w:val="22"/>
              </w:rPr>
              <w:t>Task #3 — Add a retry/backoff policy to the Scheduled Job</w:t>
            </w:r>
          </w:p>
          <w:p w14:paraId="5220DDE5" w14:textId="77777777" w:rsidR="001C7C4D" w:rsidRDefault="00000000">
            <w:pPr>
              <w:spacing w:after="100"/>
            </w:pPr>
            <w:r>
              <w:rPr>
                <w:b/>
                <w:bCs/>
              </w:rPr>
              <w:t xml:space="preserve">Goal: </w:t>
            </w:r>
            <w:r>
              <w:t>scheduleDemoJob() currently has no retry behaviour — if the job "fails," it simply never runs again. Give students control over failure and let them observe Android's backoff policy in action.</w:t>
            </w:r>
          </w:p>
          <w:p w14:paraId="51ED8BA2" w14:textId="77777777" w:rsidR="001C7C4D" w:rsidRDefault="00000000">
            <w:pPr>
              <w:spacing w:after="60"/>
            </w:pPr>
            <w:r>
              <w:rPr>
                <w:b/>
                <w:bCs/>
              </w:rPr>
              <w:t>Requirements:</w:t>
            </w:r>
          </w:p>
          <w:p w14:paraId="21129FD8" w14:textId="77777777" w:rsidR="001C7C4D" w:rsidRDefault="00000000">
            <w:pPr>
              <w:pStyle w:val="ListParagraph"/>
              <w:numPr>
                <w:ilvl w:val="0"/>
                <w:numId w:val="3"/>
              </w:numPr>
              <w:spacing w:after="70"/>
            </w:pPr>
            <w:r>
              <w:t>Add a "Simulate failure (retry)" checkbox to the Scheduled Service section of activity_main.xml.</w:t>
            </w:r>
          </w:p>
          <w:p w14:paraId="628ADAB6" w14:textId="77777777" w:rsidR="001C7C4D" w:rsidRDefault="00000000">
            <w:pPr>
              <w:pStyle w:val="ListParagraph"/>
              <w:numPr>
                <w:ilvl w:val="0"/>
                <w:numId w:val="3"/>
              </w:numPr>
              <w:spacing w:after="70"/>
            </w:pPr>
            <w:r>
              <w:t>In scheduleDemoJob(), call jobInfoBuilder.setBackoffCriteria(30000, JobInfo.BACKOFF_POLICY_LINEAR) before build() — leave the existing setMinimumLatency/setOverrideDeadline as they are.</w:t>
            </w:r>
          </w:p>
          <w:p w14:paraId="03F56FA2" w14:textId="77777777" w:rsidR="001C7C4D" w:rsidRDefault="00000000">
            <w:pPr>
              <w:pStyle w:val="ListParagraph"/>
              <w:numPr>
                <w:ilvl w:val="0"/>
                <w:numId w:val="3"/>
              </w:numPr>
              <w:spacing w:after="70"/>
            </w:pPr>
            <w:r>
              <w:t>In ScheduledJobService.onStartJob(), read the checkbox's last-known state (e.g. via SharedPreferences written by MainActivity) and, if it's checked, call jobFinished(params, true) to request a retry instead of the normal jobFinished(params, false).</w:t>
            </w:r>
          </w:p>
          <w:p w14:paraId="79C84276" w14:textId="77777777" w:rsidR="001C7C4D" w:rsidRDefault="00000000">
            <w:pPr>
              <w:pStyle w:val="ListParagraph"/>
              <w:numPr>
                <w:ilvl w:val="0"/>
                <w:numId w:val="3"/>
              </w:numPr>
              <w:spacing w:after="70"/>
            </w:pPr>
            <w:r>
              <w:t>Update tvJobStatus to show a running retry-attempt count (e.g. "Job attempt #2 (retry)"), incrementing it each time onStartJob() fires for the same job ID.</w:t>
            </w:r>
          </w:p>
          <w:p w14:paraId="12AA93F1" w14:textId="77777777" w:rsidR="001C7C4D" w:rsidRDefault="00000000">
            <w:pPr>
              <w:pStyle w:val="ListParagraph"/>
              <w:numPr>
                <w:ilvl w:val="0"/>
                <w:numId w:val="3"/>
              </w:numPr>
              <w:spacing w:after="70"/>
            </w:pPr>
            <w:r>
              <w:t>Do not change the existing one-shot job's normal (non-retry) completion path.</w:t>
            </w:r>
          </w:p>
          <w:p w14:paraId="34FA4DC2" w14:textId="77777777" w:rsidR="001C7C4D" w:rsidRDefault="00000000">
            <w:pPr>
              <w:spacing w:before="40"/>
            </w:pPr>
            <w:r>
              <w:rPr>
                <w:b/>
                <w:bCs/>
              </w:rPr>
              <w:t xml:space="preserve">Verify: </w:t>
            </w:r>
            <w:r>
              <w:t>Check "Simulate failure," schedule the job, and confirm via EventLog/tvJobStatus that it re-fires roughly 30 seconds after each attempt, with the attempt count increasing. Uncheck the box, schedule again, and confirm it now completes in a single run as before.</w:t>
            </w:r>
          </w:p>
        </w:tc>
      </w:tr>
    </w:tbl>
    <w:p w14:paraId="05A4A9AB" w14:textId="77777777" w:rsidR="001C7C4D" w:rsidRDefault="001C7C4D">
      <w:pPr>
        <w:spacing w:after="2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C7C4D" w14:paraId="6E42F084" w14:textId="77777777">
        <w:tblPrEx>
          <w:tblCellMar>
            <w:top w:w="0" w:type="dxa"/>
            <w:bottom w:w="0" w:type="dxa"/>
          </w:tblCellMar>
        </w:tblPrEx>
        <w:tc>
          <w:tcPr>
            <w:tcW w:w="1008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190DA68B" w14:textId="77777777" w:rsidR="001C7C4D" w:rsidRDefault="00000000">
            <w:pPr>
              <w:spacing w:after="100"/>
            </w:pPr>
            <w:r>
              <w:rPr>
                <w:b/>
                <w:bCs/>
                <w:color w:val="C00000"/>
                <w:sz w:val="22"/>
                <w:szCs w:val="22"/>
              </w:rPr>
              <w:t>Task #4 — Persist the Bound Service's call count across service recreation</w:t>
            </w:r>
          </w:p>
          <w:p w14:paraId="3BBAE1EC" w14:textId="77777777" w:rsidR="001C7C4D" w:rsidRDefault="00000000">
            <w:pPr>
              <w:spacing w:after="100"/>
            </w:pPr>
            <w:r>
              <w:rPr>
                <w:b/>
                <w:bCs/>
              </w:rPr>
              <w:t xml:space="preserve">Goal: </w:t>
            </w:r>
            <w:r>
              <w:t>Because BoundService has nothing else keeping it alive, Android destroys it once the last client unbinds — and callCount, held only in memory, is lost. Persist it so rebinding doesn't start back at zero.</w:t>
            </w:r>
          </w:p>
          <w:p w14:paraId="0B79FE81" w14:textId="77777777" w:rsidR="001C7C4D" w:rsidRDefault="00000000">
            <w:pPr>
              <w:spacing w:after="60"/>
            </w:pPr>
            <w:r>
              <w:rPr>
                <w:b/>
                <w:bCs/>
              </w:rPr>
              <w:t>Requirements:</w:t>
            </w:r>
          </w:p>
          <w:p w14:paraId="62255BF9" w14:textId="77777777" w:rsidR="001C7C4D" w:rsidRDefault="00000000">
            <w:pPr>
              <w:pStyle w:val="ListParagraph"/>
              <w:numPr>
                <w:ilvl w:val="0"/>
                <w:numId w:val="3"/>
              </w:numPr>
              <w:spacing w:after="70"/>
            </w:pPr>
            <w:r>
              <w:t>In BoundService.onDestroy(), save the current callCount to SharedPreferences under a small dedicated key.</w:t>
            </w:r>
          </w:p>
          <w:p w14:paraId="4E4659BD" w14:textId="77777777" w:rsidR="001C7C4D" w:rsidRDefault="00000000">
            <w:pPr>
              <w:pStyle w:val="ListParagraph"/>
              <w:numPr>
                <w:ilvl w:val="0"/>
                <w:numId w:val="3"/>
              </w:numPr>
              <w:spacing w:after="70"/>
            </w:pPr>
            <w:r>
              <w:t>In BoundService.onCreate(), read that saved value back into callCount (defaulting to 0 if none exists yet).</w:t>
            </w:r>
          </w:p>
          <w:p w14:paraId="7BED9248" w14:textId="77777777" w:rsidR="001C7C4D" w:rsidRDefault="00000000">
            <w:pPr>
              <w:pStyle w:val="ListParagraph"/>
              <w:numPr>
                <w:ilvl w:val="0"/>
                <w:numId w:val="3"/>
              </w:numPr>
              <w:spacing w:after="70"/>
            </w:pPr>
            <w:r>
              <w:t>resetCallCount() (or an equivalent reset action) must also clear the saved preference, not just the in-memory field.</w:t>
            </w:r>
          </w:p>
          <w:p w14:paraId="6411C033" w14:textId="77777777" w:rsidR="001C7C4D" w:rsidRDefault="00000000">
            <w:pPr>
              <w:pStyle w:val="ListParagraph"/>
              <w:numPr>
                <w:ilvl w:val="0"/>
                <w:numId w:val="3"/>
              </w:numPr>
              <w:spacing w:after="70"/>
            </w:pPr>
            <w:r>
              <w:t>Log via EventLog.log(...) whenever a persisted value is loaded in onCreate(), e.g. "restored callCount=X after rebind".</w:t>
            </w:r>
          </w:p>
          <w:p w14:paraId="180761E3" w14:textId="77777777" w:rsidR="001C7C4D" w:rsidRDefault="00000000">
            <w:pPr>
              <w:spacing w:before="40"/>
            </w:pPr>
            <w:r>
              <w:rPr>
                <w:b/>
                <w:bCs/>
              </w:rPr>
              <w:t xml:space="preserve">Verify: </w:t>
            </w:r>
            <w:r>
              <w:t>Bind the service, call Add three times, unbind completely so the service is destroyed (confirm via Logcat that onDestroy() fires), then rebind and tap Show Call Count — confirm it still reads 3, not 0.</w:t>
            </w:r>
          </w:p>
        </w:tc>
      </w:tr>
    </w:tbl>
    <w:p w14:paraId="1911FADB" w14:textId="77777777" w:rsidR="001C7C4D" w:rsidRDefault="001C7C4D">
      <w:pPr>
        <w:spacing w:after="2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C7C4D" w14:paraId="4A645BF0" w14:textId="77777777">
        <w:tblPrEx>
          <w:tblCellMar>
            <w:top w:w="0" w:type="dxa"/>
            <w:bottom w:w="0" w:type="dxa"/>
          </w:tblCellMar>
        </w:tblPrEx>
        <w:tc>
          <w:tcPr>
            <w:tcW w:w="1008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61D1639F" w14:textId="77777777" w:rsidR="001C7C4D" w:rsidRDefault="00000000">
            <w:pPr>
              <w:spacing w:after="100"/>
            </w:pPr>
            <w:r>
              <w:rPr>
                <w:b/>
                <w:bCs/>
                <w:color w:val="C00000"/>
                <w:sz w:val="22"/>
                <w:szCs w:val="22"/>
              </w:rPr>
              <w:t>Task #5 — Schedule and track multiple concurrent one-shot jobs</w:t>
            </w:r>
          </w:p>
          <w:p w14:paraId="38E7B037" w14:textId="77777777" w:rsidR="001C7C4D" w:rsidRDefault="00000000">
            <w:pPr>
              <w:spacing w:after="100"/>
            </w:pPr>
            <w:r>
              <w:rPr>
                <w:b/>
                <w:bCs/>
              </w:rPr>
              <w:t xml:space="preserve">Goal: </w:t>
            </w:r>
            <w:r>
              <w:t>The current demo only ever has one one-shot job in flight at a time. Let students schedule several independent one-shot jobs and watch each one complete on its own.</w:t>
            </w:r>
          </w:p>
          <w:p w14:paraId="2B600593" w14:textId="77777777" w:rsidR="001C7C4D" w:rsidRDefault="00000000">
            <w:pPr>
              <w:spacing w:after="60"/>
            </w:pPr>
            <w:r>
              <w:rPr>
                <w:b/>
                <w:bCs/>
              </w:rPr>
              <w:t>Requirements:</w:t>
            </w:r>
          </w:p>
          <w:p w14:paraId="1DC298D8" w14:textId="77777777" w:rsidR="001C7C4D" w:rsidRDefault="00000000">
            <w:pPr>
              <w:pStyle w:val="ListParagraph"/>
              <w:numPr>
                <w:ilvl w:val="0"/>
                <w:numId w:val="3"/>
              </w:numPr>
              <w:spacing w:after="70"/>
            </w:pPr>
            <w:r>
              <w:t>Add a "Schedule Another Job" button (separate from the existing "Schedule Job" button) that schedules a new one-shot job using an incrementing job ID starting at 100 (100, 101, 102, ...).</w:t>
            </w:r>
          </w:p>
          <w:p w14:paraId="4D6E5209" w14:textId="77777777" w:rsidR="001C7C4D" w:rsidRDefault="00000000">
            <w:pPr>
              <w:pStyle w:val="ListParagraph"/>
              <w:numPr>
                <w:ilvl w:val="0"/>
                <w:numId w:val="3"/>
              </w:numPr>
              <w:spacing w:after="70"/>
            </w:pPr>
            <w:r>
              <w:t>Reuse ScheduledJobService as-is; do not create a second service class.</w:t>
            </w:r>
          </w:p>
          <w:p w14:paraId="1C4E0C9F" w14:textId="77777777" w:rsidR="001C7C4D" w:rsidRDefault="00000000">
            <w:pPr>
              <w:pStyle w:val="ListParagraph"/>
              <w:numPr>
                <w:ilvl w:val="0"/>
                <w:numId w:val="3"/>
              </w:numPr>
              <w:spacing w:after="70"/>
            </w:pPr>
            <w:r>
              <w:t>Maintain a small in-memory list of {jobId, status} pairs in MainActivity, and show it in a new "Job History" TextView/ListView, updated whenever a job is scheduled or completes.</w:t>
            </w:r>
          </w:p>
          <w:p w14:paraId="7946F212" w14:textId="77777777" w:rsidR="001C7C4D" w:rsidRDefault="00000000">
            <w:pPr>
              <w:pStyle w:val="ListParagraph"/>
              <w:numPr>
                <w:ilvl w:val="0"/>
                <w:numId w:val="3"/>
              </w:numPr>
              <w:spacing w:after="70"/>
            </w:pPr>
            <w:r>
              <w:t>In onStartJob(), use params.getJobId() so MainActivity (via a broadcast, shared static callback, or similar) can mark the matching entry "completed."</w:t>
            </w:r>
          </w:p>
          <w:p w14:paraId="31C1933A" w14:textId="77777777" w:rsidR="001C7C4D" w:rsidRDefault="00000000">
            <w:pPr>
              <w:pStyle w:val="ListParagraph"/>
              <w:numPr>
                <w:ilvl w:val="0"/>
                <w:numId w:val="3"/>
              </w:numPr>
              <w:spacing w:after="70"/>
            </w:pPr>
            <w:r>
              <w:t>Add a "Cancel All Pending Jobs" button that loops over every still-pending ID and calls scheduler.cancel(id) for each.</w:t>
            </w:r>
          </w:p>
          <w:p w14:paraId="6A39E71E" w14:textId="77777777" w:rsidR="001C7C4D" w:rsidRDefault="00000000">
            <w:pPr>
              <w:spacing w:before="40"/>
            </w:pPr>
            <w:r>
              <w:rPr>
                <w:b/>
                <w:bCs/>
              </w:rPr>
              <w:t xml:space="preserve">Verify: </w:t>
            </w:r>
            <w:r>
              <w:t>Tap "Schedule Another Job" three times in a row, confirm the Job History shows three pending entries with distinct IDs, watch each flip to "completed" as it fires 5–15 seconds later, then confirm Cancel All Pending Jobs removes any that are still pending (check adb shell dumpsys jobscheduler &lt;package&gt; no longer lists them).</w:t>
            </w:r>
          </w:p>
        </w:tc>
      </w:tr>
    </w:tbl>
    <w:p w14:paraId="0727F190" w14:textId="77777777" w:rsidR="001C7C4D" w:rsidRDefault="001C7C4D">
      <w:pPr>
        <w:spacing w:after="2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C7C4D" w14:paraId="03087E5A" w14:textId="77777777">
        <w:tblPrEx>
          <w:tblCellMar>
            <w:top w:w="0" w:type="dxa"/>
            <w:bottom w:w="0" w:type="dxa"/>
          </w:tblCellMar>
        </w:tblPrEx>
        <w:tc>
          <w:tcPr>
            <w:tcW w:w="10080" w:type="dxa"/>
            <w:tcBorders>
              <w:top w:val="single" w:sz="4" w:space="0" w:color="999999"/>
              <w:left w:val="single" w:sz="4" w:space="0" w:color="999999"/>
              <w:bottom w:val="single" w:sz="4" w:space="0" w:color="999999"/>
              <w:right w:val="single" w:sz="4" w:space="0" w:color="999999"/>
            </w:tcBorders>
            <w:tcMar>
              <w:top w:w="150" w:type="dxa"/>
              <w:left w:w="200" w:type="dxa"/>
              <w:bottom w:w="150" w:type="dxa"/>
              <w:right w:w="200" w:type="dxa"/>
            </w:tcMar>
          </w:tcPr>
          <w:p w14:paraId="226ADFF4" w14:textId="77777777" w:rsidR="001C7C4D" w:rsidRDefault="00000000">
            <w:pPr>
              <w:spacing w:after="100"/>
            </w:pPr>
            <w:r>
              <w:rPr>
                <w:b/>
                <w:bCs/>
                <w:color w:val="C00000"/>
                <w:sz w:val="22"/>
                <w:szCs w:val="22"/>
              </w:rPr>
              <w:t>Task #6 — Prove lifecycle independence under configuration change and Doze</w:t>
            </w:r>
          </w:p>
          <w:p w14:paraId="791E67C8" w14:textId="77777777" w:rsidR="001C7C4D" w:rsidRDefault="00000000">
            <w:pPr>
              <w:spacing w:after="100"/>
            </w:pPr>
            <w:r>
              <w:rPr>
                <w:b/>
                <w:bCs/>
              </w:rPr>
              <w:t xml:space="preserve">Goal: </w:t>
            </w:r>
            <w:r>
              <w:t>The three service types react differently not just to the app being backgrounded, but to two other real-world events: screen rotation and Android's Doze power-saving mode. Observe both, rather than trusting the code comments.</w:t>
            </w:r>
          </w:p>
          <w:p w14:paraId="1E806330" w14:textId="77777777" w:rsidR="001C7C4D" w:rsidRDefault="00000000">
            <w:pPr>
              <w:spacing w:after="60"/>
            </w:pPr>
            <w:r>
              <w:rPr>
                <w:b/>
                <w:bCs/>
              </w:rPr>
              <w:t>Requirements:</w:t>
            </w:r>
          </w:p>
          <w:p w14:paraId="3E69E1C2" w14:textId="77777777" w:rsidR="001C7C4D" w:rsidRDefault="00000000">
            <w:pPr>
              <w:pStyle w:val="ListParagraph"/>
              <w:numPr>
                <w:ilvl w:val="0"/>
                <w:numId w:val="3"/>
              </w:numPr>
              <w:spacing w:after="70"/>
            </w:pPr>
            <w:r>
              <w:t>Step 1 — Bound Service: bind the service, call Add via Service once, then rotate the device (trigger a configuration change) several times in a row. Watch Logcat (tag ServicesDemo) and confirm whether onUnbind()/onDestroy() fire on each rotation or only once at the very end — note which you observe and why.</w:t>
            </w:r>
          </w:p>
          <w:p w14:paraId="7F06A797" w14:textId="77777777" w:rsidR="001C7C4D" w:rsidRDefault="00000000">
            <w:pPr>
              <w:pStyle w:val="ListParagraph"/>
              <w:numPr>
                <w:ilvl w:val="0"/>
                <w:numId w:val="3"/>
              </w:numPr>
              <w:spacing w:after="70"/>
            </w:pPr>
            <w:r>
              <w:t>Step 2 — Started Service: start the service, let it tick a few times, then rotate the device repeatedly. Confirm via the Event Log and the persistent notification that the counter keeps advancing without interruption throughout every rotation.</w:t>
            </w:r>
          </w:p>
          <w:p w14:paraId="3D583D13" w14:textId="77777777" w:rsidR="001C7C4D" w:rsidRDefault="00000000">
            <w:pPr>
              <w:pStyle w:val="ListParagraph"/>
              <w:numPr>
                <w:ilvl w:val="0"/>
                <w:numId w:val="3"/>
              </w:numPr>
              <w:spacing w:after="70"/>
            </w:pPr>
            <w:r>
              <w:lastRenderedPageBreak/>
              <w:t>Step 3 — Scheduled Service: schedule the one-shot job, then immediately put the device into Doze (adb shell dumpsys deviceidle force-idle, then adb shell dumpsys deviceidle step a couple of times to advance it). Reopen the app afterward and check the Event Log / run count to see whether, and how much later than usual, ScheduledJobService ran.</w:t>
            </w:r>
          </w:p>
          <w:p w14:paraId="7D2BC70F" w14:textId="77777777" w:rsidR="001C7C4D" w:rsidRDefault="00000000">
            <w:pPr>
              <w:pStyle w:val="ListParagraph"/>
              <w:numPr>
                <w:ilvl w:val="0"/>
                <w:numId w:val="3"/>
              </w:numPr>
              <w:spacing w:after="70"/>
            </w:pPr>
            <w:r>
              <w:t>Do not modify any source file for this task — it is entirely an observation exercise.</w:t>
            </w:r>
          </w:p>
          <w:p w14:paraId="13807D64" w14:textId="77777777" w:rsidR="001C7C4D" w:rsidRDefault="00000000">
            <w:pPr>
              <w:pStyle w:val="ListParagraph"/>
              <w:numPr>
                <w:ilvl w:val="0"/>
                <w:numId w:val="3"/>
              </w:numPr>
              <w:spacing w:after="70"/>
            </w:pPr>
            <w:r>
              <w:t>In the Build Log, explain in your own words why rotation affects MainActivity but not directly the three services, and how Doze changes JobScheduler's timing guarantees compared to the unconstrained classroom demo.</w:t>
            </w:r>
          </w:p>
          <w:p w14:paraId="4357313B" w14:textId="77777777" w:rsidR="001C7C4D" w:rsidRDefault="00000000">
            <w:pPr>
              <w:spacing w:before="40"/>
            </w:pPr>
            <w:r>
              <w:rPr>
                <w:b/>
                <w:bCs/>
              </w:rPr>
              <w:t xml:space="preserve">Verify: </w:t>
            </w:r>
            <w:r>
              <w:t>Capture (screenshots or copy-pasted Logcat) evidence for all three steps — the Bound Service's bind/unbind pattern across rotations, the Started Service's uninterrupted tick count through rotations, and the Scheduled Job's eventual run (delayed by Doze) after leaving idle mode.</w:t>
            </w:r>
          </w:p>
        </w:tc>
      </w:tr>
    </w:tbl>
    <w:p w14:paraId="77E3F4F8" w14:textId="77777777" w:rsidR="001C7C4D" w:rsidRDefault="001C7C4D">
      <w:pPr>
        <w:spacing w:after="220"/>
      </w:pPr>
    </w:p>
    <w:p w14:paraId="7F39C9B9" w14:textId="77777777" w:rsidR="001C7C4D" w:rsidRDefault="00000000">
      <w:pPr>
        <w:spacing w:before="200" w:after="100"/>
      </w:pPr>
      <w:r>
        <w:rPr>
          <w:b/>
          <w:bCs/>
          <w:color w:val="C00000"/>
          <w:sz w:val="26"/>
          <w:szCs w:val="26"/>
        </w:rPr>
        <w:t>Build Log</w:t>
      </w:r>
    </w:p>
    <w:p w14:paraId="66FCCA19" w14:textId="77777777" w:rsidR="001C7C4D" w:rsidRDefault="00000000">
      <w:pPr>
        <w:spacing w:after="120"/>
      </w:pPr>
      <w:r>
        <w:t>Complete one log entry per task. Keep entries concise — a few words per cell is enough.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0"/>
        <w:gridCol w:w="6250"/>
      </w:tblGrid>
      <w:tr w:rsidR="001C7C4D" w14:paraId="1B1BF922" w14:textId="77777777">
        <w:tblPrEx>
          <w:tblCellMar>
            <w:top w:w="0" w:type="dxa"/>
            <w:bottom w:w="0" w:type="dxa"/>
          </w:tblCellMar>
        </w:tblPrEx>
        <w:trPr>
          <w:tblHeader/>
        </w:trPr>
        <w:tc>
          <w:tcPr>
            <w:tcW w:w="10080" w:type="dxa"/>
            <w:gridSpan w:val="2"/>
            <w:tcBorders>
              <w:top w:val="single" w:sz="4" w:space="0" w:color="999999"/>
              <w:left w:val="single" w:sz="4" w:space="0" w:color="999999"/>
              <w:bottom w:val="single" w:sz="4" w:space="0" w:color="999999"/>
              <w:right w:val="single" w:sz="4" w:space="0" w:color="999999"/>
            </w:tcBorders>
            <w:shd w:val="clear" w:color="auto" w:fill="C00000"/>
            <w:tcMar>
              <w:top w:w="80" w:type="dxa"/>
              <w:left w:w="150" w:type="dxa"/>
              <w:bottom w:w="80" w:type="dxa"/>
              <w:right w:w="150" w:type="dxa"/>
            </w:tcMar>
          </w:tcPr>
          <w:p w14:paraId="0AE1FFB8" w14:textId="77777777" w:rsidR="001C7C4D" w:rsidRDefault="00000000">
            <w:r>
              <w:rPr>
                <w:b/>
                <w:bCs/>
                <w:color w:val="FFFFFF"/>
                <w:sz w:val="22"/>
                <w:szCs w:val="22"/>
              </w:rPr>
              <w:t>Task #1</w:t>
            </w:r>
          </w:p>
        </w:tc>
      </w:tr>
      <w:tr w:rsidR="001C7C4D" w14:paraId="0A7CF4FD" w14:textId="77777777">
        <w:tblPrEx>
          <w:tblCellMar>
            <w:top w:w="0" w:type="dxa"/>
            <w:bottom w:w="0" w:type="dxa"/>
          </w:tblCellMar>
        </w:tblPrEx>
        <w:tc>
          <w:tcPr>
            <w:tcW w:w="383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1B31452D" w14:textId="77777777" w:rsidR="001C7C4D" w:rsidRDefault="00000000">
            <w:r>
              <w:rPr>
                <w:b/>
                <w:bCs/>
                <w:sz w:val="19"/>
                <w:szCs w:val="19"/>
              </w:rPr>
              <w:t>Feature implemented (one-line summary)</w:t>
            </w:r>
          </w:p>
        </w:tc>
        <w:tc>
          <w:tcPr>
            <w:tcW w:w="625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4C378F30" w14:textId="77777777" w:rsidR="001C7C4D" w:rsidRDefault="001C7C4D"/>
        </w:tc>
      </w:tr>
      <w:tr w:rsidR="001C7C4D" w14:paraId="00D3D1EC" w14:textId="77777777">
        <w:tblPrEx>
          <w:tblCellMar>
            <w:top w:w="0" w:type="dxa"/>
            <w:bottom w:w="0" w:type="dxa"/>
          </w:tblCellMar>
        </w:tblPrEx>
        <w:tc>
          <w:tcPr>
            <w:tcW w:w="383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76CF4B80" w14:textId="77777777" w:rsidR="001C7C4D" w:rsidRDefault="00000000">
            <w:r>
              <w:rPr>
                <w:b/>
                <w:bCs/>
                <w:sz w:val="19"/>
                <w:szCs w:val="19"/>
              </w:rPr>
              <w:t>File(s) created or changed</w:t>
            </w:r>
          </w:p>
        </w:tc>
        <w:tc>
          <w:tcPr>
            <w:tcW w:w="625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0990532E" w14:textId="77777777" w:rsidR="001C7C4D" w:rsidRDefault="001C7C4D"/>
        </w:tc>
      </w:tr>
      <w:tr w:rsidR="001C7C4D" w14:paraId="54C3D5B1" w14:textId="77777777">
        <w:tblPrEx>
          <w:tblCellMar>
            <w:top w:w="0" w:type="dxa"/>
            <w:bottom w:w="0" w:type="dxa"/>
          </w:tblCellMar>
        </w:tblPrEx>
        <w:tc>
          <w:tcPr>
            <w:tcW w:w="383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592905C7" w14:textId="77777777" w:rsidR="001C7C4D" w:rsidRDefault="00000000">
            <w:r>
              <w:rPr>
                <w:b/>
                <w:bCs/>
                <w:sz w:val="19"/>
                <w:szCs w:val="19"/>
              </w:rPr>
              <w:t>Design decisions made (why you built it this way)</w:t>
            </w:r>
          </w:p>
        </w:tc>
        <w:tc>
          <w:tcPr>
            <w:tcW w:w="625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15CF823B" w14:textId="77777777" w:rsidR="001C7C4D" w:rsidRDefault="001C7C4D"/>
        </w:tc>
      </w:tr>
      <w:tr w:rsidR="001C7C4D" w14:paraId="0AA749A6" w14:textId="77777777">
        <w:tblPrEx>
          <w:tblCellMar>
            <w:top w:w="0" w:type="dxa"/>
            <w:bottom w:w="0" w:type="dxa"/>
          </w:tblCellMar>
        </w:tblPrEx>
        <w:tc>
          <w:tcPr>
            <w:tcW w:w="383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77E9D358" w14:textId="77777777" w:rsidR="001C7C4D" w:rsidRDefault="00000000">
            <w:r>
              <w:rPr>
                <w:b/>
                <w:bCs/>
                <w:sz w:val="19"/>
                <w:szCs w:val="19"/>
              </w:rPr>
              <w:t>How you tested it (steps taken)</w:t>
            </w:r>
          </w:p>
        </w:tc>
        <w:tc>
          <w:tcPr>
            <w:tcW w:w="625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605DD452" w14:textId="77777777" w:rsidR="001C7C4D" w:rsidRDefault="001C7C4D"/>
        </w:tc>
      </w:tr>
      <w:tr w:rsidR="001C7C4D" w14:paraId="317005CD" w14:textId="77777777">
        <w:tblPrEx>
          <w:tblCellMar>
            <w:top w:w="0" w:type="dxa"/>
            <w:bottom w:w="0" w:type="dxa"/>
          </w:tblCellMar>
        </w:tblPrEx>
        <w:tc>
          <w:tcPr>
            <w:tcW w:w="383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4EC12272" w14:textId="77777777" w:rsidR="001C7C4D" w:rsidRDefault="00000000">
            <w:r>
              <w:rPr>
                <w:b/>
                <w:bCs/>
                <w:sz w:val="19"/>
                <w:szCs w:val="19"/>
              </w:rPr>
              <w:t>Known limitations / what you'd improve with more time</w:t>
            </w:r>
          </w:p>
        </w:tc>
        <w:tc>
          <w:tcPr>
            <w:tcW w:w="625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625351A5" w14:textId="77777777" w:rsidR="001C7C4D" w:rsidRDefault="001C7C4D"/>
        </w:tc>
      </w:tr>
    </w:tbl>
    <w:p w14:paraId="319B61AA" w14:textId="77777777" w:rsidR="001C7C4D" w:rsidRDefault="001C7C4D">
      <w:pPr>
        <w:spacing w:after="2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0"/>
        <w:gridCol w:w="6250"/>
      </w:tblGrid>
      <w:tr w:rsidR="001C7C4D" w14:paraId="2FCA7D18" w14:textId="77777777">
        <w:tblPrEx>
          <w:tblCellMar>
            <w:top w:w="0" w:type="dxa"/>
            <w:bottom w:w="0" w:type="dxa"/>
          </w:tblCellMar>
        </w:tblPrEx>
        <w:trPr>
          <w:tblHeader/>
        </w:trPr>
        <w:tc>
          <w:tcPr>
            <w:tcW w:w="10080" w:type="dxa"/>
            <w:gridSpan w:val="2"/>
            <w:tcBorders>
              <w:top w:val="single" w:sz="4" w:space="0" w:color="999999"/>
              <w:left w:val="single" w:sz="4" w:space="0" w:color="999999"/>
              <w:bottom w:val="single" w:sz="4" w:space="0" w:color="999999"/>
              <w:right w:val="single" w:sz="4" w:space="0" w:color="999999"/>
            </w:tcBorders>
            <w:shd w:val="clear" w:color="auto" w:fill="C00000"/>
            <w:tcMar>
              <w:top w:w="80" w:type="dxa"/>
              <w:left w:w="150" w:type="dxa"/>
              <w:bottom w:w="80" w:type="dxa"/>
              <w:right w:w="150" w:type="dxa"/>
            </w:tcMar>
          </w:tcPr>
          <w:p w14:paraId="30FE8895" w14:textId="77777777" w:rsidR="001C7C4D" w:rsidRDefault="00000000">
            <w:r>
              <w:rPr>
                <w:b/>
                <w:bCs/>
                <w:color w:val="FFFFFF"/>
                <w:sz w:val="22"/>
                <w:szCs w:val="22"/>
              </w:rPr>
              <w:t>Task #2</w:t>
            </w:r>
          </w:p>
        </w:tc>
      </w:tr>
      <w:tr w:rsidR="001C7C4D" w14:paraId="7EBBE61F" w14:textId="77777777">
        <w:tblPrEx>
          <w:tblCellMar>
            <w:top w:w="0" w:type="dxa"/>
            <w:bottom w:w="0" w:type="dxa"/>
          </w:tblCellMar>
        </w:tblPrEx>
        <w:tc>
          <w:tcPr>
            <w:tcW w:w="383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062DC7B5" w14:textId="77777777" w:rsidR="001C7C4D" w:rsidRDefault="00000000">
            <w:r>
              <w:rPr>
                <w:b/>
                <w:bCs/>
                <w:sz w:val="19"/>
                <w:szCs w:val="19"/>
              </w:rPr>
              <w:t>Feature implemented (one-line summary)</w:t>
            </w:r>
          </w:p>
        </w:tc>
        <w:tc>
          <w:tcPr>
            <w:tcW w:w="625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255310E5" w14:textId="77777777" w:rsidR="001C7C4D" w:rsidRDefault="001C7C4D"/>
        </w:tc>
      </w:tr>
      <w:tr w:rsidR="001C7C4D" w14:paraId="5B66DA0E" w14:textId="77777777">
        <w:tblPrEx>
          <w:tblCellMar>
            <w:top w:w="0" w:type="dxa"/>
            <w:bottom w:w="0" w:type="dxa"/>
          </w:tblCellMar>
        </w:tblPrEx>
        <w:tc>
          <w:tcPr>
            <w:tcW w:w="383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097837AA" w14:textId="77777777" w:rsidR="001C7C4D" w:rsidRDefault="00000000">
            <w:r>
              <w:rPr>
                <w:b/>
                <w:bCs/>
                <w:sz w:val="19"/>
                <w:szCs w:val="19"/>
              </w:rPr>
              <w:t>File(s) created or changed</w:t>
            </w:r>
          </w:p>
        </w:tc>
        <w:tc>
          <w:tcPr>
            <w:tcW w:w="625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63FC26BC" w14:textId="77777777" w:rsidR="001C7C4D" w:rsidRDefault="001C7C4D"/>
        </w:tc>
      </w:tr>
      <w:tr w:rsidR="001C7C4D" w14:paraId="7650784D" w14:textId="77777777">
        <w:tblPrEx>
          <w:tblCellMar>
            <w:top w:w="0" w:type="dxa"/>
            <w:bottom w:w="0" w:type="dxa"/>
          </w:tblCellMar>
        </w:tblPrEx>
        <w:tc>
          <w:tcPr>
            <w:tcW w:w="383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13C82A2C" w14:textId="77777777" w:rsidR="001C7C4D" w:rsidRDefault="00000000">
            <w:r>
              <w:rPr>
                <w:b/>
                <w:bCs/>
                <w:sz w:val="19"/>
                <w:szCs w:val="19"/>
              </w:rPr>
              <w:t>Design decisions made (why you built it this way)</w:t>
            </w:r>
          </w:p>
        </w:tc>
        <w:tc>
          <w:tcPr>
            <w:tcW w:w="625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0106A0B9" w14:textId="77777777" w:rsidR="001C7C4D" w:rsidRDefault="001C7C4D"/>
        </w:tc>
      </w:tr>
      <w:tr w:rsidR="001C7C4D" w14:paraId="3C8B27F3" w14:textId="77777777">
        <w:tblPrEx>
          <w:tblCellMar>
            <w:top w:w="0" w:type="dxa"/>
            <w:bottom w:w="0" w:type="dxa"/>
          </w:tblCellMar>
        </w:tblPrEx>
        <w:tc>
          <w:tcPr>
            <w:tcW w:w="383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08240A6D" w14:textId="77777777" w:rsidR="001C7C4D" w:rsidRDefault="00000000">
            <w:r>
              <w:rPr>
                <w:b/>
                <w:bCs/>
                <w:sz w:val="19"/>
                <w:szCs w:val="19"/>
              </w:rPr>
              <w:t>How you tested it (steps taken)</w:t>
            </w:r>
          </w:p>
        </w:tc>
        <w:tc>
          <w:tcPr>
            <w:tcW w:w="625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69B0BE8D" w14:textId="77777777" w:rsidR="001C7C4D" w:rsidRDefault="001C7C4D"/>
        </w:tc>
      </w:tr>
      <w:tr w:rsidR="001C7C4D" w14:paraId="6D9F5A25" w14:textId="77777777">
        <w:tblPrEx>
          <w:tblCellMar>
            <w:top w:w="0" w:type="dxa"/>
            <w:bottom w:w="0" w:type="dxa"/>
          </w:tblCellMar>
        </w:tblPrEx>
        <w:tc>
          <w:tcPr>
            <w:tcW w:w="383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4188715D" w14:textId="77777777" w:rsidR="001C7C4D" w:rsidRDefault="00000000">
            <w:r>
              <w:rPr>
                <w:b/>
                <w:bCs/>
                <w:sz w:val="19"/>
                <w:szCs w:val="19"/>
              </w:rPr>
              <w:t>Known limitations / what you'd improve with more time</w:t>
            </w:r>
          </w:p>
        </w:tc>
        <w:tc>
          <w:tcPr>
            <w:tcW w:w="625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2A71DFB1" w14:textId="77777777" w:rsidR="001C7C4D" w:rsidRDefault="001C7C4D"/>
        </w:tc>
      </w:tr>
    </w:tbl>
    <w:p w14:paraId="15523D46" w14:textId="77777777" w:rsidR="001C7C4D" w:rsidRDefault="001C7C4D">
      <w:pPr>
        <w:spacing w:after="2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0"/>
        <w:gridCol w:w="6250"/>
      </w:tblGrid>
      <w:tr w:rsidR="001C7C4D" w14:paraId="5AA4B2F8" w14:textId="77777777">
        <w:tblPrEx>
          <w:tblCellMar>
            <w:top w:w="0" w:type="dxa"/>
            <w:bottom w:w="0" w:type="dxa"/>
          </w:tblCellMar>
        </w:tblPrEx>
        <w:trPr>
          <w:tblHeader/>
        </w:trPr>
        <w:tc>
          <w:tcPr>
            <w:tcW w:w="10080" w:type="dxa"/>
            <w:gridSpan w:val="2"/>
            <w:tcBorders>
              <w:top w:val="single" w:sz="4" w:space="0" w:color="999999"/>
              <w:left w:val="single" w:sz="4" w:space="0" w:color="999999"/>
              <w:bottom w:val="single" w:sz="4" w:space="0" w:color="999999"/>
              <w:right w:val="single" w:sz="4" w:space="0" w:color="999999"/>
            </w:tcBorders>
            <w:shd w:val="clear" w:color="auto" w:fill="C00000"/>
            <w:tcMar>
              <w:top w:w="80" w:type="dxa"/>
              <w:left w:w="150" w:type="dxa"/>
              <w:bottom w:w="80" w:type="dxa"/>
              <w:right w:w="150" w:type="dxa"/>
            </w:tcMar>
          </w:tcPr>
          <w:p w14:paraId="0F055543" w14:textId="77777777" w:rsidR="001C7C4D" w:rsidRDefault="00000000">
            <w:r>
              <w:rPr>
                <w:b/>
                <w:bCs/>
                <w:color w:val="FFFFFF"/>
                <w:sz w:val="22"/>
                <w:szCs w:val="22"/>
              </w:rPr>
              <w:t>Task #3</w:t>
            </w:r>
          </w:p>
        </w:tc>
      </w:tr>
      <w:tr w:rsidR="001C7C4D" w14:paraId="60EAE43A" w14:textId="77777777">
        <w:tblPrEx>
          <w:tblCellMar>
            <w:top w:w="0" w:type="dxa"/>
            <w:bottom w:w="0" w:type="dxa"/>
          </w:tblCellMar>
        </w:tblPrEx>
        <w:tc>
          <w:tcPr>
            <w:tcW w:w="383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7B72C6CE" w14:textId="77777777" w:rsidR="001C7C4D" w:rsidRDefault="00000000">
            <w:r>
              <w:rPr>
                <w:b/>
                <w:bCs/>
                <w:sz w:val="19"/>
                <w:szCs w:val="19"/>
              </w:rPr>
              <w:t>Feature implemented (one-line summary)</w:t>
            </w:r>
          </w:p>
        </w:tc>
        <w:tc>
          <w:tcPr>
            <w:tcW w:w="625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7D41D08E" w14:textId="77777777" w:rsidR="001C7C4D" w:rsidRDefault="001C7C4D"/>
        </w:tc>
      </w:tr>
      <w:tr w:rsidR="001C7C4D" w14:paraId="1899AE19" w14:textId="77777777">
        <w:tblPrEx>
          <w:tblCellMar>
            <w:top w:w="0" w:type="dxa"/>
            <w:bottom w:w="0" w:type="dxa"/>
          </w:tblCellMar>
        </w:tblPrEx>
        <w:tc>
          <w:tcPr>
            <w:tcW w:w="383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2E425CAA" w14:textId="77777777" w:rsidR="001C7C4D" w:rsidRDefault="00000000">
            <w:r>
              <w:rPr>
                <w:b/>
                <w:bCs/>
                <w:sz w:val="19"/>
                <w:szCs w:val="19"/>
              </w:rPr>
              <w:t>File(s) created or changed</w:t>
            </w:r>
          </w:p>
        </w:tc>
        <w:tc>
          <w:tcPr>
            <w:tcW w:w="625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42E9A632" w14:textId="77777777" w:rsidR="001C7C4D" w:rsidRDefault="001C7C4D"/>
        </w:tc>
      </w:tr>
      <w:tr w:rsidR="001C7C4D" w14:paraId="1DE31785" w14:textId="77777777">
        <w:tblPrEx>
          <w:tblCellMar>
            <w:top w:w="0" w:type="dxa"/>
            <w:bottom w:w="0" w:type="dxa"/>
          </w:tblCellMar>
        </w:tblPrEx>
        <w:tc>
          <w:tcPr>
            <w:tcW w:w="383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5AB8B811" w14:textId="77777777" w:rsidR="001C7C4D" w:rsidRDefault="00000000">
            <w:r>
              <w:rPr>
                <w:b/>
                <w:bCs/>
                <w:sz w:val="19"/>
                <w:szCs w:val="19"/>
              </w:rPr>
              <w:t>Design decisions made (why you built it this way)</w:t>
            </w:r>
          </w:p>
        </w:tc>
        <w:tc>
          <w:tcPr>
            <w:tcW w:w="625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7B7A4CD9" w14:textId="77777777" w:rsidR="001C7C4D" w:rsidRDefault="001C7C4D"/>
        </w:tc>
      </w:tr>
      <w:tr w:rsidR="001C7C4D" w14:paraId="60FB1F06" w14:textId="77777777">
        <w:tblPrEx>
          <w:tblCellMar>
            <w:top w:w="0" w:type="dxa"/>
            <w:bottom w:w="0" w:type="dxa"/>
          </w:tblCellMar>
        </w:tblPrEx>
        <w:tc>
          <w:tcPr>
            <w:tcW w:w="383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2C0A185E" w14:textId="77777777" w:rsidR="001C7C4D" w:rsidRDefault="00000000">
            <w:r>
              <w:rPr>
                <w:b/>
                <w:bCs/>
                <w:sz w:val="19"/>
                <w:szCs w:val="19"/>
              </w:rPr>
              <w:lastRenderedPageBreak/>
              <w:t>How you tested it (steps taken)</w:t>
            </w:r>
          </w:p>
        </w:tc>
        <w:tc>
          <w:tcPr>
            <w:tcW w:w="625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1A5599D4" w14:textId="77777777" w:rsidR="001C7C4D" w:rsidRDefault="001C7C4D"/>
        </w:tc>
      </w:tr>
      <w:tr w:rsidR="001C7C4D" w14:paraId="683A3E82" w14:textId="77777777">
        <w:tblPrEx>
          <w:tblCellMar>
            <w:top w:w="0" w:type="dxa"/>
            <w:bottom w:w="0" w:type="dxa"/>
          </w:tblCellMar>
        </w:tblPrEx>
        <w:tc>
          <w:tcPr>
            <w:tcW w:w="383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1CE20E2F" w14:textId="77777777" w:rsidR="001C7C4D" w:rsidRDefault="00000000">
            <w:r>
              <w:rPr>
                <w:b/>
                <w:bCs/>
                <w:sz w:val="19"/>
                <w:szCs w:val="19"/>
              </w:rPr>
              <w:t>Known limitations / what you'd improve with more time</w:t>
            </w:r>
          </w:p>
        </w:tc>
        <w:tc>
          <w:tcPr>
            <w:tcW w:w="625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2746F538" w14:textId="77777777" w:rsidR="001C7C4D" w:rsidRDefault="001C7C4D"/>
        </w:tc>
      </w:tr>
    </w:tbl>
    <w:p w14:paraId="1D7CE0EA" w14:textId="77777777" w:rsidR="001C7C4D" w:rsidRDefault="001C7C4D">
      <w:pPr>
        <w:spacing w:after="2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0"/>
        <w:gridCol w:w="6250"/>
      </w:tblGrid>
      <w:tr w:rsidR="001C7C4D" w14:paraId="0ABB5DB2" w14:textId="77777777">
        <w:tblPrEx>
          <w:tblCellMar>
            <w:top w:w="0" w:type="dxa"/>
            <w:bottom w:w="0" w:type="dxa"/>
          </w:tblCellMar>
        </w:tblPrEx>
        <w:trPr>
          <w:tblHeader/>
        </w:trPr>
        <w:tc>
          <w:tcPr>
            <w:tcW w:w="10080" w:type="dxa"/>
            <w:gridSpan w:val="2"/>
            <w:tcBorders>
              <w:top w:val="single" w:sz="4" w:space="0" w:color="999999"/>
              <w:left w:val="single" w:sz="4" w:space="0" w:color="999999"/>
              <w:bottom w:val="single" w:sz="4" w:space="0" w:color="999999"/>
              <w:right w:val="single" w:sz="4" w:space="0" w:color="999999"/>
            </w:tcBorders>
            <w:shd w:val="clear" w:color="auto" w:fill="C00000"/>
            <w:tcMar>
              <w:top w:w="80" w:type="dxa"/>
              <w:left w:w="150" w:type="dxa"/>
              <w:bottom w:w="80" w:type="dxa"/>
              <w:right w:w="150" w:type="dxa"/>
            </w:tcMar>
          </w:tcPr>
          <w:p w14:paraId="5ACD22C2" w14:textId="77777777" w:rsidR="001C7C4D" w:rsidRDefault="00000000">
            <w:r>
              <w:rPr>
                <w:b/>
                <w:bCs/>
                <w:color w:val="FFFFFF"/>
                <w:sz w:val="22"/>
                <w:szCs w:val="22"/>
              </w:rPr>
              <w:t>Task #4</w:t>
            </w:r>
          </w:p>
        </w:tc>
      </w:tr>
      <w:tr w:rsidR="001C7C4D" w14:paraId="2089A273" w14:textId="77777777">
        <w:tblPrEx>
          <w:tblCellMar>
            <w:top w:w="0" w:type="dxa"/>
            <w:bottom w:w="0" w:type="dxa"/>
          </w:tblCellMar>
        </w:tblPrEx>
        <w:tc>
          <w:tcPr>
            <w:tcW w:w="383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51063ABF" w14:textId="77777777" w:rsidR="001C7C4D" w:rsidRDefault="00000000">
            <w:r>
              <w:rPr>
                <w:b/>
                <w:bCs/>
                <w:sz w:val="19"/>
                <w:szCs w:val="19"/>
              </w:rPr>
              <w:t>Feature implemented (one-line summary)</w:t>
            </w:r>
          </w:p>
        </w:tc>
        <w:tc>
          <w:tcPr>
            <w:tcW w:w="625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77089D5B" w14:textId="77777777" w:rsidR="001C7C4D" w:rsidRDefault="001C7C4D"/>
        </w:tc>
      </w:tr>
      <w:tr w:rsidR="001C7C4D" w14:paraId="769DE658" w14:textId="77777777">
        <w:tblPrEx>
          <w:tblCellMar>
            <w:top w:w="0" w:type="dxa"/>
            <w:bottom w:w="0" w:type="dxa"/>
          </w:tblCellMar>
        </w:tblPrEx>
        <w:tc>
          <w:tcPr>
            <w:tcW w:w="383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5B29C8F4" w14:textId="77777777" w:rsidR="001C7C4D" w:rsidRDefault="00000000">
            <w:r>
              <w:rPr>
                <w:b/>
                <w:bCs/>
                <w:sz w:val="19"/>
                <w:szCs w:val="19"/>
              </w:rPr>
              <w:t>File(s) created or changed</w:t>
            </w:r>
          </w:p>
        </w:tc>
        <w:tc>
          <w:tcPr>
            <w:tcW w:w="625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6D0F14CD" w14:textId="77777777" w:rsidR="001C7C4D" w:rsidRDefault="001C7C4D"/>
        </w:tc>
      </w:tr>
      <w:tr w:rsidR="001C7C4D" w14:paraId="0AB54052" w14:textId="77777777">
        <w:tblPrEx>
          <w:tblCellMar>
            <w:top w:w="0" w:type="dxa"/>
            <w:bottom w:w="0" w:type="dxa"/>
          </w:tblCellMar>
        </w:tblPrEx>
        <w:tc>
          <w:tcPr>
            <w:tcW w:w="383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229AB123" w14:textId="77777777" w:rsidR="001C7C4D" w:rsidRDefault="00000000">
            <w:r>
              <w:rPr>
                <w:b/>
                <w:bCs/>
                <w:sz w:val="19"/>
                <w:szCs w:val="19"/>
              </w:rPr>
              <w:t>Design decisions made (why you built it this way)</w:t>
            </w:r>
          </w:p>
        </w:tc>
        <w:tc>
          <w:tcPr>
            <w:tcW w:w="625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238A463C" w14:textId="77777777" w:rsidR="001C7C4D" w:rsidRDefault="001C7C4D"/>
        </w:tc>
      </w:tr>
      <w:tr w:rsidR="001C7C4D" w14:paraId="494DB163" w14:textId="77777777">
        <w:tblPrEx>
          <w:tblCellMar>
            <w:top w:w="0" w:type="dxa"/>
            <w:bottom w:w="0" w:type="dxa"/>
          </w:tblCellMar>
        </w:tblPrEx>
        <w:tc>
          <w:tcPr>
            <w:tcW w:w="383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66713911" w14:textId="77777777" w:rsidR="001C7C4D" w:rsidRDefault="00000000">
            <w:r>
              <w:rPr>
                <w:b/>
                <w:bCs/>
                <w:sz w:val="19"/>
                <w:szCs w:val="19"/>
              </w:rPr>
              <w:t>How you tested it (steps taken)</w:t>
            </w:r>
          </w:p>
        </w:tc>
        <w:tc>
          <w:tcPr>
            <w:tcW w:w="625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20A7329F" w14:textId="77777777" w:rsidR="001C7C4D" w:rsidRDefault="001C7C4D"/>
        </w:tc>
      </w:tr>
      <w:tr w:rsidR="001C7C4D" w14:paraId="6F08FA32" w14:textId="77777777">
        <w:tblPrEx>
          <w:tblCellMar>
            <w:top w:w="0" w:type="dxa"/>
            <w:bottom w:w="0" w:type="dxa"/>
          </w:tblCellMar>
        </w:tblPrEx>
        <w:tc>
          <w:tcPr>
            <w:tcW w:w="383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449B0293" w14:textId="77777777" w:rsidR="001C7C4D" w:rsidRDefault="00000000">
            <w:r>
              <w:rPr>
                <w:b/>
                <w:bCs/>
                <w:sz w:val="19"/>
                <w:szCs w:val="19"/>
              </w:rPr>
              <w:t>Known limitations / what you'd improve with more time</w:t>
            </w:r>
          </w:p>
        </w:tc>
        <w:tc>
          <w:tcPr>
            <w:tcW w:w="625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09BE928E" w14:textId="77777777" w:rsidR="001C7C4D" w:rsidRDefault="001C7C4D"/>
        </w:tc>
      </w:tr>
    </w:tbl>
    <w:p w14:paraId="46733B3D" w14:textId="77777777" w:rsidR="001C7C4D" w:rsidRDefault="001C7C4D">
      <w:pPr>
        <w:spacing w:after="2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0"/>
        <w:gridCol w:w="6250"/>
      </w:tblGrid>
      <w:tr w:rsidR="001C7C4D" w14:paraId="1B484762" w14:textId="77777777">
        <w:tblPrEx>
          <w:tblCellMar>
            <w:top w:w="0" w:type="dxa"/>
            <w:bottom w:w="0" w:type="dxa"/>
          </w:tblCellMar>
        </w:tblPrEx>
        <w:trPr>
          <w:tblHeader/>
        </w:trPr>
        <w:tc>
          <w:tcPr>
            <w:tcW w:w="10080" w:type="dxa"/>
            <w:gridSpan w:val="2"/>
            <w:tcBorders>
              <w:top w:val="single" w:sz="4" w:space="0" w:color="999999"/>
              <w:left w:val="single" w:sz="4" w:space="0" w:color="999999"/>
              <w:bottom w:val="single" w:sz="4" w:space="0" w:color="999999"/>
              <w:right w:val="single" w:sz="4" w:space="0" w:color="999999"/>
            </w:tcBorders>
            <w:shd w:val="clear" w:color="auto" w:fill="C00000"/>
            <w:tcMar>
              <w:top w:w="80" w:type="dxa"/>
              <w:left w:w="150" w:type="dxa"/>
              <w:bottom w:w="80" w:type="dxa"/>
              <w:right w:w="150" w:type="dxa"/>
            </w:tcMar>
          </w:tcPr>
          <w:p w14:paraId="4DB45C5D" w14:textId="77777777" w:rsidR="001C7C4D" w:rsidRDefault="00000000">
            <w:r>
              <w:rPr>
                <w:b/>
                <w:bCs/>
                <w:color w:val="FFFFFF"/>
                <w:sz w:val="22"/>
                <w:szCs w:val="22"/>
              </w:rPr>
              <w:t>Task #5</w:t>
            </w:r>
          </w:p>
        </w:tc>
      </w:tr>
      <w:tr w:rsidR="001C7C4D" w14:paraId="090187C9" w14:textId="77777777">
        <w:tblPrEx>
          <w:tblCellMar>
            <w:top w:w="0" w:type="dxa"/>
            <w:bottom w:w="0" w:type="dxa"/>
          </w:tblCellMar>
        </w:tblPrEx>
        <w:tc>
          <w:tcPr>
            <w:tcW w:w="383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3EE74E26" w14:textId="77777777" w:rsidR="001C7C4D" w:rsidRDefault="00000000">
            <w:r>
              <w:rPr>
                <w:b/>
                <w:bCs/>
                <w:sz w:val="19"/>
                <w:szCs w:val="19"/>
              </w:rPr>
              <w:t>Feature implemented (one-line summary)</w:t>
            </w:r>
          </w:p>
        </w:tc>
        <w:tc>
          <w:tcPr>
            <w:tcW w:w="625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4AADCF96" w14:textId="77777777" w:rsidR="001C7C4D" w:rsidRDefault="001C7C4D"/>
        </w:tc>
      </w:tr>
      <w:tr w:rsidR="001C7C4D" w14:paraId="4FC8297A" w14:textId="77777777">
        <w:tblPrEx>
          <w:tblCellMar>
            <w:top w:w="0" w:type="dxa"/>
            <w:bottom w:w="0" w:type="dxa"/>
          </w:tblCellMar>
        </w:tblPrEx>
        <w:tc>
          <w:tcPr>
            <w:tcW w:w="383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1AC2D8C7" w14:textId="77777777" w:rsidR="001C7C4D" w:rsidRDefault="00000000">
            <w:r>
              <w:rPr>
                <w:b/>
                <w:bCs/>
                <w:sz w:val="19"/>
                <w:szCs w:val="19"/>
              </w:rPr>
              <w:t>File(s) created or changed</w:t>
            </w:r>
          </w:p>
        </w:tc>
        <w:tc>
          <w:tcPr>
            <w:tcW w:w="625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40030AF5" w14:textId="77777777" w:rsidR="001C7C4D" w:rsidRDefault="001C7C4D"/>
        </w:tc>
      </w:tr>
      <w:tr w:rsidR="001C7C4D" w14:paraId="3893D079" w14:textId="77777777">
        <w:tblPrEx>
          <w:tblCellMar>
            <w:top w:w="0" w:type="dxa"/>
            <w:bottom w:w="0" w:type="dxa"/>
          </w:tblCellMar>
        </w:tblPrEx>
        <w:tc>
          <w:tcPr>
            <w:tcW w:w="383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4CEC0A4E" w14:textId="77777777" w:rsidR="001C7C4D" w:rsidRDefault="00000000">
            <w:r>
              <w:rPr>
                <w:b/>
                <w:bCs/>
                <w:sz w:val="19"/>
                <w:szCs w:val="19"/>
              </w:rPr>
              <w:t>Design decisions made (why you built it this way)</w:t>
            </w:r>
          </w:p>
        </w:tc>
        <w:tc>
          <w:tcPr>
            <w:tcW w:w="625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16543C23" w14:textId="77777777" w:rsidR="001C7C4D" w:rsidRDefault="001C7C4D"/>
        </w:tc>
      </w:tr>
      <w:tr w:rsidR="001C7C4D" w14:paraId="10C5AC09" w14:textId="77777777">
        <w:tblPrEx>
          <w:tblCellMar>
            <w:top w:w="0" w:type="dxa"/>
            <w:bottom w:w="0" w:type="dxa"/>
          </w:tblCellMar>
        </w:tblPrEx>
        <w:tc>
          <w:tcPr>
            <w:tcW w:w="383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19B18FEB" w14:textId="77777777" w:rsidR="001C7C4D" w:rsidRDefault="00000000">
            <w:r>
              <w:rPr>
                <w:b/>
                <w:bCs/>
                <w:sz w:val="19"/>
                <w:szCs w:val="19"/>
              </w:rPr>
              <w:t>How you tested it (steps taken)</w:t>
            </w:r>
          </w:p>
        </w:tc>
        <w:tc>
          <w:tcPr>
            <w:tcW w:w="625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4BEAFBAB" w14:textId="77777777" w:rsidR="001C7C4D" w:rsidRDefault="001C7C4D"/>
        </w:tc>
      </w:tr>
      <w:tr w:rsidR="001C7C4D" w14:paraId="680490B7" w14:textId="77777777">
        <w:tblPrEx>
          <w:tblCellMar>
            <w:top w:w="0" w:type="dxa"/>
            <w:bottom w:w="0" w:type="dxa"/>
          </w:tblCellMar>
        </w:tblPrEx>
        <w:tc>
          <w:tcPr>
            <w:tcW w:w="383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0A6591BE" w14:textId="77777777" w:rsidR="001C7C4D" w:rsidRDefault="00000000">
            <w:r>
              <w:rPr>
                <w:b/>
                <w:bCs/>
                <w:sz w:val="19"/>
                <w:szCs w:val="19"/>
              </w:rPr>
              <w:t>Known limitations / what you'd improve with more time</w:t>
            </w:r>
          </w:p>
        </w:tc>
        <w:tc>
          <w:tcPr>
            <w:tcW w:w="625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7594C989" w14:textId="77777777" w:rsidR="001C7C4D" w:rsidRDefault="001C7C4D"/>
        </w:tc>
      </w:tr>
    </w:tbl>
    <w:p w14:paraId="1230B7BE" w14:textId="77777777" w:rsidR="001C7C4D" w:rsidRDefault="001C7C4D">
      <w:pPr>
        <w:spacing w:after="2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0"/>
        <w:gridCol w:w="6250"/>
      </w:tblGrid>
      <w:tr w:rsidR="001C7C4D" w14:paraId="5CCF987E" w14:textId="77777777">
        <w:tblPrEx>
          <w:tblCellMar>
            <w:top w:w="0" w:type="dxa"/>
            <w:bottom w:w="0" w:type="dxa"/>
          </w:tblCellMar>
        </w:tblPrEx>
        <w:trPr>
          <w:tblHeader/>
        </w:trPr>
        <w:tc>
          <w:tcPr>
            <w:tcW w:w="10080" w:type="dxa"/>
            <w:gridSpan w:val="2"/>
            <w:tcBorders>
              <w:top w:val="single" w:sz="4" w:space="0" w:color="999999"/>
              <w:left w:val="single" w:sz="4" w:space="0" w:color="999999"/>
              <w:bottom w:val="single" w:sz="4" w:space="0" w:color="999999"/>
              <w:right w:val="single" w:sz="4" w:space="0" w:color="999999"/>
            </w:tcBorders>
            <w:shd w:val="clear" w:color="auto" w:fill="C00000"/>
            <w:tcMar>
              <w:top w:w="80" w:type="dxa"/>
              <w:left w:w="150" w:type="dxa"/>
              <w:bottom w:w="80" w:type="dxa"/>
              <w:right w:w="150" w:type="dxa"/>
            </w:tcMar>
          </w:tcPr>
          <w:p w14:paraId="72059FC7" w14:textId="77777777" w:rsidR="001C7C4D" w:rsidRDefault="00000000">
            <w:r>
              <w:rPr>
                <w:b/>
                <w:bCs/>
                <w:color w:val="FFFFFF"/>
                <w:sz w:val="22"/>
                <w:szCs w:val="22"/>
              </w:rPr>
              <w:t>Task #6</w:t>
            </w:r>
          </w:p>
        </w:tc>
      </w:tr>
      <w:tr w:rsidR="001C7C4D" w14:paraId="70E65114" w14:textId="77777777">
        <w:tblPrEx>
          <w:tblCellMar>
            <w:top w:w="0" w:type="dxa"/>
            <w:bottom w:w="0" w:type="dxa"/>
          </w:tblCellMar>
        </w:tblPrEx>
        <w:tc>
          <w:tcPr>
            <w:tcW w:w="383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2319F5B6" w14:textId="77777777" w:rsidR="001C7C4D" w:rsidRDefault="00000000">
            <w:r>
              <w:rPr>
                <w:b/>
                <w:bCs/>
                <w:sz w:val="19"/>
                <w:szCs w:val="19"/>
              </w:rPr>
              <w:t>Feature implemented (one-line summary)</w:t>
            </w:r>
          </w:p>
        </w:tc>
        <w:tc>
          <w:tcPr>
            <w:tcW w:w="625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35F41C16" w14:textId="77777777" w:rsidR="001C7C4D" w:rsidRDefault="001C7C4D"/>
        </w:tc>
      </w:tr>
      <w:tr w:rsidR="001C7C4D" w14:paraId="482F1ABC" w14:textId="77777777">
        <w:tblPrEx>
          <w:tblCellMar>
            <w:top w:w="0" w:type="dxa"/>
            <w:bottom w:w="0" w:type="dxa"/>
          </w:tblCellMar>
        </w:tblPrEx>
        <w:tc>
          <w:tcPr>
            <w:tcW w:w="383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4EC16B58" w14:textId="77777777" w:rsidR="001C7C4D" w:rsidRDefault="00000000">
            <w:r>
              <w:rPr>
                <w:b/>
                <w:bCs/>
                <w:sz w:val="19"/>
                <w:szCs w:val="19"/>
              </w:rPr>
              <w:t>File(s) created or changed</w:t>
            </w:r>
          </w:p>
        </w:tc>
        <w:tc>
          <w:tcPr>
            <w:tcW w:w="625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6D3FEB34" w14:textId="77777777" w:rsidR="001C7C4D" w:rsidRDefault="001C7C4D"/>
        </w:tc>
      </w:tr>
      <w:tr w:rsidR="001C7C4D" w14:paraId="45A79480" w14:textId="77777777">
        <w:tblPrEx>
          <w:tblCellMar>
            <w:top w:w="0" w:type="dxa"/>
            <w:bottom w:w="0" w:type="dxa"/>
          </w:tblCellMar>
        </w:tblPrEx>
        <w:tc>
          <w:tcPr>
            <w:tcW w:w="383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522166E7" w14:textId="77777777" w:rsidR="001C7C4D" w:rsidRDefault="00000000">
            <w:r>
              <w:rPr>
                <w:b/>
                <w:bCs/>
                <w:sz w:val="19"/>
                <w:szCs w:val="19"/>
              </w:rPr>
              <w:t>Design decisions made (why you built it this way)</w:t>
            </w:r>
          </w:p>
        </w:tc>
        <w:tc>
          <w:tcPr>
            <w:tcW w:w="625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66758621" w14:textId="77777777" w:rsidR="001C7C4D" w:rsidRDefault="001C7C4D"/>
        </w:tc>
      </w:tr>
      <w:tr w:rsidR="001C7C4D" w14:paraId="797BC4EC" w14:textId="77777777">
        <w:tblPrEx>
          <w:tblCellMar>
            <w:top w:w="0" w:type="dxa"/>
            <w:bottom w:w="0" w:type="dxa"/>
          </w:tblCellMar>
        </w:tblPrEx>
        <w:tc>
          <w:tcPr>
            <w:tcW w:w="383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48F8DDA6" w14:textId="77777777" w:rsidR="001C7C4D" w:rsidRDefault="00000000">
            <w:r>
              <w:rPr>
                <w:b/>
                <w:bCs/>
                <w:sz w:val="19"/>
                <w:szCs w:val="19"/>
              </w:rPr>
              <w:t>How you tested it (steps taken)</w:t>
            </w:r>
          </w:p>
        </w:tc>
        <w:tc>
          <w:tcPr>
            <w:tcW w:w="625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0E5BF968" w14:textId="77777777" w:rsidR="001C7C4D" w:rsidRDefault="001C7C4D"/>
        </w:tc>
      </w:tr>
      <w:tr w:rsidR="001C7C4D" w14:paraId="702C44CE" w14:textId="77777777">
        <w:tblPrEx>
          <w:tblCellMar>
            <w:top w:w="0" w:type="dxa"/>
            <w:bottom w:w="0" w:type="dxa"/>
          </w:tblCellMar>
        </w:tblPrEx>
        <w:tc>
          <w:tcPr>
            <w:tcW w:w="383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50" w:type="dxa"/>
              <w:bottom w:w="100" w:type="dxa"/>
              <w:right w:w="150" w:type="dxa"/>
            </w:tcMar>
          </w:tcPr>
          <w:p w14:paraId="1C3E9024" w14:textId="77777777" w:rsidR="001C7C4D" w:rsidRDefault="00000000">
            <w:r>
              <w:rPr>
                <w:b/>
                <w:bCs/>
                <w:sz w:val="19"/>
                <w:szCs w:val="19"/>
              </w:rPr>
              <w:t>Known limitations / what you'd improve with more time</w:t>
            </w:r>
          </w:p>
        </w:tc>
        <w:tc>
          <w:tcPr>
            <w:tcW w:w="625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272C790A" w14:textId="77777777" w:rsidR="001C7C4D" w:rsidRDefault="001C7C4D"/>
        </w:tc>
      </w:tr>
    </w:tbl>
    <w:p w14:paraId="6D587A4F" w14:textId="77777777" w:rsidR="001C7C4D" w:rsidRDefault="001C7C4D">
      <w:pPr>
        <w:spacing w:after="220"/>
      </w:pPr>
    </w:p>
    <w:p w14:paraId="7659230E" w14:textId="77777777" w:rsidR="001C7C4D" w:rsidRDefault="00000000">
      <w:pPr>
        <w:spacing w:before="200" w:after="100"/>
      </w:pPr>
      <w:r>
        <w:rPr>
          <w:b/>
          <w:bCs/>
          <w:color w:val="C00000"/>
          <w:sz w:val="26"/>
          <w:szCs w:val="26"/>
        </w:rPr>
        <w:t>Submission Checklist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67"/>
        <w:gridCol w:w="1513"/>
      </w:tblGrid>
      <w:tr w:rsidR="001C7C4D" w14:paraId="454D5A0F" w14:textId="77777777">
        <w:tblPrEx>
          <w:tblCellMar>
            <w:top w:w="0" w:type="dxa"/>
            <w:bottom w:w="0" w:type="dxa"/>
          </w:tblCellMar>
        </w:tblPrEx>
        <w:trPr>
          <w:tblHeader/>
        </w:trPr>
        <w:tc>
          <w:tcPr>
            <w:tcW w:w="8567" w:type="dxa"/>
            <w:tcBorders>
              <w:top w:val="single" w:sz="4" w:space="0" w:color="999999"/>
              <w:left w:val="single" w:sz="4" w:space="0" w:color="999999"/>
              <w:bottom w:val="single" w:sz="4" w:space="0" w:color="999999"/>
              <w:right w:val="single" w:sz="4" w:space="0" w:color="999999"/>
            </w:tcBorders>
            <w:shd w:val="clear" w:color="auto" w:fill="C00000"/>
            <w:tcMar>
              <w:top w:w="90" w:type="dxa"/>
              <w:left w:w="150" w:type="dxa"/>
              <w:bottom w:w="90" w:type="dxa"/>
              <w:right w:w="150" w:type="dxa"/>
            </w:tcMar>
          </w:tcPr>
          <w:p w14:paraId="54A2C1C0" w14:textId="77777777" w:rsidR="001C7C4D" w:rsidRDefault="00000000">
            <w:r>
              <w:rPr>
                <w:b/>
                <w:bCs/>
                <w:color w:val="FFFFFF"/>
              </w:rPr>
              <w:lastRenderedPageBreak/>
              <w:t>Item</w:t>
            </w:r>
          </w:p>
        </w:tc>
        <w:tc>
          <w:tcPr>
            <w:tcW w:w="1513" w:type="dxa"/>
            <w:tcBorders>
              <w:top w:val="single" w:sz="4" w:space="0" w:color="999999"/>
              <w:left w:val="single" w:sz="4" w:space="0" w:color="999999"/>
              <w:bottom w:val="single" w:sz="4" w:space="0" w:color="999999"/>
              <w:right w:val="single" w:sz="4" w:space="0" w:color="999999"/>
            </w:tcBorders>
            <w:shd w:val="clear" w:color="auto" w:fill="C00000"/>
            <w:tcMar>
              <w:top w:w="90" w:type="dxa"/>
              <w:left w:w="150" w:type="dxa"/>
              <w:bottom w:w="90" w:type="dxa"/>
              <w:right w:w="150" w:type="dxa"/>
            </w:tcMar>
          </w:tcPr>
          <w:p w14:paraId="02EFD1B9" w14:textId="77777777" w:rsidR="001C7C4D" w:rsidRDefault="00000000">
            <w:pPr>
              <w:jc w:val="center"/>
            </w:pPr>
            <w:r>
              <w:rPr>
                <w:b/>
                <w:bCs/>
                <w:color w:val="FFFFFF"/>
              </w:rPr>
              <w:t>Done?</w:t>
            </w:r>
          </w:p>
        </w:tc>
      </w:tr>
      <w:tr w:rsidR="001C7C4D" w14:paraId="51EDBD54" w14:textId="77777777">
        <w:tblPrEx>
          <w:tblCellMar>
            <w:top w:w="0" w:type="dxa"/>
            <w:bottom w:w="0" w:type="dxa"/>
          </w:tblCellMar>
        </w:tblPrEx>
        <w:tc>
          <w:tcPr>
            <w:tcW w:w="8567" w:type="dxa"/>
            <w:tcBorders>
              <w:top w:val="single" w:sz="4" w:space="0" w:color="999999"/>
              <w:left w:val="single" w:sz="4" w:space="0" w:color="999999"/>
              <w:bottom w:val="single" w:sz="4" w:space="0" w:color="999999"/>
              <w:right w:val="single" w:sz="4" w:space="0" w:color="999999"/>
            </w:tcBorders>
            <w:tcMar>
              <w:top w:w="90" w:type="dxa"/>
              <w:left w:w="150" w:type="dxa"/>
              <w:bottom w:w="90" w:type="dxa"/>
              <w:right w:w="150" w:type="dxa"/>
            </w:tcMar>
          </w:tcPr>
          <w:p w14:paraId="4384BF9A" w14:textId="77777777" w:rsidR="001C7C4D" w:rsidRDefault="00000000">
            <w:r>
              <w:rPr>
                <w:color w:val="000000"/>
                <w:sz w:val="19"/>
                <w:szCs w:val="19"/>
              </w:rPr>
              <w:t>All 6 Build Log entries completed</w:t>
            </w:r>
          </w:p>
        </w:tc>
        <w:tc>
          <w:tcPr>
            <w:tcW w:w="1513" w:type="dxa"/>
            <w:tcBorders>
              <w:top w:val="single" w:sz="4" w:space="0" w:color="999999"/>
              <w:left w:val="single" w:sz="4" w:space="0" w:color="999999"/>
              <w:bottom w:val="single" w:sz="4" w:space="0" w:color="999999"/>
              <w:right w:val="single" w:sz="4" w:space="0" w:color="999999"/>
            </w:tcBorders>
            <w:tcMar>
              <w:top w:w="90" w:type="dxa"/>
              <w:left w:w="150" w:type="dxa"/>
              <w:bottom w:w="90" w:type="dxa"/>
              <w:right w:w="150" w:type="dxa"/>
            </w:tcMar>
          </w:tcPr>
          <w:p w14:paraId="56B752BB" w14:textId="77777777" w:rsidR="001C7C4D" w:rsidRDefault="00000000">
            <w:pPr>
              <w:jc w:val="center"/>
            </w:pPr>
            <w:r>
              <w:rPr>
                <w:color w:val="000000"/>
                <w:sz w:val="22"/>
                <w:szCs w:val="22"/>
              </w:rPr>
              <w:t>☐</w:t>
            </w:r>
          </w:p>
        </w:tc>
      </w:tr>
      <w:tr w:rsidR="001C7C4D" w14:paraId="2F740164" w14:textId="77777777">
        <w:tblPrEx>
          <w:tblCellMar>
            <w:top w:w="0" w:type="dxa"/>
            <w:bottom w:w="0" w:type="dxa"/>
          </w:tblCellMar>
        </w:tblPrEx>
        <w:tc>
          <w:tcPr>
            <w:tcW w:w="8567" w:type="dxa"/>
            <w:tcBorders>
              <w:top w:val="single" w:sz="4" w:space="0" w:color="999999"/>
              <w:left w:val="single" w:sz="4" w:space="0" w:color="999999"/>
              <w:bottom w:val="single" w:sz="4" w:space="0" w:color="999999"/>
              <w:right w:val="single" w:sz="4" w:space="0" w:color="999999"/>
            </w:tcBorders>
            <w:tcMar>
              <w:top w:w="90" w:type="dxa"/>
              <w:left w:w="150" w:type="dxa"/>
              <w:bottom w:w="90" w:type="dxa"/>
              <w:right w:w="150" w:type="dxa"/>
            </w:tcMar>
          </w:tcPr>
          <w:p w14:paraId="288520D9" w14:textId="77777777" w:rsidR="001C7C4D" w:rsidRDefault="00000000">
            <w:r>
              <w:rPr>
                <w:color w:val="000000"/>
                <w:sz w:val="19"/>
                <w:szCs w:val="19"/>
              </w:rPr>
              <w:t>App runs without crashing, including all original (pre-existing) Start/Stop, Bind/Add, and Schedule/Cancel functionality</w:t>
            </w:r>
          </w:p>
        </w:tc>
        <w:tc>
          <w:tcPr>
            <w:tcW w:w="1513" w:type="dxa"/>
            <w:tcBorders>
              <w:top w:val="single" w:sz="4" w:space="0" w:color="999999"/>
              <w:left w:val="single" w:sz="4" w:space="0" w:color="999999"/>
              <w:bottom w:val="single" w:sz="4" w:space="0" w:color="999999"/>
              <w:right w:val="single" w:sz="4" w:space="0" w:color="999999"/>
            </w:tcBorders>
            <w:tcMar>
              <w:top w:w="90" w:type="dxa"/>
              <w:left w:w="150" w:type="dxa"/>
              <w:bottom w:w="90" w:type="dxa"/>
              <w:right w:w="150" w:type="dxa"/>
            </w:tcMar>
          </w:tcPr>
          <w:p w14:paraId="1649FCCD" w14:textId="77777777" w:rsidR="001C7C4D" w:rsidRDefault="00000000">
            <w:pPr>
              <w:jc w:val="center"/>
            </w:pPr>
            <w:r>
              <w:rPr>
                <w:color w:val="000000"/>
                <w:sz w:val="22"/>
                <w:szCs w:val="22"/>
              </w:rPr>
              <w:t>☐</w:t>
            </w:r>
          </w:p>
        </w:tc>
      </w:tr>
      <w:tr w:rsidR="001C7C4D" w14:paraId="3DFF64E5" w14:textId="77777777">
        <w:tblPrEx>
          <w:tblCellMar>
            <w:top w:w="0" w:type="dxa"/>
            <w:bottom w:w="0" w:type="dxa"/>
          </w:tblCellMar>
        </w:tblPrEx>
        <w:tc>
          <w:tcPr>
            <w:tcW w:w="8567" w:type="dxa"/>
            <w:tcBorders>
              <w:top w:val="single" w:sz="4" w:space="0" w:color="999999"/>
              <w:left w:val="single" w:sz="4" w:space="0" w:color="999999"/>
              <w:bottom w:val="single" w:sz="4" w:space="0" w:color="999999"/>
              <w:right w:val="single" w:sz="4" w:space="0" w:color="999999"/>
            </w:tcBorders>
            <w:tcMar>
              <w:top w:w="90" w:type="dxa"/>
              <w:left w:w="150" w:type="dxa"/>
              <w:bottom w:w="90" w:type="dxa"/>
              <w:right w:w="150" w:type="dxa"/>
            </w:tcMar>
          </w:tcPr>
          <w:p w14:paraId="106626A8" w14:textId="77777777" w:rsidR="001C7C4D" w:rsidRDefault="00000000">
            <w:r>
              <w:rPr>
                <w:color w:val="000000"/>
                <w:sz w:val="19"/>
                <w:szCs w:val="19"/>
              </w:rPr>
              <w:t>Task #1 verified: Restart zeroes the counter without ever stopping the service or losing the notification</w:t>
            </w:r>
          </w:p>
        </w:tc>
        <w:tc>
          <w:tcPr>
            <w:tcW w:w="1513" w:type="dxa"/>
            <w:tcBorders>
              <w:top w:val="single" w:sz="4" w:space="0" w:color="999999"/>
              <w:left w:val="single" w:sz="4" w:space="0" w:color="999999"/>
              <w:bottom w:val="single" w:sz="4" w:space="0" w:color="999999"/>
              <w:right w:val="single" w:sz="4" w:space="0" w:color="999999"/>
            </w:tcBorders>
            <w:tcMar>
              <w:top w:w="90" w:type="dxa"/>
              <w:left w:w="150" w:type="dxa"/>
              <w:bottom w:w="90" w:type="dxa"/>
              <w:right w:w="150" w:type="dxa"/>
            </w:tcMar>
          </w:tcPr>
          <w:p w14:paraId="39E5BFE4" w14:textId="77777777" w:rsidR="001C7C4D" w:rsidRDefault="00000000">
            <w:pPr>
              <w:jc w:val="center"/>
            </w:pPr>
            <w:r>
              <w:rPr>
                <w:color w:val="000000"/>
                <w:sz w:val="22"/>
                <w:szCs w:val="22"/>
              </w:rPr>
              <w:t>☐</w:t>
            </w:r>
          </w:p>
        </w:tc>
      </w:tr>
      <w:tr w:rsidR="001C7C4D" w14:paraId="11114271" w14:textId="77777777">
        <w:tblPrEx>
          <w:tblCellMar>
            <w:top w:w="0" w:type="dxa"/>
            <w:bottom w:w="0" w:type="dxa"/>
          </w:tblCellMar>
        </w:tblPrEx>
        <w:tc>
          <w:tcPr>
            <w:tcW w:w="8567" w:type="dxa"/>
            <w:tcBorders>
              <w:top w:val="single" w:sz="4" w:space="0" w:color="999999"/>
              <w:left w:val="single" w:sz="4" w:space="0" w:color="999999"/>
              <w:bottom w:val="single" w:sz="4" w:space="0" w:color="999999"/>
              <w:right w:val="single" w:sz="4" w:space="0" w:color="999999"/>
            </w:tcBorders>
            <w:tcMar>
              <w:top w:w="90" w:type="dxa"/>
              <w:left w:w="150" w:type="dxa"/>
              <w:bottom w:w="90" w:type="dxa"/>
              <w:right w:w="150" w:type="dxa"/>
            </w:tcMar>
          </w:tcPr>
          <w:p w14:paraId="09CE8195" w14:textId="77777777" w:rsidR="001C7C4D" w:rsidRDefault="00000000">
            <w:r>
              <w:rPr>
                <w:color w:val="000000"/>
                <w:sz w:val="19"/>
                <w:szCs w:val="19"/>
              </w:rPr>
              <w:t>Task #2 verified: tvBoundResult updates live via callback on every Add via Service call, with no polling needed</w:t>
            </w:r>
          </w:p>
        </w:tc>
        <w:tc>
          <w:tcPr>
            <w:tcW w:w="1513" w:type="dxa"/>
            <w:tcBorders>
              <w:top w:val="single" w:sz="4" w:space="0" w:color="999999"/>
              <w:left w:val="single" w:sz="4" w:space="0" w:color="999999"/>
              <w:bottom w:val="single" w:sz="4" w:space="0" w:color="999999"/>
              <w:right w:val="single" w:sz="4" w:space="0" w:color="999999"/>
            </w:tcBorders>
            <w:tcMar>
              <w:top w:w="90" w:type="dxa"/>
              <w:left w:w="150" w:type="dxa"/>
              <w:bottom w:w="90" w:type="dxa"/>
              <w:right w:w="150" w:type="dxa"/>
            </w:tcMar>
          </w:tcPr>
          <w:p w14:paraId="524DE32E" w14:textId="77777777" w:rsidR="001C7C4D" w:rsidRDefault="00000000">
            <w:pPr>
              <w:jc w:val="center"/>
            </w:pPr>
            <w:r>
              <w:rPr>
                <w:color w:val="000000"/>
                <w:sz w:val="22"/>
                <w:szCs w:val="22"/>
              </w:rPr>
              <w:t>☐</w:t>
            </w:r>
          </w:p>
        </w:tc>
      </w:tr>
      <w:tr w:rsidR="001C7C4D" w14:paraId="13D6523C" w14:textId="77777777">
        <w:tblPrEx>
          <w:tblCellMar>
            <w:top w:w="0" w:type="dxa"/>
            <w:bottom w:w="0" w:type="dxa"/>
          </w:tblCellMar>
        </w:tblPrEx>
        <w:tc>
          <w:tcPr>
            <w:tcW w:w="8567" w:type="dxa"/>
            <w:tcBorders>
              <w:top w:val="single" w:sz="4" w:space="0" w:color="999999"/>
              <w:left w:val="single" w:sz="4" w:space="0" w:color="999999"/>
              <w:bottom w:val="single" w:sz="4" w:space="0" w:color="999999"/>
              <w:right w:val="single" w:sz="4" w:space="0" w:color="999999"/>
            </w:tcBorders>
            <w:tcMar>
              <w:top w:w="90" w:type="dxa"/>
              <w:left w:w="150" w:type="dxa"/>
              <w:bottom w:w="90" w:type="dxa"/>
              <w:right w:w="150" w:type="dxa"/>
            </w:tcMar>
          </w:tcPr>
          <w:p w14:paraId="5E2E9DA6" w14:textId="77777777" w:rsidR="001C7C4D" w:rsidRDefault="00000000">
            <w:r>
              <w:rPr>
                <w:color w:val="000000"/>
                <w:sz w:val="19"/>
                <w:szCs w:val="19"/>
              </w:rPr>
              <w:t>Task #3 verified: the job retries on the configured backoff schedule when failure is simulated, and completes normally when it isn't</w:t>
            </w:r>
          </w:p>
        </w:tc>
        <w:tc>
          <w:tcPr>
            <w:tcW w:w="1513" w:type="dxa"/>
            <w:tcBorders>
              <w:top w:val="single" w:sz="4" w:space="0" w:color="999999"/>
              <w:left w:val="single" w:sz="4" w:space="0" w:color="999999"/>
              <w:bottom w:val="single" w:sz="4" w:space="0" w:color="999999"/>
              <w:right w:val="single" w:sz="4" w:space="0" w:color="999999"/>
            </w:tcBorders>
            <w:tcMar>
              <w:top w:w="90" w:type="dxa"/>
              <w:left w:w="150" w:type="dxa"/>
              <w:bottom w:w="90" w:type="dxa"/>
              <w:right w:w="150" w:type="dxa"/>
            </w:tcMar>
          </w:tcPr>
          <w:p w14:paraId="3D62D6C7" w14:textId="77777777" w:rsidR="001C7C4D" w:rsidRDefault="00000000">
            <w:pPr>
              <w:jc w:val="center"/>
            </w:pPr>
            <w:r>
              <w:rPr>
                <w:color w:val="000000"/>
                <w:sz w:val="22"/>
                <w:szCs w:val="22"/>
              </w:rPr>
              <w:t>☐</w:t>
            </w:r>
          </w:p>
        </w:tc>
      </w:tr>
      <w:tr w:rsidR="001C7C4D" w14:paraId="3235ED95" w14:textId="77777777">
        <w:tblPrEx>
          <w:tblCellMar>
            <w:top w:w="0" w:type="dxa"/>
            <w:bottom w:w="0" w:type="dxa"/>
          </w:tblCellMar>
        </w:tblPrEx>
        <w:tc>
          <w:tcPr>
            <w:tcW w:w="8567" w:type="dxa"/>
            <w:tcBorders>
              <w:top w:val="single" w:sz="4" w:space="0" w:color="999999"/>
              <w:left w:val="single" w:sz="4" w:space="0" w:color="999999"/>
              <w:bottom w:val="single" w:sz="4" w:space="0" w:color="999999"/>
              <w:right w:val="single" w:sz="4" w:space="0" w:color="999999"/>
            </w:tcBorders>
            <w:tcMar>
              <w:top w:w="90" w:type="dxa"/>
              <w:left w:w="150" w:type="dxa"/>
              <w:bottom w:w="90" w:type="dxa"/>
              <w:right w:w="150" w:type="dxa"/>
            </w:tcMar>
          </w:tcPr>
          <w:p w14:paraId="201D7548" w14:textId="77777777" w:rsidR="001C7C4D" w:rsidRDefault="00000000">
            <w:r>
              <w:rPr>
                <w:color w:val="000000"/>
                <w:sz w:val="19"/>
                <w:szCs w:val="19"/>
              </w:rPr>
              <w:t>Task #4 verified: the call count survives the Bound Service being destroyed and recreated</w:t>
            </w:r>
          </w:p>
        </w:tc>
        <w:tc>
          <w:tcPr>
            <w:tcW w:w="1513" w:type="dxa"/>
            <w:tcBorders>
              <w:top w:val="single" w:sz="4" w:space="0" w:color="999999"/>
              <w:left w:val="single" w:sz="4" w:space="0" w:color="999999"/>
              <w:bottom w:val="single" w:sz="4" w:space="0" w:color="999999"/>
              <w:right w:val="single" w:sz="4" w:space="0" w:color="999999"/>
            </w:tcBorders>
            <w:tcMar>
              <w:top w:w="90" w:type="dxa"/>
              <w:left w:w="150" w:type="dxa"/>
              <w:bottom w:w="90" w:type="dxa"/>
              <w:right w:w="150" w:type="dxa"/>
            </w:tcMar>
          </w:tcPr>
          <w:p w14:paraId="25290873" w14:textId="77777777" w:rsidR="001C7C4D" w:rsidRDefault="00000000">
            <w:pPr>
              <w:jc w:val="center"/>
            </w:pPr>
            <w:r>
              <w:rPr>
                <w:color w:val="000000"/>
                <w:sz w:val="22"/>
                <w:szCs w:val="22"/>
              </w:rPr>
              <w:t>☐</w:t>
            </w:r>
          </w:p>
        </w:tc>
      </w:tr>
      <w:tr w:rsidR="001C7C4D" w14:paraId="2ECD944C" w14:textId="77777777">
        <w:tblPrEx>
          <w:tblCellMar>
            <w:top w:w="0" w:type="dxa"/>
            <w:bottom w:w="0" w:type="dxa"/>
          </w:tblCellMar>
        </w:tblPrEx>
        <w:tc>
          <w:tcPr>
            <w:tcW w:w="8567" w:type="dxa"/>
            <w:tcBorders>
              <w:top w:val="single" w:sz="4" w:space="0" w:color="999999"/>
              <w:left w:val="single" w:sz="4" w:space="0" w:color="999999"/>
              <w:bottom w:val="single" w:sz="4" w:space="0" w:color="999999"/>
              <w:right w:val="single" w:sz="4" w:space="0" w:color="999999"/>
            </w:tcBorders>
            <w:tcMar>
              <w:top w:w="90" w:type="dxa"/>
              <w:left w:w="150" w:type="dxa"/>
              <w:bottom w:w="90" w:type="dxa"/>
              <w:right w:w="150" w:type="dxa"/>
            </w:tcMar>
          </w:tcPr>
          <w:p w14:paraId="59E843BF" w14:textId="77777777" w:rsidR="001C7C4D" w:rsidRDefault="00000000">
            <w:r>
              <w:rPr>
                <w:color w:val="000000"/>
                <w:sz w:val="19"/>
                <w:szCs w:val="19"/>
              </w:rPr>
              <w:t>Task #5 verified: multiple one-shot jobs are independently schedulable, trackable, and cancellable in the Job History</w:t>
            </w:r>
          </w:p>
        </w:tc>
        <w:tc>
          <w:tcPr>
            <w:tcW w:w="1513" w:type="dxa"/>
            <w:tcBorders>
              <w:top w:val="single" w:sz="4" w:space="0" w:color="999999"/>
              <w:left w:val="single" w:sz="4" w:space="0" w:color="999999"/>
              <w:bottom w:val="single" w:sz="4" w:space="0" w:color="999999"/>
              <w:right w:val="single" w:sz="4" w:space="0" w:color="999999"/>
            </w:tcBorders>
            <w:tcMar>
              <w:top w:w="90" w:type="dxa"/>
              <w:left w:w="150" w:type="dxa"/>
              <w:bottom w:w="90" w:type="dxa"/>
              <w:right w:w="150" w:type="dxa"/>
            </w:tcMar>
          </w:tcPr>
          <w:p w14:paraId="3E7BCF54" w14:textId="77777777" w:rsidR="001C7C4D" w:rsidRDefault="00000000">
            <w:pPr>
              <w:jc w:val="center"/>
            </w:pPr>
            <w:r>
              <w:rPr>
                <w:color w:val="000000"/>
                <w:sz w:val="22"/>
                <w:szCs w:val="22"/>
              </w:rPr>
              <w:t>☐</w:t>
            </w:r>
          </w:p>
        </w:tc>
      </w:tr>
      <w:tr w:rsidR="001C7C4D" w14:paraId="38E68B9F" w14:textId="77777777">
        <w:tblPrEx>
          <w:tblCellMar>
            <w:top w:w="0" w:type="dxa"/>
            <w:bottom w:w="0" w:type="dxa"/>
          </w:tblCellMar>
        </w:tblPrEx>
        <w:tc>
          <w:tcPr>
            <w:tcW w:w="8567" w:type="dxa"/>
            <w:tcBorders>
              <w:top w:val="single" w:sz="4" w:space="0" w:color="999999"/>
              <w:left w:val="single" w:sz="4" w:space="0" w:color="999999"/>
              <w:bottom w:val="single" w:sz="4" w:space="0" w:color="999999"/>
              <w:right w:val="single" w:sz="4" w:space="0" w:color="999999"/>
            </w:tcBorders>
            <w:tcMar>
              <w:top w:w="90" w:type="dxa"/>
              <w:left w:w="150" w:type="dxa"/>
              <w:bottom w:w="90" w:type="dxa"/>
              <w:right w:w="150" w:type="dxa"/>
            </w:tcMar>
          </w:tcPr>
          <w:p w14:paraId="1FBEE5BA" w14:textId="77777777" w:rsidR="001C7C4D" w:rsidRDefault="00000000">
            <w:r>
              <w:rPr>
                <w:color w:val="000000"/>
                <w:sz w:val="19"/>
                <w:szCs w:val="19"/>
              </w:rPr>
              <w:t>Task #6 verified: Logcat/Event Log evidence captured for all three steps, with a written explanation of the lifecycle differences</w:t>
            </w:r>
          </w:p>
        </w:tc>
        <w:tc>
          <w:tcPr>
            <w:tcW w:w="1513" w:type="dxa"/>
            <w:tcBorders>
              <w:top w:val="single" w:sz="4" w:space="0" w:color="999999"/>
              <w:left w:val="single" w:sz="4" w:space="0" w:color="999999"/>
              <w:bottom w:val="single" w:sz="4" w:space="0" w:color="999999"/>
              <w:right w:val="single" w:sz="4" w:space="0" w:color="999999"/>
            </w:tcBorders>
            <w:tcMar>
              <w:top w:w="90" w:type="dxa"/>
              <w:left w:w="150" w:type="dxa"/>
              <w:bottom w:w="90" w:type="dxa"/>
              <w:right w:w="150" w:type="dxa"/>
            </w:tcMar>
          </w:tcPr>
          <w:p w14:paraId="797FDA4C" w14:textId="77777777" w:rsidR="001C7C4D" w:rsidRDefault="00000000">
            <w:pPr>
              <w:jc w:val="center"/>
            </w:pPr>
            <w:r>
              <w:rPr>
                <w:color w:val="000000"/>
                <w:sz w:val="22"/>
                <w:szCs w:val="22"/>
              </w:rPr>
              <w:t>☐</w:t>
            </w:r>
          </w:p>
        </w:tc>
      </w:tr>
      <w:tr w:rsidR="001C7C4D" w14:paraId="7FE476F9" w14:textId="77777777">
        <w:tblPrEx>
          <w:tblCellMar>
            <w:top w:w="0" w:type="dxa"/>
            <w:bottom w:w="0" w:type="dxa"/>
          </w:tblCellMar>
        </w:tblPrEx>
        <w:tc>
          <w:tcPr>
            <w:tcW w:w="8567" w:type="dxa"/>
            <w:tcBorders>
              <w:top w:val="single" w:sz="4" w:space="0" w:color="999999"/>
              <w:left w:val="single" w:sz="4" w:space="0" w:color="999999"/>
              <w:bottom w:val="single" w:sz="4" w:space="0" w:color="999999"/>
              <w:right w:val="single" w:sz="4" w:space="0" w:color="999999"/>
            </w:tcBorders>
            <w:tcMar>
              <w:top w:w="90" w:type="dxa"/>
              <w:left w:w="150" w:type="dxa"/>
              <w:bottom w:w="90" w:type="dxa"/>
              <w:right w:w="150" w:type="dxa"/>
            </w:tcMar>
          </w:tcPr>
          <w:p w14:paraId="7F872FE5" w14:textId="77777777" w:rsidR="001C7C4D" w:rsidRDefault="00000000">
            <w:r>
              <w:rPr>
                <w:color w:val="000000"/>
                <w:sz w:val="19"/>
                <w:szCs w:val="19"/>
              </w:rPr>
              <w:t>Modified project (or a diff/patch) submitted along with this worksheet</w:t>
            </w:r>
          </w:p>
        </w:tc>
        <w:tc>
          <w:tcPr>
            <w:tcW w:w="1513" w:type="dxa"/>
            <w:tcBorders>
              <w:top w:val="single" w:sz="4" w:space="0" w:color="999999"/>
              <w:left w:val="single" w:sz="4" w:space="0" w:color="999999"/>
              <w:bottom w:val="single" w:sz="4" w:space="0" w:color="999999"/>
              <w:right w:val="single" w:sz="4" w:space="0" w:color="999999"/>
            </w:tcBorders>
            <w:tcMar>
              <w:top w:w="90" w:type="dxa"/>
              <w:left w:w="150" w:type="dxa"/>
              <w:bottom w:w="90" w:type="dxa"/>
              <w:right w:w="150" w:type="dxa"/>
            </w:tcMar>
          </w:tcPr>
          <w:p w14:paraId="00455BEE" w14:textId="77777777" w:rsidR="001C7C4D" w:rsidRDefault="00000000">
            <w:pPr>
              <w:jc w:val="center"/>
            </w:pPr>
            <w:r>
              <w:rPr>
                <w:color w:val="000000"/>
                <w:sz w:val="22"/>
                <w:szCs w:val="22"/>
              </w:rPr>
              <w:t>☐</w:t>
            </w:r>
          </w:p>
        </w:tc>
      </w:tr>
    </w:tbl>
    <w:p w14:paraId="7AB53387" w14:textId="77777777" w:rsidR="001C7C4D" w:rsidRDefault="001C7C4D">
      <w:pPr>
        <w:spacing w:after="220"/>
      </w:pPr>
    </w:p>
    <w:p w14:paraId="1486C10D" w14:textId="77777777" w:rsidR="001C7C4D" w:rsidRDefault="00000000">
      <w:r>
        <w:rPr>
          <w:i/>
          <w:iCs/>
          <w:color w:val="595959"/>
        </w:rPr>
        <w:t>Note: a feature that technically runs but whose design choices you can't explain in the Build Log will not receive full credit — the reasoning is worth as much as the working code.</w:t>
      </w:r>
    </w:p>
    <w:sectPr w:rsidR="001C7C4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E32457"/>
    <w:multiLevelType w:val="hybridMultilevel"/>
    <w:tmpl w:val="965245E6"/>
    <w:lvl w:ilvl="0" w:tplc="07C8C0F8">
      <w:start w:val="1"/>
      <w:numFmt w:val="bullet"/>
      <w:lvlText w:val="●"/>
      <w:lvlJc w:val="left"/>
      <w:pPr>
        <w:ind w:left="720" w:hanging="360"/>
      </w:pPr>
    </w:lvl>
    <w:lvl w:ilvl="1" w:tplc="640A72AC">
      <w:start w:val="1"/>
      <w:numFmt w:val="bullet"/>
      <w:lvlText w:val="○"/>
      <w:lvlJc w:val="left"/>
      <w:pPr>
        <w:ind w:left="1440" w:hanging="360"/>
      </w:pPr>
    </w:lvl>
    <w:lvl w:ilvl="2" w:tplc="C352A9F0">
      <w:start w:val="1"/>
      <w:numFmt w:val="bullet"/>
      <w:lvlText w:val="■"/>
      <w:lvlJc w:val="left"/>
      <w:pPr>
        <w:ind w:left="2160" w:hanging="360"/>
      </w:pPr>
    </w:lvl>
    <w:lvl w:ilvl="3" w:tplc="0002B7B6">
      <w:start w:val="1"/>
      <w:numFmt w:val="bullet"/>
      <w:lvlText w:val="●"/>
      <w:lvlJc w:val="left"/>
      <w:pPr>
        <w:ind w:left="2880" w:hanging="360"/>
      </w:pPr>
    </w:lvl>
    <w:lvl w:ilvl="4" w:tplc="6DBC5FDA">
      <w:start w:val="1"/>
      <w:numFmt w:val="bullet"/>
      <w:lvlText w:val="○"/>
      <w:lvlJc w:val="left"/>
      <w:pPr>
        <w:ind w:left="3600" w:hanging="360"/>
      </w:pPr>
    </w:lvl>
    <w:lvl w:ilvl="5" w:tplc="A24CF002">
      <w:start w:val="1"/>
      <w:numFmt w:val="bullet"/>
      <w:lvlText w:val="■"/>
      <w:lvlJc w:val="left"/>
      <w:pPr>
        <w:ind w:left="4320" w:hanging="360"/>
      </w:pPr>
    </w:lvl>
    <w:lvl w:ilvl="6" w:tplc="0E5679AA">
      <w:start w:val="1"/>
      <w:numFmt w:val="bullet"/>
      <w:lvlText w:val="●"/>
      <w:lvlJc w:val="left"/>
      <w:pPr>
        <w:ind w:left="5040" w:hanging="360"/>
      </w:pPr>
    </w:lvl>
    <w:lvl w:ilvl="7" w:tplc="F0405F0A">
      <w:start w:val="1"/>
      <w:numFmt w:val="bullet"/>
      <w:lvlText w:val="●"/>
      <w:lvlJc w:val="left"/>
      <w:pPr>
        <w:ind w:left="5760" w:hanging="360"/>
      </w:pPr>
    </w:lvl>
    <w:lvl w:ilvl="8" w:tplc="808016B8">
      <w:start w:val="1"/>
      <w:numFmt w:val="bullet"/>
      <w:lvlText w:val="●"/>
      <w:lvlJc w:val="left"/>
      <w:pPr>
        <w:ind w:left="6480" w:hanging="360"/>
      </w:pPr>
    </w:lvl>
  </w:abstractNum>
  <w:abstractNum w:abstractNumId="1" w15:restartNumberingAfterBreak="0">
    <w:nsid w:val="5C3478F6"/>
    <w:multiLevelType w:val="hybridMultilevel"/>
    <w:tmpl w:val="7EBE9E06"/>
    <w:lvl w:ilvl="0" w:tplc="C3CC0336">
      <w:start w:val="1"/>
      <w:numFmt w:val="bullet"/>
      <w:lvlText w:val="•"/>
      <w:lvlJc w:val="left"/>
      <w:pPr>
        <w:ind w:left="450" w:hanging="270"/>
      </w:pPr>
    </w:lvl>
    <w:lvl w:ilvl="1" w:tplc="8E421E6C">
      <w:numFmt w:val="decimal"/>
      <w:lvlText w:val=""/>
      <w:lvlJc w:val="left"/>
    </w:lvl>
    <w:lvl w:ilvl="2" w:tplc="55F62AFE">
      <w:numFmt w:val="decimal"/>
      <w:lvlText w:val=""/>
      <w:lvlJc w:val="left"/>
    </w:lvl>
    <w:lvl w:ilvl="3" w:tplc="C46A92DE">
      <w:numFmt w:val="decimal"/>
      <w:lvlText w:val=""/>
      <w:lvlJc w:val="left"/>
    </w:lvl>
    <w:lvl w:ilvl="4" w:tplc="E5466638">
      <w:numFmt w:val="decimal"/>
      <w:lvlText w:val=""/>
      <w:lvlJc w:val="left"/>
    </w:lvl>
    <w:lvl w:ilvl="5" w:tplc="0A20DEA8">
      <w:numFmt w:val="decimal"/>
      <w:lvlText w:val=""/>
      <w:lvlJc w:val="left"/>
    </w:lvl>
    <w:lvl w:ilvl="6" w:tplc="62B66600">
      <w:numFmt w:val="decimal"/>
      <w:lvlText w:val=""/>
      <w:lvlJc w:val="left"/>
    </w:lvl>
    <w:lvl w:ilvl="7" w:tplc="A84CDAD6">
      <w:numFmt w:val="decimal"/>
      <w:lvlText w:val=""/>
      <w:lvlJc w:val="left"/>
    </w:lvl>
    <w:lvl w:ilvl="8" w:tplc="DE8E6664">
      <w:numFmt w:val="decimal"/>
      <w:lvlText w:val=""/>
      <w:lvlJc w:val="left"/>
    </w:lvl>
  </w:abstractNum>
  <w:abstractNum w:abstractNumId="2" w15:restartNumberingAfterBreak="0">
    <w:nsid w:val="5EF948D1"/>
    <w:multiLevelType w:val="hybridMultilevel"/>
    <w:tmpl w:val="8B5A65E4"/>
    <w:lvl w:ilvl="0" w:tplc="6E8C7130">
      <w:start w:val="1"/>
      <w:numFmt w:val="bullet"/>
      <w:lvlText w:val="•"/>
      <w:lvlJc w:val="left"/>
      <w:pPr>
        <w:ind w:left="450" w:hanging="270"/>
      </w:pPr>
    </w:lvl>
    <w:lvl w:ilvl="1" w:tplc="AF802F9A">
      <w:numFmt w:val="decimal"/>
      <w:lvlText w:val=""/>
      <w:lvlJc w:val="left"/>
    </w:lvl>
    <w:lvl w:ilvl="2" w:tplc="84AAD6A8">
      <w:numFmt w:val="decimal"/>
      <w:lvlText w:val=""/>
      <w:lvlJc w:val="left"/>
    </w:lvl>
    <w:lvl w:ilvl="3" w:tplc="69D81424">
      <w:numFmt w:val="decimal"/>
      <w:lvlText w:val=""/>
      <w:lvlJc w:val="left"/>
    </w:lvl>
    <w:lvl w:ilvl="4" w:tplc="0490693C">
      <w:numFmt w:val="decimal"/>
      <w:lvlText w:val=""/>
      <w:lvlJc w:val="left"/>
    </w:lvl>
    <w:lvl w:ilvl="5" w:tplc="89C273DE">
      <w:numFmt w:val="decimal"/>
      <w:lvlText w:val=""/>
      <w:lvlJc w:val="left"/>
    </w:lvl>
    <w:lvl w:ilvl="6" w:tplc="73C27B74">
      <w:numFmt w:val="decimal"/>
      <w:lvlText w:val=""/>
      <w:lvlJc w:val="left"/>
    </w:lvl>
    <w:lvl w:ilvl="7" w:tplc="74822F90">
      <w:numFmt w:val="decimal"/>
      <w:lvlText w:val=""/>
      <w:lvlJc w:val="left"/>
    </w:lvl>
    <w:lvl w:ilvl="8" w:tplc="FD542A88">
      <w:numFmt w:val="decimal"/>
      <w:lvlText w:val=""/>
      <w:lvlJc w:val="left"/>
    </w:lvl>
  </w:abstractNum>
  <w:num w:numId="1" w16cid:durableId="1151482661">
    <w:abstractNumId w:val="0"/>
    <w:lvlOverride w:ilvl="0">
      <w:startOverride w:val="1"/>
    </w:lvlOverride>
  </w:num>
  <w:num w:numId="2" w16cid:durableId="1675036417">
    <w:abstractNumId w:val="1"/>
    <w:lvlOverride w:ilvl="0">
      <w:startOverride w:val="1"/>
    </w:lvlOverride>
  </w:num>
  <w:num w:numId="3" w16cid:durableId="41486572">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C4D"/>
    <w:rsid w:val="001C7C4D"/>
    <w:rsid w:val="00232B55"/>
    <w:rsid w:val="00334E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0A470D5"/>
  <w15:docId w15:val="{6697A0FF-80BE-174B-86D3-D6203F002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1992</Words>
  <Characters>11405</Characters>
  <Application>Microsoft Office Word</Application>
  <DocSecurity>0</DocSecurity>
  <Lines>257</Lines>
  <Paragraphs>131</Paragraphs>
  <ScaleCrop>false</ScaleCrop>
  <Company/>
  <LinksUpToDate>false</LinksUpToDate>
  <CharactersWithSpaces>13338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SATHIYAMURTHY K</cp:lastModifiedBy>
  <cp:revision>2</cp:revision>
  <dcterms:created xsi:type="dcterms:W3CDTF">2026-09-18T04:09:00Z</dcterms:created>
  <dcterms:modified xsi:type="dcterms:W3CDTF">2026-09-18T04:09:00Z</dcterms:modified>
</cp:coreProperties>
</file>