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40"/>
      </w:pPr>
      <w:r>
        <w:rPr>
          <w:b/>
          <w:bCs/>
          <w:color w:val="666666"/>
        </w:rPr>
        <w:t xml:space="preserve">Mobile Application Development</w:t>
      </w:r>
    </w:p>
    <w:p>
      <w:pPr>
        <w:spacing w:after="160"/>
      </w:pPr>
      <w:r>
        <w:rPr>
          <w:i/>
          <w:iCs/>
          <w:color w:val="666666"/>
          <w:sz w:val="22"/>
          <w:szCs w:val="22"/>
        </w:rPr>
        <w:t xml:space="preserve">Lab Exercise — Broadcast Receivers: System Events, Notifications &amp; Modern Alternatives</w:t>
      </w:r>
    </w:p>
    <w:p>
      <w:pPr>
        <w:spacing w:after="160"/>
      </w:pPr>
      <w:r>
        <w:rPr>
          <w:b/>
          <w:bCs/>
          <w:color w:val="1A237E"/>
          <w:sz w:val="40"/>
          <w:szCs w:val="40"/>
        </w:rPr>
        <w:t xml:space="preserve">FEATURE BUILD WORKSHEET — SET 2</w:t>
      </w:r>
    </w:p>
    <w:p>
      <w:pPr>
        <w:spacing w:after="120"/>
      </w:pPr>
      <w:r>
        <w:rPr>
          <w:b/>
          <w:bCs/>
          <w:sz w:val="22"/>
          <w:szCs w:val="22"/>
        </w:rPr>
        <w:t xml:space="preserve">Project: BroadcastReceiverDemo</w:t>
      </w:r>
    </w:p>
    <w:p>
      <w:pPr>
        <w:spacing w:after="240"/>
      </w:pPr>
      <w:r>
        <w:rPr>
          <w:i/>
          <w:iCs/>
          <w:color w:val="666666"/>
          <w:sz w:val="19"/>
          <w:szCs w:val="19"/>
        </w:rPr>
        <w:t xml:space="preserve">(This worksheet extends the same BroadcastReceiverDemo project used in class. This time you will make the app react to real system events — device boot, locale and time-zone changes, screen on/off and network changes — report them the right way with notifications, replace in-app broadcasts with modern alternatives, and find out what an outside app can really see when you broadcast carelessly.)</w:t>
      </w:r>
    </w:p>
    <w:p>
      <w:pPr>
        <w:spacing w:after="140"/>
      </w:pPr>
      <w:r>
        <w:rPr>
          <w:sz w:val="22"/>
          <w:szCs w:val="22"/>
        </w:rPr>
        <w:t xml:space="preserve">Name: ______________________________</w:t>
      </w:r>
    </w:p>
    <w:p>
      <w:pPr>
        <w:spacing w:after="140"/>
      </w:pPr>
      <w:r>
        <w:rPr>
          <w:sz w:val="22"/>
          <w:szCs w:val="22"/>
        </w:rPr>
        <w:t xml:space="preserve">Roll No.: __________     Batch: __________     Date: __________</w:t>
      </w:r>
    </w:p>
    <w:p>
      <w:pPr>
        <w:spacing w:before="280" w:after="140"/>
      </w:pPr>
      <w:r>
        <w:rPr>
          <w:b/>
          <w:bCs/>
          <w:color w:val="1A237E"/>
          <w:sz w:val="28"/>
          <w:szCs w:val="28"/>
        </w:rPr>
        <w:t xml:space="preserve">About This Exercise</w:t>
      </w:r>
    </w:p>
    <w:p>
      <w:pPr>
        <w:spacing w:after="160"/>
      </w:pPr>
      <w:r>
        <w:rPr>
          <w:sz w:val="22"/>
          <w:szCs w:val="22"/>
        </w:rPr>
        <w:t xml:space="preserve">You have been given a working copy of BroadcastReceiverDemo (package cse.pec.sathiya.brdemo). Part A uses three STATIC receivers (FirstReceiver, SecondReceiver, ThirdReceiver) declared in AndroidManifest.xml with priorities 300, 200 and 100; MainActivity sends them a normal broadcast and an ordered broadcast whose result data grows as it passes along the chain. Part B uses three DYNAMIC receivers registered in MainActivity.onStart() and unregistered in onStop(): airplane mode, battery level, and a custom in-app broadcast. All action names and the Logcat tag (BR_DEMO) live in Actions.java.</w:t>
      </w:r>
    </w:p>
    <w:p>
      <w:pPr>
        <w:spacing w:after="160"/>
      </w:pPr>
      <w:r>
        <w:rPr>
          <w:sz w:val="22"/>
          <w:szCs w:val="22"/>
        </w:rPr>
        <w:t xml:space="preserve">The app already works correctly as it stands. Your task in this worksheet is not to find anything broken — it is to add six specific new features, listed below. Several tasks ask you to PREDICT a result before running it, or to run a deliberate experiment and explain what you see; those observations are part of the answer. How you implement each feature (class/method names, exact UI layout, etc.) is up to you, as long as the requirements are met and nothing that already works stops working.</w:t>
      </w:r>
    </w:p>
    <w:p>
      <w:pPr>
        <w:spacing w:before="280" w:after="140"/>
      </w:pPr>
      <w:r>
        <w:rPr>
          <w:b/>
          <w:bCs/>
          <w:color w:val="1A237E"/>
          <w:sz w:val="28"/>
          <w:szCs w:val="28"/>
        </w:rPr>
        <w:t xml:space="preserve">Ground Rules</w:t>
      </w:r>
    </w:p>
    <w:p>
      <w:pPr>
        <w:pStyle w:val="ListParagraph"/>
        <w:numPr>
          <w:ilvl w:val="0"/>
          <w:numId w:val="2"/>
        </w:numPr>
        <w:spacing w:after="100"/>
      </w:pPr>
      <w:r>
        <w:rPr>
          <w:sz w:val="22"/>
          <w:szCs w:val="22"/>
        </w:rPr>
        <w:t xml:space="preserve">Import the project into Android Studio and confirm it runs correctly, unmodified, before you start adding anything. Keep Logcat filtered by BR_DEMO throughout.</w:t>
      </w:r>
    </w:p>
    <w:p>
      <w:pPr>
        <w:pStyle w:val="ListParagraph"/>
        <w:numPr>
          <w:ilvl w:val="0"/>
          <w:numId w:val="2"/>
        </w:numPr>
        <w:spacing w:after="100"/>
      </w:pPr>
      <w:r>
        <w:rPr>
          <w:sz w:val="22"/>
          <w:szCs w:val="22"/>
        </w:rPr>
        <w:t xml:space="preserve">Do not break existing functionality — after each task, re-test the normal broadcast, the ordered broadcast, airplane mode, battery and the dynamic broadcast, not just your new feature.</w:t>
      </w:r>
    </w:p>
    <w:p>
      <w:pPr>
        <w:pStyle w:val="ListParagraph"/>
        <w:numPr>
          <w:ilvl w:val="0"/>
          <w:numId w:val="2"/>
        </w:numPr>
        <w:spacing w:after="100"/>
      </w:pPr>
      <w:r>
        <w:rPr>
          <w:sz w:val="22"/>
          <w:szCs w:val="22"/>
        </w:rPr>
        <w:t xml:space="preserve">Keep every action string and extra key in Actions.java — no raw action strings scattered through receivers or MainActivity.</w:t>
      </w:r>
    </w:p>
    <w:p>
      <w:pPr>
        <w:pStyle w:val="ListParagraph"/>
        <w:numPr>
          <w:ilvl w:val="0"/>
          <w:numId w:val="2"/>
        </w:numPr>
        <w:spacing w:after="100"/>
      </w:pPr>
      <w:r>
        <w:rPr>
          <w:sz w:val="22"/>
          <w:szCs w:val="22"/>
        </w:rPr>
        <w:t xml:space="preserve">Every new manifest &lt;receiver&gt; must declare android:exported explicitly, and every registerReceiver() call must pass an export flag and have a matching unregisterReceiver().</w:t>
      </w:r>
    </w:p>
    <w:p>
      <w:pPr>
        <w:pStyle w:val="ListParagraph"/>
        <w:numPr>
          <w:ilvl w:val="0"/>
          <w:numId w:val="2"/>
        </w:numPr>
        <w:spacing w:after="100"/>
      </w:pPr>
      <w:r>
        <w:rPr>
          <w:sz w:val="22"/>
          <w:szCs w:val="22"/>
        </w:rPr>
        <w:t xml:space="preserve">From Android 13 (API 33) posting a notification needs the POST_NOTIFICATIONS runtime permission — request it once from MainActivity before any task that shows a notification, and handle the user saying “Don't allow”.</w:t>
      </w:r>
    </w:p>
    <w:p>
      <w:pPr>
        <w:pStyle w:val="ListParagraph"/>
        <w:numPr>
          <w:ilvl w:val="0"/>
          <w:numId w:val="2"/>
        </w:numPr>
        <w:spacing w:after="100"/>
      </w:pPr>
      <w:r>
        <w:rPr>
          <w:sz w:val="22"/>
          <w:szCs w:val="22"/>
        </w:rPr>
        <w:t xml:space="preserve">Never start an Activity from inside onReceive(). If a receiver must tell the user something, post a notification (Task #2 asks you to prove why).</w:t>
      </w:r>
    </w:p>
    <w:p>
      <w:pPr>
        <w:pStyle w:val="ListParagraph"/>
        <w:numPr>
          <w:ilvl w:val="0"/>
          <w:numId w:val="2"/>
        </w:numPr>
        <w:spacing w:after="100"/>
      </w:pPr>
      <w:r>
        <w:rPr>
          <w:sz w:val="22"/>
          <w:szCs w:val="22"/>
        </w:rPr>
        <w:t xml:space="preserve">Work through the tasks in any order, but do not consider a task done until you can explain, in your own words, why you built it the way you did — record that reasoning in the Build Log.</w:t>
      </w:r>
    </w:p>
    <w:p>
      <w:pPr>
        <w:spacing w:before="280" w:after="140"/>
      </w:pPr>
      <w:r>
        <w:rPr>
          <w:b/>
          <w:bCs/>
          <w:color w:val="1A237E"/>
          <w:sz w:val="28"/>
          <w:szCs w:val="28"/>
        </w:rPr>
        <w:t xml:space="preserve">Feature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6" w:space="0" w:color="283593"/>
              <w:left w:val="single" w:sz="6" w:space="0" w:color="283593"/>
              <w:bottom w:val="single" w:sz="6" w:space="0" w:color="283593"/>
              <w:right w:val="single" w:sz="6" w:space="0" w:color="283593"/>
            </w:tcBorders>
            <w:shd w:val="clear" w:color="auto" w:fill="E8EAF6"/>
            <w:tcMar>
              <w:top w:w="160" w:type="dxa"/>
              <w:left w:w="180" w:type="dxa"/>
              <w:bottom w:w="160" w:type="dxa"/>
              <w:right w:w="180" w:type="dxa"/>
            </w:tcMar>
          </w:tcPr>
          <w:p>
            <w:pPr>
              <w:spacing w:after="120"/>
            </w:pPr>
            <w:r>
              <w:rPr>
                <w:b/>
                <w:bCs/>
                <w:color w:val="1A237E"/>
                <w:sz w:val="24"/>
                <w:szCs w:val="24"/>
              </w:rPr>
              <w:t xml:space="preserve">Task #1 — Count device boots with a BOOT_COMPLETED receiver</w:t>
            </w:r>
          </w:p>
          <w:p>
            <w:pPr>
              <w:spacing w:after="120"/>
            </w:pPr>
            <w:r>
              <w:rPr>
                <w:b/>
                <w:bCs/>
                <w:color w:val="283593"/>
                <w:sz w:val="22"/>
                <w:szCs w:val="22"/>
              </w:rPr>
              <w:t xml:space="preserve">Goal: </w:t>
            </w:r>
            <w:r>
              <w:rPr>
                <w:sz w:val="22"/>
                <w:szCs w:val="22"/>
              </w:rPr>
              <w:t xml:space="preserve">Make the app remember how many times the phone has been started since the app was installed, and when the last boot happened — even though the app is NOT running when the phone boots.</w:t>
            </w:r>
          </w:p>
          <w:p>
            <w:pPr>
              <w:spacing w:after="80"/>
            </w:pPr>
            <w:r>
              <w:rPr>
                <w:b/>
                <w:bCs/>
                <w:color w:val="283593"/>
                <w:sz w:val="22"/>
                <w:szCs w:val="22"/>
              </w:rPr>
              <w:t xml:space="preserve">Requirements:</w:t>
            </w:r>
          </w:p>
          <w:p>
            <w:pPr>
              <w:pStyle w:val="ListParagraph"/>
              <w:numPr>
                <w:ilvl w:val="0"/>
                <w:numId w:val="2"/>
              </w:numPr>
              <w:spacing w:after="90"/>
            </w:pPr>
            <w:r>
              <w:rPr>
                <w:sz w:val="22"/>
                <w:szCs w:val="22"/>
              </w:rPr>
              <w:t xml:space="preserve">Create a BootReceiver declared in AndroidManifest.xml for android.intent.action.BOOT_COMPLETED, with android:exported set correctly and the RECEIVE_BOOT_COMPLETED permission added. Justify your exported value in the Build Log.</w:t>
            </w:r>
          </w:p>
          <w:p>
            <w:pPr>
              <w:pStyle w:val="ListParagraph"/>
              <w:numPr>
                <w:ilvl w:val="0"/>
                <w:numId w:val="2"/>
              </w:numPr>
              <w:spacing w:after="90"/>
            </w:pPr>
            <w:r>
              <w:rPr>
                <w:sz w:val="22"/>
                <w:szCs w:val="22"/>
              </w:rPr>
              <w:t xml:space="preserve">In onReceive(), increment a boot counter and store the boot time (System.currentTimeMillis()) in SharedPreferences. Use apply(), not commit(), and explain why that matters inside onReceive().</w:t>
            </w:r>
          </w:p>
          <w:p>
            <w:pPr>
              <w:pStyle w:val="ListParagraph"/>
              <w:numPr>
                <w:ilvl w:val="0"/>
                <w:numId w:val="2"/>
              </w:numPr>
              <w:spacing w:after="90"/>
            </w:pPr>
            <w:r>
              <w:rPr>
                <w:sz w:val="22"/>
                <w:szCs w:val="22"/>
              </w:rPr>
              <w:t xml:space="preserve">Add a TextView to MainActivity that shows “Boots since install: N — last boot: &lt;date/time&gt;”, read from SharedPreferences in onStart().</w:t>
            </w:r>
          </w:p>
          <w:p>
            <w:pPr>
              <w:pStyle w:val="ListParagraph"/>
              <w:numPr>
                <w:ilvl w:val="0"/>
                <w:numId w:val="2"/>
              </w:numPr>
              <w:spacing w:after="90"/>
            </w:pPr>
            <w:r>
              <w:rPr>
                <w:sz w:val="22"/>
                <w:szCs w:val="22"/>
              </w:rPr>
              <w:t xml:space="preserve">Experiment 1: install the app, do NOT open it, and reboot the emulator (adb reboot). Then open the app. Was the boot counted? Repeat after opening the app once. Explain the result using the idea of an app's “stopped state”.</w:t>
            </w:r>
          </w:p>
          <w:p>
            <w:pPr>
              <w:pStyle w:val="ListParagraph"/>
              <w:numPr>
                <w:ilvl w:val="0"/>
                <w:numId w:val="2"/>
              </w:numPr>
              <w:spacing w:after="90"/>
            </w:pPr>
            <w:r>
              <w:rPr>
                <w:sz w:val="22"/>
                <w:szCs w:val="22"/>
              </w:rPr>
              <w:t xml:space="preserve">Experiment 2: try to fake a boot with adb shell am broadcast -a android.intent.action.BOOT_COMPLETED -p cse.pec.sathiya.brdemo. Record exactly what the terminal/Logcat says and explain why Android treats this action differently from your own custom actions.</w:t>
            </w:r>
          </w:p>
          <w:p>
            <w:pPr>
              <w:pStyle w:val="ListParagraph"/>
              <w:numPr>
                <w:ilvl w:val="0"/>
                <w:numId w:val="2"/>
              </w:numPr>
              <w:spacing w:after="90"/>
            </w:pPr>
            <w:r>
              <w:rPr>
                <w:sz w:val="22"/>
                <w:szCs w:val="22"/>
              </w:rPr>
              <w:t xml:space="preserve">Verify: after three real reboots (with the app opened at least once beforehand), the counter shows 3 and the last-boot time matches the emulator clock.</w:t>
            </w:r>
          </w:p>
        </w:tc>
      </w:tr>
    </w:tbl>
    <w:p>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6" w:space="0" w:color="283593"/>
              <w:left w:val="single" w:sz="6" w:space="0" w:color="283593"/>
              <w:bottom w:val="single" w:sz="6" w:space="0" w:color="283593"/>
              <w:right w:val="single" w:sz="6" w:space="0" w:color="283593"/>
            </w:tcBorders>
            <w:shd w:val="clear" w:color="auto" w:fill="E8EAF6"/>
            <w:tcMar>
              <w:top w:w="160" w:type="dxa"/>
              <w:left w:w="180" w:type="dxa"/>
              <w:bottom w:w="160" w:type="dxa"/>
              <w:right w:w="180" w:type="dxa"/>
            </w:tcMar>
          </w:tcPr>
          <w:p>
            <w:pPr>
              <w:spacing w:after="120"/>
            </w:pPr>
            <w:r>
              <w:rPr>
                <w:b/>
                <w:bCs/>
                <w:color w:val="1A237E"/>
                <w:sz w:val="24"/>
                <w:szCs w:val="24"/>
              </w:rPr>
              <w:t xml:space="preserve">Task #2 — Locale and time-zone watcher that notifies instead of opening a screen</w:t>
            </w:r>
          </w:p>
          <w:p>
            <w:pPr>
              <w:spacing w:after="120"/>
            </w:pPr>
            <w:r>
              <w:rPr>
                <w:b/>
                <w:bCs/>
                <w:color w:val="283593"/>
                <w:sz w:val="22"/>
                <w:szCs w:val="22"/>
              </w:rPr>
              <w:t xml:space="preserve">Goal: </w:t>
            </w:r>
            <w:r>
              <w:rPr>
                <w:sz w:val="22"/>
                <w:szCs w:val="22"/>
              </w:rPr>
              <w:t xml:space="preserve">Some implicit broadcasts are still delivered to manifest receivers on Android 8+ because they are on the exemption list. Use two of them to warn the user when the phone's language or time zone changes — and prove why a receiver must use a notification rather than launching an Activity.</w:t>
            </w:r>
          </w:p>
          <w:p>
            <w:pPr>
              <w:spacing w:after="80"/>
            </w:pPr>
            <w:r>
              <w:rPr>
                <w:b/>
                <w:bCs/>
                <w:color w:val="283593"/>
                <w:sz w:val="22"/>
                <w:szCs w:val="22"/>
              </w:rPr>
              <w:t xml:space="preserve">Requirements:</w:t>
            </w:r>
          </w:p>
          <w:p>
            <w:pPr>
              <w:pStyle w:val="ListParagraph"/>
              <w:numPr>
                <w:ilvl w:val="0"/>
                <w:numId w:val="2"/>
              </w:numPr>
              <w:spacing w:after="90"/>
            </w:pPr>
            <w:r>
              <w:rPr>
                <w:sz w:val="22"/>
                <w:szCs w:val="22"/>
              </w:rPr>
              <w:t xml:space="preserve">Create ONE manifest receiver (e.g. SettingsChangeReceiver) whose intent-filter lists BOTH android.intent.action.LOCALE_CHANGED and android.intent.action.TIMEZONE_CHANGED. Branch on intent.getAction() inside onReceive().</w:t>
            </w:r>
          </w:p>
          <w:p>
            <w:pPr>
              <w:pStyle w:val="ListParagraph"/>
              <w:numPr>
                <w:ilvl w:val="0"/>
                <w:numId w:val="2"/>
              </w:numPr>
              <w:spacing w:after="90"/>
            </w:pPr>
            <w:r>
              <w:rPr>
                <w:sz w:val="22"/>
                <w:szCs w:val="22"/>
              </w:rPr>
              <w:t xml:space="preserve">Create a NotificationChannel (once, at app start) and, from the receiver, post a notification such as “Language changed to &lt;locale&gt;” or “Time zone is now &lt;zone&gt;”. Tapping the notification must open MainActivity via a PendingIntent (use FLAG_IMMUTABLE).</w:t>
            </w:r>
          </w:p>
          <w:p>
            <w:pPr>
              <w:pStyle w:val="ListParagraph"/>
              <w:numPr>
                <w:ilvl w:val="0"/>
                <w:numId w:val="2"/>
              </w:numPr>
              <w:spacing w:after="90"/>
            </w:pPr>
            <w:r>
              <w:rPr>
                <w:sz w:val="22"/>
                <w:szCs w:val="22"/>
              </w:rPr>
              <w:t xml:space="preserve">Test both actions with the app fully in the background (press Home, or swipe it away from Recents): change the system language, then change the time zone (turn off automatic time zone first).</w:t>
            </w:r>
          </w:p>
          <w:p>
            <w:pPr>
              <w:pStyle w:val="ListParagraph"/>
              <w:numPr>
                <w:ilvl w:val="0"/>
                <w:numId w:val="2"/>
              </w:numPr>
              <w:spacing w:after="90"/>
            </w:pPr>
            <w:r>
              <w:rPr>
                <w:sz w:val="22"/>
                <w:szCs w:val="22"/>
              </w:rPr>
              <w:t xml:space="preserve">Experiment: temporarily replace the notification with context.startActivity(new Intent(context, MainActivity.class).addFlags(Intent.FLAG_ACTIVITY_NEW_TASK)). Trigger the event while the app is in the background and record what happens on screen and in Logcat. Explain the result, then restore the notification.</w:t>
            </w:r>
          </w:p>
          <w:p>
            <w:pPr>
              <w:pStyle w:val="ListParagraph"/>
              <w:numPr>
                <w:ilvl w:val="0"/>
                <w:numId w:val="2"/>
              </w:numPr>
              <w:spacing w:after="90"/>
            </w:pPr>
            <w:r>
              <w:rPr>
                <w:sz w:val="22"/>
                <w:szCs w:val="22"/>
              </w:rPr>
              <w:t xml:space="preserve">Answer in the Build Log: why does this receiver work from the manifest, when the AIRPLANE_MODE_CHANGED receiver in the demo had to be registered in code?</w:t>
            </w:r>
          </w:p>
          <w:p>
            <w:pPr>
              <w:pStyle w:val="ListParagraph"/>
              <w:numPr>
                <w:ilvl w:val="0"/>
                <w:numId w:val="2"/>
              </w:numPr>
              <w:spacing w:after="90"/>
            </w:pPr>
            <w:r>
              <w:rPr>
                <w:sz w:val="22"/>
                <w:szCs w:val="22"/>
              </w:rPr>
              <w:t xml:space="preserve">Verify: each change produces exactly one correct notification, and tapping it opens the app.</w:t>
            </w:r>
          </w:p>
        </w:tc>
      </w:tr>
    </w:tbl>
    <w:p>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6" w:space="0" w:color="283593"/>
              <w:left w:val="single" w:sz="6" w:space="0" w:color="283593"/>
              <w:bottom w:val="single" w:sz="6" w:space="0" w:color="283593"/>
              <w:right w:val="single" w:sz="6" w:space="0" w:color="283593"/>
            </w:tcBorders>
            <w:shd w:val="clear" w:color="auto" w:fill="E8EAF6"/>
            <w:tcMar>
              <w:top w:w="160" w:type="dxa"/>
              <w:left w:w="180" w:type="dxa"/>
              <w:bottom w:w="160" w:type="dxa"/>
              <w:right w:w="180" w:type="dxa"/>
            </w:tcMar>
          </w:tcPr>
          <w:p>
            <w:pPr>
              <w:spacing w:after="120"/>
            </w:pPr>
            <w:r>
              <w:rPr>
                <w:b/>
                <w:bCs/>
                <w:color w:val="1A237E"/>
                <w:sz w:val="24"/>
                <w:szCs w:val="24"/>
              </w:rPr>
              <w:t xml:space="preserve">Task #3 — Stop broadcasting to yourself — replace the in-app broadcast with LiveData</w:t>
            </w:r>
          </w:p>
          <w:p>
            <w:pPr>
              <w:spacing w:after="120"/>
            </w:pPr>
            <w:r>
              <w:rPr>
                <w:b/>
                <w:bCs/>
                <w:color w:val="283593"/>
                <w:sz w:val="22"/>
                <w:szCs w:val="22"/>
              </w:rPr>
              <w:t xml:space="preserve">Goal: </w:t>
            </w:r>
            <w:r>
              <w:rPr>
                <w:sz w:val="22"/>
                <w:szCs w:val="22"/>
              </w:rPr>
              <w:t xml:space="preserve">The demo's “Send dynamic broadcast” button uses a system-wide broadcast just to send a message from MainActivity to itself. The slides say this is slow inter-process messaging. Measure the cost, then replace it with a lifecycle-aware LiveData event channel.</w:t>
            </w:r>
          </w:p>
          <w:p>
            <w:pPr>
              <w:spacing w:after="80"/>
            </w:pPr>
            <w:r>
              <w:rPr>
                <w:b/>
                <w:bCs/>
                <w:color w:val="283593"/>
                <w:sz w:val="22"/>
                <w:szCs w:val="22"/>
              </w:rPr>
              <w:t xml:space="preserve">Requirements:</w:t>
            </w:r>
          </w:p>
          <w:p>
            <w:pPr>
              <w:pStyle w:val="ListParagraph"/>
              <w:numPr>
                <w:ilvl w:val="0"/>
                <w:numId w:val="2"/>
              </w:numPr>
              <w:spacing w:after="90"/>
            </w:pPr>
            <w:r>
              <w:rPr>
                <w:sz w:val="22"/>
                <w:szCs w:val="22"/>
              </w:rPr>
              <w:t xml:space="preserve">Before changing anything, measure: send the dynamic broadcast 100 times in a loop, recording SystemClock.elapsedRealtimeNanos() at send time and at receive time. Report the average and maximum delivery delay in milliseconds.</w:t>
            </w:r>
          </w:p>
          <w:p>
            <w:pPr>
              <w:pStyle w:val="ListParagraph"/>
              <w:numPr>
                <w:ilvl w:val="0"/>
                <w:numId w:val="2"/>
              </w:numPr>
              <w:spacing w:after="90"/>
            </w:pPr>
            <w:r>
              <w:rPr>
                <w:sz w:val="22"/>
                <w:szCs w:val="22"/>
              </w:rPr>
              <w:t xml:space="preserve">Create an AppEvents singleton (or a shared ViewModel) that exposes a MutableLiveData&lt;String&gt;. Add a second button, “Send via LiveData”, that posts the same message through it; MainActivity observes it with observe(this, ...).</w:t>
            </w:r>
          </w:p>
          <w:p>
            <w:pPr>
              <w:pStyle w:val="ListParagraph"/>
              <w:numPr>
                <w:ilvl w:val="0"/>
                <w:numId w:val="2"/>
              </w:numPr>
              <w:spacing w:after="90"/>
            </w:pPr>
            <w:r>
              <w:rPr>
                <w:sz w:val="22"/>
                <w:szCs w:val="22"/>
              </w:rPr>
              <w:t xml:space="preserve">Repeat the same 100-message timing for LiveData using setValue() and record the results next to the broadcast results.</w:t>
            </w:r>
          </w:p>
          <w:p>
            <w:pPr>
              <w:pStyle w:val="ListParagraph"/>
              <w:numPr>
                <w:ilvl w:val="0"/>
                <w:numId w:val="2"/>
              </w:numPr>
              <w:spacing w:after="90"/>
            </w:pPr>
            <w:r>
              <w:rPr>
                <w:sz w:val="22"/>
                <w:szCs w:val="22"/>
              </w:rPr>
              <w:t xml:space="preserve">Experiment: post 100 values in a tight loop with postValue() instead of setValue(). How many does the observer actually receive? Explain why, and say which one you would use for an event that must never be lost.</w:t>
            </w:r>
          </w:p>
          <w:p>
            <w:pPr>
              <w:pStyle w:val="ListParagraph"/>
              <w:numPr>
                <w:ilvl w:val="0"/>
                <w:numId w:val="2"/>
              </w:numPr>
              <w:spacing w:after="90"/>
            </w:pPr>
            <w:r>
              <w:rPr>
                <w:sz w:val="22"/>
                <w:szCs w:val="22"/>
              </w:rPr>
              <w:t xml:space="preserve">Note in the Build Log what you no longer have to do with LiveData that you DID have to do with the receiver (think about onStart()/onStop()).</w:t>
            </w:r>
          </w:p>
          <w:p>
            <w:pPr>
              <w:pStyle w:val="ListParagraph"/>
              <w:numPr>
                <w:ilvl w:val="0"/>
                <w:numId w:val="2"/>
              </w:numPr>
              <w:spacing w:after="90"/>
            </w:pPr>
            <w:r>
              <w:rPr>
                <w:sz w:val="22"/>
                <w:szCs w:val="22"/>
              </w:rPr>
              <w:t xml:space="preserve">Verify: both buttons update txtDynamicResult; your timing table shows a clear difference between the two mechanisms.</w:t>
            </w:r>
          </w:p>
        </w:tc>
      </w:tr>
    </w:tbl>
    <w:p>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6" w:space="0" w:color="283593"/>
              <w:left w:val="single" w:sz="6" w:space="0" w:color="283593"/>
              <w:bottom w:val="single" w:sz="6" w:space="0" w:color="283593"/>
              <w:right w:val="single" w:sz="6" w:space="0" w:color="283593"/>
            </w:tcBorders>
            <w:shd w:val="clear" w:color="auto" w:fill="E8EAF6"/>
            <w:tcMar>
              <w:top w:w="160" w:type="dxa"/>
              <w:left w:w="180" w:type="dxa"/>
              <w:bottom w:w="160" w:type="dxa"/>
              <w:right w:w="180" w:type="dxa"/>
            </w:tcMar>
          </w:tcPr>
          <w:p>
            <w:pPr>
              <w:spacing w:after="120"/>
            </w:pPr>
            <w:r>
              <w:rPr>
                <w:b/>
                <w:bCs/>
                <w:color w:val="1A237E"/>
                <w:sz w:val="24"/>
                <w:szCs w:val="24"/>
              </w:rPr>
              <w:t xml:space="preserve">Task #4 — Network monitor: CONNECTIVITY_ACTION vs NetworkCallback</w:t>
            </w:r>
          </w:p>
          <w:p>
            <w:pPr>
              <w:spacing w:after="120"/>
            </w:pPr>
            <w:r>
              <w:rPr>
                <w:b/>
                <w:bCs/>
                <w:color w:val="283593"/>
                <w:sz w:val="22"/>
                <w:szCs w:val="22"/>
              </w:rPr>
              <w:t xml:space="preserve">Goal: </w:t>
            </w:r>
            <w:r>
              <w:rPr>
                <w:sz w:val="22"/>
                <w:szCs w:val="22"/>
              </w:rPr>
              <w:t xml:space="preserve">Show a live “Online via Wi-Fi / Online via mobile data / Offline” status line. Build it first the old way with a broadcast, then the way the slides recommend, and compare the two.</w:t>
            </w:r>
          </w:p>
          <w:p>
            <w:pPr>
              <w:spacing w:after="80"/>
            </w:pPr>
            <w:r>
              <w:rPr>
                <w:b/>
                <w:bCs/>
                <w:color w:val="283593"/>
                <w:sz w:val="22"/>
                <w:szCs w:val="22"/>
              </w:rPr>
              <w:t xml:space="preserve">Requirements:</w:t>
            </w:r>
          </w:p>
          <w:p>
            <w:pPr>
              <w:pStyle w:val="ListParagraph"/>
              <w:numPr>
                <w:ilvl w:val="0"/>
                <w:numId w:val="2"/>
              </w:numPr>
              <w:spacing w:after="90"/>
            </w:pPr>
            <w:r>
              <w:rPr>
                <w:sz w:val="22"/>
                <w:szCs w:val="22"/>
              </w:rPr>
              <w:t xml:space="preserve">Add the ACCESS_NETWORK_STATE permission. Version 1: register a dynamic receiver for ConnectivityManager.CONNECTIVITY_ACTION and update a TextView using the active network. Note the deprecation warning Android Studio shows and record it.</w:t>
            </w:r>
          </w:p>
          <w:p>
            <w:pPr>
              <w:pStyle w:val="ListParagraph"/>
              <w:numPr>
                <w:ilvl w:val="0"/>
                <w:numId w:val="2"/>
              </w:numPr>
              <w:spacing w:after="90"/>
            </w:pPr>
            <w:r>
              <w:rPr>
                <w:sz w:val="22"/>
                <w:szCs w:val="22"/>
              </w:rPr>
              <w:t xml:space="preserve">Version 2: replace the receiver with ConnectivityManager.registerDefaultNetworkCallback(), using onAvailable(), onCapabilitiesChanged() and onLost(). Use NetworkCapabilities to tell Wi-Fi from cellular, and unregister the callback in onStop().</w:t>
            </w:r>
          </w:p>
          <w:p>
            <w:pPr>
              <w:pStyle w:val="ListParagraph"/>
              <w:numPr>
                <w:ilvl w:val="0"/>
                <w:numId w:val="2"/>
              </w:numPr>
              <w:spacing w:after="90"/>
            </w:pPr>
            <w:r>
              <w:rPr>
                <w:sz w:val="22"/>
                <w:szCs w:val="22"/>
              </w:rPr>
              <w:t xml:space="preserve">Log Thread.currentThread().getName() inside onReceive() (version 1) and inside onAvailable() (version 2). What do you notice? Fix version 2 so the TextView is always updated safely.</w:t>
            </w:r>
          </w:p>
          <w:p>
            <w:pPr>
              <w:pStyle w:val="ListParagraph"/>
              <w:numPr>
                <w:ilvl w:val="0"/>
                <w:numId w:val="2"/>
              </w:numPr>
              <w:spacing w:after="90"/>
            </w:pPr>
            <w:r>
              <w:rPr>
                <w:sz w:val="22"/>
                <w:szCs w:val="22"/>
              </w:rPr>
              <w:t xml:space="preserve">Test on the emulator by switching Wi-Fi and mobile data on/off from Quick Settings in different orders (e.g. Wi-Fi off while data is on). Record which version reports the correct network type in every case.</w:t>
            </w:r>
          </w:p>
          <w:p>
            <w:pPr>
              <w:pStyle w:val="ListParagraph"/>
              <w:numPr>
                <w:ilvl w:val="0"/>
                <w:numId w:val="2"/>
              </w:numPr>
              <w:spacing w:after="90"/>
            </w:pPr>
            <w:r>
              <w:rPr>
                <w:sz w:val="22"/>
                <w:szCs w:val="22"/>
              </w:rPr>
              <w:t xml:space="preserve">Verify: version 2 shows the correct status within a second of each change, with no crash and no “Only the original thread that created a view hierarchy can touch its views” error.</w:t>
            </w:r>
          </w:p>
        </w:tc>
      </w:tr>
    </w:tbl>
    <w:p>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6" w:space="0" w:color="283593"/>
              <w:left w:val="single" w:sz="6" w:space="0" w:color="283593"/>
              <w:bottom w:val="single" w:sz="6" w:space="0" w:color="283593"/>
              <w:right w:val="single" w:sz="6" w:space="0" w:color="283593"/>
            </w:tcBorders>
            <w:shd w:val="clear" w:color="auto" w:fill="E8EAF6"/>
            <w:tcMar>
              <w:top w:w="160" w:type="dxa"/>
              <w:left w:w="180" w:type="dxa"/>
              <w:bottom w:w="160" w:type="dxa"/>
              <w:right w:w="180" w:type="dxa"/>
            </w:tcMar>
          </w:tcPr>
          <w:p>
            <w:pPr>
              <w:spacing w:after="120"/>
            </w:pPr>
            <w:r>
              <w:rPr>
                <w:b/>
                <w:bCs/>
                <w:color w:val="1A237E"/>
                <w:sz w:val="24"/>
                <w:szCs w:val="24"/>
              </w:rPr>
              <w:t xml:space="preserve">Task #5 — Screen-time tracker that survives the screen turning off</w:t>
            </w:r>
          </w:p>
          <w:p>
            <w:pPr>
              <w:spacing w:after="120"/>
            </w:pPr>
            <w:r>
              <w:rPr>
                <w:b/>
                <w:bCs/>
                <w:color w:val="283593"/>
                <w:sz w:val="22"/>
                <w:szCs w:val="22"/>
              </w:rPr>
              <w:t xml:space="preserve">Goal: </w:t>
            </w:r>
            <w:r>
              <w:rPr>
                <w:sz w:val="22"/>
                <w:szCs w:val="22"/>
              </w:rPr>
              <w:t xml:space="preserve">Count how many times the screen was switched on and the total screen-on time today. The catch: when the screen turns off, your Activity stops — and so do receivers registered in onStart().</w:t>
            </w:r>
          </w:p>
          <w:p>
            <w:pPr>
              <w:spacing w:after="80"/>
            </w:pPr>
            <w:r>
              <w:rPr>
                <w:b/>
                <w:bCs/>
                <w:color w:val="283593"/>
                <w:sz w:val="22"/>
                <w:szCs w:val="22"/>
              </w:rPr>
              <w:t xml:space="preserve">Requirements:</w:t>
            </w:r>
          </w:p>
          <w:p>
            <w:pPr>
              <w:pStyle w:val="ListParagraph"/>
              <w:numPr>
                <w:ilvl w:val="0"/>
                <w:numId w:val="2"/>
              </w:numPr>
              <w:spacing w:after="90"/>
            </w:pPr>
            <w:r>
              <w:rPr>
                <w:sz w:val="22"/>
                <w:szCs w:val="22"/>
              </w:rPr>
              <w:t xml:space="preserve">First, try declaring a manifest receiver for android.intent.action.SCREEN_ON and SCREEN_OFF. Toggle the screen (power button) and record whether it ever fires. Then remove it and explain why.</w:t>
            </w:r>
          </w:p>
          <w:p>
            <w:pPr>
              <w:pStyle w:val="ListParagraph"/>
              <w:numPr>
                <w:ilvl w:val="0"/>
                <w:numId w:val="2"/>
              </w:numPr>
              <w:spacing w:after="90"/>
            </w:pPr>
            <w:r>
              <w:rPr>
                <w:sz w:val="22"/>
                <w:szCs w:val="22"/>
              </w:rPr>
              <w:t xml:space="preserve">Next, register a dynamic receiver for both actions in MainActivity.onStart() and count events. Turn the screen off and on five times and record the count. Explain why it is wrong.</w:t>
            </w:r>
          </w:p>
          <w:p>
            <w:pPr>
              <w:pStyle w:val="ListParagraph"/>
              <w:numPr>
                <w:ilvl w:val="0"/>
                <w:numId w:val="2"/>
              </w:numPr>
              <w:spacing w:after="90"/>
            </w:pPr>
            <w:r>
              <w:rPr>
                <w:sz w:val="22"/>
                <w:szCs w:val="22"/>
              </w:rPr>
              <w:t xml:space="preserve">Fix it: move the registration to a custom Application class (declare android:name in the manifest) using getApplicationContext(), so the receiver lives as long as the app process. Store the on-count and accumulated on-time in SharedPreferences.</w:t>
            </w:r>
          </w:p>
          <w:p>
            <w:pPr>
              <w:pStyle w:val="ListParagraph"/>
              <w:numPr>
                <w:ilvl w:val="0"/>
                <w:numId w:val="2"/>
              </w:numPr>
              <w:spacing w:after="90"/>
            </w:pPr>
            <w:r>
              <w:rPr>
                <w:sz w:val="22"/>
                <w:szCs w:val="22"/>
              </w:rPr>
              <w:t xml:space="preserve">Display “Screen turned on N times — total on-time HH:MM:SS” in MainActivity, refreshed in onStart().</w:t>
            </w:r>
          </w:p>
          <w:p>
            <w:pPr>
              <w:pStyle w:val="ListParagraph"/>
              <w:numPr>
                <w:ilvl w:val="0"/>
                <w:numId w:val="2"/>
              </w:numPr>
              <w:spacing w:after="90"/>
            </w:pPr>
            <w:r>
              <w:rPr>
                <w:sz w:val="22"/>
                <w:szCs w:val="22"/>
              </w:rPr>
              <w:t xml:space="preserve">Answer in the Build Log: an Application-level receiver is never unregistered — is that a leak? What happens to your counts if Android kills the app process in the background, and how would you detect that gap?</w:t>
            </w:r>
          </w:p>
          <w:p>
            <w:pPr>
              <w:pStyle w:val="ListParagraph"/>
              <w:numPr>
                <w:ilvl w:val="0"/>
                <w:numId w:val="2"/>
              </w:numPr>
              <w:spacing w:after="90"/>
            </w:pPr>
            <w:r>
              <w:rPr>
                <w:sz w:val="22"/>
                <w:szCs w:val="22"/>
              </w:rPr>
              <w:t xml:space="preserve">Verify: five off/on cycles give a count of 5 (plus any from opening the app), and the on-time grows only while the screen is on.</w:t>
            </w:r>
          </w:p>
        </w:tc>
      </w:tr>
    </w:tbl>
    <w:p>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6" w:space="0" w:color="283593"/>
              <w:left w:val="single" w:sz="6" w:space="0" w:color="283593"/>
              <w:bottom w:val="single" w:sz="6" w:space="0" w:color="283593"/>
              <w:right w:val="single" w:sz="6" w:space="0" w:color="283593"/>
            </w:tcBorders>
            <w:shd w:val="clear" w:color="auto" w:fill="E8EAF6"/>
            <w:tcMar>
              <w:top w:w="160" w:type="dxa"/>
              <w:left w:w="180" w:type="dxa"/>
              <w:bottom w:w="160" w:type="dxa"/>
              <w:right w:w="180" w:type="dxa"/>
            </w:tcMar>
          </w:tcPr>
          <w:p>
            <w:pPr>
              <w:spacing w:after="120"/>
            </w:pPr>
            <w:r>
              <w:rPr>
                <w:b/>
                <w:bCs/>
                <w:color w:val="1A237E"/>
                <w:sz w:val="24"/>
                <w:szCs w:val="24"/>
              </w:rPr>
              <w:t xml:space="preserve">Task #6 — What can another app see? Build a “spy” app and close the leak</w:t>
            </w:r>
          </w:p>
          <w:p>
            <w:pPr>
              <w:spacing w:after="120"/>
            </w:pPr>
            <w:r>
              <w:rPr>
                <w:b/>
                <w:bCs/>
                <w:color w:val="283593"/>
                <w:sz w:val="22"/>
                <w:szCs w:val="22"/>
              </w:rPr>
              <w:t xml:space="preserve">Goal: </w:t>
            </w:r>
            <w:r>
              <w:rPr>
                <w:sz w:val="22"/>
                <w:szCs w:val="22"/>
              </w:rPr>
              <w:t xml:space="preserve">The slides warn: never put sensitive data in implicit broadcasts. Prove the risk with a second app on the same emulator, then close the hole step by step.</w:t>
            </w:r>
          </w:p>
          <w:p>
            <w:pPr>
              <w:spacing w:after="80"/>
            </w:pPr>
            <w:r>
              <w:rPr>
                <w:b/>
                <w:bCs/>
                <w:color w:val="283593"/>
                <w:sz w:val="22"/>
                <w:szCs w:val="22"/>
              </w:rPr>
              <w:t xml:space="preserve">Requirements:</w:t>
            </w:r>
          </w:p>
          <w:p>
            <w:pPr>
              <w:pStyle w:val="ListParagraph"/>
              <w:numPr>
                <w:ilvl w:val="0"/>
                <w:numId w:val="2"/>
              </w:numPr>
              <w:spacing w:after="90"/>
            </w:pPr>
            <w:r>
              <w:rPr>
                <w:sz w:val="22"/>
                <w:szCs w:val="22"/>
              </w:rPr>
              <w:t xml:space="preserve">In BroadcastReceiverDemo, add a button that sends a broadcast with action cse.pec.sathiya.brdemo.ACTION_LOGIN_TOKEN and an extra “token” (a fake value such as “ABC-123”), deliberately WITHOUT setPackage().</w:t>
            </w:r>
          </w:p>
          <w:p>
            <w:pPr>
              <w:pStyle w:val="ListParagraph"/>
              <w:numPr>
                <w:ilvl w:val="0"/>
                <w:numId w:val="2"/>
              </w:numPr>
              <w:spacing w:after="90"/>
            </w:pPr>
            <w:r>
              <w:rPr>
                <w:sz w:val="22"/>
                <w:szCs w:val="22"/>
              </w:rPr>
              <w:t xml:space="preserve">Create a second app module, SpyApp (File → New → New Module → Phone &amp; Tablet). In its Activity, register a dynamic receiver for that action with RECEIVER_EXPORTED and log every extra it receives. Run both apps, keep SpyApp open in split-screen, and press the button. Record what SpyApp logs.</w:t>
            </w:r>
          </w:p>
          <w:p>
            <w:pPr>
              <w:pStyle w:val="ListParagraph"/>
              <w:numPr>
                <w:ilvl w:val="0"/>
                <w:numId w:val="2"/>
              </w:numPr>
              <w:spacing w:after="90"/>
            </w:pPr>
            <w:r>
              <w:rPr>
                <w:sz w:val="22"/>
                <w:szCs w:val="22"/>
              </w:rPr>
              <w:t xml:space="preserve">Fix 1: add intent.setPackage(getPackageName()) and repeat. Record the result.</w:t>
            </w:r>
          </w:p>
          <w:p>
            <w:pPr>
              <w:pStyle w:val="ListParagraph"/>
              <w:numPr>
                <w:ilvl w:val="0"/>
                <w:numId w:val="2"/>
              </w:numPr>
              <w:spacing w:after="90"/>
            </w:pPr>
            <w:r>
              <w:rPr>
                <w:sz w:val="22"/>
                <w:szCs w:val="22"/>
              </w:rPr>
              <w:t xml:space="preserve">Fix 2: instead of setPackage(), define a signature-level permission in BroadcastReceiverDemo and send with sendBroadcast(intent, &lt;permission&gt;). Add &lt;uses-permission&gt; for it to SpyApp and repeat. Does SpyApp still receive the token? Explain your result — consider which key Android Studio uses to sign BOTH debug apps.</w:t>
            </w:r>
          </w:p>
          <w:p>
            <w:pPr>
              <w:pStyle w:val="ListParagraph"/>
              <w:numPr>
                <w:ilvl w:val="0"/>
                <w:numId w:val="2"/>
              </w:numPr>
              <w:spacing w:after="90"/>
            </w:pPr>
            <w:r>
              <w:rPr>
                <w:sz w:val="22"/>
                <w:szCs w:val="22"/>
              </w:rPr>
              <w:t xml:space="preserve">Write a short recommendation in the Build Log: which fix (or combination) would you ship for a real login token, and why is a broadcast the wrong tool for this at all?</w:t>
            </w:r>
          </w:p>
          <w:p>
            <w:pPr>
              <w:pStyle w:val="ListParagraph"/>
              <w:numPr>
                <w:ilvl w:val="0"/>
                <w:numId w:val="2"/>
              </w:numPr>
              <w:spacing w:after="90"/>
            </w:pPr>
            <w:r>
              <w:rPr>
                <w:sz w:val="22"/>
                <w:szCs w:val="22"/>
              </w:rPr>
              <w:t xml:space="preserve">Verify: capture SpyApp's Logcat output for the leaking version and for each fix.</w:t>
            </w:r>
          </w:p>
        </w:tc>
      </w:tr>
    </w:tbl>
    <w:p>
      <w:pPr>
        <w:spacing w:after="200"/>
      </w:pPr>
    </w:p>
    <w:p>
      <w:pPr>
        <w:spacing w:before="280" w:after="140"/>
      </w:pPr>
      <w:r>
        <w:rPr>
          <w:b/>
          <w:bCs/>
          <w:color w:val="1A237E"/>
          <w:sz w:val="28"/>
          <w:szCs w:val="28"/>
        </w:rPr>
        <w:t xml:space="preserve">Build Log</w:t>
      </w:r>
    </w:p>
    <w:p>
      <w:pPr>
        <w:spacing w:after="160"/>
      </w:pPr>
      <w:r>
        <w:rPr>
          <w:sz w:val="22"/>
          <w:szCs w:val="22"/>
        </w:rPr>
        <w:t xml:space="preserve">Complete one log entry per task. Keep entries concise — a few words per cell is enough.</w:t>
      </w:r>
    </w:p>
    <w:p>
      <w:pPr>
        <w:spacing w:before="220" w:after="100"/>
      </w:pPr>
      <w:r>
        <w:rPr>
          <w:b/>
          <w:bCs/>
          <w:color w:val="1A237E"/>
          <w:sz w:val="24"/>
          <w:szCs w:val="24"/>
        </w:rPr>
        <w:t xml:space="preserve">Task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tblPrEx>
          <w:tblCellMar>
            <w:top w:w="0" w:type="dxa"/>
            <w:bottom w:w="0" w:type="dxa"/>
          </w:tblCellMar>
        </w:tblPrEx>
        <w:tc>
          <w:tcPr>
            <w:tcW w:w="3600" w:type="dxa"/>
            <w:tcMar>
              <w:top w:w="90" w:type="dxa"/>
              <w:left w:w="110" w:type="dxa"/>
              <w:bottom w:w="90" w:type="dxa"/>
              <w:right w:w="110" w:type="dxa"/>
            </w:tcMar>
          </w:tcPr>
          <w:p>
            <w:r>
              <w:rPr>
                <w:b/>
                <w:bCs/>
              </w:rPr>
              <w:t xml:space="preserve">Feature implemented (one-line summary)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File(s) created or changed</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Design decisions made (why you built it this way)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How you tested it (steps taken)</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Known limitations / what you'd improve with more time</w:t>
            </w:r>
          </w:p>
        </w:tc>
        <w:tc>
          <w:tcPr>
            <w:tcW w:w="5760" w:type="dxa"/>
            <w:tcMar>
              <w:top w:w="90" w:type="dxa"/>
              <w:left w:w="110" w:type="dxa"/>
              <w:bottom w:w="90" w:type="dxa"/>
              <w:right w:w="110" w:type="dxa"/>
            </w:tcMar>
          </w:tcPr>
          <w:p/>
        </w:tc>
      </w:tr>
    </w:tbl>
    <w:p>
      <w:pPr>
        <w:spacing w:before="220" w:after="100"/>
      </w:pPr>
      <w:r>
        <w:rPr>
          <w:b/>
          <w:bCs/>
          <w:color w:val="1A237E"/>
          <w:sz w:val="24"/>
          <w:szCs w:val="24"/>
        </w:rPr>
        <w:t xml:space="preserve">Task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tblPrEx>
          <w:tblCellMar>
            <w:top w:w="0" w:type="dxa"/>
            <w:bottom w:w="0" w:type="dxa"/>
          </w:tblCellMar>
        </w:tblPrEx>
        <w:tc>
          <w:tcPr>
            <w:tcW w:w="3600" w:type="dxa"/>
            <w:tcMar>
              <w:top w:w="90" w:type="dxa"/>
              <w:left w:w="110" w:type="dxa"/>
              <w:bottom w:w="90" w:type="dxa"/>
              <w:right w:w="110" w:type="dxa"/>
            </w:tcMar>
          </w:tcPr>
          <w:p>
            <w:r>
              <w:rPr>
                <w:b/>
                <w:bCs/>
              </w:rPr>
              <w:t xml:space="preserve">Feature implemented (one-line summary)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File(s) created or changed</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Design decisions made (why you built it this way)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How you tested it (steps taken)</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Known limitations / what you'd improve with more time</w:t>
            </w:r>
          </w:p>
        </w:tc>
        <w:tc>
          <w:tcPr>
            <w:tcW w:w="5760" w:type="dxa"/>
            <w:tcMar>
              <w:top w:w="90" w:type="dxa"/>
              <w:left w:w="110" w:type="dxa"/>
              <w:bottom w:w="90" w:type="dxa"/>
              <w:right w:w="110" w:type="dxa"/>
            </w:tcMar>
          </w:tcPr>
          <w:p/>
        </w:tc>
      </w:tr>
    </w:tbl>
    <w:p>
      <w:pPr>
        <w:spacing w:before="220" w:after="100"/>
      </w:pPr>
      <w:r>
        <w:rPr>
          <w:b/>
          <w:bCs/>
          <w:color w:val="1A237E"/>
          <w:sz w:val="24"/>
          <w:szCs w:val="24"/>
        </w:rPr>
        <w:t xml:space="preserve">Task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tblPrEx>
          <w:tblCellMar>
            <w:top w:w="0" w:type="dxa"/>
            <w:bottom w:w="0" w:type="dxa"/>
          </w:tblCellMar>
        </w:tblPrEx>
        <w:tc>
          <w:tcPr>
            <w:tcW w:w="3600" w:type="dxa"/>
            <w:tcMar>
              <w:top w:w="90" w:type="dxa"/>
              <w:left w:w="110" w:type="dxa"/>
              <w:bottom w:w="90" w:type="dxa"/>
              <w:right w:w="110" w:type="dxa"/>
            </w:tcMar>
          </w:tcPr>
          <w:p>
            <w:r>
              <w:rPr>
                <w:b/>
                <w:bCs/>
              </w:rPr>
              <w:t xml:space="preserve">Feature implemented (one-line summary)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File(s) created or changed</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Design decisions made (why you built it this way)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How you tested it (steps taken)</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Known limitations / what you'd improve with more time</w:t>
            </w:r>
          </w:p>
        </w:tc>
        <w:tc>
          <w:tcPr>
            <w:tcW w:w="5760" w:type="dxa"/>
            <w:tcMar>
              <w:top w:w="90" w:type="dxa"/>
              <w:left w:w="110" w:type="dxa"/>
              <w:bottom w:w="90" w:type="dxa"/>
              <w:right w:w="110" w:type="dxa"/>
            </w:tcMar>
          </w:tcPr>
          <w:p/>
        </w:tc>
      </w:tr>
    </w:tbl>
    <w:p>
      <w:pPr>
        <w:spacing w:before="220" w:after="100"/>
      </w:pPr>
      <w:r>
        <w:rPr>
          <w:b/>
          <w:bCs/>
          <w:color w:val="1A237E"/>
          <w:sz w:val="24"/>
          <w:szCs w:val="24"/>
        </w:rPr>
        <w:t xml:space="preserve">Task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tblPrEx>
          <w:tblCellMar>
            <w:top w:w="0" w:type="dxa"/>
            <w:bottom w:w="0" w:type="dxa"/>
          </w:tblCellMar>
        </w:tblPrEx>
        <w:tc>
          <w:tcPr>
            <w:tcW w:w="3600" w:type="dxa"/>
            <w:tcMar>
              <w:top w:w="90" w:type="dxa"/>
              <w:left w:w="110" w:type="dxa"/>
              <w:bottom w:w="90" w:type="dxa"/>
              <w:right w:w="110" w:type="dxa"/>
            </w:tcMar>
          </w:tcPr>
          <w:p>
            <w:r>
              <w:rPr>
                <w:b/>
                <w:bCs/>
              </w:rPr>
              <w:t xml:space="preserve">Feature implemented (one-line summary)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File(s) created or changed</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Design decisions made (why you built it this way)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How you tested it (steps taken)</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Known limitations / what you'd improve with more time</w:t>
            </w:r>
          </w:p>
        </w:tc>
        <w:tc>
          <w:tcPr>
            <w:tcW w:w="5760" w:type="dxa"/>
            <w:tcMar>
              <w:top w:w="90" w:type="dxa"/>
              <w:left w:w="110" w:type="dxa"/>
              <w:bottom w:w="90" w:type="dxa"/>
              <w:right w:w="110" w:type="dxa"/>
            </w:tcMar>
          </w:tcPr>
          <w:p/>
        </w:tc>
      </w:tr>
    </w:tbl>
    <w:p>
      <w:pPr>
        <w:spacing w:before="220" w:after="100"/>
      </w:pPr>
      <w:r>
        <w:rPr>
          <w:b/>
          <w:bCs/>
          <w:color w:val="1A237E"/>
          <w:sz w:val="24"/>
          <w:szCs w:val="24"/>
        </w:rPr>
        <w:t xml:space="preserve">Task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tblPrEx>
          <w:tblCellMar>
            <w:top w:w="0" w:type="dxa"/>
            <w:bottom w:w="0" w:type="dxa"/>
          </w:tblCellMar>
        </w:tblPrEx>
        <w:tc>
          <w:tcPr>
            <w:tcW w:w="3600" w:type="dxa"/>
            <w:tcMar>
              <w:top w:w="90" w:type="dxa"/>
              <w:left w:w="110" w:type="dxa"/>
              <w:bottom w:w="90" w:type="dxa"/>
              <w:right w:w="110" w:type="dxa"/>
            </w:tcMar>
          </w:tcPr>
          <w:p>
            <w:r>
              <w:rPr>
                <w:b/>
                <w:bCs/>
              </w:rPr>
              <w:t xml:space="preserve">Feature implemented (one-line summary)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File(s) created or changed</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Design decisions made (why you built it this way)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How you tested it (steps taken)</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Known limitations / what you'd improve with more time</w:t>
            </w:r>
          </w:p>
        </w:tc>
        <w:tc>
          <w:tcPr>
            <w:tcW w:w="5760" w:type="dxa"/>
            <w:tcMar>
              <w:top w:w="90" w:type="dxa"/>
              <w:left w:w="110" w:type="dxa"/>
              <w:bottom w:w="90" w:type="dxa"/>
              <w:right w:w="110" w:type="dxa"/>
            </w:tcMar>
          </w:tcPr>
          <w:p/>
        </w:tc>
      </w:tr>
    </w:tbl>
    <w:p>
      <w:pPr>
        <w:spacing w:before="220" w:after="100"/>
      </w:pPr>
      <w:r>
        <w:rPr>
          <w:b/>
          <w:bCs/>
          <w:color w:val="1A237E"/>
          <w:sz w:val="24"/>
          <w:szCs w:val="24"/>
        </w:rPr>
        <w:t xml:space="preserve">Task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tblPrEx>
          <w:tblCellMar>
            <w:top w:w="0" w:type="dxa"/>
            <w:bottom w:w="0" w:type="dxa"/>
          </w:tblCellMar>
        </w:tblPrEx>
        <w:tc>
          <w:tcPr>
            <w:tcW w:w="3600" w:type="dxa"/>
            <w:tcMar>
              <w:top w:w="90" w:type="dxa"/>
              <w:left w:w="110" w:type="dxa"/>
              <w:bottom w:w="90" w:type="dxa"/>
              <w:right w:w="110" w:type="dxa"/>
            </w:tcMar>
          </w:tcPr>
          <w:p>
            <w:r>
              <w:rPr>
                <w:b/>
                <w:bCs/>
              </w:rPr>
              <w:t xml:space="preserve">Feature implemented (one-line summary)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File(s) created or changed</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Design decisions made (why you built it this way)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How you tested it (steps taken)</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Known limitations / what you'd improve with more time</w:t>
            </w:r>
          </w:p>
        </w:tc>
        <w:tc>
          <w:tcPr>
            <w:tcW w:w="5760" w:type="dxa"/>
            <w:tcMar>
              <w:top w:w="90" w:type="dxa"/>
              <w:left w:w="110" w:type="dxa"/>
              <w:bottom w:w="90" w:type="dxa"/>
              <w:right w:w="110" w:type="dxa"/>
            </w:tcMar>
          </w:tcPr>
          <w:p/>
        </w:tc>
      </w:tr>
    </w:tbl>
    <w:p>
      <w:pPr>
        <w:spacing w:before="280" w:after="140"/>
      </w:pPr>
      <w:r>
        <w:rPr>
          <w:b/>
          <w:bCs/>
          <w:color w:val="1A237E"/>
          <w:sz w:val="28"/>
          <w:szCs w:val="28"/>
        </w:rPr>
        <w:t xml:space="preserve">Submission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gridCol w:w="1360"/>
      </w:tblGrid>
      <w:tr>
        <w:tblPrEx>
          <w:tblCellMar>
            <w:top w:w="0" w:type="dxa"/>
            <w:bottom w:w="0" w:type="dxa"/>
          </w:tblCellMar>
        </w:tblPrEx>
        <w:tc>
          <w:tcPr>
            <w:tcW w:w="8000" w:type="dxa"/>
            <w:shd w:val="clear" w:color="auto" w:fill="1A237E"/>
            <w:tcMar>
              <w:top w:w="90" w:type="dxa"/>
              <w:left w:w="120" w:type="dxa"/>
              <w:bottom w:w="90" w:type="dxa"/>
              <w:right w:w="120" w:type="dxa"/>
            </w:tcMar>
            <w:vAlign w:val="center"/>
          </w:tcPr>
          <w:p>
            <w:r>
              <w:rPr>
                <w:b/>
                <w:bCs/>
                <w:color w:val="FFFFFF"/>
              </w:rPr>
              <w:t xml:space="preserve">Item</w:t>
            </w:r>
          </w:p>
        </w:tc>
        <w:tc>
          <w:tcPr>
            <w:tcW w:w="1360" w:type="dxa"/>
            <w:shd w:val="clear" w:color="auto" w:fill="1A237E"/>
            <w:tcMar>
              <w:top w:w="90" w:type="dxa"/>
              <w:left w:w="120" w:type="dxa"/>
              <w:bottom w:w="90" w:type="dxa"/>
              <w:right w:w="120" w:type="dxa"/>
            </w:tcMar>
            <w:vAlign w:val="center"/>
          </w:tcPr>
          <w:p>
            <w:r>
              <w:rPr>
                <w:b/>
                <w:bCs/>
                <w:color w:val="FFFFFF"/>
              </w:rPr>
              <w:t xml:space="preserve">Done?</w:t>
            </w:r>
          </w:p>
        </w:tc>
      </w:tr>
      <w:tr>
        <w:tblPrEx>
          <w:tblCellMar>
            <w:top w:w="0" w:type="dxa"/>
            <w:bottom w:w="0" w:type="dxa"/>
          </w:tblCellMar>
        </w:tblPrEx>
        <w:tc>
          <w:tcPr>
            <w:tcW w:w="8000" w:type="dxa"/>
            <w:tcMar>
              <w:top w:w="90" w:type="dxa"/>
              <w:left w:w="120" w:type="dxa"/>
              <w:bottom w:w="90" w:type="dxa"/>
              <w:right w:w="120" w:type="dxa"/>
            </w:tcMar>
            <w:vAlign w:val="center"/>
          </w:tcPr>
          <w:p>
            <w:r>
              <w:rPr>
                <w:color w:val="000000"/>
              </w:rPr>
              <w:t xml:space="preserve">All 6 Build Log entries completed</w:t>
            </w:r>
          </w:p>
        </w:tc>
        <w:tc>
          <w:tcPr>
            <w:tcW w:w="1360" w:type="dxa"/>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shd w:val="clear" w:color="auto" w:fill="E8EAF6"/>
            <w:tcMar>
              <w:top w:w="90" w:type="dxa"/>
              <w:left w:w="120" w:type="dxa"/>
              <w:bottom w:w="90" w:type="dxa"/>
              <w:right w:w="120" w:type="dxa"/>
            </w:tcMar>
            <w:vAlign w:val="center"/>
          </w:tcPr>
          <w:p>
            <w:r>
              <w:rPr>
                <w:color w:val="000000"/>
              </w:rPr>
              <w:t xml:space="preserve">App runs without crashing, including all original Part A (normal/ordered) and Part B (airplane/battery/dynamic) behaviour</w:t>
            </w:r>
          </w:p>
        </w:tc>
        <w:tc>
          <w:tcPr>
            <w:tcW w:w="1360" w:type="dxa"/>
            <w:shd w:val="clear" w:color="auto" w:fill="E8EAF6"/>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tcMar>
              <w:top w:w="90" w:type="dxa"/>
              <w:left w:w="120" w:type="dxa"/>
              <w:bottom w:w="90" w:type="dxa"/>
              <w:right w:w="120" w:type="dxa"/>
            </w:tcMar>
            <w:vAlign w:val="center"/>
          </w:tcPr>
          <w:p>
            <w:r>
              <w:rPr>
                <w:color w:val="000000"/>
              </w:rPr>
              <w:t xml:space="preserve">Task #1 verified: boot counter is correct after real reboots; stopped-state and fake-boot experiments recorded</w:t>
            </w:r>
          </w:p>
        </w:tc>
        <w:tc>
          <w:tcPr>
            <w:tcW w:w="1360" w:type="dxa"/>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shd w:val="clear" w:color="auto" w:fill="E8EAF6"/>
            <w:tcMar>
              <w:top w:w="90" w:type="dxa"/>
              <w:left w:w="120" w:type="dxa"/>
              <w:bottom w:w="90" w:type="dxa"/>
              <w:right w:w="120" w:type="dxa"/>
            </w:tcMar>
            <w:vAlign w:val="center"/>
          </w:tcPr>
          <w:p>
            <w:r>
              <w:rPr>
                <w:color w:val="000000"/>
              </w:rPr>
              <w:t xml:space="preserve">Task #2 verified: locale and time-zone changes each give one notification with the app in the background; Activity-start experiment explained</w:t>
            </w:r>
          </w:p>
        </w:tc>
        <w:tc>
          <w:tcPr>
            <w:tcW w:w="1360" w:type="dxa"/>
            <w:shd w:val="clear" w:color="auto" w:fill="E8EAF6"/>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tcMar>
              <w:top w:w="90" w:type="dxa"/>
              <w:left w:w="120" w:type="dxa"/>
              <w:bottom w:w="90" w:type="dxa"/>
              <w:right w:w="120" w:type="dxa"/>
            </w:tcMar>
            <w:vAlign w:val="center"/>
          </w:tcPr>
          <w:p>
            <w:r>
              <w:rPr>
                <w:color w:val="000000"/>
              </w:rPr>
              <w:t xml:space="preserve">Task #3 verified: broadcast vs LiveData timing table recorded; postValue() experiment explained</w:t>
            </w:r>
          </w:p>
        </w:tc>
        <w:tc>
          <w:tcPr>
            <w:tcW w:w="1360" w:type="dxa"/>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shd w:val="clear" w:color="auto" w:fill="E8EAF6"/>
            <w:tcMar>
              <w:top w:w="90" w:type="dxa"/>
              <w:left w:w="120" w:type="dxa"/>
              <w:bottom w:w="90" w:type="dxa"/>
              <w:right w:w="120" w:type="dxa"/>
            </w:tcMar>
            <w:vAlign w:val="center"/>
          </w:tcPr>
          <w:p>
            <w:r>
              <w:rPr>
                <w:color w:val="000000"/>
              </w:rPr>
              <w:t xml:space="preserve">Task #4 verified: NetworkCallback version shows the correct network type in every test, updated on the UI thread</w:t>
            </w:r>
          </w:p>
        </w:tc>
        <w:tc>
          <w:tcPr>
            <w:tcW w:w="1360" w:type="dxa"/>
            <w:shd w:val="clear" w:color="auto" w:fill="E8EAF6"/>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tcMar>
              <w:top w:w="90" w:type="dxa"/>
              <w:left w:w="120" w:type="dxa"/>
              <w:bottom w:w="90" w:type="dxa"/>
              <w:right w:w="120" w:type="dxa"/>
            </w:tcMar>
            <w:vAlign w:val="center"/>
          </w:tcPr>
          <w:p>
            <w:r>
              <w:rPr>
                <w:color w:val="000000"/>
              </w:rPr>
              <w:t xml:space="preserve">Task #5 verified: screen-on count and on-time are correct with the screen turned off and on five times</w:t>
            </w:r>
          </w:p>
        </w:tc>
        <w:tc>
          <w:tcPr>
            <w:tcW w:w="1360" w:type="dxa"/>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shd w:val="clear" w:color="auto" w:fill="E8EAF6"/>
            <w:tcMar>
              <w:top w:w="90" w:type="dxa"/>
              <w:left w:w="120" w:type="dxa"/>
              <w:bottom w:w="90" w:type="dxa"/>
              <w:right w:w="120" w:type="dxa"/>
            </w:tcMar>
            <w:vAlign w:val="center"/>
          </w:tcPr>
          <w:p>
            <w:r>
              <w:rPr>
                <w:color w:val="000000"/>
              </w:rPr>
              <w:t xml:space="preserve">Task #6 verified: SpyApp output captured for the leak and for each fix, with a written recommendation</w:t>
            </w:r>
          </w:p>
        </w:tc>
        <w:tc>
          <w:tcPr>
            <w:tcW w:w="1360" w:type="dxa"/>
            <w:shd w:val="clear" w:color="auto" w:fill="E8EAF6"/>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tcMar>
              <w:top w:w="90" w:type="dxa"/>
              <w:left w:w="120" w:type="dxa"/>
              <w:bottom w:w="90" w:type="dxa"/>
              <w:right w:w="120" w:type="dxa"/>
            </w:tcMar>
            <w:vAlign w:val="center"/>
          </w:tcPr>
          <w:p>
            <w:r>
              <w:rPr>
                <w:color w:val="000000"/>
              </w:rPr>
              <w:t xml:space="preserve">Modified project (or a diff/patch) submitted along with this worksheet</w:t>
            </w:r>
          </w:p>
        </w:tc>
        <w:tc>
          <w:tcPr>
            <w:tcW w:w="1360" w:type="dxa"/>
            <w:tcMar>
              <w:top w:w="90" w:type="dxa"/>
              <w:left w:w="120" w:type="dxa"/>
              <w:bottom w:w="90" w:type="dxa"/>
              <w:right w:w="120" w:type="dxa"/>
            </w:tcMar>
            <w:vAlign w:val="center"/>
          </w:tcPr>
          <w:p>
            <w:r>
              <w:rPr>
                <w:color w:val="000000"/>
              </w:rPr>
              <w:t xml:space="preserve">☐</w:t>
            </w:r>
          </w:p>
        </w:tc>
      </w:tr>
    </w:tbl>
    <w:p>
      <w:pPr>
        <w:spacing w:before="240"/>
      </w:pPr>
      <w:r>
        <w:rPr>
          <w:i/>
          <w:iCs/>
          <w:color w:val="666666"/>
          <w:sz w:val="19"/>
          <w:szCs w:val="19"/>
        </w:rPr>
        <w:t xml:space="preserve">Note: a feature that technically runs but whose design choices or experiment results you can't explain in the Build Log will not receive full credit — the reasoning is worth as much as the working code.</w:t>
      </w:r>
    </w:p>
    <w:sectPr w:rsidR="008051F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CD521B"/>
    <w:multiLevelType w:val="hybridMultilevel"/>
    <w:tmpl w:val="562C6D12"/>
    <w:lvl w:ilvl="0" w:tplc="B13250D4">
      <w:start w:val="1"/>
      <w:numFmt w:val="bullet"/>
      <w:lvlText w:val="•"/>
      <w:lvlJc w:val="left"/>
      <w:pPr>
        <w:ind w:left="460" w:hanging="260"/>
      </w:pPr>
    </w:lvl>
    <w:lvl w:ilvl="1" w:tplc="6FF69146">
      <w:numFmt w:val="decimal"/>
      <w:lvlText w:val=""/>
      <w:lvlJc w:val="left"/>
    </w:lvl>
    <w:lvl w:ilvl="2" w:tplc="A3D6C19E">
      <w:numFmt w:val="decimal"/>
      <w:lvlText w:val=""/>
      <w:lvlJc w:val="left"/>
    </w:lvl>
    <w:lvl w:ilvl="3" w:tplc="3CCE017C">
      <w:numFmt w:val="decimal"/>
      <w:lvlText w:val=""/>
      <w:lvlJc w:val="left"/>
    </w:lvl>
    <w:lvl w:ilvl="4" w:tplc="655A9C86">
      <w:numFmt w:val="decimal"/>
      <w:lvlText w:val=""/>
      <w:lvlJc w:val="left"/>
    </w:lvl>
    <w:lvl w:ilvl="5" w:tplc="6AF4AFB8">
      <w:numFmt w:val="decimal"/>
      <w:lvlText w:val=""/>
      <w:lvlJc w:val="left"/>
    </w:lvl>
    <w:lvl w:ilvl="6" w:tplc="C9ECD5CA">
      <w:numFmt w:val="decimal"/>
      <w:lvlText w:val=""/>
      <w:lvlJc w:val="left"/>
    </w:lvl>
    <w:lvl w:ilvl="7" w:tplc="2B8CEC40">
      <w:numFmt w:val="decimal"/>
      <w:lvlText w:val=""/>
      <w:lvlJc w:val="left"/>
    </w:lvl>
    <w:lvl w:ilvl="8" w:tplc="EB7449DC">
      <w:numFmt w:val="decimal"/>
      <w:lvlText w:val=""/>
      <w:lvlJc w:val="left"/>
    </w:lvl>
  </w:abstractNum>
  <w:abstractNum w:abstractNumId="1" w15:restartNumberingAfterBreak="0">
    <w:nsid w:val="31D87400"/>
    <w:multiLevelType w:val="hybridMultilevel"/>
    <w:tmpl w:val="D0C6DAB6"/>
    <w:lvl w:ilvl="0" w:tplc="1018DC2C">
      <w:start w:val="1"/>
      <w:numFmt w:val="bullet"/>
      <w:lvlText w:val="●"/>
      <w:lvlJc w:val="left"/>
      <w:pPr>
        <w:ind w:left="720" w:hanging="360"/>
      </w:pPr>
    </w:lvl>
    <w:lvl w:ilvl="1" w:tplc="33F0D17A">
      <w:start w:val="1"/>
      <w:numFmt w:val="bullet"/>
      <w:lvlText w:val="○"/>
      <w:lvlJc w:val="left"/>
      <w:pPr>
        <w:ind w:left="1440" w:hanging="360"/>
      </w:pPr>
    </w:lvl>
    <w:lvl w:ilvl="2" w:tplc="B6C6545C">
      <w:start w:val="1"/>
      <w:numFmt w:val="bullet"/>
      <w:lvlText w:val="■"/>
      <w:lvlJc w:val="left"/>
      <w:pPr>
        <w:ind w:left="2160" w:hanging="360"/>
      </w:pPr>
    </w:lvl>
    <w:lvl w:ilvl="3" w:tplc="B2C6F7EC">
      <w:start w:val="1"/>
      <w:numFmt w:val="bullet"/>
      <w:lvlText w:val="●"/>
      <w:lvlJc w:val="left"/>
      <w:pPr>
        <w:ind w:left="2880" w:hanging="360"/>
      </w:pPr>
    </w:lvl>
    <w:lvl w:ilvl="4" w:tplc="AE0A5CF4">
      <w:start w:val="1"/>
      <w:numFmt w:val="bullet"/>
      <w:lvlText w:val="○"/>
      <w:lvlJc w:val="left"/>
      <w:pPr>
        <w:ind w:left="3600" w:hanging="360"/>
      </w:pPr>
    </w:lvl>
    <w:lvl w:ilvl="5" w:tplc="695C7202">
      <w:start w:val="1"/>
      <w:numFmt w:val="bullet"/>
      <w:lvlText w:val="■"/>
      <w:lvlJc w:val="left"/>
      <w:pPr>
        <w:ind w:left="4320" w:hanging="360"/>
      </w:pPr>
    </w:lvl>
    <w:lvl w:ilvl="6" w:tplc="2B163766">
      <w:start w:val="1"/>
      <w:numFmt w:val="bullet"/>
      <w:lvlText w:val="●"/>
      <w:lvlJc w:val="left"/>
      <w:pPr>
        <w:ind w:left="5040" w:hanging="360"/>
      </w:pPr>
    </w:lvl>
    <w:lvl w:ilvl="7" w:tplc="B5F2787A">
      <w:start w:val="1"/>
      <w:numFmt w:val="bullet"/>
      <w:lvlText w:val="●"/>
      <w:lvlJc w:val="left"/>
      <w:pPr>
        <w:ind w:left="5760" w:hanging="360"/>
      </w:pPr>
    </w:lvl>
    <w:lvl w:ilvl="8" w:tplc="67F8348A">
      <w:start w:val="1"/>
      <w:numFmt w:val="bullet"/>
      <w:lvlText w:val="●"/>
      <w:lvlJc w:val="left"/>
      <w:pPr>
        <w:ind w:left="6480" w:hanging="360"/>
      </w:pPr>
    </w:lvl>
  </w:abstractNum>
  <w:num w:numId="1" w16cid:durableId="2051149246">
    <w:abstractNumId w:val="1"/>
    <w:lvlOverride w:ilvl="0">
      <w:startOverride w:val="1"/>
    </w:lvlOverride>
  </w:num>
  <w:num w:numId="2" w16cid:durableId="128792613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1F6"/>
    <w:rsid w:val="00652F8B"/>
    <w:rsid w:val="008051F6"/>
    <w:rsid w:val="00A90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3D3830F"/>
  <w15:docId w15:val="{EFC1158F-F69A-254F-8421-8669AA5B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1679</Words>
  <Characters>9576</Characters>
  <Application>Microsoft Office Word</Application>
  <DocSecurity>0</DocSecurity>
  <Lines>79</Lines>
  <Paragraphs>22</Paragraphs>
  <ScaleCrop>false</ScaleCrop>
  <Company/>
  <LinksUpToDate>false</LinksUpToDate>
  <CharactersWithSpaces>11233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SATHIYAMURTHY K</cp:lastModifiedBy>
  <cp:revision>2</cp:revision>
  <dcterms:created xsi:type="dcterms:W3CDTF">2026-08-31T09:10:00Z</dcterms:created>
  <dcterms:modified xsi:type="dcterms:W3CDTF">2026-08-31T09:10:00Z</dcterms:modified>
</cp:coreProperties>
</file>