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80"/>
      </w:pPr>
      <w:r>
        <w:rPr>
          <w:b/>
          <w:color w:val="2F75B5"/>
          <w:sz w:val="24"/>
        </w:rPr>
        <w:t>DOCPANEL QA</w:t>
      </w:r>
    </w:p>
    <w:p>
      <w:pPr>
        <w:pStyle w:val="Title"/>
      </w:pPr>
      <w:r>
        <w:t>User Manual</w:t>
      </w:r>
    </w:p>
    <w:p>
      <w:pPr>
        <w:pStyle w:val="Subtitle"/>
      </w:pPr>
      <w:r>
        <w:t>A screenshot-guided manual testing workflow</w:t>
      </w:r>
    </w:p>
    <w:p>
      <w:pPr>
        <w:spacing w:before="160"/>
      </w:pPr>
      <w:r>
        <w:rPr>
          <w:color w:val="5B6573"/>
          <w:sz w:val="26"/>
        </w:rPr>
        <w:t>From project setup to a downloadable execution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Demonstration project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DEMOQA - Sample Storefront QA</w:t>
            </w:r>
          </w:p>
        </w:tc>
      </w:tr>
      <w:tr>
        <w:tc>
          <w:tcPr>
            <w:tcW w:type="dxa" w:w="5141"/>
            <w:shd w:fill="D9EA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Example test case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Guest checkout with valid payment</w:t>
            </w:r>
          </w:p>
        </w:tc>
      </w:tr>
      <w:tr>
        <w:tc>
          <w:tcPr>
            <w:tcW w:type="dxa" w:w="5141"/>
            <w:shd w:fill="D9EA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Plan and cycle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Checkout smoke coverage - 2026.10 / QA staging</w:t>
            </w:r>
          </w:p>
        </w:tc>
      </w:tr>
      <w:tr>
        <w:tc>
          <w:tcPr>
            <w:tcW w:type="dxa" w:w="5141"/>
            <w:shd w:fill="D9EA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Example report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Cycle-filtered CSV with one sample Passed attempt</w:t>
            </w:r>
          </w:p>
        </w:tc>
      </w:tr>
    </w:tbl>
    <w:p>
      <w:pPr>
        <w:spacing w:before="280"/>
      </w:pPr>
      <w:r>
        <w:rPr>
          <w:b/>
          <w:color w:val="A34424"/>
          <w:sz w:val="20"/>
        </w:rPr>
        <w:t>IMPORTANT - DEMONSTRATION DATA</w:t>
      </w:r>
    </w:p>
    <w:p>
      <w:r>
        <w:t>The example Passed result in the sample project is for demonstration only. Do not use it as evidence of a real test or as a release decision. Record the outcome of an actual test run in your own cycle.</w:t>
      </w:r>
    </w:p>
    <w:p>
      <w:r>
        <w:rPr>
          <w:color w:val="5B6573"/>
          <w:sz w:val="18"/>
        </w:rPr>
        <w:t>Prepared 13 October 2026  |  Application: Docpanel QA</w:t>
      </w:r>
    </w:p>
    <w:p>
      <w:r>
        <w:br w:type="page"/>
      </w:r>
    </w:p>
    <w:p>
      <w:pPr>
        <w:pStyle w:val="Heading1"/>
      </w:pPr>
      <w:r>
        <w:t>Before you begin</w:t>
      </w:r>
    </w:p>
    <w:p>
      <w:r>
        <w:t>Sign in to Docpanel QA and select your project from the selector in the left navigation. Available actions depend on your global role and project membership.</w:t>
      </w:r>
    </w:p>
    <w:p>
      <w:pPr>
        <w:pStyle w:val="Heading2"/>
      </w:pPr>
      <w:r>
        <w:t>Roles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7365D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41"/>
            <w:shd w:fill="17365D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access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Admin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Create projects, manage users, and access project workflows.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QA Lead / Test Lead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Access projects and manage plans, cycles, and project workflows.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Project Admin / Lead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Manage project membership, plans, cycles, and assignments.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Project Tester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Create or edit cases and execute cases assigned to them.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Viewer</w:t>
            </w:r>
          </w:p>
        </w:tc>
        <w:tc>
          <w:tcPr>
            <w:tcW w:type="dxa" w:w="514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View project information without making changes.</w:t>
            </w:r>
          </w:p>
        </w:tc>
      </w:tr>
    </w:tbl>
    <w:p>
      <w:pPr>
        <w:pStyle w:val="Heading2"/>
      </w:pPr>
      <w:r>
        <w:t>Workflow at a glance</w:t>
      </w:r>
    </w:p>
    <w:p>
      <w:pPr>
        <w:pStyle w:val="ListNumber"/>
      </w:pPr>
      <w:r>
        <w:t>Create a project and select it.</w:t>
      </w:r>
    </w:p>
    <w:p>
      <w:pPr>
        <w:pStyle w:val="ListNumber"/>
      </w:pPr>
      <w:r>
        <w:t>Write a test case with preconditions and expected results.</w:t>
      </w:r>
    </w:p>
    <w:p>
      <w:pPr>
        <w:pStyle w:val="ListNumber"/>
      </w:pPr>
      <w:r>
        <w:t>Add case IDs to a release test plan.</w:t>
      </w:r>
    </w:p>
    <w:p>
      <w:pPr>
        <w:pStyle w:val="ListNumber"/>
      </w:pPr>
      <w:r>
        <w:t>Create a cycle for an environment and release.</w:t>
      </w:r>
    </w:p>
    <w:p>
      <w:pPr>
        <w:pStyle w:val="ListNumber"/>
      </w:pPr>
      <w:r>
        <w:t>Add cases to the cycle, assign testers, and record outcomes.</w:t>
      </w:r>
    </w:p>
    <w:p>
      <w:pPr>
        <w:pStyle w:val="ListNumber"/>
      </w:pPr>
      <w:r>
        <w:t>Review the dashboard and export a cycle-filtered CSV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</w:tcPr>
          <w:p>
            <w:pPr>
              <w:spacing w:after="40"/>
            </w:pPr>
            <w:r/>
            <w:r>
              <w:rPr>
                <w:color w:val="17365D"/>
                <w:sz w:val="18"/>
              </w:rPr>
              <w:t>A plan and a cycle are separate. Creating a cycle does not automatically add the plan cases; add each case explicitly from the Execution page.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Create and select a project</w:t>
      </w:r>
    </w:p>
    <w:p>
      <w:pPr>
        <w:pStyle w:val="ListBullet"/>
      </w:pPr>
      <w:r>
        <w:t>Open Projects in the left navigation.</w:t>
      </w:r>
    </w:p>
    <w:p>
      <w:pPr>
        <w:pStyle w:val="ListBullet"/>
      </w:pPr>
      <w:r>
        <w:t>Enter a unique project key and a descriptive name, then click Save project. Keys are 2-40 letters, numbers, underscores, or hyphens.</w:t>
      </w:r>
    </w:p>
    <w:p>
      <w:pPr>
        <w:pStyle w:val="ListBullet"/>
      </w:pPr>
      <w:r>
        <w:t>The project creator is added automatically. Choose the new project in the selector at the top of the left navigation.</w:t>
      </w:r>
    </w:p>
    <w:p>
      <w:pPr>
        <w:pStyle w:val="ListBullet"/>
      </w:pPr>
      <w:r>
        <w:t>To add teammates, use Project membership, select the user and role, then grant or update access.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14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j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Projects page showing the sample project and project setup controls.</w:t>
      </w:r>
    </w:p>
    <w:p>
      <w:r>
        <w:br w:type="page"/>
      </w:r>
    </w:p>
    <w:p>
      <w:pPr>
        <w:pStyle w:val="Heading1"/>
      </w:pPr>
      <w:r>
        <w:t>2. Write a test case</w:t>
      </w:r>
    </w:p>
    <w:p>
      <w:pPr>
        <w:pStyle w:val="ListBullet"/>
      </w:pPr>
      <w:r>
        <w:t>Open Test Cases. Enter a specific title, then select priority, type (Manual, Automated, or Both), and status.</w:t>
      </w:r>
    </w:p>
    <w:p>
      <w:pPr>
        <w:pStyle w:val="ListBullet"/>
      </w:pPr>
      <w:r>
        <w:t>Describe setup under Preconditions. Add reproducible actions and observable expected outcomes under Steps as JSON array; each step needs action and expected fields.</w:t>
      </w:r>
    </w:p>
    <w:p>
      <w:pPr>
        <w:pStyle w:val="ListBullet"/>
      </w:pPr>
      <w:r>
        <w:t>Leave Custom field values as {} unless your project has custom fields. Click Create case.</w:t>
      </w:r>
    </w:p>
    <w:p>
      <w:pPr>
        <w:pStyle w:val="ListBullet"/>
      </w:pPr>
      <w:r>
        <w:t>The repository displays a key such as TC-12. Use its numeric ID (12) when adding it to a plan.</w:t>
      </w:r>
    </w:p>
    <w:p>
      <w:pPr>
        <w:pStyle w:val="ListBullet"/>
      </w:pPr>
      <w:r>
        <w:t>Editing a case creates a new version. Use History to review previous versions.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14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st-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Test Cases page showing the repository and the new-case form.</w:t>
      </w:r>
    </w:p>
    <w:p>
      <w:pPr>
        <w:spacing w:after="80"/>
        <w:ind w:left="360" w:right="360"/>
        <w:shd w:fill="F2F5F8"/>
      </w:pPr>
      <w:r>
        <w:rPr>
          <w:rFonts w:ascii="Consolas" w:hAnsi="Consolas"/>
          <w:sz w:val="16"/>
        </w:rPr>
        <w:t>[{"action":"Add an in-stock product to the cart.","expected":"The cart shows the product."}]</w:t>
      </w:r>
    </w:p>
    <w:p>
      <w:r>
        <w:br w:type="page"/>
      </w:r>
    </w:p>
    <w:p>
      <w:pPr>
        <w:pStyle w:val="Heading1"/>
      </w:pPr>
      <w:r>
        <w:t>3. Create a test plan and cycle</w:t>
      </w:r>
    </w:p>
    <w:p>
      <w:pPr>
        <w:pStyle w:val="ListBullet"/>
      </w:pPr>
      <w:r>
        <w:t>Open Plans &amp; Cycles. Enter a plan name, release, scope, and case IDs separated by commas (for example: 12,13).</w:t>
      </w:r>
    </w:p>
    <w:p>
      <w:pPr>
        <w:pStyle w:val="ListBullet"/>
      </w:pPr>
      <w:r>
        <w:t>Click Create plan with cases. Use View in the Plans table to confirm the included cases.</w:t>
      </w:r>
    </w:p>
    <w:p>
      <w:pPr>
        <w:pStyle w:val="ListBullet"/>
      </w:pPr>
      <w:r>
        <w:t>Under Create cycle, select the plan, enter a cycle name and environment (for example, QA staging), then click Create cycle. Dates are optional.</w:t>
      </w:r>
    </w:p>
    <w:p>
      <w:pPr>
        <w:pStyle w:val="ListBullet"/>
      </w:pPr>
      <w:r>
        <w:t>A created cycle does not automatically include its plan cases. Add them in Execution next.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14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ns-cyc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Plans &amp; Cycles page showing the sample plan, release, and cycle setup.</w:t>
      </w:r>
    </w:p>
    <w:p>
      <w:r>
        <w:br w:type="page"/>
      </w:r>
    </w:p>
    <w:p>
      <w:pPr>
        <w:pStyle w:val="Heading1"/>
      </w:pPr>
      <w:r>
        <w:t>4. Add cases and record execution</w:t>
      </w:r>
    </w:p>
    <w:p>
      <w:pPr>
        <w:pStyle w:val="ListBullet"/>
      </w:pPr>
      <w:r>
        <w:t>Open Execution and select the cycle. Under Cycle setup, select a case and optionally assign it to a project member. Click Add to cycle for each case.</w:t>
      </w:r>
    </w:p>
    <w:p>
      <w:pPr>
        <w:pStyle w:val="ListBullet"/>
      </w:pPr>
      <w:r>
        <w:t>Under Manual execution, review preconditions and steps. Select a result for each step and enter what actually happened.</w:t>
      </w:r>
    </w:p>
    <w:p>
      <w:pPr>
        <w:pStyle w:val="ListBullet"/>
      </w:pPr>
      <w:r>
        <w:t>Enter an overall Actual result and Comments. PNG, JPEG, WEBP, TXT, or LOG evidence can be attached within the configured size limit.</w:t>
      </w:r>
    </w:p>
    <w:p>
      <w:pPr>
        <w:pStyle w:val="ListBullet"/>
      </w:pPr>
      <w:r>
        <w:t>Submit Passed, Failed, Blocked, or Skipped. Each submission creates a separate attempt and preserves retest history.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</w:tcPr>
          <w:p>
            <w:pPr>
              <w:spacing w:after="40"/>
            </w:pPr>
            <w:r/>
            <w:r>
              <w:rPr>
                <w:color w:val="17365D"/>
                <w:sz w:val="18"/>
              </w:rPr>
              <w:t>Not Run is the initial cycle state, not an execution attempt. Testers can execute cases assigned to them; leads can assign cases in Cycle setup.</w:t>
            </w:r>
          </w:p>
        </w:tc>
      </w:tr>
    </w:tbl>
    <w:p>
      <w:pPr>
        <w:spacing w:after="2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83173" cy="4892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ec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173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Execution page showing cycle setup, test steps, result controls, and attempt history.</w:t>
      </w:r>
    </w:p>
    <w:p>
      <w:r>
        <w:br w:type="page"/>
      </w:r>
    </w:p>
    <w:p>
      <w:pPr>
        <w:pStyle w:val="Heading1"/>
      </w:pPr>
      <w:r>
        <w:t>5. Export an execution report</w:t>
      </w:r>
    </w:p>
    <w:p>
      <w:pPr>
        <w:pStyle w:val="ListBullet"/>
      </w:pPr>
      <w:r>
        <w:t>Open Reports. Choose a cycle under Optional cycle filter for that cycle only, or choose All cycles for the project.</w:t>
      </w:r>
    </w:p>
    <w:p>
      <w:pPr>
        <w:pStyle w:val="ListBullet"/>
      </w:pPr>
      <w:r>
        <w:t>Click Export execution report. The CSV includes execution ID, case ID, cycle ID, status, source, user ID, and timestamp.</w:t>
      </w:r>
    </w:p>
    <w:p>
      <w:pPr>
        <w:pStyle w:val="ListBullet"/>
      </w:pPr>
      <w:r>
        <w:t>Only recorded execution attempts appear. Cases still in the Not Run state are not included.</w:t>
      </w:r>
    </w:p>
    <w:p>
      <w:pPr>
        <w:pStyle w:val="ListBullet"/>
      </w:pPr>
      <w:r>
        <w:t>Use Export defect report for a project defect summary.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14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Reports page with the sample QA staging cycle selected and CSV export controls.</w:t>
      </w:r>
    </w:p>
    <w:p>
      <w:r>
        <w:br w:type="page"/>
      </w:r>
    </w:p>
    <w:p>
      <w:pPr>
        <w:pStyle w:val="Heading1"/>
      </w:pPr>
      <w:r>
        <w:t>6. Review progress on the dashboard</w:t>
      </w:r>
    </w:p>
    <w:p>
      <w:pPr>
        <w:pStyle w:val="ListBullet"/>
      </w:pPr>
      <w:r>
        <w:t>Open Dashboard to review case and attempt counts, open defects, cycle count, progress, result totals, and recent activity.</w:t>
      </w:r>
    </w:p>
    <w:p>
      <w:pPr>
        <w:pStyle w:val="ListBullet"/>
      </w:pPr>
      <w:r>
        <w:t>Use Cycle filter or Release filter and click Apply filter to narrow the overview.</w:t>
      </w:r>
    </w:p>
    <w:p>
      <w:pPr>
        <w:pStyle w:val="ListBullet"/>
      </w:pPr>
      <w:r>
        <w:t>Use a CSV export when you need a downloadable record; the dashboard is a live project summary.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14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5B6573"/>
          <w:sz w:val="16"/>
        </w:rPr>
        <w:t>Dashboard showing sample project progress. The Passed result is demonstration data only.</w:t>
      </w:r>
    </w:p>
    <w:p>
      <w:r>
        <w:br w:type="page"/>
      </w:r>
    </w:p>
    <w:p>
      <w:pPr>
        <w:pStyle w:val="Heading1"/>
      </w:pPr>
      <w:r>
        <w:t>Common questions</w:t>
      </w:r>
    </w:p>
    <w:p>
      <w:pPr>
        <w:pStyle w:val="Heading3"/>
      </w:pPr>
      <w:r>
        <w:t>No project is selected or visible</w:t>
      </w:r>
    </w:p>
    <w:p>
      <w:r>
        <w:t>Select a project from the left selector. If the project is missing, ask an administrator or lead to grant access.</w:t>
      </w:r>
    </w:p>
    <w:p>
      <w:pPr>
        <w:pStyle w:val="Heading3"/>
      </w:pPr>
      <w:r>
        <w:t>A case is missing from the cycle</w:t>
      </w:r>
    </w:p>
    <w:p>
      <w:r>
        <w:t>Add it from Execution &gt; Cycle setup. Plan membership alone does not put a case in a cycle.</w:t>
      </w:r>
    </w:p>
    <w:p>
      <w:pPr>
        <w:pStyle w:val="Heading3"/>
      </w:pPr>
      <w:r>
        <w:t>A tester cannot submit a result</w:t>
      </w:r>
    </w:p>
    <w:p>
      <w:r>
        <w:t>Ask a project lead to assign that case to the tester in the cycle.</w:t>
      </w:r>
    </w:p>
    <w:p>
      <w:pPr>
        <w:pStyle w:val="Heading3"/>
      </w:pPr>
      <w:r>
        <w:t>The step list is rejected</w:t>
      </w:r>
    </w:p>
    <w:p>
      <w:r>
        <w:t>Check that the steps field is valid JSON and each step has action and expected fields.</w:t>
      </w:r>
    </w:p>
    <w:p>
      <w:pPr>
        <w:pStyle w:val="Heading3"/>
      </w:pPr>
      <w:r>
        <w:t>An execution is absent from a CSV</w:t>
      </w:r>
    </w:p>
    <w:p>
      <w:r>
        <w:t>Confirm an attempt was recorded and the report filter matches its cycle.</w:t>
      </w:r>
    </w:p>
    <w:p>
      <w:pPr>
        <w:pStyle w:val="Heading2"/>
      </w:pPr>
      <w:r>
        <w:t>Sample report</w:t>
      </w:r>
    </w:p>
    <w:p>
      <w:r>
        <w:t>The workspace also includes sample-test-execution-report.csv. It contains one example Passed execution for the DEMOQA checkout cycle. Treat this file and all sample results as illustrative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Sample workflow guide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DOCPANEL QA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Docpanel QA User Manual</dc:title>
  <dc:subject>Screenshot-guided project, test planning, execution, and reporting workflow</dc:subject>
  <dc:creator>Docpanel QA</dc:creator>
  <cp:keywords>QA, test plan, test case, test execution, report,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