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165B" w:rsidRPr="00E46490" w:rsidRDefault="00D0165B" w:rsidP="00344D82">
      <w:pPr>
        <w:spacing w:after="0" w:line="240" w:lineRule="auto"/>
        <w:ind w:left="1440" w:firstLine="720"/>
        <w:rPr>
          <w:rFonts w:ascii="Times New Roman" w:hAnsi="Times New Roman" w:cs="Times New Roman"/>
          <w:b/>
          <w:bCs/>
          <w:sz w:val="48"/>
          <w:szCs w:val="48"/>
        </w:rPr>
      </w:pPr>
      <w:proofErr w:type="gramStart"/>
      <w:r w:rsidRPr="00E46490">
        <w:rPr>
          <w:rFonts w:ascii="Times New Roman" w:hAnsi="Times New Roman" w:cs="Times New Roman"/>
          <w:b/>
          <w:bCs/>
          <w:sz w:val="48"/>
          <w:szCs w:val="48"/>
        </w:rPr>
        <w:t>DRUG  DISCOVERY</w:t>
      </w:r>
      <w:proofErr w:type="gramEnd"/>
    </w:p>
    <w:p w:rsidR="00D0165B" w:rsidRPr="00F31341" w:rsidRDefault="00D0165B" w:rsidP="00D0165B">
      <w:pPr>
        <w:spacing w:after="0" w:line="240" w:lineRule="auto"/>
        <w:jc w:val="center"/>
        <w:rPr>
          <w:rFonts w:ascii="Times New Roman" w:hAnsi="Times New Roman" w:cs="Times New Roman"/>
          <w:b/>
          <w:bCs/>
          <w:sz w:val="20"/>
          <w:szCs w:val="20"/>
        </w:rPr>
      </w:pPr>
    </w:p>
    <w:p w:rsidR="00D0165B" w:rsidRPr="00F31341" w:rsidRDefault="00AE2DC0" w:rsidP="00344D82">
      <w:pPr>
        <w:spacing w:after="0" w:line="240" w:lineRule="auto"/>
        <w:jc w:val="center"/>
        <w:rPr>
          <w:rFonts w:ascii="Times New Roman" w:hAnsi="Times New Roman" w:cs="Times New Roman"/>
          <w:sz w:val="20"/>
          <w:szCs w:val="20"/>
        </w:rPr>
      </w:pPr>
      <w:proofErr w:type="spellStart"/>
      <w:proofErr w:type="gramStart"/>
      <w:r>
        <w:rPr>
          <w:rFonts w:ascii="Times New Roman" w:hAnsi="Times New Roman" w:cs="Times New Roman"/>
          <w:sz w:val="20"/>
          <w:szCs w:val="20"/>
        </w:rPr>
        <w:t>A.Karthikeyan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P.Santhosh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K.Sathiyan</w:t>
      </w:r>
      <w:proofErr w:type="spellEnd"/>
      <w:r w:rsidR="00D0165B" w:rsidRPr="00F31341">
        <w:rPr>
          <w:rFonts w:ascii="Times New Roman" w:hAnsi="Times New Roman" w:cs="Times New Roman"/>
          <w:sz w:val="20"/>
          <w:szCs w:val="20"/>
        </w:rPr>
        <w:t>,</w:t>
      </w:r>
      <w:r>
        <w:rPr>
          <w:rFonts w:ascii="Times New Roman" w:hAnsi="Times New Roman" w:cs="Times New Roman"/>
          <w:sz w:val="20"/>
          <w:szCs w:val="20"/>
        </w:rPr>
        <w:t xml:space="preserve"> </w:t>
      </w:r>
      <w:proofErr w:type="spellStart"/>
      <w:r>
        <w:rPr>
          <w:rFonts w:ascii="Times New Roman" w:hAnsi="Times New Roman" w:cs="Times New Roman"/>
          <w:sz w:val="20"/>
          <w:szCs w:val="20"/>
        </w:rPr>
        <w:t>S.Yathin</w:t>
      </w:r>
      <w:proofErr w:type="spellEnd"/>
      <w:r>
        <w:rPr>
          <w:rFonts w:ascii="Times New Roman" w:hAnsi="Times New Roman" w:cs="Times New Roman"/>
          <w:sz w:val="20"/>
          <w:szCs w:val="20"/>
        </w:rPr>
        <w:t>.</w:t>
      </w:r>
      <w:proofErr w:type="gramEnd"/>
    </w:p>
    <w:p w:rsidR="00D0165B" w:rsidRPr="00F31341" w:rsidRDefault="00D0165B" w:rsidP="00344D82">
      <w:pPr>
        <w:spacing w:after="0" w:line="240" w:lineRule="auto"/>
        <w:jc w:val="center"/>
        <w:rPr>
          <w:rFonts w:eastAsia="MS Mincho"/>
          <w:sz w:val="20"/>
          <w:szCs w:val="20"/>
          <w:vertAlign w:val="superscript"/>
        </w:rPr>
      </w:pPr>
      <w:r w:rsidRPr="00F31341">
        <w:rPr>
          <w:rFonts w:eastAsia="MS Mincho"/>
          <w:sz w:val="20"/>
          <w:szCs w:val="20"/>
        </w:rPr>
        <w:t>Assistant Professor, Students</w:t>
      </w:r>
      <w:r w:rsidR="00AE2DC0">
        <w:rPr>
          <w:rFonts w:eastAsia="MS Mincho"/>
          <w:sz w:val="20"/>
          <w:szCs w:val="20"/>
          <w:vertAlign w:val="superscript"/>
        </w:rPr>
        <w:t xml:space="preserve"> </w:t>
      </w:r>
    </w:p>
    <w:p w:rsidR="00D0165B" w:rsidRPr="00F31341" w:rsidRDefault="00D0165B" w:rsidP="00344D82">
      <w:pPr>
        <w:spacing w:after="0" w:line="240" w:lineRule="auto"/>
        <w:jc w:val="center"/>
        <w:rPr>
          <w:rFonts w:eastAsia="MS Mincho"/>
          <w:sz w:val="20"/>
          <w:szCs w:val="20"/>
        </w:rPr>
      </w:pPr>
      <w:r w:rsidRPr="00F31341">
        <w:rPr>
          <w:rFonts w:eastAsia="MS Mincho"/>
          <w:sz w:val="20"/>
          <w:szCs w:val="20"/>
        </w:rPr>
        <w:t>Department of Computer Science Engineering,</w:t>
      </w:r>
    </w:p>
    <w:p w:rsidR="00D0165B" w:rsidRPr="00F31341" w:rsidRDefault="00D0165B" w:rsidP="00344D82">
      <w:pPr>
        <w:spacing w:after="0" w:line="240" w:lineRule="auto"/>
        <w:jc w:val="center"/>
        <w:rPr>
          <w:rFonts w:eastAsia="MS Mincho"/>
          <w:sz w:val="20"/>
          <w:szCs w:val="20"/>
        </w:rPr>
      </w:pPr>
      <w:proofErr w:type="spellStart"/>
      <w:r w:rsidRPr="00F31341">
        <w:rPr>
          <w:rFonts w:eastAsia="MS Mincho"/>
          <w:sz w:val="20"/>
          <w:szCs w:val="20"/>
        </w:rPr>
        <w:t>Panimalar</w:t>
      </w:r>
      <w:proofErr w:type="spellEnd"/>
      <w:r w:rsidRPr="00F31341">
        <w:rPr>
          <w:rFonts w:eastAsia="MS Mincho"/>
          <w:sz w:val="20"/>
          <w:szCs w:val="20"/>
        </w:rPr>
        <w:t xml:space="preserve"> Engineering </w:t>
      </w:r>
      <w:r w:rsidR="00AE2DC0">
        <w:rPr>
          <w:rFonts w:eastAsia="MS Mincho"/>
          <w:sz w:val="20"/>
          <w:szCs w:val="20"/>
        </w:rPr>
        <w:t>C</w:t>
      </w:r>
      <w:r w:rsidRPr="00F31341">
        <w:rPr>
          <w:rFonts w:eastAsia="MS Mincho"/>
          <w:sz w:val="20"/>
          <w:szCs w:val="20"/>
        </w:rPr>
        <w:t>ollege, Chennai,</w:t>
      </w:r>
    </w:p>
    <w:p w:rsidR="00D0165B" w:rsidRPr="00F31341" w:rsidRDefault="00D0165B" w:rsidP="00344D82">
      <w:pPr>
        <w:spacing w:after="0" w:line="240" w:lineRule="auto"/>
        <w:jc w:val="center"/>
        <w:rPr>
          <w:rFonts w:eastAsia="MS Mincho"/>
          <w:sz w:val="20"/>
          <w:szCs w:val="20"/>
        </w:rPr>
      </w:pPr>
      <w:proofErr w:type="spellStart"/>
      <w:r w:rsidRPr="00F31341">
        <w:rPr>
          <w:rFonts w:eastAsia="MS Mincho"/>
          <w:sz w:val="20"/>
          <w:szCs w:val="20"/>
        </w:rPr>
        <w:t>Tamilnadu</w:t>
      </w:r>
      <w:proofErr w:type="spellEnd"/>
      <w:r w:rsidRPr="00F31341">
        <w:rPr>
          <w:rFonts w:eastAsia="MS Mincho"/>
          <w:sz w:val="20"/>
          <w:szCs w:val="20"/>
        </w:rPr>
        <w:t>, India</w:t>
      </w:r>
    </w:p>
    <w:p w:rsidR="00D0165B" w:rsidRPr="00F31341" w:rsidRDefault="00D0165B" w:rsidP="00AE2DC0">
      <w:pPr>
        <w:spacing w:line="240" w:lineRule="auto"/>
        <w:rPr>
          <w:rFonts w:ascii="Times New Roman" w:hAnsi="Times New Roman" w:cs="Times New Roman"/>
          <w:sz w:val="20"/>
          <w:szCs w:val="20"/>
        </w:rPr>
      </w:pPr>
    </w:p>
    <w:p w:rsidR="00D37A47" w:rsidRPr="00F31341" w:rsidRDefault="00D37A47">
      <w:pPr>
        <w:rPr>
          <w:rFonts w:ascii="Times New Roman" w:hAnsi="Times New Roman" w:cs="Times New Roman"/>
          <w:b/>
          <w:bCs/>
          <w:i/>
          <w:iCs/>
          <w:sz w:val="20"/>
          <w:szCs w:val="20"/>
        </w:rPr>
        <w:sectPr w:rsidR="00D37A47" w:rsidRPr="00F31341" w:rsidSect="00867706">
          <w:pgSz w:w="11906" w:h="16838"/>
          <w:pgMar w:top="1440" w:right="1440" w:bottom="1440" w:left="1440" w:header="708" w:footer="708" w:gutter="0"/>
          <w:cols w:space="708"/>
          <w:docGrid w:linePitch="360"/>
        </w:sectPr>
      </w:pPr>
    </w:p>
    <w:p w:rsidR="00D37A47" w:rsidRPr="00F31341" w:rsidRDefault="00D37A47">
      <w:pPr>
        <w:rPr>
          <w:rFonts w:ascii="Times New Roman" w:hAnsi="Times New Roman" w:cs="Times New Roman"/>
          <w:b/>
          <w:bCs/>
          <w:i/>
          <w:iCs/>
          <w:sz w:val="20"/>
          <w:szCs w:val="20"/>
        </w:rPr>
      </w:pPr>
    </w:p>
    <w:p w:rsidR="00E46490" w:rsidRDefault="00E46490" w:rsidP="00E46490">
      <w:pPr>
        <w:spacing w:line="276" w:lineRule="auto"/>
        <w:jc w:val="both"/>
        <w:rPr>
          <w:rFonts w:ascii="Times New Roman" w:hAnsi="Times New Roman" w:cs="Times New Roman"/>
          <w:b/>
          <w:bCs/>
          <w:i/>
          <w:iCs/>
          <w:sz w:val="20"/>
          <w:szCs w:val="20"/>
        </w:rPr>
        <w:sectPr w:rsidR="00E46490" w:rsidSect="00867706">
          <w:type w:val="continuous"/>
          <w:pgSz w:w="11906" w:h="16838"/>
          <w:pgMar w:top="1440" w:right="1440" w:bottom="1440" w:left="1440" w:header="708" w:footer="708" w:gutter="0"/>
          <w:cols w:space="708"/>
          <w:docGrid w:linePitch="360"/>
        </w:sectPr>
      </w:pPr>
    </w:p>
    <w:p w:rsidR="005903E6" w:rsidRPr="00183D0A" w:rsidRDefault="00D0165B" w:rsidP="00977BAA">
      <w:pPr>
        <w:spacing w:line="360" w:lineRule="auto"/>
        <w:jc w:val="both"/>
        <w:rPr>
          <w:rFonts w:ascii="Times New Roman" w:hAnsi="Times New Roman" w:cs="Times New Roman"/>
          <w:b/>
          <w:bCs/>
          <w:sz w:val="24"/>
          <w:szCs w:val="24"/>
          <w:lang w:val="en-US"/>
        </w:rPr>
      </w:pPr>
      <w:r w:rsidRPr="00183D0A">
        <w:rPr>
          <w:rFonts w:ascii="Times New Roman" w:hAnsi="Times New Roman" w:cs="Times New Roman"/>
          <w:b/>
          <w:bCs/>
          <w:i/>
          <w:iCs/>
          <w:sz w:val="24"/>
          <w:szCs w:val="24"/>
        </w:rPr>
        <w:lastRenderedPageBreak/>
        <w:t>ABSTRACT</w:t>
      </w:r>
      <w:r w:rsidRPr="00183D0A">
        <w:rPr>
          <w:rFonts w:ascii="Times New Roman" w:hAnsi="Times New Roman" w:cs="Times New Roman"/>
          <w:sz w:val="24"/>
          <w:szCs w:val="24"/>
        </w:rPr>
        <w:t xml:space="preserve">---- </w:t>
      </w:r>
      <w:r w:rsidRPr="00183D0A">
        <w:rPr>
          <w:rFonts w:ascii="Times New Roman" w:hAnsi="Times New Roman" w:cs="Times New Roman"/>
          <w:b/>
          <w:bCs/>
          <w:sz w:val="24"/>
          <w:szCs w:val="24"/>
        </w:rPr>
        <w:t xml:space="preserve">In the modern days, </w:t>
      </w:r>
      <w:proofErr w:type="gramStart"/>
      <w:r w:rsidRPr="00183D0A">
        <w:rPr>
          <w:rFonts w:ascii="Times New Roman" w:hAnsi="Times New Roman" w:cs="Times New Roman"/>
          <w:b/>
          <w:bCs/>
          <w:sz w:val="24"/>
          <w:szCs w:val="24"/>
          <w:lang w:val="en-US"/>
        </w:rPr>
        <w:t>The</w:t>
      </w:r>
      <w:proofErr w:type="gramEnd"/>
      <w:r w:rsidRPr="00183D0A">
        <w:rPr>
          <w:rFonts w:ascii="Times New Roman" w:hAnsi="Times New Roman" w:cs="Times New Roman"/>
          <w:b/>
          <w:bCs/>
          <w:sz w:val="24"/>
          <w:szCs w:val="24"/>
          <w:lang w:val="en-US"/>
        </w:rPr>
        <w:t xml:space="preserve"> advancements of information technology and related processing techniques have created a fertile base for progress in many scientific fields and industries. In the fields of drug discovery and development, machine learning techniques have been used for the development of novel drug candidates.</w:t>
      </w:r>
      <w:r w:rsidR="00AE2DC0">
        <w:rPr>
          <w:rFonts w:ascii="Times New Roman" w:hAnsi="Times New Roman" w:cs="Times New Roman"/>
          <w:b/>
          <w:bCs/>
          <w:sz w:val="24"/>
          <w:szCs w:val="24"/>
          <w:lang w:val="en-US"/>
        </w:rPr>
        <w:t xml:space="preserve"> </w:t>
      </w:r>
      <w:r w:rsidRPr="00183D0A">
        <w:rPr>
          <w:rFonts w:ascii="Times New Roman" w:hAnsi="Times New Roman" w:cs="Times New Roman"/>
          <w:b/>
          <w:bCs/>
          <w:sz w:val="24"/>
          <w:szCs w:val="24"/>
          <w:lang w:val="en-US"/>
        </w:rPr>
        <w:t>The methods for designing drug targets and novel drug discovery now routinely combine machine learning to enhance the efficiency, efficacy, and quality of developed outputs. The generation and incorporation of big data, through technologies such as high-throughput screening and high throughput computational analysis of databases used for both lead and target discovery, has increased the reliability of the machine learning and deep learning incorporated techniques.</w:t>
      </w:r>
      <w:r w:rsidR="00AE2DC0">
        <w:rPr>
          <w:rFonts w:ascii="Times New Roman" w:hAnsi="Times New Roman" w:cs="Times New Roman"/>
          <w:b/>
          <w:bCs/>
          <w:sz w:val="24"/>
          <w:szCs w:val="24"/>
          <w:lang w:val="en-US"/>
        </w:rPr>
        <w:t xml:space="preserve"> </w:t>
      </w:r>
      <w:r w:rsidRPr="00183D0A">
        <w:rPr>
          <w:rFonts w:ascii="Times New Roman" w:hAnsi="Times New Roman" w:cs="Times New Roman"/>
          <w:b/>
          <w:bCs/>
          <w:sz w:val="24"/>
          <w:szCs w:val="24"/>
          <w:lang w:val="en-US"/>
        </w:rPr>
        <w:t>The use of these virtual screening and encompassing online information has also been highlighted in developing lead synthesis pathways.</w:t>
      </w:r>
    </w:p>
    <w:p w:rsidR="00D37A47" w:rsidRPr="00183D0A" w:rsidRDefault="00D37A47" w:rsidP="00977BAA">
      <w:pPr>
        <w:spacing w:line="360" w:lineRule="auto"/>
        <w:rPr>
          <w:rFonts w:ascii="Times New Roman" w:hAnsi="Times New Roman" w:cs="Times New Roman"/>
          <w:b/>
          <w:bCs/>
          <w:sz w:val="24"/>
          <w:szCs w:val="24"/>
          <w:lang w:val="en-US"/>
        </w:rPr>
      </w:pPr>
    </w:p>
    <w:p w:rsidR="00D0165B" w:rsidRPr="00183D0A" w:rsidRDefault="00D0165B" w:rsidP="00977BAA">
      <w:pPr>
        <w:pStyle w:val="ListParagraph"/>
        <w:numPr>
          <w:ilvl w:val="0"/>
          <w:numId w:val="1"/>
        </w:numPr>
        <w:spacing w:after="0" w:line="360" w:lineRule="auto"/>
        <w:jc w:val="center"/>
        <w:rPr>
          <w:rFonts w:ascii="Times New Roman" w:hAnsi="Times New Roman" w:cs="Times New Roman"/>
          <w:b/>
          <w:bCs/>
          <w:sz w:val="24"/>
          <w:szCs w:val="24"/>
        </w:rPr>
      </w:pPr>
      <w:r w:rsidRPr="00183D0A">
        <w:rPr>
          <w:rFonts w:ascii="Times New Roman" w:hAnsi="Times New Roman" w:cs="Times New Roman"/>
          <w:b/>
          <w:bCs/>
          <w:sz w:val="24"/>
          <w:szCs w:val="24"/>
        </w:rPr>
        <w:t>Introduction</w:t>
      </w:r>
    </w:p>
    <w:p w:rsidR="00D0165B" w:rsidRPr="00183D0A" w:rsidRDefault="00FF1E84" w:rsidP="00977BAA">
      <w:pPr>
        <w:spacing w:after="0" w:line="360" w:lineRule="auto"/>
        <w:jc w:val="both"/>
        <w:rPr>
          <w:rFonts w:ascii="Times New Roman" w:hAnsi="Times New Roman" w:cs="Times New Roman"/>
          <w:color w:val="202124"/>
          <w:sz w:val="24"/>
          <w:szCs w:val="24"/>
          <w:shd w:val="clear" w:color="auto" w:fill="FFFFFF"/>
        </w:rPr>
      </w:pPr>
      <w:r w:rsidRPr="00183D0A">
        <w:rPr>
          <w:rFonts w:ascii="Times New Roman" w:hAnsi="Times New Roman" w:cs="Times New Roman"/>
          <w:sz w:val="24"/>
          <w:szCs w:val="24"/>
        </w:rPr>
        <w:t xml:space="preserve">At present, </w:t>
      </w:r>
      <w:r w:rsidR="00AE2DC0">
        <w:rPr>
          <w:rFonts w:ascii="Times New Roman" w:hAnsi="Times New Roman" w:cs="Times New Roman"/>
          <w:sz w:val="24"/>
          <w:szCs w:val="24"/>
        </w:rPr>
        <w:t>t</w:t>
      </w:r>
      <w:r w:rsidRPr="00183D0A">
        <w:rPr>
          <w:rFonts w:ascii="Times New Roman" w:hAnsi="Times New Roman" w:cs="Times New Roman"/>
          <w:sz w:val="24"/>
          <w:szCs w:val="24"/>
        </w:rPr>
        <w:t>here are many diseases in the world for which the vaccine or the drug to cure those disease</w:t>
      </w:r>
      <w:r w:rsidR="00AE2DC0">
        <w:rPr>
          <w:rFonts w:ascii="Times New Roman" w:hAnsi="Times New Roman" w:cs="Times New Roman"/>
          <w:sz w:val="24"/>
          <w:szCs w:val="24"/>
        </w:rPr>
        <w:t>s</w:t>
      </w:r>
      <w:r w:rsidRPr="00183D0A">
        <w:rPr>
          <w:rFonts w:ascii="Times New Roman" w:hAnsi="Times New Roman" w:cs="Times New Roman"/>
          <w:sz w:val="24"/>
          <w:szCs w:val="24"/>
        </w:rPr>
        <w:t xml:space="preserve"> is not found</w:t>
      </w:r>
      <w:r w:rsidR="00AE2DC0">
        <w:rPr>
          <w:rFonts w:ascii="Times New Roman" w:hAnsi="Times New Roman" w:cs="Times New Roman"/>
          <w:sz w:val="24"/>
          <w:szCs w:val="24"/>
        </w:rPr>
        <w:t>,</w:t>
      </w:r>
      <w:r w:rsidRPr="00183D0A">
        <w:rPr>
          <w:rFonts w:ascii="Times New Roman" w:hAnsi="Times New Roman" w:cs="Times New Roman"/>
          <w:sz w:val="24"/>
          <w:szCs w:val="24"/>
        </w:rPr>
        <w:t xml:space="preserve"> and also for new diseases which can come in </w:t>
      </w:r>
      <w:r w:rsidR="00AE2DC0">
        <w:rPr>
          <w:rFonts w:ascii="Times New Roman" w:hAnsi="Times New Roman" w:cs="Times New Roman"/>
          <w:sz w:val="24"/>
          <w:szCs w:val="24"/>
        </w:rPr>
        <w:t xml:space="preserve">the </w:t>
      </w:r>
      <w:r w:rsidRPr="00183D0A">
        <w:rPr>
          <w:rFonts w:ascii="Times New Roman" w:hAnsi="Times New Roman" w:cs="Times New Roman"/>
          <w:sz w:val="24"/>
          <w:szCs w:val="24"/>
        </w:rPr>
        <w:t xml:space="preserve">future it takes Time and more Capital to find a cure for these diseases. The concept of DRUG DISCOVERY benefits society, particularly the aging society in a very significant manner. The general meaning of Drug Discovery is the process </w:t>
      </w:r>
      <w:r w:rsidR="00AE2DC0">
        <w:rPr>
          <w:rFonts w:ascii="Times New Roman" w:hAnsi="Times New Roman" w:cs="Times New Roman"/>
          <w:sz w:val="24"/>
          <w:szCs w:val="24"/>
        </w:rPr>
        <w:t xml:space="preserve">that </w:t>
      </w:r>
      <w:r w:rsidR="0085386D" w:rsidRPr="00183D0A">
        <w:rPr>
          <w:rFonts w:ascii="Times New Roman" w:hAnsi="Times New Roman" w:cs="Times New Roman"/>
          <w:color w:val="202124"/>
          <w:sz w:val="24"/>
          <w:szCs w:val="24"/>
          <w:shd w:val="clear" w:color="auto" w:fill="FFFFFF"/>
        </w:rPr>
        <w:t>underpins the entire pharmaceutical industry, encompassing the early stages of research from target discover</w:t>
      </w:r>
      <w:r w:rsidR="00AE2DC0">
        <w:rPr>
          <w:rFonts w:ascii="Times New Roman" w:hAnsi="Times New Roman" w:cs="Times New Roman"/>
          <w:color w:val="202124"/>
          <w:sz w:val="24"/>
          <w:szCs w:val="24"/>
          <w:shd w:val="clear" w:color="auto" w:fill="FFFFFF"/>
        </w:rPr>
        <w:t>y</w:t>
      </w:r>
      <w:r w:rsidR="0085386D" w:rsidRPr="00183D0A">
        <w:rPr>
          <w:rFonts w:ascii="Times New Roman" w:hAnsi="Times New Roman" w:cs="Times New Roman"/>
          <w:color w:val="202124"/>
          <w:sz w:val="24"/>
          <w:szCs w:val="24"/>
          <w:shd w:val="clear" w:color="auto" w:fill="FFFFFF"/>
        </w:rPr>
        <w:t> and validation, right through to the identification of a drug candidate or lead compound. In the future, Technology play</w:t>
      </w:r>
      <w:r w:rsidR="00AE2DC0">
        <w:rPr>
          <w:rFonts w:ascii="Times New Roman" w:hAnsi="Times New Roman" w:cs="Times New Roman"/>
          <w:color w:val="202124"/>
          <w:sz w:val="24"/>
          <w:szCs w:val="24"/>
          <w:shd w:val="clear" w:color="auto" w:fill="FFFFFF"/>
        </w:rPr>
        <w:t>s</w:t>
      </w:r>
      <w:r w:rsidR="0085386D" w:rsidRPr="00183D0A">
        <w:rPr>
          <w:rFonts w:ascii="Times New Roman" w:hAnsi="Times New Roman" w:cs="Times New Roman"/>
          <w:color w:val="202124"/>
          <w:sz w:val="24"/>
          <w:szCs w:val="24"/>
          <w:shd w:val="clear" w:color="auto" w:fill="FFFFFF"/>
        </w:rPr>
        <w:t xml:space="preserve"> a vital role in drug discovery (ex: we can find the new biologically active compounds</w:t>
      </w:r>
      <w:r w:rsidR="009A2F14" w:rsidRPr="00183D0A">
        <w:rPr>
          <w:rFonts w:ascii="Times New Roman" w:hAnsi="Times New Roman" w:cs="Times New Roman"/>
          <w:color w:val="202124"/>
          <w:sz w:val="24"/>
          <w:szCs w:val="24"/>
          <w:shd w:val="clear" w:color="auto" w:fill="FFFFFF"/>
        </w:rPr>
        <w:t xml:space="preserve"> in computer-aided drug design). As per the reports, global drug discovery is expected to grow at the rate of approximately </w:t>
      </w:r>
      <w:r w:rsidR="00D37A47" w:rsidRPr="00183D0A">
        <w:rPr>
          <w:rFonts w:ascii="Times New Roman" w:hAnsi="Times New Roman" w:cs="Times New Roman"/>
          <w:color w:val="202124"/>
          <w:sz w:val="24"/>
          <w:szCs w:val="24"/>
          <w:shd w:val="clear" w:color="auto" w:fill="FFFFFF"/>
        </w:rPr>
        <w:t>12.2% over the next decade to reach approximately $160 billion by 2025.</w:t>
      </w:r>
      <w:r w:rsidR="00AE2DC0">
        <w:rPr>
          <w:rFonts w:ascii="Times New Roman" w:hAnsi="Times New Roman" w:cs="Times New Roman"/>
          <w:color w:val="202124"/>
          <w:sz w:val="24"/>
          <w:szCs w:val="24"/>
          <w:shd w:val="clear" w:color="auto" w:fill="FFFFFF"/>
        </w:rPr>
        <w:t xml:space="preserve"> </w:t>
      </w:r>
      <w:r w:rsidR="00D37A47" w:rsidRPr="00183D0A">
        <w:rPr>
          <w:rFonts w:ascii="Times New Roman" w:hAnsi="Times New Roman" w:cs="Times New Roman"/>
          <w:sz w:val="24"/>
          <w:szCs w:val="24"/>
        </w:rPr>
        <w:t xml:space="preserve">Your motive is to use </w:t>
      </w:r>
      <w:r w:rsidR="00AE2DC0">
        <w:rPr>
          <w:rFonts w:ascii="Times New Roman" w:hAnsi="Times New Roman" w:cs="Times New Roman"/>
          <w:sz w:val="24"/>
          <w:szCs w:val="24"/>
        </w:rPr>
        <w:t xml:space="preserve">the </w:t>
      </w:r>
      <w:r w:rsidR="00D37A47" w:rsidRPr="00183D0A">
        <w:rPr>
          <w:rFonts w:ascii="Times New Roman" w:hAnsi="Times New Roman" w:cs="Times New Roman"/>
          <w:sz w:val="24"/>
          <w:szCs w:val="24"/>
        </w:rPr>
        <w:t xml:space="preserve">Machine Learning concept </w:t>
      </w:r>
      <w:r w:rsidR="00AE2DC0">
        <w:rPr>
          <w:rFonts w:ascii="Times New Roman" w:hAnsi="Times New Roman" w:cs="Times New Roman"/>
          <w:sz w:val="24"/>
          <w:szCs w:val="24"/>
        </w:rPr>
        <w:t>in</w:t>
      </w:r>
      <w:r w:rsidR="00D37A47" w:rsidRPr="00183D0A">
        <w:rPr>
          <w:rFonts w:ascii="Times New Roman" w:hAnsi="Times New Roman" w:cs="Times New Roman"/>
          <w:sz w:val="24"/>
          <w:szCs w:val="24"/>
        </w:rPr>
        <w:t xml:space="preserve"> </w:t>
      </w:r>
      <w:proofErr w:type="spellStart"/>
      <w:r w:rsidR="00D37A47" w:rsidRPr="00183D0A">
        <w:rPr>
          <w:rFonts w:ascii="Times New Roman" w:hAnsi="Times New Roman" w:cs="Times New Roman"/>
          <w:sz w:val="24"/>
          <w:szCs w:val="24"/>
        </w:rPr>
        <w:t>inorder</w:t>
      </w:r>
      <w:proofErr w:type="spellEnd"/>
      <w:r w:rsidR="00D37A47" w:rsidRPr="00183D0A">
        <w:rPr>
          <w:rFonts w:ascii="Times New Roman" w:hAnsi="Times New Roman" w:cs="Times New Roman"/>
          <w:sz w:val="24"/>
          <w:szCs w:val="24"/>
        </w:rPr>
        <w:t xml:space="preserve"> to find the cure for a disease in </w:t>
      </w:r>
      <w:r w:rsidR="00AE2DC0">
        <w:rPr>
          <w:rFonts w:ascii="Times New Roman" w:hAnsi="Times New Roman" w:cs="Times New Roman"/>
          <w:sz w:val="24"/>
          <w:szCs w:val="24"/>
        </w:rPr>
        <w:t xml:space="preserve">a </w:t>
      </w:r>
      <w:r w:rsidR="00D37A47" w:rsidRPr="00183D0A">
        <w:rPr>
          <w:rFonts w:ascii="Times New Roman" w:hAnsi="Times New Roman" w:cs="Times New Roman"/>
          <w:sz w:val="24"/>
          <w:szCs w:val="24"/>
        </w:rPr>
        <w:t xml:space="preserve">short </w:t>
      </w:r>
      <w:r w:rsidR="00AE2DC0">
        <w:rPr>
          <w:rFonts w:ascii="Times New Roman" w:hAnsi="Times New Roman" w:cs="Times New Roman"/>
          <w:sz w:val="24"/>
          <w:szCs w:val="24"/>
        </w:rPr>
        <w:t>t</w:t>
      </w:r>
      <w:r w:rsidR="00D37A47" w:rsidRPr="00183D0A">
        <w:rPr>
          <w:rFonts w:ascii="Times New Roman" w:hAnsi="Times New Roman" w:cs="Times New Roman"/>
          <w:sz w:val="24"/>
          <w:szCs w:val="24"/>
        </w:rPr>
        <w:t xml:space="preserve">ime and with less usage of Money. For example, drugs can reportedly take 12 years from </w:t>
      </w:r>
      <w:r w:rsidR="00AE2DC0">
        <w:rPr>
          <w:rFonts w:ascii="Times New Roman" w:hAnsi="Times New Roman" w:cs="Times New Roman"/>
          <w:sz w:val="24"/>
          <w:szCs w:val="24"/>
        </w:rPr>
        <w:t xml:space="preserve">the </w:t>
      </w:r>
      <w:r w:rsidR="00D37A47" w:rsidRPr="00183D0A">
        <w:rPr>
          <w:rFonts w:ascii="Times New Roman" w:hAnsi="Times New Roman" w:cs="Times New Roman"/>
          <w:sz w:val="24"/>
          <w:szCs w:val="24"/>
        </w:rPr>
        <w:t xml:space="preserve">initial discovery stage to licensing approval, and the Association of the </w:t>
      </w:r>
      <w:r w:rsidR="00D37A47" w:rsidRPr="00183D0A">
        <w:rPr>
          <w:rFonts w:ascii="Times New Roman" w:hAnsi="Times New Roman" w:cs="Times New Roman"/>
          <w:sz w:val="24"/>
          <w:szCs w:val="24"/>
        </w:rPr>
        <w:lastRenderedPageBreak/>
        <w:t>British Pharmaceutical Industry estimated the amount of investment to be at £1.15 billion per drug.</w:t>
      </w:r>
    </w:p>
    <w:p w:rsidR="00D37A47" w:rsidRPr="00183D0A" w:rsidRDefault="00D37A47" w:rsidP="00977BAA">
      <w:pPr>
        <w:spacing w:after="0" w:line="360" w:lineRule="auto"/>
        <w:jc w:val="both"/>
        <w:rPr>
          <w:rFonts w:ascii="Times New Roman" w:hAnsi="Times New Roman" w:cs="Times New Roman"/>
          <w:color w:val="202124"/>
          <w:sz w:val="24"/>
          <w:szCs w:val="24"/>
          <w:shd w:val="clear" w:color="auto" w:fill="FFFFFF"/>
        </w:rPr>
      </w:pPr>
    </w:p>
    <w:p w:rsidR="00A261B2" w:rsidRPr="00183D0A" w:rsidRDefault="00A261B2" w:rsidP="00977BAA">
      <w:pPr>
        <w:spacing w:after="0" w:line="360" w:lineRule="auto"/>
        <w:jc w:val="both"/>
        <w:rPr>
          <w:rFonts w:ascii="Times New Roman" w:hAnsi="Times New Roman" w:cs="Times New Roman"/>
          <w:color w:val="202124"/>
          <w:sz w:val="24"/>
          <w:szCs w:val="24"/>
          <w:shd w:val="clear" w:color="auto" w:fill="FFFFFF"/>
        </w:rPr>
      </w:pPr>
    </w:p>
    <w:p w:rsidR="00D37A47" w:rsidRPr="00183D0A" w:rsidRDefault="00D37A47" w:rsidP="00977BAA">
      <w:pPr>
        <w:pStyle w:val="ListParagraph"/>
        <w:numPr>
          <w:ilvl w:val="0"/>
          <w:numId w:val="1"/>
        </w:numPr>
        <w:spacing w:after="0" w:line="360" w:lineRule="auto"/>
        <w:jc w:val="center"/>
        <w:rPr>
          <w:rFonts w:ascii="Times New Roman" w:hAnsi="Times New Roman" w:cs="Times New Roman"/>
          <w:b/>
          <w:bCs/>
          <w:sz w:val="24"/>
          <w:szCs w:val="24"/>
        </w:rPr>
      </w:pPr>
      <w:r w:rsidRPr="00183D0A">
        <w:rPr>
          <w:rFonts w:ascii="Times New Roman" w:hAnsi="Times New Roman" w:cs="Times New Roman"/>
          <w:b/>
          <w:bCs/>
          <w:sz w:val="24"/>
          <w:szCs w:val="24"/>
        </w:rPr>
        <w:t>Related Works</w:t>
      </w:r>
    </w:p>
    <w:p w:rsidR="005D305B" w:rsidRPr="00183D0A" w:rsidRDefault="00BF3559" w:rsidP="00977BAA">
      <w:pPr>
        <w:spacing w:after="0" w:line="360" w:lineRule="auto"/>
        <w:jc w:val="both"/>
        <w:rPr>
          <w:rFonts w:ascii="Times New Roman" w:hAnsi="Times New Roman" w:cs="Times New Roman"/>
          <w:color w:val="202124"/>
          <w:sz w:val="24"/>
          <w:szCs w:val="24"/>
          <w:shd w:val="clear" w:color="auto" w:fill="FFFFFF"/>
        </w:rPr>
      </w:pPr>
      <w:proofErr w:type="gramStart"/>
      <w:r w:rsidRPr="00183D0A">
        <w:rPr>
          <w:rFonts w:ascii="Times New Roman" w:hAnsi="Times New Roman" w:cs="Times New Roman"/>
          <w:sz w:val="24"/>
          <w:szCs w:val="24"/>
        </w:rPr>
        <w:t>Searching over billions of molecules to find possible drug formula, drug design using machine learning.</w:t>
      </w:r>
      <w:proofErr w:type="gramEnd"/>
      <w:r w:rsidR="00AE2DC0">
        <w:rPr>
          <w:rFonts w:ascii="Times New Roman" w:hAnsi="Times New Roman" w:cs="Times New Roman"/>
          <w:sz w:val="24"/>
          <w:szCs w:val="24"/>
        </w:rPr>
        <w:t xml:space="preserve"> </w:t>
      </w:r>
      <w:r w:rsidRPr="00183D0A">
        <w:rPr>
          <w:rFonts w:ascii="Times New Roman" w:hAnsi="Times New Roman" w:cs="Times New Roman"/>
          <w:sz w:val="24"/>
          <w:szCs w:val="24"/>
        </w:rPr>
        <w:t>In this study, we introduce SMILES Pair Encoding (SPE), a data-driven tokenization algorithm.</w:t>
      </w:r>
      <w:r w:rsidR="00AE2DC0">
        <w:rPr>
          <w:rFonts w:ascii="Times New Roman" w:hAnsi="Times New Roman" w:cs="Times New Roman"/>
          <w:sz w:val="24"/>
          <w:szCs w:val="24"/>
        </w:rPr>
        <w:t xml:space="preserve"> </w:t>
      </w:r>
      <w:r w:rsidRPr="00183D0A">
        <w:rPr>
          <w:rFonts w:ascii="Times New Roman" w:hAnsi="Times New Roman" w:cs="Times New Roman"/>
          <w:sz w:val="24"/>
          <w:szCs w:val="24"/>
          <w:lang w:val="en-US"/>
        </w:rPr>
        <w:t xml:space="preserve">A dataset containing drug molecules (encoded as SMILES) and their binding affinities. The task is to use this dataset to make a regression model for binding affinity prediction. SMILES-based deep learning models are slowly emerging as an important research topic in </w:t>
      </w:r>
      <w:proofErr w:type="spellStart"/>
      <w:r w:rsidRPr="00183D0A">
        <w:rPr>
          <w:rFonts w:ascii="Times New Roman" w:hAnsi="Times New Roman" w:cs="Times New Roman"/>
          <w:sz w:val="24"/>
          <w:szCs w:val="24"/>
          <w:lang w:val="en-US"/>
        </w:rPr>
        <w:t>cheminformatics</w:t>
      </w:r>
      <w:proofErr w:type="spellEnd"/>
      <w:r w:rsidRPr="00183D0A">
        <w:rPr>
          <w:rFonts w:ascii="Times New Roman" w:hAnsi="Times New Roman" w:cs="Times New Roman"/>
          <w:sz w:val="24"/>
          <w:szCs w:val="24"/>
          <w:lang w:val="en-US"/>
        </w:rPr>
        <w:t>.</w:t>
      </w:r>
    </w:p>
    <w:p w:rsidR="00977BAA" w:rsidRPr="00183D0A" w:rsidRDefault="00977BAA" w:rsidP="00977BAA">
      <w:pPr>
        <w:spacing w:after="0" w:line="360" w:lineRule="auto"/>
        <w:jc w:val="both"/>
        <w:rPr>
          <w:rFonts w:ascii="Times New Roman" w:hAnsi="Times New Roman" w:cs="Times New Roman"/>
          <w:b/>
          <w:bCs/>
          <w:sz w:val="24"/>
          <w:szCs w:val="24"/>
          <w:lang w:val="en-US"/>
        </w:rPr>
      </w:pPr>
    </w:p>
    <w:p w:rsidR="00BF3559" w:rsidRPr="00183D0A" w:rsidRDefault="00BF3559" w:rsidP="00977BAA">
      <w:pPr>
        <w:spacing w:after="0" w:line="360" w:lineRule="auto"/>
        <w:jc w:val="both"/>
        <w:rPr>
          <w:rFonts w:ascii="Times New Roman" w:hAnsi="Times New Roman" w:cs="Times New Roman"/>
          <w:sz w:val="24"/>
          <w:szCs w:val="24"/>
          <w:lang w:val="en-US"/>
        </w:rPr>
      </w:pPr>
      <w:r w:rsidRPr="00183D0A">
        <w:rPr>
          <w:rFonts w:ascii="Times New Roman" w:hAnsi="Times New Roman" w:cs="Times New Roman"/>
          <w:b/>
          <w:bCs/>
          <w:sz w:val="24"/>
          <w:szCs w:val="24"/>
          <w:lang w:val="en-US"/>
        </w:rPr>
        <w:t>(EX SMILES REPRESENTATION)</w:t>
      </w:r>
      <w:r w:rsidRPr="00183D0A">
        <w:rPr>
          <w:rFonts w:ascii="Times New Roman" w:hAnsi="Times New Roman" w:cs="Times New Roman"/>
          <w:sz w:val="24"/>
          <w:szCs w:val="24"/>
          <w:lang w:val="en-US"/>
        </w:rPr>
        <w:t>:</w:t>
      </w:r>
    </w:p>
    <w:tbl>
      <w:tblPr>
        <w:tblStyle w:val="TableGrid"/>
        <w:tblW w:w="0" w:type="auto"/>
        <w:tblLook w:val="04A0"/>
      </w:tblPr>
      <w:tblGrid>
        <w:gridCol w:w="2434"/>
        <w:gridCol w:w="2435"/>
      </w:tblGrid>
      <w:tr w:rsidR="00BF3559" w:rsidRPr="00183D0A" w:rsidTr="0060720E">
        <w:tc>
          <w:tcPr>
            <w:tcW w:w="2434" w:type="dxa"/>
          </w:tcPr>
          <w:p w:rsidR="00BF3559" w:rsidRPr="00183D0A" w:rsidRDefault="00BF3559" w:rsidP="00977BAA">
            <w:pPr>
              <w:spacing w:line="360" w:lineRule="auto"/>
              <w:jc w:val="both"/>
              <w:rPr>
                <w:rFonts w:ascii="Times New Roman" w:hAnsi="Times New Roman" w:cs="Times New Roman"/>
                <w:b/>
                <w:bCs/>
                <w:sz w:val="24"/>
                <w:szCs w:val="24"/>
                <w:lang w:val="en-US"/>
              </w:rPr>
            </w:pPr>
            <w:r w:rsidRPr="00183D0A">
              <w:rPr>
                <w:rFonts w:ascii="Times New Roman" w:hAnsi="Times New Roman" w:cs="Times New Roman"/>
                <w:b/>
                <w:bCs/>
                <w:sz w:val="24"/>
                <w:szCs w:val="24"/>
                <w:lang w:val="en-US"/>
              </w:rPr>
              <w:t>SMILES</w:t>
            </w:r>
          </w:p>
        </w:tc>
        <w:tc>
          <w:tcPr>
            <w:tcW w:w="2435" w:type="dxa"/>
          </w:tcPr>
          <w:p w:rsidR="00BF3559" w:rsidRPr="00183D0A" w:rsidRDefault="00BF3559" w:rsidP="00977BAA">
            <w:pPr>
              <w:spacing w:line="360" w:lineRule="auto"/>
              <w:jc w:val="both"/>
              <w:rPr>
                <w:rFonts w:ascii="Times New Roman" w:hAnsi="Times New Roman" w:cs="Times New Roman"/>
                <w:b/>
                <w:bCs/>
                <w:sz w:val="24"/>
                <w:szCs w:val="24"/>
                <w:lang w:val="en-US"/>
              </w:rPr>
            </w:pPr>
            <w:r w:rsidRPr="00183D0A">
              <w:rPr>
                <w:rFonts w:ascii="Times New Roman" w:hAnsi="Times New Roman" w:cs="Times New Roman"/>
                <w:b/>
                <w:bCs/>
                <w:sz w:val="24"/>
                <w:szCs w:val="24"/>
                <w:lang w:val="en-US"/>
              </w:rPr>
              <w:t>NAME</w:t>
            </w:r>
          </w:p>
        </w:tc>
      </w:tr>
      <w:tr w:rsidR="00BF3559" w:rsidRPr="00183D0A" w:rsidTr="0060720E">
        <w:tc>
          <w:tcPr>
            <w:tcW w:w="2434" w:type="dxa"/>
          </w:tcPr>
          <w:p w:rsidR="00BF3559" w:rsidRPr="00183D0A" w:rsidRDefault="00BF3559" w:rsidP="00977BAA">
            <w:pPr>
              <w:spacing w:line="360" w:lineRule="auto"/>
              <w:jc w:val="both"/>
              <w:rPr>
                <w:rFonts w:ascii="Times New Roman" w:hAnsi="Times New Roman" w:cs="Times New Roman"/>
                <w:sz w:val="24"/>
                <w:szCs w:val="24"/>
                <w:lang w:val="en-US"/>
              </w:rPr>
            </w:pPr>
            <w:r w:rsidRPr="00183D0A">
              <w:rPr>
                <w:rFonts w:ascii="Times New Roman" w:hAnsi="Times New Roman" w:cs="Times New Roman"/>
                <w:sz w:val="24"/>
                <w:szCs w:val="24"/>
                <w:lang w:val="en-US"/>
              </w:rPr>
              <w:t>CC</w:t>
            </w:r>
          </w:p>
        </w:tc>
        <w:tc>
          <w:tcPr>
            <w:tcW w:w="2435" w:type="dxa"/>
          </w:tcPr>
          <w:p w:rsidR="00BF3559" w:rsidRPr="00183D0A" w:rsidRDefault="00BF3559" w:rsidP="00977BAA">
            <w:pPr>
              <w:spacing w:line="360" w:lineRule="auto"/>
              <w:jc w:val="both"/>
              <w:rPr>
                <w:rFonts w:ascii="Times New Roman" w:hAnsi="Times New Roman" w:cs="Times New Roman"/>
                <w:sz w:val="24"/>
                <w:szCs w:val="24"/>
                <w:lang w:val="en-US"/>
              </w:rPr>
            </w:pPr>
            <w:r w:rsidRPr="00183D0A">
              <w:rPr>
                <w:rFonts w:ascii="Times New Roman" w:hAnsi="Times New Roman" w:cs="Times New Roman"/>
                <w:sz w:val="24"/>
                <w:szCs w:val="24"/>
                <w:lang w:val="en-US"/>
              </w:rPr>
              <w:t>ethane</w:t>
            </w:r>
          </w:p>
        </w:tc>
      </w:tr>
      <w:tr w:rsidR="00BF3559" w:rsidRPr="00183D0A" w:rsidTr="0060720E">
        <w:tc>
          <w:tcPr>
            <w:tcW w:w="2434" w:type="dxa"/>
          </w:tcPr>
          <w:p w:rsidR="00BF3559" w:rsidRPr="00183D0A" w:rsidRDefault="00BF3559" w:rsidP="00977BAA">
            <w:pPr>
              <w:spacing w:line="360" w:lineRule="auto"/>
              <w:jc w:val="both"/>
              <w:rPr>
                <w:rFonts w:ascii="Times New Roman" w:hAnsi="Times New Roman" w:cs="Times New Roman"/>
                <w:sz w:val="24"/>
                <w:szCs w:val="24"/>
                <w:lang w:val="en-US"/>
              </w:rPr>
            </w:pPr>
            <w:r w:rsidRPr="00183D0A">
              <w:rPr>
                <w:rFonts w:ascii="Times New Roman" w:hAnsi="Times New Roman" w:cs="Times New Roman"/>
                <w:sz w:val="24"/>
                <w:szCs w:val="24"/>
                <w:lang w:val="en-US"/>
              </w:rPr>
              <w:t>O=C=O</w:t>
            </w:r>
          </w:p>
        </w:tc>
        <w:tc>
          <w:tcPr>
            <w:tcW w:w="2435" w:type="dxa"/>
          </w:tcPr>
          <w:p w:rsidR="00BF3559" w:rsidRPr="00183D0A" w:rsidRDefault="00BF3559" w:rsidP="00977BAA">
            <w:pPr>
              <w:spacing w:line="360" w:lineRule="auto"/>
              <w:jc w:val="both"/>
              <w:rPr>
                <w:rFonts w:ascii="Times New Roman" w:hAnsi="Times New Roman" w:cs="Times New Roman"/>
                <w:sz w:val="24"/>
                <w:szCs w:val="24"/>
                <w:lang w:val="en-US"/>
              </w:rPr>
            </w:pPr>
            <w:r w:rsidRPr="00183D0A">
              <w:rPr>
                <w:rFonts w:ascii="Times New Roman" w:hAnsi="Times New Roman" w:cs="Times New Roman"/>
                <w:sz w:val="24"/>
                <w:szCs w:val="24"/>
                <w:lang w:val="en-US"/>
              </w:rPr>
              <w:t>Carbon dioxide</w:t>
            </w:r>
          </w:p>
        </w:tc>
      </w:tr>
      <w:tr w:rsidR="00BF3559" w:rsidRPr="00183D0A" w:rsidTr="0060720E">
        <w:tc>
          <w:tcPr>
            <w:tcW w:w="2434" w:type="dxa"/>
          </w:tcPr>
          <w:p w:rsidR="00BF3559" w:rsidRPr="00183D0A" w:rsidRDefault="00BF3559" w:rsidP="00977BAA">
            <w:pPr>
              <w:spacing w:line="360" w:lineRule="auto"/>
              <w:jc w:val="both"/>
              <w:rPr>
                <w:rFonts w:ascii="Times New Roman" w:hAnsi="Times New Roman" w:cs="Times New Roman"/>
                <w:sz w:val="24"/>
                <w:szCs w:val="24"/>
                <w:lang w:val="en-US"/>
              </w:rPr>
            </w:pPr>
            <w:r w:rsidRPr="00183D0A">
              <w:rPr>
                <w:rFonts w:ascii="Times New Roman" w:hAnsi="Times New Roman" w:cs="Times New Roman"/>
                <w:sz w:val="24"/>
                <w:szCs w:val="24"/>
                <w:lang w:val="en-US"/>
              </w:rPr>
              <w:t>C#N</w:t>
            </w:r>
          </w:p>
        </w:tc>
        <w:tc>
          <w:tcPr>
            <w:tcW w:w="2435" w:type="dxa"/>
          </w:tcPr>
          <w:p w:rsidR="00BF3559" w:rsidRPr="00183D0A" w:rsidRDefault="00BF3559" w:rsidP="00977BAA">
            <w:pPr>
              <w:spacing w:line="360" w:lineRule="auto"/>
              <w:jc w:val="both"/>
              <w:rPr>
                <w:rFonts w:ascii="Times New Roman" w:hAnsi="Times New Roman" w:cs="Times New Roman"/>
                <w:sz w:val="24"/>
                <w:szCs w:val="24"/>
                <w:lang w:val="en-US"/>
              </w:rPr>
            </w:pPr>
            <w:r w:rsidRPr="00183D0A">
              <w:rPr>
                <w:rFonts w:ascii="Times New Roman" w:hAnsi="Times New Roman" w:cs="Times New Roman"/>
                <w:sz w:val="24"/>
                <w:szCs w:val="24"/>
                <w:lang w:val="en-US"/>
              </w:rPr>
              <w:t>Hydrogen cyanide</w:t>
            </w:r>
          </w:p>
        </w:tc>
      </w:tr>
      <w:tr w:rsidR="00BF3559" w:rsidRPr="00183D0A" w:rsidTr="0060720E">
        <w:tc>
          <w:tcPr>
            <w:tcW w:w="2434" w:type="dxa"/>
          </w:tcPr>
          <w:p w:rsidR="00BF3559" w:rsidRPr="00183D0A" w:rsidRDefault="00BF3559" w:rsidP="00977BAA">
            <w:pPr>
              <w:spacing w:line="360" w:lineRule="auto"/>
              <w:jc w:val="both"/>
              <w:rPr>
                <w:rFonts w:ascii="Times New Roman" w:hAnsi="Times New Roman" w:cs="Times New Roman"/>
                <w:sz w:val="24"/>
                <w:szCs w:val="24"/>
                <w:lang w:val="en-US"/>
              </w:rPr>
            </w:pPr>
            <w:r w:rsidRPr="00183D0A">
              <w:rPr>
                <w:rFonts w:ascii="Times New Roman" w:hAnsi="Times New Roman" w:cs="Times New Roman"/>
                <w:sz w:val="24"/>
                <w:szCs w:val="24"/>
                <w:lang w:val="en-US"/>
              </w:rPr>
              <w:t>CCN(CC)CC</w:t>
            </w:r>
          </w:p>
        </w:tc>
        <w:tc>
          <w:tcPr>
            <w:tcW w:w="2435" w:type="dxa"/>
          </w:tcPr>
          <w:p w:rsidR="00BF3559" w:rsidRPr="00183D0A" w:rsidRDefault="00BF3559" w:rsidP="00977BAA">
            <w:pPr>
              <w:spacing w:line="360" w:lineRule="auto"/>
              <w:jc w:val="both"/>
              <w:rPr>
                <w:rFonts w:ascii="Times New Roman" w:hAnsi="Times New Roman" w:cs="Times New Roman"/>
                <w:sz w:val="24"/>
                <w:szCs w:val="24"/>
                <w:lang w:val="en-US"/>
              </w:rPr>
            </w:pPr>
            <w:r w:rsidRPr="00183D0A">
              <w:rPr>
                <w:rFonts w:ascii="Times New Roman" w:hAnsi="Times New Roman" w:cs="Times New Roman"/>
                <w:sz w:val="24"/>
                <w:szCs w:val="24"/>
                <w:lang w:val="en-US"/>
              </w:rPr>
              <w:t>Acetic acid</w:t>
            </w:r>
          </w:p>
        </w:tc>
      </w:tr>
      <w:tr w:rsidR="00BF3559" w:rsidRPr="00183D0A" w:rsidTr="0060720E">
        <w:tc>
          <w:tcPr>
            <w:tcW w:w="2434" w:type="dxa"/>
          </w:tcPr>
          <w:p w:rsidR="00BF3559" w:rsidRPr="00183D0A" w:rsidRDefault="00BF3559" w:rsidP="00977BAA">
            <w:pPr>
              <w:spacing w:line="360" w:lineRule="auto"/>
              <w:jc w:val="both"/>
              <w:rPr>
                <w:rFonts w:ascii="Times New Roman" w:hAnsi="Times New Roman" w:cs="Times New Roman"/>
                <w:sz w:val="24"/>
                <w:szCs w:val="24"/>
                <w:lang w:val="en-US"/>
              </w:rPr>
            </w:pPr>
            <w:r w:rsidRPr="00183D0A">
              <w:rPr>
                <w:rFonts w:ascii="Times New Roman" w:hAnsi="Times New Roman" w:cs="Times New Roman"/>
                <w:sz w:val="24"/>
                <w:szCs w:val="24"/>
                <w:lang w:val="en-US"/>
              </w:rPr>
              <w:t>[OH3+]</w:t>
            </w:r>
          </w:p>
        </w:tc>
        <w:tc>
          <w:tcPr>
            <w:tcW w:w="2435" w:type="dxa"/>
          </w:tcPr>
          <w:p w:rsidR="00BF3559" w:rsidRPr="00183D0A" w:rsidRDefault="00BF3559" w:rsidP="00977BAA">
            <w:pPr>
              <w:spacing w:line="360" w:lineRule="auto"/>
              <w:jc w:val="both"/>
              <w:rPr>
                <w:rFonts w:ascii="Times New Roman" w:hAnsi="Times New Roman" w:cs="Times New Roman"/>
                <w:sz w:val="24"/>
                <w:szCs w:val="24"/>
                <w:lang w:val="en-US"/>
              </w:rPr>
            </w:pPr>
            <w:proofErr w:type="spellStart"/>
            <w:r w:rsidRPr="00183D0A">
              <w:rPr>
                <w:rFonts w:ascii="Times New Roman" w:hAnsi="Times New Roman" w:cs="Times New Roman"/>
                <w:sz w:val="24"/>
                <w:szCs w:val="24"/>
                <w:lang w:val="en-US"/>
              </w:rPr>
              <w:t>Hydronium</w:t>
            </w:r>
            <w:proofErr w:type="spellEnd"/>
            <w:r w:rsidRPr="00183D0A">
              <w:rPr>
                <w:rFonts w:ascii="Times New Roman" w:hAnsi="Times New Roman" w:cs="Times New Roman"/>
                <w:sz w:val="24"/>
                <w:szCs w:val="24"/>
                <w:lang w:val="en-US"/>
              </w:rPr>
              <w:t xml:space="preserve"> ion</w:t>
            </w:r>
          </w:p>
        </w:tc>
      </w:tr>
    </w:tbl>
    <w:p w:rsidR="00BF3559" w:rsidRPr="00183D0A" w:rsidRDefault="00BF3559" w:rsidP="00977BAA">
      <w:pPr>
        <w:spacing w:line="360" w:lineRule="auto"/>
        <w:jc w:val="both"/>
        <w:rPr>
          <w:rFonts w:ascii="Times New Roman" w:hAnsi="Times New Roman" w:cs="Times New Roman"/>
          <w:sz w:val="24"/>
          <w:szCs w:val="24"/>
        </w:rPr>
      </w:pPr>
    </w:p>
    <w:p w:rsidR="00A540B8" w:rsidRPr="00183D0A" w:rsidRDefault="00A540B8" w:rsidP="00977BAA">
      <w:pPr>
        <w:spacing w:line="360" w:lineRule="auto"/>
        <w:jc w:val="both"/>
        <w:rPr>
          <w:rFonts w:ascii="Times New Roman" w:hAnsi="Times New Roman" w:cs="Times New Roman"/>
          <w:sz w:val="24"/>
          <w:szCs w:val="24"/>
          <w:lang w:val="en-US"/>
        </w:rPr>
      </w:pPr>
      <w:r w:rsidRPr="00183D0A">
        <w:rPr>
          <w:rFonts w:ascii="Times New Roman" w:hAnsi="Times New Roman" w:cs="Times New Roman"/>
          <w:sz w:val="24"/>
          <w:szCs w:val="24"/>
          <w:lang w:val="en-US"/>
        </w:rPr>
        <w:t>We load trained mol2vec which is trained on Morgan fingerprints with radius = 1 to yield 300</w:t>
      </w:r>
      <w:r w:rsidR="00AE2DC0">
        <w:rPr>
          <w:rFonts w:ascii="Times New Roman" w:hAnsi="Times New Roman" w:cs="Times New Roman"/>
          <w:sz w:val="24"/>
          <w:szCs w:val="24"/>
          <w:lang w:val="en-US"/>
        </w:rPr>
        <w:t>-</w:t>
      </w:r>
      <w:r w:rsidRPr="00183D0A">
        <w:rPr>
          <w:rFonts w:ascii="Times New Roman" w:hAnsi="Times New Roman" w:cs="Times New Roman"/>
          <w:sz w:val="24"/>
          <w:szCs w:val="24"/>
          <w:lang w:val="en-US"/>
        </w:rPr>
        <w:t xml:space="preserve">dimensional embeddings. </w:t>
      </w:r>
      <w:proofErr w:type="gramStart"/>
      <w:r w:rsidRPr="00183D0A">
        <w:rPr>
          <w:rFonts w:ascii="Times New Roman" w:hAnsi="Times New Roman" w:cs="Times New Roman"/>
          <w:sz w:val="24"/>
          <w:szCs w:val="24"/>
          <w:lang w:val="en-US"/>
        </w:rPr>
        <w:t>Link to load trained mol2vec.</w:t>
      </w:r>
      <w:proofErr w:type="gramEnd"/>
      <w:r w:rsidRPr="00183D0A">
        <w:rPr>
          <w:rFonts w:ascii="Times New Roman" w:hAnsi="Times New Roman" w:cs="Times New Roman"/>
          <w:sz w:val="24"/>
          <w:szCs w:val="24"/>
          <w:lang w:val="en-US"/>
        </w:rPr>
        <w:t xml:space="preserve"> Mol2vec is an unsupervised machine learning approach to learn vector representations of molecular substructures.</w:t>
      </w:r>
      <w:r w:rsidR="00AE2DC0">
        <w:rPr>
          <w:rFonts w:ascii="Times New Roman" w:hAnsi="Times New Roman" w:cs="Times New Roman"/>
          <w:sz w:val="24"/>
          <w:szCs w:val="24"/>
          <w:lang w:val="en-US"/>
        </w:rPr>
        <w:t xml:space="preserve"> </w:t>
      </w:r>
      <w:r w:rsidR="00A261B2" w:rsidRPr="00183D0A">
        <w:rPr>
          <w:rFonts w:ascii="Times New Roman" w:hAnsi="Times New Roman" w:cs="Times New Roman"/>
          <w:sz w:val="24"/>
          <w:szCs w:val="24"/>
          <w:lang w:val="en-US"/>
        </w:rPr>
        <w:t>It is discovered that scientists across the world are in search of new drugs. About 2.6$million is the estimated price for developing the treatment. But the system fail</w:t>
      </w:r>
      <w:r w:rsidR="00AE2DC0">
        <w:rPr>
          <w:rFonts w:ascii="Times New Roman" w:hAnsi="Times New Roman" w:cs="Times New Roman"/>
          <w:sz w:val="24"/>
          <w:szCs w:val="24"/>
          <w:lang w:val="en-US"/>
        </w:rPr>
        <w:t>s</w:t>
      </w:r>
      <w:r w:rsidR="00A261B2" w:rsidRPr="00183D0A">
        <w:rPr>
          <w:rFonts w:ascii="Times New Roman" w:hAnsi="Times New Roman" w:cs="Times New Roman"/>
          <w:sz w:val="24"/>
          <w:szCs w:val="24"/>
          <w:lang w:val="en-US"/>
        </w:rPr>
        <w:t xml:space="preserve"> because it includes money spent on nine out of ten therapies </w:t>
      </w:r>
      <w:r w:rsidR="00AE2DC0">
        <w:rPr>
          <w:rFonts w:ascii="Times New Roman" w:hAnsi="Times New Roman" w:cs="Times New Roman"/>
          <w:sz w:val="24"/>
          <w:szCs w:val="24"/>
          <w:lang w:val="en-US"/>
        </w:rPr>
        <w:t xml:space="preserve">that </w:t>
      </w:r>
      <w:r w:rsidR="00A261B2" w:rsidRPr="00183D0A">
        <w:rPr>
          <w:rFonts w:ascii="Times New Roman" w:hAnsi="Times New Roman" w:cs="Times New Roman"/>
          <w:sz w:val="24"/>
          <w:szCs w:val="24"/>
          <w:lang w:val="en-US"/>
        </w:rPr>
        <w:t>fail between phase 1 tr</w:t>
      </w:r>
      <w:r w:rsidR="00AE2DC0">
        <w:rPr>
          <w:rFonts w:ascii="Times New Roman" w:hAnsi="Times New Roman" w:cs="Times New Roman"/>
          <w:sz w:val="24"/>
          <w:szCs w:val="24"/>
          <w:lang w:val="en-US"/>
        </w:rPr>
        <w:t>ia</w:t>
      </w:r>
      <w:r w:rsidR="00A261B2" w:rsidRPr="00183D0A">
        <w:rPr>
          <w:rFonts w:ascii="Times New Roman" w:hAnsi="Times New Roman" w:cs="Times New Roman"/>
          <w:sz w:val="24"/>
          <w:szCs w:val="24"/>
          <w:lang w:val="en-US"/>
        </w:rPr>
        <w:t xml:space="preserve">ls and regulatory approval. Here, </w:t>
      </w:r>
      <w:r w:rsidR="00AE2DC0">
        <w:rPr>
          <w:rFonts w:ascii="Times New Roman" w:hAnsi="Times New Roman" w:cs="Times New Roman"/>
          <w:sz w:val="24"/>
          <w:szCs w:val="24"/>
          <w:lang w:val="en-US"/>
        </w:rPr>
        <w:t xml:space="preserve">few leading biopharmaceutical companies </w:t>
      </w:r>
      <w:r w:rsidR="00A261B2" w:rsidRPr="00183D0A">
        <w:rPr>
          <w:rFonts w:ascii="Times New Roman" w:hAnsi="Times New Roman" w:cs="Times New Roman"/>
          <w:sz w:val="24"/>
          <w:szCs w:val="24"/>
          <w:lang w:val="en-US"/>
        </w:rPr>
        <w:t xml:space="preserve">believe that there is a solution for this downfall. Pfizer is using 1BM </w:t>
      </w:r>
      <w:proofErr w:type="gramStart"/>
      <w:r w:rsidR="00A261B2" w:rsidRPr="00183D0A">
        <w:rPr>
          <w:rFonts w:ascii="Times New Roman" w:hAnsi="Times New Roman" w:cs="Times New Roman"/>
          <w:sz w:val="24"/>
          <w:szCs w:val="24"/>
          <w:lang w:val="en-US"/>
        </w:rPr>
        <w:t>Watson(</w:t>
      </w:r>
      <w:proofErr w:type="spellStart"/>
      <w:proofErr w:type="gramEnd"/>
      <w:r w:rsidR="00AE2DC0">
        <w:rPr>
          <w:rFonts w:ascii="Times New Roman" w:hAnsi="Times New Roman" w:cs="Times New Roman"/>
          <w:sz w:val="24"/>
          <w:szCs w:val="24"/>
          <w:lang w:val="en-US"/>
        </w:rPr>
        <w:t>i.e</w:t>
      </w:r>
      <w:proofErr w:type="spellEnd"/>
      <w:r w:rsidR="00A261B2" w:rsidRPr="00183D0A">
        <w:rPr>
          <w:rFonts w:ascii="Times New Roman" w:hAnsi="Times New Roman" w:cs="Times New Roman"/>
          <w:sz w:val="24"/>
          <w:szCs w:val="24"/>
          <w:lang w:val="en-US"/>
        </w:rPr>
        <w:t xml:space="preserve">) a system that uses Machine Language, to power its search for </w:t>
      </w:r>
      <w:proofErr w:type="spellStart"/>
      <w:r w:rsidR="00A261B2" w:rsidRPr="00183D0A">
        <w:rPr>
          <w:rFonts w:ascii="Times New Roman" w:hAnsi="Times New Roman" w:cs="Times New Roman"/>
          <w:sz w:val="24"/>
          <w:szCs w:val="24"/>
          <w:lang w:val="en-US"/>
        </w:rPr>
        <w:t>immuno</w:t>
      </w:r>
      <w:proofErr w:type="spellEnd"/>
      <w:r w:rsidR="00A261B2" w:rsidRPr="00183D0A">
        <w:rPr>
          <w:rFonts w:ascii="Times New Roman" w:hAnsi="Times New Roman" w:cs="Times New Roman"/>
          <w:sz w:val="24"/>
          <w:szCs w:val="24"/>
          <w:lang w:val="en-US"/>
        </w:rPr>
        <w:t>-oncology drugs(used for cancer treatments). There is UK start</w:t>
      </w:r>
      <w:r w:rsidR="00AE2DC0">
        <w:rPr>
          <w:rFonts w:ascii="Times New Roman" w:hAnsi="Times New Roman" w:cs="Times New Roman"/>
          <w:sz w:val="24"/>
          <w:szCs w:val="24"/>
          <w:lang w:val="en-US"/>
        </w:rPr>
        <w:t>-</w:t>
      </w:r>
      <w:r w:rsidR="00A261B2" w:rsidRPr="00183D0A">
        <w:rPr>
          <w:rFonts w:ascii="Times New Roman" w:hAnsi="Times New Roman" w:cs="Times New Roman"/>
          <w:sz w:val="24"/>
          <w:szCs w:val="24"/>
          <w:lang w:val="en-US"/>
        </w:rPr>
        <w:t xml:space="preserve">up </w:t>
      </w:r>
      <w:proofErr w:type="spellStart"/>
      <w:r w:rsidR="00A261B2" w:rsidRPr="00183D0A">
        <w:rPr>
          <w:rFonts w:ascii="Times New Roman" w:hAnsi="Times New Roman" w:cs="Times New Roman"/>
          <w:sz w:val="24"/>
          <w:szCs w:val="24"/>
          <w:lang w:val="en-US"/>
        </w:rPr>
        <w:t>Exscientia's</w:t>
      </w:r>
      <w:proofErr w:type="spellEnd"/>
      <w:r w:rsidR="00A261B2" w:rsidRPr="00183D0A">
        <w:rPr>
          <w:rFonts w:ascii="Times New Roman" w:hAnsi="Times New Roman" w:cs="Times New Roman"/>
          <w:sz w:val="24"/>
          <w:szCs w:val="24"/>
          <w:lang w:val="en-US"/>
        </w:rPr>
        <w:t xml:space="preserve"> Artificial Intelligence platform used to hunt for metabolic disease therapies. A company called </w:t>
      </w:r>
      <w:proofErr w:type="spellStart"/>
      <w:r w:rsidR="00AE2DC0">
        <w:rPr>
          <w:rFonts w:ascii="Times New Roman" w:hAnsi="Times New Roman" w:cs="Times New Roman"/>
          <w:sz w:val="24"/>
          <w:szCs w:val="24"/>
          <w:lang w:val="en-US"/>
        </w:rPr>
        <w:t>S</w:t>
      </w:r>
      <w:r w:rsidR="00A261B2" w:rsidRPr="00183D0A">
        <w:rPr>
          <w:rFonts w:ascii="Times New Roman" w:hAnsi="Times New Roman" w:cs="Times New Roman"/>
          <w:sz w:val="24"/>
          <w:szCs w:val="24"/>
          <w:lang w:val="en-US"/>
        </w:rPr>
        <w:t>anofi</w:t>
      </w:r>
      <w:proofErr w:type="spellEnd"/>
      <w:r w:rsidR="00A261B2" w:rsidRPr="00183D0A">
        <w:rPr>
          <w:rFonts w:ascii="Times New Roman" w:hAnsi="Times New Roman" w:cs="Times New Roman"/>
          <w:sz w:val="24"/>
          <w:szCs w:val="24"/>
          <w:lang w:val="en-US"/>
        </w:rPr>
        <w:t xml:space="preserve"> has signe</w:t>
      </w:r>
      <w:r w:rsidR="00AE2DC0">
        <w:rPr>
          <w:rFonts w:ascii="Times New Roman" w:hAnsi="Times New Roman" w:cs="Times New Roman"/>
          <w:sz w:val="24"/>
          <w:szCs w:val="24"/>
          <w:lang w:val="en-US"/>
        </w:rPr>
        <w:t>d</w:t>
      </w:r>
      <w:r w:rsidR="00A261B2" w:rsidRPr="00183D0A">
        <w:rPr>
          <w:rFonts w:ascii="Times New Roman" w:hAnsi="Times New Roman" w:cs="Times New Roman"/>
          <w:sz w:val="24"/>
          <w:szCs w:val="24"/>
          <w:lang w:val="en-US"/>
        </w:rPr>
        <w:t xml:space="preserve"> a deal to use it. Following this, Roche subsidiary </w:t>
      </w:r>
      <w:r w:rsidR="00AE2DC0">
        <w:rPr>
          <w:rFonts w:ascii="Times New Roman" w:hAnsi="Times New Roman" w:cs="Times New Roman"/>
          <w:sz w:val="24"/>
          <w:szCs w:val="24"/>
          <w:lang w:val="en-US"/>
        </w:rPr>
        <w:t>G</w:t>
      </w:r>
      <w:r w:rsidR="00A261B2" w:rsidRPr="00183D0A">
        <w:rPr>
          <w:rFonts w:ascii="Times New Roman" w:hAnsi="Times New Roman" w:cs="Times New Roman"/>
          <w:sz w:val="24"/>
          <w:szCs w:val="24"/>
          <w:lang w:val="en-US"/>
        </w:rPr>
        <w:t xml:space="preserve">enentech is using an AI system for GNS healthcare in </w:t>
      </w:r>
      <w:r w:rsidR="00AE2DC0">
        <w:rPr>
          <w:rFonts w:ascii="Times New Roman" w:hAnsi="Times New Roman" w:cs="Times New Roman"/>
          <w:sz w:val="24"/>
          <w:szCs w:val="24"/>
          <w:lang w:val="en-US"/>
        </w:rPr>
        <w:t>C</w:t>
      </w:r>
      <w:r w:rsidR="00A261B2" w:rsidRPr="00183D0A">
        <w:rPr>
          <w:rFonts w:ascii="Times New Roman" w:hAnsi="Times New Roman" w:cs="Times New Roman"/>
          <w:sz w:val="24"/>
          <w:szCs w:val="24"/>
          <w:lang w:val="en-US"/>
        </w:rPr>
        <w:t>ambridge, to help Multinational Companies search for cancer treatments</w:t>
      </w:r>
      <w:proofErr w:type="gramStart"/>
      <w:r w:rsidR="00A261B2" w:rsidRPr="00183D0A">
        <w:rPr>
          <w:rFonts w:ascii="Times New Roman" w:hAnsi="Times New Roman" w:cs="Times New Roman"/>
          <w:sz w:val="24"/>
          <w:szCs w:val="24"/>
          <w:lang w:val="en-US"/>
        </w:rPr>
        <w:t>.[</w:t>
      </w:r>
      <w:proofErr w:type="gramEnd"/>
      <w:r w:rsidR="00A261B2" w:rsidRPr="00183D0A">
        <w:rPr>
          <w:rFonts w:ascii="Times New Roman" w:hAnsi="Times New Roman" w:cs="Times New Roman"/>
          <w:b/>
          <w:bCs/>
          <w:sz w:val="24"/>
          <w:szCs w:val="24"/>
          <w:lang w:val="en-US"/>
        </w:rPr>
        <w:t>1</w:t>
      </w:r>
      <w:r w:rsidR="00A261B2" w:rsidRPr="00183D0A">
        <w:rPr>
          <w:rFonts w:ascii="Times New Roman" w:hAnsi="Times New Roman" w:cs="Times New Roman"/>
          <w:sz w:val="24"/>
          <w:szCs w:val="24"/>
          <w:lang w:val="en-US"/>
        </w:rPr>
        <w:t>]</w:t>
      </w:r>
    </w:p>
    <w:p w:rsidR="00A540B8" w:rsidRPr="00183D0A" w:rsidRDefault="00E350E1" w:rsidP="00977BAA">
      <w:pPr>
        <w:pStyle w:val="ListParagraph"/>
        <w:numPr>
          <w:ilvl w:val="0"/>
          <w:numId w:val="1"/>
        </w:numPr>
        <w:spacing w:after="0" w:line="360" w:lineRule="auto"/>
        <w:jc w:val="center"/>
        <w:rPr>
          <w:rFonts w:ascii="Times New Roman" w:hAnsi="Times New Roman" w:cs="Times New Roman"/>
          <w:b/>
          <w:bCs/>
          <w:sz w:val="24"/>
          <w:szCs w:val="24"/>
        </w:rPr>
      </w:pPr>
      <w:r w:rsidRPr="00183D0A">
        <w:rPr>
          <w:rFonts w:ascii="Times New Roman" w:hAnsi="Times New Roman" w:cs="Times New Roman"/>
          <w:b/>
          <w:bCs/>
          <w:sz w:val="24"/>
          <w:szCs w:val="24"/>
        </w:rPr>
        <w:lastRenderedPageBreak/>
        <w:t>Literature survey</w:t>
      </w:r>
    </w:p>
    <w:p w:rsidR="00867706" w:rsidRPr="00183D0A" w:rsidRDefault="00AE2DC0" w:rsidP="00977BAA">
      <w:pPr>
        <w:spacing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M</w:t>
      </w:r>
      <w:r w:rsidR="00E350E1" w:rsidRPr="00183D0A">
        <w:rPr>
          <w:rFonts w:ascii="Times New Roman" w:hAnsi="Times New Roman" w:cs="Times New Roman"/>
          <w:sz w:val="24"/>
          <w:szCs w:val="24"/>
        </w:rPr>
        <w:t>any professional</w:t>
      </w:r>
      <w:r>
        <w:rPr>
          <w:rFonts w:ascii="Times New Roman" w:hAnsi="Times New Roman" w:cs="Times New Roman"/>
          <w:sz w:val="24"/>
          <w:szCs w:val="24"/>
        </w:rPr>
        <w:t>s</w:t>
      </w:r>
      <w:r w:rsidR="00E350E1" w:rsidRPr="00183D0A">
        <w:rPr>
          <w:rFonts w:ascii="Times New Roman" w:hAnsi="Times New Roman" w:cs="Times New Roman"/>
          <w:sz w:val="24"/>
          <w:szCs w:val="24"/>
        </w:rPr>
        <w:t xml:space="preserve"> have investigated this concept, </w:t>
      </w:r>
      <w:proofErr w:type="gramStart"/>
      <w:r w:rsidR="00E350E1" w:rsidRPr="00183D0A">
        <w:rPr>
          <w:rFonts w:ascii="Times New Roman" w:hAnsi="Times New Roman" w:cs="Times New Roman"/>
          <w:sz w:val="24"/>
          <w:szCs w:val="24"/>
        </w:rPr>
        <w:t>For</w:t>
      </w:r>
      <w:proofErr w:type="gramEnd"/>
      <w:r w:rsidR="00E350E1" w:rsidRPr="00183D0A">
        <w:rPr>
          <w:rFonts w:ascii="Times New Roman" w:hAnsi="Times New Roman" w:cs="Times New Roman"/>
          <w:sz w:val="24"/>
          <w:szCs w:val="24"/>
        </w:rPr>
        <w:t xml:space="preserve"> the past several decades,</w:t>
      </w:r>
      <w:r>
        <w:rPr>
          <w:rFonts w:ascii="Times New Roman" w:hAnsi="Times New Roman" w:cs="Times New Roman"/>
          <w:sz w:val="24"/>
          <w:szCs w:val="24"/>
        </w:rPr>
        <w:t xml:space="preserve"> </w:t>
      </w:r>
      <w:r w:rsidR="00E350E1" w:rsidRPr="00183D0A">
        <w:rPr>
          <w:rFonts w:ascii="Times New Roman" w:hAnsi="Times New Roman" w:cs="Times New Roman"/>
          <w:sz w:val="24"/>
          <w:szCs w:val="24"/>
        </w:rPr>
        <w:t xml:space="preserve">research in </w:t>
      </w:r>
      <w:r>
        <w:rPr>
          <w:rFonts w:ascii="Times New Roman" w:hAnsi="Times New Roman" w:cs="Times New Roman"/>
          <w:sz w:val="24"/>
          <w:szCs w:val="24"/>
        </w:rPr>
        <w:t xml:space="preserve">the </w:t>
      </w:r>
      <w:r w:rsidR="00E350E1" w:rsidRPr="00183D0A">
        <w:rPr>
          <w:rFonts w:ascii="Times New Roman" w:hAnsi="Times New Roman" w:cs="Times New Roman"/>
          <w:sz w:val="24"/>
          <w:szCs w:val="24"/>
        </w:rPr>
        <w:t>molecular basis of human muscle aging has progress</w:t>
      </w:r>
      <w:r>
        <w:rPr>
          <w:rFonts w:ascii="Times New Roman" w:hAnsi="Times New Roman" w:cs="Times New Roman"/>
          <w:sz w:val="24"/>
          <w:szCs w:val="24"/>
        </w:rPr>
        <w:t>ed</w:t>
      </w:r>
      <w:r w:rsidR="00E350E1" w:rsidRPr="00183D0A">
        <w:rPr>
          <w:rFonts w:ascii="Times New Roman" w:hAnsi="Times New Roman" w:cs="Times New Roman"/>
          <w:sz w:val="24"/>
          <w:szCs w:val="24"/>
        </w:rPr>
        <w:t>.</w:t>
      </w:r>
      <w:r>
        <w:rPr>
          <w:rFonts w:ascii="Times New Roman" w:hAnsi="Times New Roman" w:cs="Times New Roman"/>
          <w:sz w:val="24"/>
          <w:szCs w:val="24"/>
        </w:rPr>
        <w:t xml:space="preserve"> </w:t>
      </w:r>
      <w:r w:rsidR="00E350E1" w:rsidRPr="00183D0A">
        <w:rPr>
          <w:rFonts w:ascii="Times New Roman" w:hAnsi="Times New Roman" w:cs="Times New Roman"/>
          <w:sz w:val="24"/>
          <w:szCs w:val="24"/>
        </w:rPr>
        <w:t>The</w:t>
      </w:r>
      <w:r>
        <w:rPr>
          <w:rFonts w:ascii="Times New Roman" w:hAnsi="Times New Roman" w:cs="Times New Roman"/>
          <w:sz w:val="24"/>
          <w:szCs w:val="24"/>
        </w:rPr>
        <w:t xml:space="preserve"> </w:t>
      </w:r>
      <w:r w:rsidR="00E350E1" w:rsidRPr="00183D0A">
        <w:rPr>
          <w:rFonts w:ascii="Times New Roman" w:hAnsi="Times New Roman" w:cs="Times New Roman"/>
          <w:sz w:val="24"/>
          <w:szCs w:val="24"/>
        </w:rPr>
        <w:t>major challenge is the development of accessible tissue</w:t>
      </w:r>
      <w:r>
        <w:rPr>
          <w:rFonts w:ascii="Times New Roman" w:hAnsi="Times New Roman" w:cs="Times New Roman"/>
          <w:sz w:val="24"/>
          <w:szCs w:val="24"/>
        </w:rPr>
        <w:t>-</w:t>
      </w:r>
      <w:r w:rsidR="00E350E1" w:rsidRPr="00183D0A">
        <w:rPr>
          <w:rFonts w:ascii="Times New Roman" w:hAnsi="Times New Roman" w:cs="Times New Roman"/>
          <w:sz w:val="24"/>
          <w:szCs w:val="24"/>
        </w:rPr>
        <w:t>specific biomarkers of human muscle</w:t>
      </w:r>
      <w:r>
        <w:rPr>
          <w:rFonts w:ascii="Times New Roman" w:hAnsi="Times New Roman" w:cs="Times New Roman"/>
          <w:sz w:val="24"/>
          <w:szCs w:val="24"/>
        </w:rPr>
        <w:t xml:space="preserve"> </w:t>
      </w:r>
      <w:r w:rsidR="00E350E1" w:rsidRPr="00183D0A">
        <w:rPr>
          <w:rFonts w:ascii="Times New Roman" w:hAnsi="Times New Roman" w:cs="Times New Roman"/>
          <w:sz w:val="24"/>
          <w:szCs w:val="24"/>
        </w:rPr>
        <w:t>aging,</w:t>
      </w:r>
      <w:r>
        <w:rPr>
          <w:rFonts w:ascii="Times New Roman" w:hAnsi="Times New Roman" w:cs="Times New Roman"/>
          <w:sz w:val="24"/>
          <w:szCs w:val="24"/>
        </w:rPr>
        <w:t xml:space="preserve"> </w:t>
      </w:r>
      <w:r w:rsidR="00E350E1" w:rsidRPr="00183D0A">
        <w:rPr>
          <w:rFonts w:ascii="Times New Roman" w:hAnsi="Times New Roman" w:cs="Times New Roman"/>
          <w:sz w:val="24"/>
          <w:szCs w:val="24"/>
        </w:rPr>
        <w:t>which will evaluate</w:t>
      </w:r>
      <w:r>
        <w:rPr>
          <w:rFonts w:ascii="Times New Roman" w:hAnsi="Times New Roman" w:cs="Times New Roman"/>
          <w:sz w:val="24"/>
          <w:szCs w:val="24"/>
        </w:rPr>
        <w:t xml:space="preserve"> </w:t>
      </w:r>
      <w:r w:rsidR="00E350E1" w:rsidRPr="00183D0A">
        <w:rPr>
          <w:rFonts w:ascii="Times New Roman" w:hAnsi="Times New Roman" w:cs="Times New Roman"/>
          <w:sz w:val="24"/>
          <w:szCs w:val="24"/>
        </w:rPr>
        <w:t>the effectiveness of therapeutic interventions.</w:t>
      </w:r>
      <w:r>
        <w:rPr>
          <w:rFonts w:ascii="Times New Roman" w:hAnsi="Times New Roman" w:cs="Times New Roman"/>
          <w:sz w:val="24"/>
          <w:szCs w:val="24"/>
        </w:rPr>
        <w:t xml:space="preserve"> </w:t>
      </w:r>
      <w:r w:rsidR="00E350E1" w:rsidRPr="00183D0A">
        <w:rPr>
          <w:rFonts w:ascii="Times New Roman" w:hAnsi="Times New Roman" w:cs="Times New Roman"/>
          <w:sz w:val="24"/>
          <w:szCs w:val="24"/>
        </w:rPr>
        <w:t>Biomarker</w:t>
      </w:r>
      <w:r>
        <w:rPr>
          <w:rFonts w:ascii="Times New Roman" w:hAnsi="Times New Roman" w:cs="Times New Roman"/>
          <w:sz w:val="24"/>
          <w:szCs w:val="24"/>
        </w:rPr>
        <w:t>s</w:t>
      </w:r>
      <w:r w:rsidR="00E350E1" w:rsidRPr="00183D0A">
        <w:rPr>
          <w:rFonts w:ascii="Times New Roman" w:hAnsi="Times New Roman" w:cs="Times New Roman"/>
          <w:sz w:val="24"/>
          <w:szCs w:val="24"/>
        </w:rPr>
        <w:t xml:space="preserve"> could predict the</w:t>
      </w:r>
      <w:r w:rsidR="00F31341" w:rsidRPr="00183D0A">
        <w:rPr>
          <w:rFonts w:ascii="Times New Roman" w:hAnsi="Times New Roman" w:cs="Times New Roman"/>
          <w:sz w:val="24"/>
          <w:szCs w:val="24"/>
        </w:rPr>
        <w:t xml:space="preserve"> f</w:t>
      </w:r>
      <w:r w:rsidR="00E350E1" w:rsidRPr="00183D0A">
        <w:rPr>
          <w:rFonts w:ascii="Times New Roman" w:hAnsi="Times New Roman" w:cs="Times New Roman"/>
          <w:sz w:val="24"/>
          <w:szCs w:val="24"/>
        </w:rPr>
        <w:t>unctional capacity at</w:t>
      </w:r>
      <w:r>
        <w:rPr>
          <w:rFonts w:ascii="Times New Roman" w:hAnsi="Times New Roman" w:cs="Times New Roman"/>
          <w:sz w:val="24"/>
          <w:szCs w:val="24"/>
        </w:rPr>
        <w:t xml:space="preserve"> </w:t>
      </w:r>
      <w:r w:rsidR="00E350E1" w:rsidRPr="00183D0A">
        <w:rPr>
          <w:rFonts w:ascii="Times New Roman" w:hAnsi="Times New Roman" w:cs="Times New Roman"/>
          <w:sz w:val="24"/>
          <w:szCs w:val="24"/>
        </w:rPr>
        <w:t>some later age better than chronological age.</w:t>
      </w:r>
      <w:r>
        <w:rPr>
          <w:rFonts w:ascii="Times New Roman" w:hAnsi="Times New Roman" w:cs="Times New Roman"/>
          <w:sz w:val="24"/>
          <w:szCs w:val="24"/>
        </w:rPr>
        <w:t xml:space="preserve"> </w:t>
      </w:r>
      <w:r w:rsidR="00E350E1" w:rsidRPr="00183D0A">
        <w:rPr>
          <w:rFonts w:ascii="Times New Roman" w:hAnsi="Times New Roman" w:cs="Times New Roman"/>
          <w:sz w:val="24"/>
          <w:szCs w:val="24"/>
        </w:rPr>
        <w:t>Now,</w:t>
      </w:r>
      <w:r>
        <w:rPr>
          <w:rFonts w:ascii="Times New Roman" w:hAnsi="Times New Roman" w:cs="Times New Roman"/>
          <w:sz w:val="24"/>
          <w:szCs w:val="24"/>
        </w:rPr>
        <w:t xml:space="preserve"> </w:t>
      </w:r>
      <w:r w:rsidR="00E350E1" w:rsidRPr="00183D0A">
        <w:rPr>
          <w:rFonts w:ascii="Times New Roman" w:hAnsi="Times New Roman" w:cs="Times New Roman"/>
          <w:sz w:val="24"/>
          <w:szCs w:val="24"/>
        </w:rPr>
        <w:t>this is the method for tracking-related changes of human skeletal muscle.</w:t>
      </w:r>
      <w:r>
        <w:rPr>
          <w:rFonts w:ascii="Times New Roman" w:hAnsi="Times New Roman" w:cs="Times New Roman"/>
          <w:sz w:val="24"/>
          <w:szCs w:val="24"/>
        </w:rPr>
        <w:t xml:space="preserve"> </w:t>
      </w:r>
      <w:r w:rsidR="00E350E1" w:rsidRPr="00183D0A">
        <w:rPr>
          <w:rFonts w:ascii="Times New Roman" w:hAnsi="Times New Roman" w:cs="Times New Roman"/>
          <w:sz w:val="24"/>
          <w:szCs w:val="24"/>
        </w:rPr>
        <w:t>Here,</w:t>
      </w:r>
      <w:r>
        <w:rPr>
          <w:rFonts w:ascii="Times New Roman" w:hAnsi="Times New Roman" w:cs="Times New Roman"/>
          <w:sz w:val="24"/>
          <w:szCs w:val="24"/>
        </w:rPr>
        <w:t xml:space="preserve"> </w:t>
      </w:r>
      <w:r w:rsidR="00E350E1" w:rsidRPr="00183D0A">
        <w:rPr>
          <w:rFonts w:ascii="Times New Roman" w:hAnsi="Times New Roman" w:cs="Times New Roman"/>
          <w:sz w:val="24"/>
          <w:szCs w:val="24"/>
        </w:rPr>
        <w:t>they analyze the differ</w:t>
      </w:r>
      <w:r>
        <w:rPr>
          <w:rFonts w:ascii="Times New Roman" w:hAnsi="Times New Roman" w:cs="Times New Roman"/>
          <w:sz w:val="24"/>
          <w:szCs w:val="24"/>
        </w:rPr>
        <w:t>e</w:t>
      </w:r>
      <w:r w:rsidR="00E350E1" w:rsidRPr="00183D0A">
        <w:rPr>
          <w:rFonts w:ascii="Times New Roman" w:hAnsi="Times New Roman" w:cs="Times New Roman"/>
          <w:sz w:val="24"/>
          <w:szCs w:val="24"/>
        </w:rPr>
        <w:t>ntial gene expression and</w:t>
      </w:r>
      <w:r>
        <w:rPr>
          <w:rFonts w:ascii="Times New Roman" w:hAnsi="Times New Roman" w:cs="Times New Roman"/>
          <w:sz w:val="24"/>
          <w:szCs w:val="24"/>
        </w:rPr>
        <w:t xml:space="preserve"> </w:t>
      </w:r>
      <w:r w:rsidR="00E350E1" w:rsidRPr="00183D0A">
        <w:rPr>
          <w:rFonts w:ascii="Times New Roman" w:hAnsi="Times New Roman" w:cs="Times New Roman"/>
          <w:sz w:val="24"/>
          <w:szCs w:val="24"/>
        </w:rPr>
        <w:t xml:space="preserve">pathway analysis of young and old tissue from healthy donors to </w:t>
      </w:r>
      <w:proofErr w:type="spellStart"/>
      <w:r w:rsidR="00E350E1" w:rsidRPr="00183D0A">
        <w:rPr>
          <w:rFonts w:ascii="Times New Roman" w:hAnsi="Times New Roman" w:cs="Times New Roman"/>
          <w:sz w:val="24"/>
          <w:szCs w:val="24"/>
        </w:rPr>
        <w:t>preprocess</w:t>
      </w:r>
      <w:proofErr w:type="spellEnd"/>
      <w:r w:rsidR="00E350E1" w:rsidRPr="00183D0A">
        <w:rPr>
          <w:rFonts w:ascii="Times New Roman" w:hAnsi="Times New Roman" w:cs="Times New Roman"/>
          <w:sz w:val="24"/>
          <w:szCs w:val="24"/>
        </w:rPr>
        <w:t xml:space="preserve"> the resulting data for a</w:t>
      </w:r>
      <w:r>
        <w:rPr>
          <w:rFonts w:ascii="Times New Roman" w:hAnsi="Times New Roman" w:cs="Times New Roman"/>
          <w:sz w:val="24"/>
          <w:szCs w:val="24"/>
        </w:rPr>
        <w:t xml:space="preserve"> </w:t>
      </w:r>
      <w:r w:rsidR="00E350E1" w:rsidRPr="00183D0A">
        <w:rPr>
          <w:rFonts w:ascii="Times New Roman" w:hAnsi="Times New Roman" w:cs="Times New Roman"/>
          <w:sz w:val="24"/>
          <w:szCs w:val="24"/>
        </w:rPr>
        <w:t>set of machine learning algorithms</w:t>
      </w:r>
      <w:r w:rsidR="00F31341" w:rsidRPr="00183D0A">
        <w:rPr>
          <w:rFonts w:ascii="Times New Roman" w:hAnsi="Times New Roman" w:cs="Times New Roman"/>
          <w:sz w:val="24"/>
          <w:szCs w:val="24"/>
        </w:rPr>
        <w:t xml:space="preserve"> by </w:t>
      </w:r>
      <w:proofErr w:type="spellStart"/>
      <w:r w:rsidR="00F31341" w:rsidRPr="00183D0A">
        <w:rPr>
          <w:rFonts w:ascii="Times New Roman" w:hAnsi="Times New Roman" w:cs="Times New Roman"/>
          <w:sz w:val="24"/>
          <w:szCs w:val="24"/>
        </w:rPr>
        <w:t>Mamoshina</w:t>
      </w:r>
      <w:proofErr w:type="spellEnd"/>
      <w:r w:rsidR="00F31341" w:rsidRPr="00183D0A">
        <w:rPr>
          <w:rFonts w:ascii="Times New Roman" w:hAnsi="Times New Roman" w:cs="Times New Roman"/>
          <w:sz w:val="24"/>
          <w:szCs w:val="24"/>
        </w:rPr>
        <w:t>, P. et al. [</w:t>
      </w:r>
      <w:r w:rsidR="00A261B2" w:rsidRPr="00183D0A">
        <w:rPr>
          <w:rFonts w:ascii="Times New Roman" w:hAnsi="Times New Roman" w:cs="Times New Roman"/>
          <w:b/>
          <w:bCs/>
          <w:sz w:val="24"/>
          <w:szCs w:val="24"/>
        </w:rPr>
        <w:t>2</w:t>
      </w:r>
      <w:r w:rsidR="00F31341" w:rsidRPr="00183D0A">
        <w:rPr>
          <w:rFonts w:ascii="Times New Roman" w:hAnsi="Times New Roman" w:cs="Times New Roman"/>
          <w:sz w:val="24"/>
          <w:szCs w:val="24"/>
        </w:rPr>
        <w:t>]. Drug discovery and development is a long</w:t>
      </w:r>
      <w:r>
        <w:rPr>
          <w:rFonts w:ascii="Times New Roman" w:hAnsi="Times New Roman" w:cs="Times New Roman"/>
          <w:sz w:val="24"/>
          <w:szCs w:val="24"/>
        </w:rPr>
        <w:t>-</w:t>
      </w:r>
      <w:r w:rsidR="00F31341" w:rsidRPr="00183D0A">
        <w:rPr>
          <w:rFonts w:ascii="Times New Roman" w:hAnsi="Times New Roman" w:cs="Times New Roman"/>
          <w:sz w:val="24"/>
          <w:szCs w:val="24"/>
        </w:rPr>
        <w:t>term process,</w:t>
      </w:r>
      <w:r>
        <w:rPr>
          <w:rFonts w:ascii="Times New Roman" w:hAnsi="Times New Roman" w:cs="Times New Roman"/>
          <w:sz w:val="24"/>
          <w:szCs w:val="24"/>
        </w:rPr>
        <w:t xml:space="preserve"> </w:t>
      </w:r>
      <w:r w:rsidR="00F31341" w:rsidRPr="00183D0A">
        <w:rPr>
          <w:rFonts w:ascii="Times New Roman" w:hAnsi="Times New Roman" w:cs="Times New Roman"/>
          <w:sz w:val="24"/>
          <w:szCs w:val="24"/>
        </w:rPr>
        <w:t>complex</w:t>
      </w:r>
      <w:r>
        <w:rPr>
          <w:rFonts w:ascii="Times New Roman" w:hAnsi="Times New Roman" w:cs="Times New Roman"/>
          <w:sz w:val="24"/>
          <w:szCs w:val="24"/>
        </w:rPr>
        <w:t>,</w:t>
      </w:r>
      <w:r w:rsidR="00F31341" w:rsidRPr="00183D0A">
        <w:rPr>
          <w:rFonts w:ascii="Times New Roman" w:hAnsi="Times New Roman" w:cs="Times New Roman"/>
          <w:sz w:val="24"/>
          <w:szCs w:val="24"/>
        </w:rPr>
        <w:t xml:space="preserve"> and depend on several factors.</w:t>
      </w:r>
      <w:r>
        <w:rPr>
          <w:rFonts w:ascii="Times New Roman" w:hAnsi="Times New Roman" w:cs="Times New Roman"/>
          <w:sz w:val="24"/>
          <w:szCs w:val="24"/>
        </w:rPr>
        <w:t xml:space="preserve"> </w:t>
      </w:r>
      <w:r w:rsidR="00F31341" w:rsidRPr="00183D0A">
        <w:rPr>
          <w:rFonts w:ascii="Times New Roman" w:hAnsi="Times New Roman" w:cs="Times New Roman"/>
          <w:sz w:val="24"/>
          <w:szCs w:val="24"/>
        </w:rPr>
        <w:t>Machine learning can improve discovery and decision making for well-specified questions with abundant, data</w:t>
      </w:r>
      <w:proofErr w:type="gramStart"/>
      <w:r w:rsidR="00F31341" w:rsidRPr="00183D0A">
        <w:rPr>
          <w:rFonts w:ascii="Times New Roman" w:hAnsi="Times New Roman" w:cs="Times New Roman"/>
          <w:sz w:val="24"/>
          <w:szCs w:val="24"/>
        </w:rPr>
        <w:t>,  target</w:t>
      </w:r>
      <w:proofErr w:type="gramEnd"/>
      <w:r w:rsidR="00F31341" w:rsidRPr="00183D0A">
        <w:rPr>
          <w:rFonts w:ascii="Times New Roman" w:hAnsi="Times New Roman" w:cs="Times New Roman"/>
          <w:sz w:val="24"/>
          <w:szCs w:val="24"/>
        </w:rPr>
        <w:t xml:space="preserve"> validation,</w:t>
      </w:r>
      <w:r>
        <w:rPr>
          <w:rFonts w:ascii="Times New Roman" w:hAnsi="Times New Roman" w:cs="Times New Roman"/>
          <w:sz w:val="24"/>
          <w:szCs w:val="24"/>
        </w:rPr>
        <w:t xml:space="preserve"> </w:t>
      </w:r>
      <w:r w:rsidR="00F31341" w:rsidRPr="00183D0A">
        <w:rPr>
          <w:rFonts w:ascii="Times New Roman" w:hAnsi="Times New Roman" w:cs="Times New Roman"/>
          <w:sz w:val="24"/>
          <w:szCs w:val="24"/>
        </w:rPr>
        <w:t>prognostic biomarkers</w:t>
      </w:r>
      <w:r>
        <w:rPr>
          <w:rFonts w:ascii="Times New Roman" w:hAnsi="Times New Roman" w:cs="Times New Roman"/>
          <w:sz w:val="24"/>
          <w:szCs w:val="24"/>
        </w:rPr>
        <w:t>,</w:t>
      </w:r>
      <w:r w:rsidR="00F31341" w:rsidRPr="00183D0A">
        <w:rPr>
          <w:rFonts w:ascii="Times New Roman" w:hAnsi="Times New Roman" w:cs="Times New Roman"/>
          <w:sz w:val="24"/>
          <w:szCs w:val="24"/>
        </w:rPr>
        <w:t xml:space="preserve"> and analysis data in clinical trials. </w:t>
      </w:r>
      <w:proofErr w:type="gramStart"/>
      <w:r w:rsidR="00F31341" w:rsidRPr="00183D0A">
        <w:rPr>
          <w:rFonts w:ascii="Times New Roman" w:hAnsi="Times New Roman" w:cs="Times New Roman"/>
          <w:sz w:val="24"/>
          <w:szCs w:val="24"/>
        </w:rPr>
        <w:t>The lack of interpretability and repeatability of Machine l</w:t>
      </w:r>
      <w:r>
        <w:rPr>
          <w:rFonts w:ascii="Times New Roman" w:hAnsi="Times New Roman" w:cs="Times New Roman"/>
          <w:sz w:val="24"/>
          <w:szCs w:val="24"/>
        </w:rPr>
        <w:t>e</w:t>
      </w:r>
      <w:r w:rsidR="00F31341" w:rsidRPr="00183D0A">
        <w:rPr>
          <w:rFonts w:ascii="Times New Roman" w:hAnsi="Times New Roman" w:cs="Times New Roman"/>
          <w:sz w:val="24"/>
          <w:szCs w:val="24"/>
        </w:rPr>
        <w:t>arning-generated results, which may limit their application.</w:t>
      </w:r>
      <w:proofErr w:type="gramEnd"/>
      <w:r w:rsidR="00F31341" w:rsidRPr="00183D0A">
        <w:rPr>
          <w:rFonts w:ascii="Times New Roman" w:hAnsi="Times New Roman" w:cs="Times New Roman"/>
          <w:sz w:val="24"/>
          <w:szCs w:val="24"/>
        </w:rPr>
        <w:t xml:space="preserve"> To tackle this situation, </w:t>
      </w:r>
      <w:r>
        <w:rPr>
          <w:rFonts w:ascii="Times New Roman" w:hAnsi="Times New Roman" w:cs="Times New Roman"/>
          <w:sz w:val="24"/>
          <w:szCs w:val="24"/>
        </w:rPr>
        <w:t>the a</w:t>
      </w:r>
      <w:r w:rsidR="00F31341" w:rsidRPr="00183D0A">
        <w:rPr>
          <w:rFonts w:ascii="Times New Roman" w:hAnsi="Times New Roman" w:cs="Times New Roman"/>
          <w:sz w:val="24"/>
          <w:szCs w:val="24"/>
        </w:rPr>
        <w:t>pplication of machine learning can promote data</w:t>
      </w:r>
      <w:r>
        <w:rPr>
          <w:rFonts w:ascii="Times New Roman" w:hAnsi="Times New Roman" w:cs="Times New Roman"/>
          <w:sz w:val="24"/>
          <w:szCs w:val="24"/>
        </w:rPr>
        <w:t>-</w:t>
      </w:r>
      <w:r w:rsidR="00F31341" w:rsidRPr="00183D0A">
        <w:rPr>
          <w:rFonts w:ascii="Times New Roman" w:hAnsi="Times New Roman" w:cs="Times New Roman"/>
          <w:sz w:val="24"/>
          <w:szCs w:val="24"/>
        </w:rPr>
        <w:t>driven decision</w:t>
      </w:r>
      <w:r>
        <w:rPr>
          <w:rFonts w:ascii="Times New Roman" w:hAnsi="Times New Roman" w:cs="Times New Roman"/>
          <w:sz w:val="24"/>
          <w:szCs w:val="24"/>
        </w:rPr>
        <w:t>-</w:t>
      </w:r>
      <w:r w:rsidR="00F31341" w:rsidRPr="00183D0A">
        <w:rPr>
          <w:rFonts w:ascii="Times New Roman" w:hAnsi="Times New Roman" w:cs="Times New Roman"/>
          <w:sz w:val="24"/>
          <w:szCs w:val="24"/>
        </w:rPr>
        <w:t>making by itself, expeditious in the development process</w:t>
      </w:r>
      <w:r>
        <w:rPr>
          <w:rFonts w:ascii="Times New Roman" w:hAnsi="Times New Roman" w:cs="Times New Roman"/>
          <w:sz w:val="24"/>
          <w:szCs w:val="24"/>
        </w:rPr>
        <w:t>,</w:t>
      </w:r>
      <w:r w:rsidR="00F31341" w:rsidRPr="00183D0A">
        <w:rPr>
          <w:rFonts w:ascii="Times New Roman" w:hAnsi="Times New Roman" w:cs="Times New Roman"/>
          <w:sz w:val="24"/>
          <w:szCs w:val="24"/>
        </w:rPr>
        <w:t xml:space="preserve"> and minimize the failure rate in drug discovery and development by Jessica </w:t>
      </w:r>
      <w:proofErr w:type="spellStart"/>
      <w:r w:rsidR="00F31341" w:rsidRPr="00183D0A">
        <w:rPr>
          <w:rFonts w:ascii="Times New Roman" w:hAnsi="Times New Roman" w:cs="Times New Roman"/>
          <w:sz w:val="24"/>
          <w:szCs w:val="24"/>
        </w:rPr>
        <w:t>Vamathevan</w:t>
      </w:r>
      <w:proofErr w:type="spellEnd"/>
      <w:r w:rsidR="00F31341" w:rsidRPr="00183D0A">
        <w:rPr>
          <w:rFonts w:ascii="Times New Roman" w:hAnsi="Times New Roman" w:cs="Times New Roman"/>
          <w:sz w:val="24"/>
          <w:szCs w:val="24"/>
        </w:rPr>
        <w:t xml:space="preserve">, Dominic Clark, Paul </w:t>
      </w:r>
      <w:proofErr w:type="spellStart"/>
      <w:r w:rsidR="00F31341" w:rsidRPr="00183D0A">
        <w:rPr>
          <w:rFonts w:ascii="Times New Roman" w:hAnsi="Times New Roman" w:cs="Times New Roman"/>
          <w:sz w:val="24"/>
          <w:szCs w:val="24"/>
        </w:rPr>
        <w:t>Czodrowski</w:t>
      </w:r>
      <w:proofErr w:type="spellEnd"/>
      <w:r w:rsidR="00F31341" w:rsidRPr="00183D0A">
        <w:rPr>
          <w:rFonts w:ascii="Times New Roman" w:hAnsi="Times New Roman" w:cs="Times New Roman"/>
          <w:sz w:val="24"/>
          <w:szCs w:val="24"/>
        </w:rPr>
        <w:t>, Ian Dunham [</w:t>
      </w:r>
      <w:r w:rsidR="00A261B2" w:rsidRPr="00183D0A">
        <w:rPr>
          <w:rFonts w:ascii="Times New Roman" w:hAnsi="Times New Roman" w:cs="Times New Roman"/>
          <w:b/>
          <w:bCs/>
          <w:sz w:val="24"/>
          <w:szCs w:val="24"/>
        </w:rPr>
        <w:t>3</w:t>
      </w:r>
      <w:r w:rsidR="00F31341" w:rsidRPr="00183D0A">
        <w:rPr>
          <w:rFonts w:ascii="Times New Roman" w:hAnsi="Times New Roman" w:cs="Times New Roman"/>
          <w:sz w:val="24"/>
          <w:szCs w:val="24"/>
        </w:rPr>
        <w:t xml:space="preserve">]. </w:t>
      </w:r>
      <w:r>
        <w:rPr>
          <w:rFonts w:ascii="Times New Roman" w:hAnsi="Times New Roman" w:cs="Times New Roman"/>
          <w:sz w:val="24"/>
          <w:szCs w:val="24"/>
        </w:rPr>
        <w:t>T</w:t>
      </w:r>
      <w:r w:rsidR="00F31341" w:rsidRPr="00183D0A">
        <w:rPr>
          <w:rFonts w:ascii="Times New Roman" w:hAnsi="Times New Roman" w:cs="Times New Roman"/>
          <w:sz w:val="24"/>
          <w:szCs w:val="24"/>
        </w:rPr>
        <w:t>he process of discovery and development of drug</w:t>
      </w:r>
      <w:r>
        <w:rPr>
          <w:rFonts w:ascii="Times New Roman" w:hAnsi="Times New Roman" w:cs="Times New Roman"/>
          <w:sz w:val="24"/>
          <w:szCs w:val="24"/>
        </w:rPr>
        <w:t>-</w:t>
      </w:r>
      <w:r w:rsidR="00F31341" w:rsidRPr="00183D0A">
        <w:rPr>
          <w:rFonts w:ascii="Times New Roman" w:hAnsi="Times New Roman" w:cs="Times New Roman"/>
          <w:sz w:val="24"/>
          <w:szCs w:val="24"/>
        </w:rPr>
        <w:t>using manpower takes several years and much complicated. Finding the target element, clinical validation, completing the tr</w:t>
      </w:r>
      <w:r>
        <w:rPr>
          <w:rFonts w:ascii="Times New Roman" w:hAnsi="Times New Roman" w:cs="Times New Roman"/>
          <w:sz w:val="24"/>
          <w:szCs w:val="24"/>
        </w:rPr>
        <w:t>ia</w:t>
      </w:r>
      <w:r w:rsidR="00F31341" w:rsidRPr="00183D0A">
        <w:rPr>
          <w:rFonts w:ascii="Times New Roman" w:hAnsi="Times New Roman" w:cs="Times New Roman"/>
          <w:sz w:val="24"/>
          <w:szCs w:val="24"/>
        </w:rPr>
        <w:t>l phases</w:t>
      </w:r>
      <w:r>
        <w:rPr>
          <w:rFonts w:ascii="Times New Roman" w:hAnsi="Times New Roman" w:cs="Times New Roman"/>
          <w:sz w:val="24"/>
          <w:szCs w:val="24"/>
        </w:rPr>
        <w:t>,</w:t>
      </w:r>
      <w:r w:rsidR="00F31341" w:rsidRPr="00183D0A">
        <w:rPr>
          <w:rFonts w:ascii="Times New Roman" w:hAnsi="Times New Roman" w:cs="Times New Roman"/>
          <w:sz w:val="24"/>
          <w:szCs w:val="24"/>
        </w:rPr>
        <w:t xml:space="preserve"> and getting approval for the drug </w:t>
      </w:r>
      <w:r>
        <w:rPr>
          <w:rFonts w:ascii="Times New Roman" w:hAnsi="Times New Roman" w:cs="Times New Roman"/>
          <w:sz w:val="24"/>
          <w:szCs w:val="24"/>
        </w:rPr>
        <w:t>is</w:t>
      </w:r>
      <w:r w:rsidR="00F31341" w:rsidRPr="00183D0A">
        <w:rPr>
          <w:rFonts w:ascii="Times New Roman" w:hAnsi="Times New Roman" w:cs="Times New Roman"/>
          <w:sz w:val="24"/>
          <w:szCs w:val="24"/>
        </w:rPr>
        <w:t xml:space="preserve"> the process. But nov</w:t>
      </w:r>
      <w:r>
        <w:rPr>
          <w:rFonts w:ascii="Times New Roman" w:hAnsi="Times New Roman" w:cs="Times New Roman"/>
          <w:sz w:val="24"/>
          <w:szCs w:val="24"/>
        </w:rPr>
        <w:t>e</w:t>
      </w:r>
      <w:r w:rsidR="00F31341" w:rsidRPr="00183D0A">
        <w:rPr>
          <w:rFonts w:ascii="Times New Roman" w:hAnsi="Times New Roman" w:cs="Times New Roman"/>
          <w:sz w:val="24"/>
          <w:szCs w:val="24"/>
        </w:rPr>
        <w:t>l target identification and validation can be done by various methods, tools</w:t>
      </w:r>
      <w:r>
        <w:rPr>
          <w:rFonts w:ascii="Times New Roman" w:hAnsi="Times New Roman" w:cs="Times New Roman"/>
          <w:sz w:val="24"/>
          <w:szCs w:val="24"/>
        </w:rPr>
        <w:t>,</w:t>
      </w:r>
      <w:r w:rsidR="00F31341" w:rsidRPr="00183D0A">
        <w:rPr>
          <w:rFonts w:ascii="Times New Roman" w:hAnsi="Times New Roman" w:cs="Times New Roman"/>
          <w:sz w:val="24"/>
          <w:szCs w:val="24"/>
        </w:rPr>
        <w:t xml:space="preserve"> and data related to the target which will pre-validate a drug target in multiple view</w:t>
      </w:r>
      <w:r>
        <w:rPr>
          <w:rFonts w:ascii="Times New Roman" w:hAnsi="Times New Roman" w:cs="Times New Roman"/>
          <w:sz w:val="24"/>
          <w:szCs w:val="24"/>
        </w:rPr>
        <w:t>s</w:t>
      </w:r>
      <w:r w:rsidR="00F31341" w:rsidRPr="00183D0A">
        <w:rPr>
          <w:rFonts w:ascii="Times New Roman" w:hAnsi="Times New Roman" w:cs="Times New Roman"/>
          <w:sz w:val="24"/>
          <w:szCs w:val="24"/>
        </w:rPr>
        <w:t xml:space="preserve"> that will result in </w:t>
      </w:r>
      <w:r>
        <w:rPr>
          <w:rFonts w:ascii="Times New Roman" w:hAnsi="Times New Roman" w:cs="Times New Roman"/>
          <w:sz w:val="24"/>
          <w:szCs w:val="24"/>
        </w:rPr>
        <w:t xml:space="preserve">the </w:t>
      </w:r>
      <w:r w:rsidR="00F31341" w:rsidRPr="00183D0A">
        <w:rPr>
          <w:rFonts w:ascii="Times New Roman" w:hAnsi="Times New Roman" w:cs="Times New Roman"/>
          <w:sz w:val="24"/>
          <w:szCs w:val="24"/>
        </w:rPr>
        <w:t>new drug.</w:t>
      </w:r>
      <w:r>
        <w:rPr>
          <w:rFonts w:ascii="Times New Roman" w:hAnsi="Times New Roman" w:cs="Times New Roman"/>
          <w:sz w:val="24"/>
          <w:szCs w:val="24"/>
        </w:rPr>
        <w:t xml:space="preserve"> </w:t>
      </w:r>
      <w:r w:rsidR="00F31341" w:rsidRPr="00183D0A">
        <w:rPr>
          <w:rFonts w:ascii="Times New Roman" w:hAnsi="Times New Roman" w:cs="Times New Roman"/>
          <w:sz w:val="24"/>
          <w:szCs w:val="24"/>
        </w:rPr>
        <w:t>This requires various aspects of knowledge and technologies. Based on the detailed specification and various c</w:t>
      </w:r>
      <w:r>
        <w:rPr>
          <w:rFonts w:ascii="Times New Roman" w:hAnsi="Times New Roman" w:cs="Times New Roman"/>
          <w:sz w:val="24"/>
          <w:szCs w:val="24"/>
        </w:rPr>
        <w:t>o</w:t>
      </w:r>
      <w:r w:rsidR="00F31341" w:rsidRPr="00183D0A">
        <w:rPr>
          <w:rFonts w:ascii="Times New Roman" w:hAnsi="Times New Roman" w:cs="Times New Roman"/>
          <w:sz w:val="24"/>
          <w:szCs w:val="24"/>
        </w:rPr>
        <w:t>mparison</w:t>
      </w:r>
      <w:r>
        <w:rPr>
          <w:rFonts w:ascii="Times New Roman" w:hAnsi="Times New Roman" w:cs="Times New Roman"/>
          <w:sz w:val="24"/>
          <w:szCs w:val="24"/>
        </w:rPr>
        <w:t>s</w:t>
      </w:r>
      <w:r w:rsidR="00F31341" w:rsidRPr="00183D0A">
        <w:rPr>
          <w:rFonts w:ascii="Times New Roman" w:hAnsi="Times New Roman" w:cs="Times New Roman"/>
          <w:sz w:val="24"/>
          <w:szCs w:val="24"/>
        </w:rPr>
        <w:t xml:space="preserve"> the compatible elements are found by </w:t>
      </w:r>
      <w:proofErr w:type="spellStart"/>
      <w:r w:rsidR="00F31341" w:rsidRPr="00183D0A">
        <w:rPr>
          <w:rFonts w:ascii="Times New Roman" w:hAnsi="Times New Roman" w:cs="Times New Roman"/>
          <w:sz w:val="24"/>
          <w:szCs w:val="24"/>
        </w:rPr>
        <w:t>Byung-Cheol</w:t>
      </w:r>
      <w:proofErr w:type="spellEnd"/>
      <w:r w:rsidR="00F31341" w:rsidRPr="00183D0A">
        <w:rPr>
          <w:rFonts w:ascii="Times New Roman" w:hAnsi="Times New Roman" w:cs="Times New Roman"/>
          <w:sz w:val="24"/>
          <w:szCs w:val="24"/>
        </w:rPr>
        <w:t xml:space="preserve"> Kim; </w:t>
      </w:r>
      <w:proofErr w:type="spellStart"/>
      <w:r w:rsidR="00F31341" w:rsidRPr="00183D0A">
        <w:rPr>
          <w:rFonts w:ascii="Times New Roman" w:hAnsi="Times New Roman" w:cs="Times New Roman"/>
          <w:sz w:val="24"/>
          <w:szCs w:val="24"/>
        </w:rPr>
        <w:t>Sunghoon</w:t>
      </w:r>
      <w:proofErr w:type="spellEnd"/>
      <w:r w:rsidR="00F31341" w:rsidRPr="00183D0A">
        <w:rPr>
          <w:rFonts w:ascii="Times New Roman" w:hAnsi="Times New Roman" w:cs="Times New Roman"/>
          <w:sz w:val="24"/>
          <w:szCs w:val="24"/>
        </w:rPr>
        <w:t xml:space="preserve"> </w:t>
      </w:r>
      <w:r>
        <w:rPr>
          <w:rFonts w:ascii="Times New Roman" w:hAnsi="Times New Roman" w:cs="Times New Roman"/>
          <w:sz w:val="24"/>
          <w:szCs w:val="24"/>
        </w:rPr>
        <w:t>K</w:t>
      </w:r>
      <w:r w:rsidR="00F31341" w:rsidRPr="00183D0A">
        <w:rPr>
          <w:rFonts w:ascii="Times New Roman" w:hAnsi="Times New Roman" w:cs="Times New Roman"/>
          <w:sz w:val="24"/>
          <w:szCs w:val="24"/>
        </w:rPr>
        <w:t>im [</w:t>
      </w:r>
      <w:r w:rsidR="00A261B2" w:rsidRPr="00183D0A">
        <w:rPr>
          <w:rFonts w:ascii="Times New Roman" w:hAnsi="Times New Roman" w:cs="Times New Roman"/>
          <w:b/>
          <w:bCs/>
          <w:sz w:val="24"/>
          <w:szCs w:val="24"/>
        </w:rPr>
        <w:t>4</w:t>
      </w:r>
      <w:r w:rsidR="00F31341" w:rsidRPr="00183D0A">
        <w:rPr>
          <w:rFonts w:ascii="Times New Roman" w:hAnsi="Times New Roman" w:cs="Times New Roman"/>
          <w:sz w:val="24"/>
          <w:szCs w:val="24"/>
        </w:rPr>
        <w:t>].</w:t>
      </w:r>
      <w:r w:rsidR="00C3699B" w:rsidRPr="00183D0A">
        <w:rPr>
          <w:rFonts w:ascii="Times New Roman" w:hAnsi="Times New Roman" w:cs="Times New Roman"/>
          <w:sz w:val="24"/>
          <w:szCs w:val="24"/>
        </w:rPr>
        <w:t xml:space="preserve">The process implementing using </w:t>
      </w:r>
      <w:r>
        <w:rPr>
          <w:rFonts w:ascii="Times New Roman" w:hAnsi="Times New Roman" w:cs="Times New Roman"/>
          <w:sz w:val="24"/>
          <w:szCs w:val="24"/>
        </w:rPr>
        <w:t xml:space="preserve">the </w:t>
      </w:r>
      <w:r w:rsidR="00C3699B" w:rsidRPr="00183D0A">
        <w:rPr>
          <w:rFonts w:ascii="Times New Roman" w:hAnsi="Times New Roman" w:cs="Times New Roman"/>
          <w:sz w:val="24"/>
          <w:szCs w:val="24"/>
        </w:rPr>
        <w:t xml:space="preserve">Intel Open VINO toolkit for </w:t>
      </w:r>
      <w:r>
        <w:rPr>
          <w:rFonts w:ascii="Times New Roman" w:hAnsi="Times New Roman" w:cs="Times New Roman"/>
          <w:sz w:val="24"/>
          <w:szCs w:val="24"/>
        </w:rPr>
        <w:t xml:space="preserve">the </w:t>
      </w:r>
      <w:r w:rsidR="00C3699B" w:rsidRPr="00183D0A">
        <w:rPr>
          <w:rFonts w:ascii="Times New Roman" w:hAnsi="Times New Roman" w:cs="Times New Roman"/>
          <w:sz w:val="24"/>
          <w:szCs w:val="24"/>
        </w:rPr>
        <w:t xml:space="preserve">identification of drugs. Using this technology one can identify the reactants which are added to the drugs and it automates the entire flow of </w:t>
      </w:r>
      <w:r>
        <w:rPr>
          <w:rFonts w:ascii="Times New Roman" w:hAnsi="Times New Roman" w:cs="Times New Roman"/>
          <w:sz w:val="24"/>
          <w:szCs w:val="24"/>
        </w:rPr>
        <w:t xml:space="preserve">the </w:t>
      </w:r>
      <w:r w:rsidR="00C3699B" w:rsidRPr="00183D0A">
        <w:rPr>
          <w:rFonts w:ascii="Times New Roman" w:hAnsi="Times New Roman" w:cs="Times New Roman"/>
          <w:sz w:val="24"/>
          <w:szCs w:val="24"/>
        </w:rPr>
        <w:t xml:space="preserve">cycle. </w:t>
      </w:r>
      <w:r w:rsidR="00E46490" w:rsidRPr="00183D0A">
        <w:rPr>
          <w:rFonts w:ascii="Times New Roman" w:hAnsi="Times New Roman" w:cs="Times New Roman"/>
          <w:sz w:val="24"/>
          <w:szCs w:val="24"/>
        </w:rPr>
        <w:t xml:space="preserve">Using </w:t>
      </w:r>
      <w:r>
        <w:rPr>
          <w:rFonts w:ascii="Times New Roman" w:hAnsi="Times New Roman" w:cs="Times New Roman"/>
          <w:sz w:val="24"/>
          <w:szCs w:val="24"/>
        </w:rPr>
        <w:t xml:space="preserve">a </w:t>
      </w:r>
      <w:r w:rsidR="00E46490" w:rsidRPr="00183D0A">
        <w:rPr>
          <w:rFonts w:ascii="Times New Roman" w:hAnsi="Times New Roman" w:cs="Times New Roman"/>
          <w:sz w:val="24"/>
          <w:szCs w:val="24"/>
        </w:rPr>
        <w:t xml:space="preserve">custom object detection technique with the Intel </w:t>
      </w:r>
      <w:proofErr w:type="spellStart"/>
      <w:r w:rsidR="00E46490" w:rsidRPr="00183D0A">
        <w:rPr>
          <w:rFonts w:ascii="Times New Roman" w:hAnsi="Times New Roman" w:cs="Times New Roman"/>
          <w:sz w:val="24"/>
          <w:szCs w:val="24"/>
        </w:rPr>
        <w:t>OpenVINO</w:t>
      </w:r>
      <w:proofErr w:type="spellEnd"/>
      <w:r w:rsidR="00E46490" w:rsidRPr="00183D0A">
        <w:rPr>
          <w:rFonts w:ascii="Times New Roman" w:hAnsi="Times New Roman" w:cs="Times New Roman"/>
          <w:sz w:val="24"/>
          <w:szCs w:val="24"/>
        </w:rPr>
        <w:t xml:space="preserve"> toolkit the model can be trained using the R-CNN (Region</w:t>
      </w:r>
      <w:r>
        <w:rPr>
          <w:rFonts w:ascii="Times New Roman" w:hAnsi="Times New Roman" w:cs="Times New Roman"/>
          <w:sz w:val="24"/>
          <w:szCs w:val="24"/>
        </w:rPr>
        <w:t>-</w:t>
      </w:r>
      <w:r w:rsidR="00E46490" w:rsidRPr="00183D0A">
        <w:rPr>
          <w:rFonts w:ascii="Times New Roman" w:hAnsi="Times New Roman" w:cs="Times New Roman"/>
          <w:sz w:val="24"/>
          <w:szCs w:val="24"/>
        </w:rPr>
        <w:t xml:space="preserve">based </w:t>
      </w:r>
      <w:proofErr w:type="spellStart"/>
      <w:r w:rsidR="00E46490" w:rsidRPr="00183D0A">
        <w:rPr>
          <w:rFonts w:ascii="Times New Roman" w:hAnsi="Times New Roman" w:cs="Times New Roman"/>
          <w:sz w:val="24"/>
          <w:szCs w:val="24"/>
        </w:rPr>
        <w:t>Convolutional</w:t>
      </w:r>
      <w:proofErr w:type="spellEnd"/>
      <w:r w:rsidR="00E46490" w:rsidRPr="00183D0A">
        <w:rPr>
          <w:rFonts w:ascii="Times New Roman" w:hAnsi="Times New Roman" w:cs="Times New Roman"/>
          <w:sz w:val="24"/>
          <w:szCs w:val="24"/>
        </w:rPr>
        <w:t xml:space="preserve"> Neural Network) with the help of </w:t>
      </w:r>
      <w:proofErr w:type="spellStart"/>
      <w:r w:rsidR="00E46490" w:rsidRPr="00183D0A">
        <w:rPr>
          <w:rFonts w:ascii="Times New Roman" w:hAnsi="Times New Roman" w:cs="Times New Roman"/>
          <w:sz w:val="24"/>
          <w:szCs w:val="24"/>
        </w:rPr>
        <w:t>labeled</w:t>
      </w:r>
      <w:proofErr w:type="spellEnd"/>
      <w:r w:rsidR="00E46490" w:rsidRPr="00183D0A">
        <w:rPr>
          <w:rFonts w:ascii="Times New Roman" w:hAnsi="Times New Roman" w:cs="Times New Roman"/>
          <w:sz w:val="24"/>
          <w:szCs w:val="24"/>
        </w:rPr>
        <w:t xml:space="preserve"> drugs </w:t>
      </w:r>
      <w:r>
        <w:rPr>
          <w:rFonts w:ascii="Times New Roman" w:hAnsi="Times New Roman" w:cs="Times New Roman"/>
          <w:sz w:val="24"/>
          <w:szCs w:val="24"/>
        </w:rPr>
        <w:t xml:space="preserve">that </w:t>
      </w:r>
      <w:r w:rsidR="00E46490" w:rsidRPr="00183D0A">
        <w:rPr>
          <w:rFonts w:ascii="Times New Roman" w:hAnsi="Times New Roman" w:cs="Times New Roman"/>
          <w:sz w:val="24"/>
          <w:szCs w:val="24"/>
        </w:rPr>
        <w:t>also act as reactants. The total clinical tr</w:t>
      </w:r>
      <w:r>
        <w:rPr>
          <w:rFonts w:ascii="Times New Roman" w:hAnsi="Times New Roman" w:cs="Times New Roman"/>
          <w:sz w:val="24"/>
          <w:szCs w:val="24"/>
        </w:rPr>
        <w:t>ia</w:t>
      </w:r>
      <w:r w:rsidR="00E46490" w:rsidRPr="00183D0A">
        <w:rPr>
          <w:rFonts w:ascii="Times New Roman" w:hAnsi="Times New Roman" w:cs="Times New Roman"/>
          <w:sz w:val="24"/>
          <w:szCs w:val="24"/>
        </w:rPr>
        <w:t xml:space="preserve">l process can be reduced by nearly 4-5 </w:t>
      </w:r>
      <w:proofErr w:type="gramStart"/>
      <w:r w:rsidR="00E46490" w:rsidRPr="00183D0A">
        <w:rPr>
          <w:rFonts w:ascii="Times New Roman" w:hAnsi="Times New Roman" w:cs="Times New Roman"/>
          <w:sz w:val="24"/>
          <w:szCs w:val="24"/>
        </w:rPr>
        <w:t>months,</w:t>
      </w:r>
      <w:proofErr w:type="gramEnd"/>
      <w:r w:rsidR="00E46490" w:rsidRPr="00183D0A">
        <w:rPr>
          <w:rFonts w:ascii="Times New Roman" w:hAnsi="Times New Roman" w:cs="Times New Roman"/>
          <w:sz w:val="24"/>
          <w:szCs w:val="24"/>
        </w:rPr>
        <w:t xml:space="preserve"> Or</w:t>
      </w:r>
      <w:r>
        <w:rPr>
          <w:rFonts w:ascii="Times New Roman" w:hAnsi="Times New Roman" w:cs="Times New Roman"/>
          <w:sz w:val="24"/>
          <w:szCs w:val="24"/>
        </w:rPr>
        <w:t>i</w:t>
      </w:r>
      <w:r w:rsidR="00E46490" w:rsidRPr="00183D0A">
        <w:rPr>
          <w:rFonts w:ascii="Times New Roman" w:hAnsi="Times New Roman" w:cs="Times New Roman"/>
          <w:sz w:val="24"/>
          <w:szCs w:val="24"/>
        </w:rPr>
        <w:t>ginally it takes nearly 10-11 months in general to complete this process. Thus we can make a stimulat</w:t>
      </w:r>
      <w:r>
        <w:rPr>
          <w:rFonts w:ascii="Times New Roman" w:hAnsi="Times New Roman" w:cs="Times New Roman"/>
          <w:sz w:val="24"/>
          <w:szCs w:val="24"/>
        </w:rPr>
        <w:t xml:space="preserve">ing drug to see </w:t>
      </w:r>
      <w:r w:rsidR="00E46490" w:rsidRPr="00183D0A">
        <w:rPr>
          <w:rFonts w:ascii="Times New Roman" w:hAnsi="Times New Roman" w:cs="Times New Roman"/>
          <w:sz w:val="24"/>
          <w:szCs w:val="24"/>
        </w:rPr>
        <w:t xml:space="preserve">the </w:t>
      </w:r>
      <w:proofErr w:type="spellStart"/>
      <w:r w:rsidR="00E46490" w:rsidRPr="00183D0A">
        <w:rPr>
          <w:rFonts w:ascii="Times New Roman" w:hAnsi="Times New Roman" w:cs="Times New Roman"/>
          <w:sz w:val="24"/>
          <w:szCs w:val="24"/>
        </w:rPr>
        <w:t>behavior</w:t>
      </w:r>
      <w:proofErr w:type="spellEnd"/>
      <w:r w:rsidR="00E46490" w:rsidRPr="00183D0A">
        <w:rPr>
          <w:rFonts w:ascii="Times New Roman" w:hAnsi="Times New Roman" w:cs="Times New Roman"/>
          <w:sz w:val="24"/>
          <w:szCs w:val="24"/>
        </w:rPr>
        <w:t xml:space="preserve"> of the process and the implementation becomes much faster compared to the general process</w:t>
      </w:r>
      <w:r w:rsidR="00867706" w:rsidRPr="00183D0A">
        <w:rPr>
          <w:rFonts w:ascii="Times New Roman" w:hAnsi="Times New Roman" w:cs="Times New Roman"/>
          <w:sz w:val="24"/>
          <w:szCs w:val="24"/>
        </w:rPr>
        <w:t xml:space="preserve">, implemented by </w:t>
      </w:r>
      <w:hyperlink r:id="rId5" w:history="1">
        <w:proofErr w:type="spellStart"/>
        <w:r w:rsidR="00867706" w:rsidRPr="00183D0A">
          <w:rPr>
            <w:rStyle w:val="Hyperlink"/>
            <w:rFonts w:ascii="Times New Roman" w:hAnsi="Times New Roman" w:cs="Times New Roman"/>
            <w:color w:val="000000" w:themeColor="text1"/>
            <w:sz w:val="24"/>
            <w:szCs w:val="24"/>
            <w:u w:val="none"/>
            <w:shd w:val="clear" w:color="auto" w:fill="FFFFFF"/>
          </w:rPr>
          <w:t>Risab</w:t>
        </w:r>
        <w:proofErr w:type="spellEnd"/>
        <w:r w:rsidR="00867706" w:rsidRPr="00183D0A">
          <w:rPr>
            <w:rStyle w:val="Hyperlink"/>
            <w:rFonts w:ascii="Times New Roman" w:hAnsi="Times New Roman" w:cs="Times New Roman"/>
            <w:color w:val="000000" w:themeColor="text1"/>
            <w:sz w:val="24"/>
            <w:szCs w:val="24"/>
            <w:u w:val="none"/>
            <w:shd w:val="clear" w:color="auto" w:fill="FFFFFF"/>
          </w:rPr>
          <w:t xml:space="preserve"> </w:t>
        </w:r>
        <w:proofErr w:type="spellStart"/>
        <w:r w:rsidR="00867706" w:rsidRPr="00183D0A">
          <w:rPr>
            <w:rStyle w:val="Hyperlink"/>
            <w:rFonts w:ascii="Times New Roman" w:hAnsi="Times New Roman" w:cs="Times New Roman"/>
            <w:color w:val="000000" w:themeColor="text1"/>
            <w:sz w:val="24"/>
            <w:szCs w:val="24"/>
            <w:u w:val="none"/>
            <w:shd w:val="clear" w:color="auto" w:fill="FFFFFF"/>
          </w:rPr>
          <w:t>Biswas</w:t>
        </w:r>
        <w:proofErr w:type="spellEnd"/>
      </w:hyperlink>
      <w:r w:rsidR="00867706" w:rsidRPr="00183D0A">
        <w:rPr>
          <w:rFonts w:ascii="Times New Roman" w:hAnsi="Times New Roman" w:cs="Times New Roman"/>
          <w:color w:val="000000" w:themeColor="text1"/>
          <w:sz w:val="24"/>
          <w:szCs w:val="24"/>
        </w:rPr>
        <w:t xml:space="preserve">, </w:t>
      </w:r>
      <w:hyperlink r:id="rId6" w:history="1">
        <w:proofErr w:type="spellStart"/>
        <w:r w:rsidR="00867706" w:rsidRPr="00183D0A">
          <w:rPr>
            <w:rStyle w:val="Hyperlink"/>
            <w:rFonts w:ascii="Times New Roman" w:hAnsi="Times New Roman" w:cs="Times New Roman"/>
            <w:color w:val="000000" w:themeColor="text1"/>
            <w:sz w:val="24"/>
            <w:szCs w:val="24"/>
            <w:u w:val="none"/>
            <w:shd w:val="clear" w:color="auto" w:fill="FFFFFF"/>
          </w:rPr>
          <w:t>Avirup</w:t>
        </w:r>
        <w:proofErr w:type="spellEnd"/>
        <w:r w:rsidR="00867706" w:rsidRPr="00183D0A">
          <w:rPr>
            <w:rStyle w:val="Hyperlink"/>
            <w:rFonts w:ascii="Times New Roman" w:hAnsi="Times New Roman" w:cs="Times New Roman"/>
            <w:color w:val="000000" w:themeColor="text1"/>
            <w:sz w:val="24"/>
            <w:szCs w:val="24"/>
            <w:u w:val="none"/>
            <w:shd w:val="clear" w:color="auto" w:fill="FFFFFF"/>
          </w:rPr>
          <w:t xml:space="preserve"> </w:t>
        </w:r>
        <w:proofErr w:type="spellStart"/>
        <w:r w:rsidR="00867706" w:rsidRPr="00183D0A">
          <w:rPr>
            <w:rStyle w:val="Hyperlink"/>
            <w:rFonts w:ascii="Times New Roman" w:hAnsi="Times New Roman" w:cs="Times New Roman"/>
            <w:color w:val="000000" w:themeColor="text1"/>
            <w:sz w:val="24"/>
            <w:szCs w:val="24"/>
            <w:u w:val="none"/>
            <w:shd w:val="clear" w:color="auto" w:fill="FFFFFF"/>
          </w:rPr>
          <w:t>Basu</w:t>
        </w:r>
        <w:proofErr w:type="spellEnd"/>
      </w:hyperlink>
      <w:r w:rsidR="00867706" w:rsidRPr="00183D0A">
        <w:rPr>
          <w:rFonts w:ascii="Times New Roman" w:hAnsi="Times New Roman" w:cs="Times New Roman"/>
          <w:color w:val="000000" w:themeColor="text1"/>
          <w:sz w:val="24"/>
          <w:szCs w:val="24"/>
        </w:rPr>
        <w:t xml:space="preserve">, </w:t>
      </w:r>
      <w:hyperlink r:id="rId7" w:history="1">
        <w:proofErr w:type="spellStart"/>
        <w:r w:rsidR="00867706" w:rsidRPr="00183D0A">
          <w:rPr>
            <w:rStyle w:val="Hyperlink"/>
            <w:rFonts w:ascii="Times New Roman" w:hAnsi="Times New Roman" w:cs="Times New Roman"/>
            <w:color w:val="000000" w:themeColor="text1"/>
            <w:sz w:val="24"/>
            <w:szCs w:val="24"/>
            <w:u w:val="none"/>
            <w:shd w:val="clear" w:color="auto" w:fill="FFFFFF"/>
          </w:rPr>
          <w:t>Abhishek</w:t>
        </w:r>
        <w:proofErr w:type="spellEnd"/>
        <w:r w:rsidR="00867706" w:rsidRPr="00183D0A">
          <w:rPr>
            <w:rStyle w:val="Hyperlink"/>
            <w:rFonts w:ascii="Times New Roman" w:hAnsi="Times New Roman" w:cs="Times New Roman"/>
            <w:color w:val="000000" w:themeColor="text1"/>
            <w:sz w:val="24"/>
            <w:szCs w:val="24"/>
            <w:u w:val="none"/>
            <w:shd w:val="clear" w:color="auto" w:fill="FFFFFF"/>
          </w:rPr>
          <w:t xml:space="preserve"> </w:t>
        </w:r>
        <w:proofErr w:type="spellStart"/>
        <w:r w:rsidR="00867706" w:rsidRPr="00183D0A">
          <w:rPr>
            <w:rStyle w:val="Hyperlink"/>
            <w:rFonts w:ascii="Times New Roman" w:hAnsi="Times New Roman" w:cs="Times New Roman"/>
            <w:color w:val="000000" w:themeColor="text1"/>
            <w:sz w:val="24"/>
            <w:szCs w:val="24"/>
            <w:u w:val="none"/>
            <w:shd w:val="clear" w:color="auto" w:fill="FFFFFF"/>
          </w:rPr>
          <w:t>Nandy</w:t>
        </w:r>
        <w:proofErr w:type="spellEnd"/>
      </w:hyperlink>
      <w:r w:rsidR="00867706" w:rsidRPr="00183D0A">
        <w:rPr>
          <w:rFonts w:ascii="Times New Roman" w:hAnsi="Times New Roman" w:cs="Times New Roman"/>
          <w:color w:val="000000" w:themeColor="text1"/>
          <w:sz w:val="24"/>
          <w:szCs w:val="24"/>
        </w:rPr>
        <w:t xml:space="preserve">, </w:t>
      </w:r>
      <w:hyperlink r:id="rId8" w:history="1">
        <w:proofErr w:type="spellStart"/>
        <w:r w:rsidR="00867706" w:rsidRPr="00183D0A">
          <w:rPr>
            <w:rStyle w:val="Hyperlink"/>
            <w:rFonts w:ascii="Times New Roman" w:hAnsi="Times New Roman" w:cs="Times New Roman"/>
            <w:color w:val="000000" w:themeColor="text1"/>
            <w:sz w:val="24"/>
            <w:szCs w:val="24"/>
            <w:u w:val="none"/>
            <w:shd w:val="clear" w:color="auto" w:fill="FFFFFF"/>
          </w:rPr>
          <w:t>Arkaprova</w:t>
        </w:r>
        <w:proofErr w:type="spellEnd"/>
        <w:r w:rsidR="00867706" w:rsidRPr="00183D0A">
          <w:rPr>
            <w:rStyle w:val="Hyperlink"/>
            <w:rFonts w:ascii="Times New Roman" w:hAnsi="Times New Roman" w:cs="Times New Roman"/>
            <w:color w:val="000000" w:themeColor="text1"/>
            <w:sz w:val="24"/>
            <w:szCs w:val="24"/>
            <w:u w:val="none"/>
            <w:shd w:val="clear" w:color="auto" w:fill="FFFFFF"/>
          </w:rPr>
          <w:t xml:space="preserve"> </w:t>
        </w:r>
        <w:proofErr w:type="gramStart"/>
        <w:r w:rsidR="00867706" w:rsidRPr="00183D0A">
          <w:rPr>
            <w:rStyle w:val="Hyperlink"/>
            <w:rFonts w:ascii="Times New Roman" w:hAnsi="Times New Roman" w:cs="Times New Roman"/>
            <w:color w:val="000000" w:themeColor="text1"/>
            <w:sz w:val="24"/>
            <w:szCs w:val="24"/>
            <w:u w:val="none"/>
            <w:shd w:val="clear" w:color="auto" w:fill="FFFFFF"/>
          </w:rPr>
          <w:t>Deb</w:t>
        </w:r>
        <w:proofErr w:type="gramEnd"/>
      </w:hyperlink>
      <w:r w:rsidR="00867706" w:rsidRPr="00183D0A">
        <w:rPr>
          <w:rStyle w:val="Hyperlink"/>
          <w:rFonts w:ascii="Times New Roman" w:hAnsi="Times New Roman" w:cs="Times New Roman"/>
          <w:color w:val="000000" w:themeColor="text1"/>
          <w:sz w:val="24"/>
          <w:szCs w:val="24"/>
          <w:u w:val="none"/>
          <w:shd w:val="clear" w:color="auto" w:fill="FFFFFF"/>
        </w:rPr>
        <w:t>[</w:t>
      </w:r>
      <w:r w:rsidR="00A261B2" w:rsidRPr="00183D0A">
        <w:rPr>
          <w:rStyle w:val="Hyperlink"/>
          <w:rFonts w:ascii="Times New Roman" w:hAnsi="Times New Roman" w:cs="Times New Roman"/>
          <w:b/>
          <w:bCs/>
          <w:color w:val="000000" w:themeColor="text1"/>
          <w:sz w:val="24"/>
          <w:szCs w:val="24"/>
          <w:u w:val="none"/>
          <w:shd w:val="clear" w:color="auto" w:fill="FFFFFF"/>
        </w:rPr>
        <w:t>5</w:t>
      </w:r>
      <w:r w:rsidR="00867706" w:rsidRPr="00183D0A">
        <w:rPr>
          <w:rStyle w:val="Hyperlink"/>
          <w:rFonts w:ascii="Times New Roman" w:hAnsi="Times New Roman" w:cs="Times New Roman"/>
          <w:color w:val="000000" w:themeColor="text1"/>
          <w:sz w:val="24"/>
          <w:szCs w:val="24"/>
          <w:u w:val="none"/>
          <w:shd w:val="clear" w:color="auto" w:fill="FFFFFF"/>
        </w:rPr>
        <w:t>]</w:t>
      </w:r>
      <w:r w:rsidR="00867706" w:rsidRPr="00183D0A">
        <w:rPr>
          <w:rFonts w:ascii="Times New Roman" w:hAnsi="Times New Roman" w:cs="Times New Roman"/>
          <w:sz w:val="24"/>
          <w:szCs w:val="24"/>
        </w:rPr>
        <w:t>.</w:t>
      </w:r>
    </w:p>
    <w:p w:rsidR="005D305B" w:rsidRPr="00183D0A" w:rsidRDefault="005D305B" w:rsidP="00977BAA">
      <w:pPr>
        <w:spacing w:after="0" w:line="360" w:lineRule="auto"/>
        <w:rPr>
          <w:rFonts w:ascii="Times New Roman" w:hAnsi="Times New Roman" w:cs="Times New Roman"/>
          <w:b/>
          <w:bCs/>
          <w:sz w:val="24"/>
          <w:szCs w:val="24"/>
        </w:rPr>
      </w:pPr>
    </w:p>
    <w:p w:rsidR="00E46490" w:rsidRPr="00183D0A" w:rsidRDefault="005D305B" w:rsidP="00977BAA">
      <w:pPr>
        <w:pStyle w:val="ListParagraph"/>
        <w:numPr>
          <w:ilvl w:val="0"/>
          <w:numId w:val="1"/>
        </w:numPr>
        <w:spacing w:after="0" w:line="360" w:lineRule="auto"/>
        <w:jc w:val="center"/>
        <w:rPr>
          <w:rFonts w:ascii="Times New Roman" w:hAnsi="Times New Roman" w:cs="Times New Roman"/>
          <w:b/>
          <w:bCs/>
          <w:sz w:val="24"/>
          <w:szCs w:val="24"/>
        </w:rPr>
      </w:pPr>
      <w:r w:rsidRPr="00183D0A">
        <w:rPr>
          <w:rFonts w:ascii="Times New Roman" w:hAnsi="Times New Roman" w:cs="Times New Roman"/>
          <w:b/>
          <w:bCs/>
          <w:sz w:val="24"/>
          <w:szCs w:val="24"/>
        </w:rPr>
        <w:t>Proposed System</w:t>
      </w:r>
    </w:p>
    <w:p w:rsidR="00A538B9" w:rsidRPr="00183D0A" w:rsidRDefault="005D305B" w:rsidP="00977BAA">
      <w:pPr>
        <w:spacing w:after="0" w:line="360" w:lineRule="auto"/>
        <w:jc w:val="both"/>
        <w:rPr>
          <w:rFonts w:ascii="Times New Roman" w:hAnsi="Times New Roman" w:cs="Times New Roman"/>
          <w:color w:val="202124"/>
          <w:sz w:val="24"/>
          <w:szCs w:val="24"/>
          <w:shd w:val="clear" w:color="auto" w:fill="FFFFFF"/>
        </w:rPr>
      </w:pPr>
      <w:r w:rsidRPr="00183D0A">
        <w:rPr>
          <w:rFonts w:ascii="Times New Roman" w:hAnsi="Times New Roman" w:cs="Times New Roman"/>
          <w:color w:val="202124"/>
          <w:sz w:val="24"/>
          <w:szCs w:val="24"/>
          <w:shd w:val="clear" w:color="auto" w:fill="FFFFFF"/>
        </w:rPr>
        <w:t xml:space="preserve">According to the report based on </w:t>
      </w:r>
      <w:r w:rsidR="00AE2DC0">
        <w:rPr>
          <w:rFonts w:ascii="Times New Roman" w:hAnsi="Times New Roman" w:cs="Times New Roman"/>
          <w:color w:val="202124"/>
          <w:sz w:val="24"/>
          <w:szCs w:val="24"/>
          <w:shd w:val="clear" w:color="auto" w:fill="FFFFFF"/>
        </w:rPr>
        <w:t xml:space="preserve">the </w:t>
      </w:r>
      <w:r w:rsidRPr="00183D0A">
        <w:rPr>
          <w:rFonts w:ascii="Times New Roman" w:hAnsi="Times New Roman" w:cs="Times New Roman"/>
          <w:color w:val="202124"/>
          <w:sz w:val="24"/>
          <w:szCs w:val="24"/>
          <w:shd w:val="clear" w:color="auto" w:fill="FFFFFF"/>
        </w:rPr>
        <w:t xml:space="preserve">Application of Machine learning in drug discovery by </w:t>
      </w:r>
      <w:r w:rsidRPr="00183D0A">
        <w:rPr>
          <w:sz w:val="24"/>
          <w:szCs w:val="24"/>
        </w:rPr>
        <w:t xml:space="preserve">Jessica </w:t>
      </w:r>
      <w:proofErr w:type="spellStart"/>
      <w:r w:rsidRPr="00183D0A">
        <w:rPr>
          <w:sz w:val="24"/>
          <w:szCs w:val="24"/>
        </w:rPr>
        <w:t>Vamathevan</w:t>
      </w:r>
      <w:proofErr w:type="spellEnd"/>
      <w:r w:rsidRPr="00183D0A">
        <w:rPr>
          <w:sz w:val="24"/>
          <w:szCs w:val="24"/>
        </w:rPr>
        <w:t>, Dominic Clerk, Drug Discovery is a long and complex process. Machine Learning helps in</w:t>
      </w:r>
      <w:r w:rsidRPr="00183D0A">
        <w:rPr>
          <w:rFonts w:ascii="Times New Roman" w:hAnsi="Times New Roman" w:cs="Times New Roman"/>
          <w:color w:val="202124"/>
          <w:sz w:val="24"/>
          <w:szCs w:val="24"/>
          <w:shd w:val="clear" w:color="auto" w:fill="FFFFFF"/>
        </w:rPr>
        <w:t xml:space="preserve"> this process by improving discovery and decision making. Machine Learning is also applied in all stages like validation, identification of prognostic </w:t>
      </w:r>
      <w:proofErr w:type="spellStart"/>
      <w:proofErr w:type="gramStart"/>
      <w:r w:rsidRPr="00183D0A">
        <w:rPr>
          <w:rFonts w:ascii="Times New Roman" w:hAnsi="Times New Roman" w:cs="Times New Roman"/>
          <w:color w:val="202124"/>
          <w:sz w:val="24"/>
          <w:szCs w:val="24"/>
          <w:shd w:val="clear" w:color="auto" w:fill="FFFFFF"/>
        </w:rPr>
        <w:t>biomakers</w:t>
      </w:r>
      <w:proofErr w:type="spellEnd"/>
      <w:r w:rsidRPr="00183D0A">
        <w:rPr>
          <w:rFonts w:ascii="Times New Roman" w:hAnsi="Times New Roman" w:cs="Times New Roman"/>
          <w:color w:val="202124"/>
          <w:sz w:val="24"/>
          <w:szCs w:val="24"/>
          <w:shd w:val="clear" w:color="auto" w:fill="FFFFFF"/>
        </w:rPr>
        <w:t>[</w:t>
      </w:r>
      <w:proofErr w:type="gramEnd"/>
      <w:r w:rsidR="00A261B2" w:rsidRPr="00183D0A">
        <w:rPr>
          <w:rFonts w:ascii="Times New Roman" w:hAnsi="Times New Roman" w:cs="Times New Roman"/>
          <w:b/>
          <w:bCs/>
          <w:color w:val="202124"/>
          <w:sz w:val="24"/>
          <w:szCs w:val="24"/>
          <w:shd w:val="clear" w:color="auto" w:fill="FFFFFF"/>
        </w:rPr>
        <w:t>6</w:t>
      </w:r>
      <w:r w:rsidRPr="00183D0A">
        <w:rPr>
          <w:rFonts w:ascii="Times New Roman" w:hAnsi="Times New Roman" w:cs="Times New Roman"/>
          <w:color w:val="202124"/>
          <w:sz w:val="24"/>
          <w:szCs w:val="24"/>
          <w:shd w:val="clear" w:color="auto" w:fill="FFFFFF"/>
        </w:rPr>
        <w:t xml:space="preserve">]. </w:t>
      </w:r>
      <w:r w:rsidR="00607C99" w:rsidRPr="00183D0A">
        <w:rPr>
          <w:rFonts w:ascii="Times New Roman" w:hAnsi="Times New Roman" w:cs="Times New Roman"/>
          <w:color w:val="202124"/>
          <w:sz w:val="24"/>
          <w:szCs w:val="24"/>
          <w:shd w:val="clear" w:color="auto" w:fill="FFFFFF"/>
        </w:rPr>
        <w:t>Due to the lack of interpretab</w:t>
      </w:r>
      <w:r w:rsidR="00AE2DC0">
        <w:rPr>
          <w:rFonts w:ascii="Times New Roman" w:hAnsi="Times New Roman" w:cs="Times New Roman"/>
          <w:color w:val="202124"/>
          <w:sz w:val="24"/>
          <w:szCs w:val="24"/>
          <w:shd w:val="clear" w:color="auto" w:fill="FFFFFF"/>
        </w:rPr>
        <w:t>il</w:t>
      </w:r>
      <w:r w:rsidR="00607C99" w:rsidRPr="00183D0A">
        <w:rPr>
          <w:rFonts w:ascii="Times New Roman" w:hAnsi="Times New Roman" w:cs="Times New Roman"/>
          <w:color w:val="202124"/>
          <w:sz w:val="24"/>
          <w:szCs w:val="24"/>
          <w:shd w:val="clear" w:color="auto" w:fill="FFFFFF"/>
        </w:rPr>
        <w:t>ity and repeatability of machine learning generated results may challenge the limit of their application. Systematic and comprehe</w:t>
      </w:r>
      <w:r w:rsidR="00AE2DC0">
        <w:rPr>
          <w:rFonts w:ascii="Times New Roman" w:hAnsi="Times New Roman" w:cs="Times New Roman"/>
          <w:color w:val="202124"/>
          <w:sz w:val="24"/>
          <w:szCs w:val="24"/>
          <w:shd w:val="clear" w:color="auto" w:fill="FFFFFF"/>
        </w:rPr>
        <w:t>n</w:t>
      </w:r>
      <w:r w:rsidR="00607C99" w:rsidRPr="00183D0A">
        <w:rPr>
          <w:rFonts w:ascii="Times New Roman" w:hAnsi="Times New Roman" w:cs="Times New Roman"/>
          <w:color w:val="202124"/>
          <w:sz w:val="24"/>
          <w:szCs w:val="24"/>
          <w:shd w:val="clear" w:color="auto" w:fill="FFFFFF"/>
        </w:rPr>
        <w:t>sive high</w:t>
      </w:r>
      <w:r w:rsidR="00AE2DC0">
        <w:rPr>
          <w:rFonts w:ascii="Times New Roman" w:hAnsi="Times New Roman" w:cs="Times New Roman"/>
          <w:color w:val="202124"/>
          <w:sz w:val="24"/>
          <w:szCs w:val="24"/>
          <w:shd w:val="clear" w:color="auto" w:fill="FFFFFF"/>
        </w:rPr>
        <w:t>-</w:t>
      </w:r>
      <w:r w:rsidR="00607C99" w:rsidRPr="00183D0A">
        <w:rPr>
          <w:rFonts w:ascii="Times New Roman" w:hAnsi="Times New Roman" w:cs="Times New Roman"/>
          <w:color w:val="202124"/>
          <w:sz w:val="24"/>
          <w:szCs w:val="24"/>
          <w:shd w:val="clear" w:color="auto" w:fill="FFFFFF"/>
        </w:rPr>
        <w:t xml:space="preserve">dimensional data still need to be generated. In this task, we are provided with the dataset of drug molecules in the form of SMILES and their binding affinity towards the disease. The molecules contain protein which </w:t>
      </w:r>
      <w:r w:rsidR="00AE2DC0">
        <w:rPr>
          <w:rFonts w:ascii="Times New Roman" w:hAnsi="Times New Roman" w:cs="Times New Roman"/>
          <w:color w:val="202124"/>
          <w:sz w:val="24"/>
          <w:szCs w:val="24"/>
          <w:shd w:val="clear" w:color="auto" w:fill="FFFFFF"/>
        </w:rPr>
        <w:t>is</w:t>
      </w:r>
      <w:r w:rsidR="00607C99" w:rsidRPr="00183D0A">
        <w:rPr>
          <w:rFonts w:ascii="Times New Roman" w:hAnsi="Times New Roman" w:cs="Times New Roman"/>
          <w:color w:val="202124"/>
          <w:sz w:val="24"/>
          <w:szCs w:val="24"/>
          <w:shd w:val="clear" w:color="auto" w:fill="FFFFFF"/>
        </w:rPr>
        <w:t xml:space="preserve"> capable of replication and the transfer of the disease</w:t>
      </w:r>
      <w:r w:rsidR="00A538B9" w:rsidRPr="00183D0A">
        <w:rPr>
          <w:rFonts w:ascii="Times New Roman" w:hAnsi="Times New Roman" w:cs="Times New Roman"/>
          <w:color w:val="202124"/>
          <w:sz w:val="24"/>
          <w:szCs w:val="24"/>
          <w:shd w:val="clear" w:color="auto" w:fill="FFFFFF"/>
        </w:rPr>
        <w:t>. One of the protein</w:t>
      </w:r>
      <w:r w:rsidR="00AE2DC0">
        <w:rPr>
          <w:rFonts w:ascii="Times New Roman" w:hAnsi="Times New Roman" w:cs="Times New Roman"/>
          <w:color w:val="202124"/>
          <w:sz w:val="24"/>
          <w:szCs w:val="24"/>
          <w:shd w:val="clear" w:color="auto" w:fill="FFFFFF"/>
        </w:rPr>
        <w:t>s</w:t>
      </w:r>
      <w:r w:rsidR="00A538B9" w:rsidRPr="00183D0A">
        <w:rPr>
          <w:rFonts w:ascii="Times New Roman" w:hAnsi="Times New Roman" w:cs="Times New Roman"/>
          <w:color w:val="202124"/>
          <w:sz w:val="24"/>
          <w:szCs w:val="24"/>
          <w:shd w:val="clear" w:color="auto" w:fill="FFFFFF"/>
        </w:rPr>
        <w:t xml:space="preserve"> is to be targeted and the drug is created which is capable of blocking the protein. The data has been generated using Protein-</w:t>
      </w:r>
      <w:proofErr w:type="spellStart"/>
      <w:r w:rsidR="00A538B9" w:rsidRPr="00183D0A">
        <w:rPr>
          <w:rFonts w:ascii="Times New Roman" w:hAnsi="Times New Roman" w:cs="Times New Roman"/>
          <w:color w:val="202124"/>
          <w:sz w:val="24"/>
          <w:szCs w:val="24"/>
          <w:shd w:val="clear" w:color="auto" w:fill="FFFFFF"/>
        </w:rPr>
        <w:t>Ligand</w:t>
      </w:r>
      <w:proofErr w:type="spellEnd"/>
      <w:r w:rsidR="00A538B9" w:rsidRPr="00183D0A">
        <w:rPr>
          <w:rFonts w:ascii="Times New Roman" w:hAnsi="Times New Roman" w:cs="Times New Roman"/>
          <w:color w:val="202124"/>
          <w:sz w:val="24"/>
          <w:szCs w:val="24"/>
          <w:shd w:val="clear" w:color="auto" w:fill="FFFFFF"/>
        </w:rPr>
        <w:t xml:space="preserve"> docking. Protein</w:t>
      </w:r>
      <w:r w:rsidR="00AE2DC0">
        <w:rPr>
          <w:rFonts w:ascii="Times New Roman" w:hAnsi="Times New Roman" w:cs="Times New Roman"/>
          <w:color w:val="202124"/>
          <w:sz w:val="24"/>
          <w:szCs w:val="24"/>
          <w:shd w:val="clear" w:color="auto" w:fill="FFFFFF"/>
        </w:rPr>
        <w:t>-</w:t>
      </w:r>
      <w:proofErr w:type="spellStart"/>
      <w:r w:rsidR="00A538B9" w:rsidRPr="00183D0A">
        <w:rPr>
          <w:rFonts w:ascii="Times New Roman" w:hAnsi="Times New Roman" w:cs="Times New Roman"/>
          <w:color w:val="202124"/>
          <w:sz w:val="24"/>
          <w:szCs w:val="24"/>
          <w:shd w:val="clear" w:color="auto" w:fill="FFFFFF"/>
        </w:rPr>
        <w:t>ligand</w:t>
      </w:r>
      <w:proofErr w:type="spellEnd"/>
      <w:r w:rsidR="00A538B9" w:rsidRPr="00183D0A">
        <w:rPr>
          <w:rFonts w:ascii="Times New Roman" w:hAnsi="Times New Roman" w:cs="Times New Roman"/>
          <w:color w:val="202124"/>
          <w:sz w:val="24"/>
          <w:szCs w:val="24"/>
          <w:shd w:val="clear" w:color="auto" w:fill="FFFFFF"/>
        </w:rPr>
        <w:t xml:space="preserve"> docking is a molecular </w:t>
      </w:r>
      <w:proofErr w:type="spellStart"/>
      <w:r w:rsidR="00A538B9" w:rsidRPr="00183D0A">
        <w:rPr>
          <w:rFonts w:ascii="Times New Roman" w:hAnsi="Times New Roman" w:cs="Times New Roman"/>
          <w:color w:val="202124"/>
          <w:sz w:val="24"/>
          <w:szCs w:val="24"/>
          <w:shd w:val="clear" w:color="auto" w:fill="FFFFFF"/>
        </w:rPr>
        <w:t>modeling</w:t>
      </w:r>
      <w:proofErr w:type="spellEnd"/>
      <w:r w:rsidR="00A538B9" w:rsidRPr="00183D0A">
        <w:rPr>
          <w:rFonts w:ascii="Times New Roman" w:hAnsi="Times New Roman" w:cs="Times New Roman"/>
          <w:color w:val="202124"/>
          <w:sz w:val="24"/>
          <w:szCs w:val="24"/>
          <w:shd w:val="clear" w:color="auto" w:fill="FFFFFF"/>
        </w:rPr>
        <w:t xml:space="preserve"> technique. The goal of protein</w:t>
      </w:r>
      <w:r w:rsidR="00AE2DC0">
        <w:rPr>
          <w:rFonts w:ascii="Times New Roman" w:hAnsi="Times New Roman" w:cs="Times New Roman"/>
          <w:color w:val="202124"/>
          <w:sz w:val="24"/>
          <w:szCs w:val="24"/>
          <w:shd w:val="clear" w:color="auto" w:fill="FFFFFF"/>
        </w:rPr>
        <w:t>-</w:t>
      </w:r>
      <w:proofErr w:type="spellStart"/>
      <w:r w:rsidR="00A538B9" w:rsidRPr="00183D0A">
        <w:rPr>
          <w:rFonts w:ascii="Times New Roman" w:hAnsi="Times New Roman" w:cs="Times New Roman"/>
          <w:color w:val="202124"/>
          <w:sz w:val="24"/>
          <w:szCs w:val="24"/>
          <w:shd w:val="clear" w:color="auto" w:fill="FFFFFF"/>
        </w:rPr>
        <w:t>ligand</w:t>
      </w:r>
      <w:proofErr w:type="spellEnd"/>
      <w:r w:rsidR="00A538B9" w:rsidRPr="00183D0A">
        <w:rPr>
          <w:rFonts w:ascii="Times New Roman" w:hAnsi="Times New Roman" w:cs="Times New Roman"/>
          <w:color w:val="202124"/>
          <w:sz w:val="24"/>
          <w:szCs w:val="24"/>
          <w:shd w:val="clear" w:color="auto" w:fill="FFFFFF"/>
        </w:rPr>
        <w:t xml:space="preserve"> docking is to predict the position and orientation of a </w:t>
      </w:r>
      <w:proofErr w:type="spellStart"/>
      <w:r w:rsidR="00A538B9" w:rsidRPr="00183D0A">
        <w:rPr>
          <w:rFonts w:ascii="Times New Roman" w:hAnsi="Times New Roman" w:cs="Times New Roman"/>
          <w:color w:val="202124"/>
          <w:sz w:val="24"/>
          <w:szCs w:val="24"/>
          <w:shd w:val="clear" w:color="auto" w:fill="FFFFFF"/>
        </w:rPr>
        <w:t>ligand</w:t>
      </w:r>
      <w:proofErr w:type="spellEnd"/>
      <w:r w:rsidR="00A538B9" w:rsidRPr="00183D0A">
        <w:rPr>
          <w:rFonts w:ascii="Times New Roman" w:hAnsi="Times New Roman" w:cs="Times New Roman"/>
          <w:color w:val="202124"/>
          <w:sz w:val="24"/>
          <w:szCs w:val="24"/>
          <w:shd w:val="clear" w:color="auto" w:fill="FFFFFF"/>
        </w:rPr>
        <w:t xml:space="preserve"> (a small molecule) when it is bound to a protein receptor or enzyme.</w:t>
      </w:r>
    </w:p>
    <w:p w:rsidR="00A538B9" w:rsidRPr="00183D0A" w:rsidRDefault="00A538B9" w:rsidP="00977BAA">
      <w:pPr>
        <w:spacing w:after="0" w:line="360" w:lineRule="auto"/>
        <w:rPr>
          <w:rFonts w:ascii="Times New Roman" w:hAnsi="Times New Roman" w:cs="Times New Roman"/>
          <w:color w:val="202124"/>
          <w:sz w:val="24"/>
          <w:szCs w:val="24"/>
          <w:shd w:val="clear" w:color="auto" w:fill="FFFFFF"/>
        </w:rPr>
      </w:pPr>
    </w:p>
    <w:p w:rsidR="00A538B9" w:rsidRPr="00183D0A" w:rsidRDefault="00A538B9" w:rsidP="00977BAA">
      <w:pPr>
        <w:spacing w:after="0" w:line="360" w:lineRule="auto"/>
        <w:rPr>
          <w:rFonts w:ascii="Times New Roman" w:hAnsi="Times New Roman" w:cs="Times New Roman"/>
          <w:color w:val="202124"/>
          <w:sz w:val="24"/>
          <w:szCs w:val="24"/>
          <w:shd w:val="clear" w:color="auto" w:fill="FFFFFF"/>
        </w:rPr>
      </w:pPr>
      <w:r w:rsidRPr="00183D0A">
        <w:rPr>
          <w:rFonts w:ascii="Times New Roman" w:hAnsi="Times New Roman" w:cs="Times New Roman"/>
          <w:noProof/>
          <w:color w:val="202124"/>
          <w:sz w:val="24"/>
          <w:szCs w:val="24"/>
          <w:shd w:val="clear" w:color="auto" w:fill="FFFFFF"/>
          <w:lang w:val="en-US"/>
        </w:rPr>
        <w:drawing>
          <wp:inline distT="0" distB="0" distL="0" distR="0">
            <wp:extent cx="6178136" cy="3432678"/>
            <wp:effectExtent l="0" t="0" r="0" b="0"/>
            <wp:docPr id="1026"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Grp="1" noChangeAspect="1" noChangeArrowheads="1"/>
                    </pic:cNvPicPr>
                  </pic:nvPicPr>
                  <pic:blipFill>
                    <a:blip r:embed="rId9"/>
                    <a:srcRect/>
                    <a:stretch>
                      <a:fillRect/>
                    </a:stretch>
                  </pic:blipFill>
                  <pic:spPr bwMode="auto">
                    <a:xfrm>
                      <a:off x="0" y="0"/>
                      <a:ext cx="6185774" cy="3436922"/>
                    </a:xfrm>
                    <a:prstGeom prst="rect">
                      <a:avLst/>
                    </a:prstGeom>
                    <a:noFill/>
                    <a:ln w="9525">
                      <a:noFill/>
                      <a:miter lim="800000"/>
                      <a:headEnd/>
                      <a:tailEnd/>
                    </a:ln>
                    <a:effectLst/>
                  </pic:spPr>
                </pic:pic>
              </a:graphicData>
            </a:graphic>
          </wp:inline>
        </w:drawing>
      </w:r>
    </w:p>
    <w:p w:rsidR="00A261B2" w:rsidRPr="00183D0A" w:rsidRDefault="00A261B2" w:rsidP="00977BAA">
      <w:pPr>
        <w:spacing w:after="0" w:line="360" w:lineRule="auto"/>
        <w:rPr>
          <w:rFonts w:ascii="Times New Roman" w:hAnsi="Times New Roman" w:cs="Times New Roman"/>
          <w:color w:val="202124"/>
          <w:sz w:val="24"/>
          <w:szCs w:val="24"/>
          <w:shd w:val="clear" w:color="auto" w:fill="FFFFFF"/>
        </w:rPr>
      </w:pPr>
    </w:p>
    <w:p w:rsidR="00661345" w:rsidRPr="00183D0A" w:rsidRDefault="00A538B9" w:rsidP="00977BAA">
      <w:pPr>
        <w:spacing w:after="0" w:line="360" w:lineRule="auto"/>
        <w:jc w:val="both"/>
        <w:rPr>
          <w:rFonts w:ascii="Times New Roman" w:hAnsi="Times New Roman" w:cs="Times New Roman"/>
          <w:sz w:val="24"/>
          <w:szCs w:val="24"/>
        </w:rPr>
      </w:pPr>
      <w:r w:rsidRPr="00183D0A">
        <w:rPr>
          <w:rFonts w:ascii="Times New Roman" w:hAnsi="Times New Roman" w:cs="Times New Roman"/>
          <w:color w:val="202124"/>
          <w:sz w:val="24"/>
          <w:szCs w:val="24"/>
          <w:shd w:val="clear" w:color="auto" w:fill="FFFFFF"/>
        </w:rPr>
        <w:t xml:space="preserve">Bayesian networks are a type of probabilistic graphical model that uses Bayesian inference for probability computations. Bayesian networks aim to model conditional dependence, and </w:t>
      </w:r>
      <w:r w:rsidRPr="00183D0A">
        <w:rPr>
          <w:rFonts w:ascii="Times New Roman" w:hAnsi="Times New Roman" w:cs="Times New Roman"/>
          <w:color w:val="202124"/>
          <w:sz w:val="24"/>
          <w:szCs w:val="24"/>
          <w:shd w:val="clear" w:color="auto" w:fill="FFFFFF"/>
        </w:rPr>
        <w:lastRenderedPageBreak/>
        <w:t>therefore causation, by representing conditional dependence by edges in a directed graph.</w:t>
      </w:r>
      <w:r w:rsidR="00AE2DC0">
        <w:rPr>
          <w:rFonts w:ascii="Times New Roman" w:hAnsi="Times New Roman" w:cs="Times New Roman"/>
          <w:color w:val="202124"/>
          <w:sz w:val="24"/>
          <w:szCs w:val="24"/>
          <w:shd w:val="clear" w:color="auto" w:fill="FFFFFF"/>
        </w:rPr>
        <w:t xml:space="preserve"> </w:t>
      </w:r>
      <w:proofErr w:type="spellStart"/>
      <w:r w:rsidRPr="00183D0A">
        <w:rPr>
          <w:rFonts w:ascii="Times New Roman" w:hAnsi="Times New Roman" w:cs="Times New Roman"/>
          <w:sz w:val="24"/>
          <w:szCs w:val="24"/>
        </w:rPr>
        <w:t>Microsomal</w:t>
      </w:r>
      <w:proofErr w:type="spellEnd"/>
      <w:r w:rsidRPr="00183D0A">
        <w:rPr>
          <w:rFonts w:ascii="Times New Roman" w:hAnsi="Times New Roman" w:cs="Times New Roman"/>
          <w:sz w:val="24"/>
          <w:szCs w:val="24"/>
        </w:rPr>
        <w:t xml:space="preserve"> stability or </w:t>
      </w:r>
      <w:proofErr w:type="gramStart"/>
      <w:r w:rsidRPr="00183D0A">
        <w:rPr>
          <w:rFonts w:ascii="Times New Roman" w:hAnsi="Times New Roman" w:cs="Times New Roman"/>
          <w:sz w:val="24"/>
          <w:szCs w:val="24"/>
        </w:rPr>
        <w:t>Metabolic</w:t>
      </w:r>
      <w:proofErr w:type="gramEnd"/>
      <w:r w:rsidRPr="00183D0A">
        <w:rPr>
          <w:rFonts w:ascii="Times New Roman" w:hAnsi="Times New Roman" w:cs="Times New Roman"/>
          <w:sz w:val="24"/>
          <w:szCs w:val="24"/>
        </w:rPr>
        <w:t xml:space="preserve"> </w:t>
      </w:r>
      <w:r w:rsidR="00A80E62" w:rsidRPr="00183D0A">
        <w:rPr>
          <w:rFonts w:ascii="Times New Roman" w:hAnsi="Times New Roman" w:cs="Times New Roman"/>
          <w:sz w:val="24"/>
          <w:szCs w:val="24"/>
        </w:rPr>
        <w:t xml:space="preserve">stability </w:t>
      </w:r>
      <w:r w:rsidR="00661345" w:rsidRPr="00183D0A">
        <w:rPr>
          <w:rFonts w:ascii="Times New Roman" w:hAnsi="Times New Roman" w:cs="Times New Roman"/>
          <w:sz w:val="24"/>
          <w:szCs w:val="24"/>
        </w:rPr>
        <w:t>is defined as the percentage of parent compound lost over time, is asse</w:t>
      </w:r>
      <w:r w:rsidR="00AE2DC0">
        <w:rPr>
          <w:rFonts w:ascii="Times New Roman" w:hAnsi="Times New Roman" w:cs="Times New Roman"/>
          <w:sz w:val="24"/>
          <w:szCs w:val="24"/>
        </w:rPr>
        <w:t>s</w:t>
      </w:r>
      <w:r w:rsidR="00661345" w:rsidRPr="00183D0A">
        <w:rPr>
          <w:rFonts w:ascii="Times New Roman" w:hAnsi="Times New Roman" w:cs="Times New Roman"/>
          <w:sz w:val="24"/>
          <w:szCs w:val="24"/>
        </w:rPr>
        <w:t xml:space="preserve">sed in the presence of liver </w:t>
      </w:r>
      <w:proofErr w:type="spellStart"/>
      <w:r w:rsidR="00661345" w:rsidRPr="00183D0A">
        <w:rPr>
          <w:rFonts w:ascii="Times New Roman" w:hAnsi="Times New Roman" w:cs="Times New Roman"/>
          <w:sz w:val="24"/>
          <w:szCs w:val="24"/>
        </w:rPr>
        <w:t>microsomes</w:t>
      </w:r>
      <w:proofErr w:type="spellEnd"/>
      <w:r w:rsidR="00661345" w:rsidRPr="00183D0A">
        <w:rPr>
          <w:rFonts w:ascii="Times New Roman" w:hAnsi="Times New Roman" w:cs="Times New Roman"/>
          <w:sz w:val="24"/>
          <w:szCs w:val="24"/>
        </w:rPr>
        <w:t xml:space="preserve">. The </w:t>
      </w:r>
      <w:proofErr w:type="spellStart"/>
      <w:r w:rsidR="00661345" w:rsidRPr="00183D0A">
        <w:rPr>
          <w:rFonts w:ascii="Times New Roman" w:hAnsi="Times New Roman" w:cs="Times New Roman"/>
          <w:sz w:val="24"/>
          <w:szCs w:val="24"/>
        </w:rPr>
        <w:t>microsomal</w:t>
      </w:r>
      <w:proofErr w:type="spellEnd"/>
      <w:r w:rsidR="00661345" w:rsidRPr="00183D0A">
        <w:rPr>
          <w:rFonts w:ascii="Times New Roman" w:hAnsi="Times New Roman" w:cs="Times New Roman"/>
          <w:sz w:val="24"/>
          <w:szCs w:val="24"/>
        </w:rPr>
        <w:t xml:space="preserve"> stab</w:t>
      </w:r>
      <w:r w:rsidR="00AE2DC0">
        <w:rPr>
          <w:rFonts w:ascii="Times New Roman" w:hAnsi="Times New Roman" w:cs="Times New Roman"/>
          <w:sz w:val="24"/>
          <w:szCs w:val="24"/>
        </w:rPr>
        <w:t>il</w:t>
      </w:r>
      <w:r w:rsidR="00661345" w:rsidRPr="00183D0A">
        <w:rPr>
          <w:rFonts w:ascii="Times New Roman" w:hAnsi="Times New Roman" w:cs="Times New Roman"/>
          <w:sz w:val="24"/>
          <w:szCs w:val="24"/>
        </w:rPr>
        <w:t>ity</w:t>
      </w:r>
      <w:r w:rsidR="00661345" w:rsidRPr="00183D0A">
        <w:rPr>
          <w:rFonts w:ascii="Times New Roman" w:hAnsi="Times New Roman" w:cs="Times New Roman"/>
          <w:sz w:val="24"/>
          <w:szCs w:val="24"/>
        </w:rPr>
        <w:tab/>
        <w:t xml:space="preserve">assay is primarily used to investigate phase I metabolism using NADPH as an enzyme co-factor. </w:t>
      </w:r>
      <w:r w:rsidR="00AE2DC0">
        <w:rPr>
          <w:rFonts w:ascii="Times New Roman" w:hAnsi="Times New Roman" w:cs="Times New Roman"/>
          <w:sz w:val="24"/>
          <w:szCs w:val="24"/>
        </w:rPr>
        <w:t>An a</w:t>
      </w:r>
      <w:r w:rsidR="00A261B2" w:rsidRPr="00183D0A">
        <w:rPr>
          <w:rFonts w:ascii="Times New Roman" w:hAnsi="Times New Roman" w:cs="Times New Roman"/>
          <w:sz w:val="24"/>
          <w:szCs w:val="24"/>
        </w:rPr>
        <w:t>lgorithm like Ridge, SVM, LASSO</w:t>
      </w:r>
      <w:r w:rsidR="00AE2DC0">
        <w:rPr>
          <w:rFonts w:ascii="Times New Roman" w:hAnsi="Times New Roman" w:cs="Times New Roman"/>
          <w:sz w:val="24"/>
          <w:szCs w:val="24"/>
        </w:rPr>
        <w:t>,</w:t>
      </w:r>
      <w:r w:rsidR="00A261B2" w:rsidRPr="00183D0A">
        <w:rPr>
          <w:rFonts w:ascii="Times New Roman" w:hAnsi="Times New Roman" w:cs="Times New Roman"/>
          <w:sz w:val="24"/>
          <w:szCs w:val="24"/>
        </w:rPr>
        <w:t xml:space="preserve"> etc </w:t>
      </w:r>
      <w:r w:rsidR="00AE2DC0">
        <w:rPr>
          <w:rFonts w:ascii="Times New Roman" w:hAnsi="Times New Roman" w:cs="Times New Roman"/>
          <w:sz w:val="24"/>
          <w:szCs w:val="24"/>
        </w:rPr>
        <w:t>is</w:t>
      </w:r>
      <w:r w:rsidR="00A261B2" w:rsidRPr="00183D0A">
        <w:rPr>
          <w:rFonts w:ascii="Times New Roman" w:hAnsi="Times New Roman" w:cs="Times New Roman"/>
          <w:sz w:val="24"/>
          <w:szCs w:val="24"/>
        </w:rPr>
        <w:t xml:space="preserve"> used to get the desired output. </w:t>
      </w:r>
      <w:r w:rsidR="00661345" w:rsidRPr="00183D0A">
        <w:rPr>
          <w:rFonts w:ascii="Times New Roman" w:hAnsi="Times New Roman" w:cs="Times New Roman"/>
          <w:sz w:val="24"/>
          <w:szCs w:val="24"/>
        </w:rPr>
        <w:tab/>
      </w:r>
    </w:p>
    <w:p w:rsidR="00661345" w:rsidRPr="00183D0A" w:rsidRDefault="00661345" w:rsidP="00977BAA">
      <w:pPr>
        <w:spacing w:after="0" w:line="360" w:lineRule="auto"/>
        <w:rPr>
          <w:rFonts w:ascii="Times New Roman" w:hAnsi="Times New Roman" w:cs="Times New Roman"/>
          <w:sz w:val="24"/>
          <w:szCs w:val="24"/>
        </w:rPr>
      </w:pPr>
    </w:p>
    <w:p w:rsidR="00661345" w:rsidRPr="00183D0A" w:rsidRDefault="00661345" w:rsidP="00977BAA">
      <w:pPr>
        <w:pStyle w:val="ListParagraph"/>
        <w:numPr>
          <w:ilvl w:val="0"/>
          <w:numId w:val="1"/>
        </w:numPr>
        <w:spacing w:after="0" w:line="360" w:lineRule="auto"/>
        <w:jc w:val="center"/>
        <w:rPr>
          <w:rFonts w:ascii="Times New Roman" w:hAnsi="Times New Roman" w:cs="Times New Roman"/>
          <w:b/>
          <w:bCs/>
          <w:sz w:val="24"/>
          <w:szCs w:val="24"/>
        </w:rPr>
      </w:pPr>
      <w:r w:rsidRPr="00183D0A">
        <w:rPr>
          <w:rFonts w:ascii="Times New Roman" w:hAnsi="Times New Roman" w:cs="Times New Roman"/>
          <w:b/>
          <w:bCs/>
          <w:sz w:val="24"/>
          <w:szCs w:val="24"/>
        </w:rPr>
        <w:t>Conclusion</w:t>
      </w:r>
    </w:p>
    <w:p w:rsidR="005D1273" w:rsidRPr="00183D0A" w:rsidRDefault="005D1273" w:rsidP="00977BAA">
      <w:pPr>
        <w:spacing w:after="0" w:line="360" w:lineRule="auto"/>
        <w:jc w:val="both"/>
        <w:rPr>
          <w:rFonts w:ascii="Times New Roman" w:hAnsi="Times New Roman" w:cs="Times New Roman"/>
          <w:sz w:val="24"/>
          <w:szCs w:val="24"/>
        </w:rPr>
      </w:pPr>
      <w:r w:rsidRPr="00183D0A">
        <w:rPr>
          <w:rFonts w:ascii="Times New Roman" w:hAnsi="Times New Roman" w:cs="Times New Roman"/>
          <w:sz w:val="24"/>
          <w:szCs w:val="24"/>
        </w:rPr>
        <w:t>We found that Drug Discovery is a long</w:t>
      </w:r>
      <w:r w:rsidR="00AE2DC0">
        <w:rPr>
          <w:rFonts w:ascii="Times New Roman" w:hAnsi="Times New Roman" w:cs="Times New Roman"/>
          <w:sz w:val="24"/>
          <w:szCs w:val="24"/>
        </w:rPr>
        <w:t>-</w:t>
      </w:r>
      <w:r w:rsidRPr="00183D0A">
        <w:rPr>
          <w:rFonts w:ascii="Times New Roman" w:hAnsi="Times New Roman" w:cs="Times New Roman"/>
          <w:sz w:val="24"/>
          <w:szCs w:val="24"/>
        </w:rPr>
        <w:t xml:space="preserve">term process by clinical experts. It will have </w:t>
      </w:r>
      <w:proofErr w:type="spellStart"/>
      <w:proofErr w:type="gramStart"/>
      <w:r w:rsidRPr="00183D0A">
        <w:rPr>
          <w:rFonts w:ascii="Times New Roman" w:hAnsi="Times New Roman" w:cs="Times New Roman"/>
          <w:sz w:val="24"/>
          <w:szCs w:val="24"/>
        </w:rPr>
        <w:t>it</w:t>
      </w:r>
      <w:r w:rsidR="00AE2DC0">
        <w:rPr>
          <w:rFonts w:ascii="Times New Roman" w:hAnsi="Times New Roman" w:cs="Times New Roman"/>
          <w:sz w:val="24"/>
          <w:szCs w:val="24"/>
        </w:rPr>
        <w:t>'</w:t>
      </w:r>
      <w:r w:rsidRPr="00183D0A">
        <w:rPr>
          <w:rFonts w:ascii="Times New Roman" w:hAnsi="Times New Roman" w:cs="Times New Roman"/>
          <w:sz w:val="24"/>
          <w:szCs w:val="24"/>
        </w:rPr>
        <w:t>s</w:t>
      </w:r>
      <w:proofErr w:type="spellEnd"/>
      <w:proofErr w:type="gramEnd"/>
      <w:r w:rsidRPr="00183D0A">
        <w:rPr>
          <w:rFonts w:ascii="Times New Roman" w:hAnsi="Times New Roman" w:cs="Times New Roman"/>
          <w:sz w:val="24"/>
          <w:szCs w:val="24"/>
        </w:rPr>
        <w:t xml:space="preserve"> pre-clinical &amp;amp;</w:t>
      </w:r>
    </w:p>
    <w:p w:rsidR="00A261B2" w:rsidRPr="00183D0A" w:rsidRDefault="005D1273" w:rsidP="00977BAA">
      <w:pPr>
        <w:spacing w:after="0" w:line="360" w:lineRule="auto"/>
        <w:jc w:val="both"/>
        <w:rPr>
          <w:rFonts w:ascii="Times New Roman" w:hAnsi="Times New Roman" w:cs="Times New Roman"/>
          <w:sz w:val="24"/>
          <w:szCs w:val="24"/>
        </w:rPr>
      </w:pPr>
      <w:proofErr w:type="gramStart"/>
      <w:r w:rsidRPr="00183D0A">
        <w:rPr>
          <w:rFonts w:ascii="Times New Roman" w:hAnsi="Times New Roman" w:cs="Times New Roman"/>
          <w:sz w:val="24"/>
          <w:szCs w:val="24"/>
        </w:rPr>
        <w:t>clinical</w:t>
      </w:r>
      <w:proofErr w:type="gramEnd"/>
      <w:r w:rsidRPr="00183D0A">
        <w:rPr>
          <w:rFonts w:ascii="Times New Roman" w:hAnsi="Times New Roman" w:cs="Times New Roman"/>
          <w:sz w:val="24"/>
          <w:szCs w:val="24"/>
        </w:rPr>
        <w:t xml:space="preserve"> phases,</w:t>
      </w:r>
      <w:r w:rsidR="00AE2DC0">
        <w:rPr>
          <w:rFonts w:ascii="Times New Roman" w:hAnsi="Times New Roman" w:cs="Times New Roman"/>
          <w:sz w:val="24"/>
          <w:szCs w:val="24"/>
        </w:rPr>
        <w:t xml:space="preserve"> </w:t>
      </w:r>
      <w:r w:rsidRPr="00183D0A">
        <w:rPr>
          <w:rFonts w:ascii="Times New Roman" w:hAnsi="Times New Roman" w:cs="Times New Roman"/>
          <w:sz w:val="24"/>
          <w:szCs w:val="24"/>
        </w:rPr>
        <w:t>and drug approvals from IND(Investigational New Drug) and NDA(New drug Approval). Nevertheless,</w:t>
      </w:r>
      <w:r w:rsidR="00AE2DC0">
        <w:rPr>
          <w:rFonts w:ascii="Times New Roman" w:hAnsi="Times New Roman" w:cs="Times New Roman"/>
          <w:sz w:val="24"/>
          <w:szCs w:val="24"/>
        </w:rPr>
        <w:t xml:space="preserve"> </w:t>
      </w:r>
      <w:r w:rsidRPr="00183D0A">
        <w:rPr>
          <w:rFonts w:ascii="Times New Roman" w:hAnsi="Times New Roman" w:cs="Times New Roman"/>
          <w:sz w:val="24"/>
          <w:szCs w:val="24"/>
        </w:rPr>
        <w:t>this long</w:t>
      </w:r>
      <w:r w:rsidR="00AE2DC0">
        <w:rPr>
          <w:rFonts w:ascii="Times New Roman" w:hAnsi="Times New Roman" w:cs="Times New Roman"/>
          <w:sz w:val="24"/>
          <w:szCs w:val="24"/>
        </w:rPr>
        <w:t>-</w:t>
      </w:r>
      <w:r w:rsidRPr="00183D0A">
        <w:rPr>
          <w:rFonts w:ascii="Times New Roman" w:hAnsi="Times New Roman" w:cs="Times New Roman"/>
          <w:sz w:val="24"/>
          <w:szCs w:val="24"/>
        </w:rPr>
        <w:t>term process can be diminished using Machine learning. The time consuming will be reduced,</w:t>
      </w:r>
      <w:r w:rsidR="00AE2DC0">
        <w:rPr>
          <w:rFonts w:ascii="Times New Roman" w:hAnsi="Times New Roman" w:cs="Times New Roman"/>
          <w:sz w:val="24"/>
          <w:szCs w:val="24"/>
        </w:rPr>
        <w:t xml:space="preserve"> the </w:t>
      </w:r>
      <w:r w:rsidRPr="00183D0A">
        <w:rPr>
          <w:rFonts w:ascii="Times New Roman" w:hAnsi="Times New Roman" w:cs="Times New Roman"/>
          <w:sz w:val="24"/>
          <w:szCs w:val="24"/>
        </w:rPr>
        <w:t>limited success rate will raise,</w:t>
      </w:r>
      <w:r w:rsidR="00AE2DC0">
        <w:rPr>
          <w:rFonts w:ascii="Times New Roman" w:hAnsi="Times New Roman" w:cs="Times New Roman"/>
          <w:sz w:val="24"/>
          <w:szCs w:val="24"/>
        </w:rPr>
        <w:t xml:space="preserve"> </w:t>
      </w:r>
      <w:r w:rsidRPr="00183D0A">
        <w:rPr>
          <w:rFonts w:ascii="Times New Roman" w:hAnsi="Times New Roman" w:cs="Times New Roman"/>
          <w:sz w:val="24"/>
          <w:szCs w:val="24"/>
        </w:rPr>
        <w:t>investment can be shorten</w:t>
      </w:r>
      <w:r w:rsidR="00AE2DC0">
        <w:rPr>
          <w:rFonts w:ascii="Times New Roman" w:hAnsi="Times New Roman" w:cs="Times New Roman"/>
          <w:sz w:val="24"/>
          <w:szCs w:val="24"/>
        </w:rPr>
        <w:t>ed</w:t>
      </w:r>
      <w:r w:rsidRPr="00183D0A">
        <w:rPr>
          <w:rFonts w:ascii="Times New Roman" w:hAnsi="Times New Roman" w:cs="Times New Roman"/>
          <w:sz w:val="24"/>
          <w:szCs w:val="24"/>
        </w:rPr>
        <w:t xml:space="preserve"> and we can avoid ethical challenges. </w:t>
      </w:r>
      <w:r w:rsidR="00A261B2" w:rsidRPr="00183D0A">
        <w:rPr>
          <w:rFonts w:ascii="Times New Roman" w:hAnsi="Times New Roman" w:cs="Times New Roman"/>
          <w:sz w:val="24"/>
          <w:szCs w:val="24"/>
        </w:rPr>
        <w:t xml:space="preserve">Despite </w:t>
      </w:r>
      <w:r w:rsidR="00AE2DC0">
        <w:rPr>
          <w:rFonts w:ascii="Times New Roman" w:hAnsi="Times New Roman" w:cs="Times New Roman"/>
          <w:sz w:val="24"/>
          <w:szCs w:val="24"/>
        </w:rPr>
        <w:t xml:space="preserve">the </w:t>
      </w:r>
      <w:r w:rsidR="00A261B2" w:rsidRPr="00183D0A">
        <w:rPr>
          <w:rFonts w:ascii="Times New Roman" w:hAnsi="Times New Roman" w:cs="Times New Roman"/>
          <w:sz w:val="24"/>
          <w:szCs w:val="24"/>
        </w:rPr>
        <w:t xml:space="preserve">advantage in technology and understanding of biological systems, drug discovery is still a long process with </w:t>
      </w:r>
      <w:r w:rsidR="00AE2DC0">
        <w:rPr>
          <w:rFonts w:ascii="Times New Roman" w:hAnsi="Times New Roman" w:cs="Times New Roman"/>
          <w:sz w:val="24"/>
          <w:szCs w:val="24"/>
        </w:rPr>
        <w:t xml:space="preserve">a </w:t>
      </w:r>
      <w:r w:rsidR="00A261B2" w:rsidRPr="00183D0A">
        <w:rPr>
          <w:rFonts w:ascii="Times New Roman" w:hAnsi="Times New Roman" w:cs="Times New Roman"/>
          <w:sz w:val="24"/>
          <w:szCs w:val="24"/>
        </w:rPr>
        <w:t xml:space="preserve">low rate of new therapeutic discovery. Data indicates the new </w:t>
      </w:r>
      <w:r w:rsidR="002775DF" w:rsidRPr="00183D0A">
        <w:rPr>
          <w:rFonts w:ascii="Times New Roman" w:hAnsi="Times New Roman" w:cs="Times New Roman"/>
          <w:sz w:val="24"/>
          <w:szCs w:val="24"/>
        </w:rPr>
        <w:t>targets</w:t>
      </w:r>
      <w:r w:rsidR="00AE2DC0">
        <w:rPr>
          <w:rFonts w:ascii="Times New Roman" w:hAnsi="Times New Roman" w:cs="Times New Roman"/>
          <w:sz w:val="24"/>
          <w:szCs w:val="24"/>
        </w:rPr>
        <w:t>, as opposed to established targets,</w:t>
      </w:r>
      <w:r w:rsidR="002775DF" w:rsidRPr="00183D0A">
        <w:rPr>
          <w:rFonts w:ascii="Times New Roman" w:hAnsi="Times New Roman" w:cs="Times New Roman"/>
          <w:sz w:val="24"/>
          <w:szCs w:val="24"/>
        </w:rPr>
        <w:t xml:space="preserve"> are prone. </w:t>
      </w:r>
      <w:r w:rsidR="002775DF" w:rsidRPr="00183D0A">
        <w:rPr>
          <w:rFonts w:ascii="Times New Roman" w:hAnsi="Times New Roman" w:cs="Times New Roman"/>
          <w:color w:val="000000" w:themeColor="text1"/>
          <w:sz w:val="24"/>
          <w:szCs w:val="24"/>
          <w:shd w:val="clear" w:color="auto" w:fill="FFFFFF"/>
        </w:rPr>
        <w:t>Although combinatorial approaches have provided a new and effective way to discover drug leads, there still exists an abundance of natural organisms that have not been screened for potential new leads. Therefore, we feel the search for new drugs from natural sources (</w:t>
      </w:r>
      <w:proofErr w:type="spellStart"/>
      <w:r w:rsidR="002775DF" w:rsidRPr="00183D0A">
        <w:rPr>
          <w:rFonts w:ascii="Times New Roman" w:hAnsi="Times New Roman" w:cs="Times New Roman"/>
          <w:color w:val="000000" w:themeColor="text1"/>
          <w:sz w:val="24"/>
          <w:szCs w:val="24"/>
          <w:shd w:val="clear" w:color="auto" w:fill="FFFFFF"/>
        </w:rPr>
        <w:t>bioprospecting</w:t>
      </w:r>
      <w:proofErr w:type="spellEnd"/>
      <w:r w:rsidR="002775DF" w:rsidRPr="00183D0A">
        <w:rPr>
          <w:rFonts w:ascii="Times New Roman" w:hAnsi="Times New Roman" w:cs="Times New Roman"/>
          <w:color w:val="000000" w:themeColor="text1"/>
          <w:sz w:val="24"/>
          <w:szCs w:val="24"/>
          <w:shd w:val="clear" w:color="auto" w:fill="FFFFFF"/>
        </w:rPr>
        <w:t>) should be continued even with the advent of combinatorial methods to drug discovery.</w:t>
      </w:r>
    </w:p>
    <w:p w:rsidR="00661345" w:rsidRPr="00183D0A" w:rsidRDefault="00661345" w:rsidP="00977BAA">
      <w:pPr>
        <w:spacing w:after="0" w:line="360" w:lineRule="auto"/>
        <w:rPr>
          <w:rFonts w:ascii="Times New Roman" w:hAnsi="Times New Roman" w:cs="Times New Roman"/>
          <w:b/>
          <w:bCs/>
          <w:sz w:val="24"/>
          <w:szCs w:val="24"/>
        </w:rPr>
      </w:pPr>
    </w:p>
    <w:p w:rsidR="00977BAA" w:rsidRPr="00183D0A" w:rsidRDefault="00977BAA" w:rsidP="00977BAA">
      <w:pPr>
        <w:spacing w:after="0" w:line="360" w:lineRule="auto"/>
        <w:rPr>
          <w:rFonts w:ascii="Times New Roman" w:hAnsi="Times New Roman" w:cs="Times New Roman"/>
          <w:b/>
          <w:bCs/>
          <w:sz w:val="24"/>
          <w:szCs w:val="24"/>
        </w:rPr>
      </w:pPr>
    </w:p>
    <w:p w:rsidR="00977BAA" w:rsidRPr="00183D0A" w:rsidRDefault="00977BAA" w:rsidP="00977BAA">
      <w:pPr>
        <w:spacing w:after="0" w:line="360" w:lineRule="auto"/>
        <w:rPr>
          <w:rFonts w:ascii="Times New Roman" w:hAnsi="Times New Roman" w:cs="Times New Roman"/>
          <w:b/>
          <w:bCs/>
          <w:sz w:val="24"/>
          <w:szCs w:val="24"/>
        </w:rPr>
      </w:pPr>
    </w:p>
    <w:p w:rsidR="005D1273" w:rsidRPr="00183D0A" w:rsidRDefault="005D1273" w:rsidP="00977BAA">
      <w:pPr>
        <w:pStyle w:val="ListParagraph"/>
        <w:numPr>
          <w:ilvl w:val="0"/>
          <w:numId w:val="1"/>
        </w:numPr>
        <w:spacing w:after="0" w:line="360" w:lineRule="auto"/>
        <w:jc w:val="center"/>
        <w:rPr>
          <w:rFonts w:ascii="Times New Roman" w:hAnsi="Times New Roman" w:cs="Times New Roman"/>
          <w:b/>
          <w:bCs/>
          <w:sz w:val="24"/>
          <w:szCs w:val="24"/>
        </w:rPr>
      </w:pPr>
      <w:r w:rsidRPr="00183D0A">
        <w:rPr>
          <w:rFonts w:ascii="Times New Roman" w:hAnsi="Times New Roman" w:cs="Times New Roman"/>
          <w:b/>
          <w:bCs/>
          <w:sz w:val="24"/>
          <w:szCs w:val="24"/>
        </w:rPr>
        <w:t>Reference</w:t>
      </w:r>
    </w:p>
    <w:p w:rsidR="005D1273" w:rsidRPr="00183D0A" w:rsidRDefault="005D1273" w:rsidP="00977BAA">
      <w:pPr>
        <w:pStyle w:val="ListParagraph"/>
        <w:numPr>
          <w:ilvl w:val="0"/>
          <w:numId w:val="7"/>
        </w:numPr>
        <w:spacing w:line="360" w:lineRule="auto"/>
        <w:rPr>
          <w:rFonts w:ascii="Times New Roman" w:hAnsi="Times New Roman" w:cs="Times New Roman"/>
          <w:sz w:val="24"/>
          <w:szCs w:val="24"/>
        </w:rPr>
      </w:pPr>
      <w:r w:rsidRPr="00183D0A">
        <w:rPr>
          <w:rFonts w:ascii="Times New Roman" w:hAnsi="Times New Roman" w:cs="Times New Roman"/>
          <w:color w:val="333333"/>
          <w:sz w:val="24"/>
          <w:szCs w:val="24"/>
          <w:shd w:val="clear" w:color="auto" w:fill="FFFFFF"/>
        </w:rPr>
        <w:t>N. Fleming, "How artificial intelligence is changing drug discovery", </w:t>
      </w:r>
      <w:r w:rsidRPr="00183D0A">
        <w:rPr>
          <w:rStyle w:val="Emphasis"/>
          <w:rFonts w:ascii="Times New Roman" w:hAnsi="Times New Roman" w:cs="Times New Roman"/>
          <w:color w:val="333333"/>
          <w:sz w:val="24"/>
          <w:szCs w:val="24"/>
          <w:shd w:val="clear" w:color="auto" w:fill="FFFFFF"/>
        </w:rPr>
        <w:t>Nature News</w:t>
      </w:r>
      <w:r w:rsidRPr="00183D0A">
        <w:rPr>
          <w:rFonts w:ascii="Times New Roman" w:hAnsi="Times New Roman" w:cs="Times New Roman"/>
          <w:color w:val="333333"/>
          <w:sz w:val="24"/>
          <w:szCs w:val="24"/>
          <w:shd w:val="clear" w:color="auto" w:fill="FFFFFF"/>
        </w:rPr>
        <w:t>, vol. 557, no. 7706, May 2018.</w:t>
      </w:r>
    </w:p>
    <w:p w:rsidR="005D1273" w:rsidRPr="00183D0A" w:rsidRDefault="005D1273" w:rsidP="00977BAA">
      <w:pPr>
        <w:pStyle w:val="ListParagraph"/>
        <w:numPr>
          <w:ilvl w:val="0"/>
          <w:numId w:val="7"/>
        </w:numPr>
        <w:spacing w:after="0" w:line="360" w:lineRule="auto"/>
        <w:jc w:val="both"/>
        <w:rPr>
          <w:rFonts w:ascii="Times New Roman" w:hAnsi="Times New Roman" w:cs="Times New Roman"/>
          <w:sz w:val="24"/>
          <w:szCs w:val="24"/>
        </w:rPr>
      </w:pPr>
      <w:proofErr w:type="spellStart"/>
      <w:r w:rsidRPr="00183D0A">
        <w:rPr>
          <w:rFonts w:ascii="Times New Roman" w:hAnsi="Times New Roman" w:cs="Times New Roman"/>
          <w:sz w:val="24"/>
          <w:szCs w:val="24"/>
          <w:lang w:val="en-US"/>
        </w:rPr>
        <w:t>Mamoshina</w:t>
      </w:r>
      <w:proofErr w:type="spellEnd"/>
      <w:r w:rsidRPr="00183D0A">
        <w:rPr>
          <w:rFonts w:ascii="Times New Roman" w:hAnsi="Times New Roman" w:cs="Times New Roman"/>
          <w:sz w:val="24"/>
          <w:szCs w:val="24"/>
          <w:lang w:val="en-US"/>
        </w:rPr>
        <w:t xml:space="preserve">, P. et al. Machine learning on human muscle </w:t>
      </w:r>
      <w:proofErr w:type="spellStart"/>
      <w:r w:rsidRPr="00183D0A">
        <w:rPr>
          <w:rFonts w:ascii="Times New Roman" w:hAnsi="Times New Roman" w:cs="Times New Roman"/>
          <w:sz w:val="24"/>
          <w:szCs w:val="24"/>
          <w:lang w:val="en-US"/>
        </w:rPr>
        <w:t>transcriptomic</w:t>
      </w:r>
      <w:proofErr w:type="spellEnd"/>
      <w:r w:rsidRPr="00183D0A">
        <w:rPr>
          <w:rFonts w:ascii="Times New Roman" w:hAnsi="Times New Roman" w:cs="Times New Roman"/>
          <w:sz w:val="24"/>
          <w:szCs w:val="24"/>
          <w:lang w:val="en-US"/>
        </w:rPr>
        <w:t xml:space="preserve"> data for biomarker discovery and tissue-specific drug target identification. </w:t>
      </w:r>
      <w:r w:rsidRPr="00183D0A">
        <w:rPr>
          <w:rFonts w:ascii="Times New Roman" w:hAnsi="Times New Roman" w:cs="Times New Roman"/>
          <w:i/>
          <w:iCs/>
          <w:sz w:val="24"/>
          <w:szCs w:val="24"/>
          <w:lang w:val="en-US"/>
        </w:rPr>
        <w:t>Front. Genet.</w:t>
      </w:r>
      <w:r w:rsidRPr="00183D0A">
        <w:rPr>
          <w:rFonts w:ascii="Times New Roman" w:hAnsi="Times New Roman" w:cs="Times New Roman"/>
          <w:sz w:val="24"/>
          <w:szCs w:val="24"/>
          <w:lang w:val="en-US"/>
        </w:rPr>
        <w:t> 9, 242 (2018).</w:t>
      </w:r>
    </w:p>
    <w:p w:rsidR="005D1273" w:rsidRPr="00183D0A" w:rsidRDefault="005D1273" w:rsidP="00977BAA">
      <w:pPr>
        <w:pStyle w:val="Heading1"/>
        <w:numPr>
          <w:ilvl w:val="0"/>
          <w:numId w:val="7"/>
        </w:numPr>
        <w:shd w:val="clear" w:color="auto" w:fill="FFFFFF"/>
        <w:spacing w:line="360" w:lineRule="auto"/>
        <w:jc w:val="both"/>
        <w:rPr>
          <w:b w:val="0"/>
          <w:bCs w:val="0"/>
          <w:color w:val="212121"/>
          <w:sz w:val="24"/>
          <w:szCs w:val="24"/>
        </w:rPr>
      </w:pPr>
      <w:r w:rsidRPr="00183D0A">
        <w:rPr>
          <w:b w:val="0"/>
          <w:bCs w:val="0"/>
          <w:sz w:val="24"/>
          <w:szCs w:val="24"/>
        </w:rPr>
        <w:t xml:space="preserve">Jessica </w:t>
      </w:r>
      <w:proofErr w:type="spellStart"/>
      <w:r w:rsidRPr="00183D0A">
        <w:rPr>
          <w:b w:val="0"/>
          <w:bCs w:val="0"/>
          <w:sz w:val="24"/>
          <w:szCs w:val="24"/>
        </w:rPr>
        <w:t>Vamathevan</w:t>
      </w:r>
      <w:proofErr w:type="spellEnd"/>
      <w:r w:rsidRPr="00183D0A">
        <w:rPr>
          <w:b w:val="0"/>
          <w:bCs w:val="0"/>
          <w:sz w:val="24"/>
          <w:szCs w:val="24"/>
        </w:rPr>
        <w:t xml:space="preserve">, Dominic Clark, Paul </w:t>
      </w:r>
      <w:proofErr w:type="spellStart"/>
      <w:r w:rsidRPr="00183D0A">
        <w:rPr>
          <w:b w:val="0"/>
          <w:bCs w:val="0"/>
          <w:sz w:val="24"/>
          <w:szCs w:val="24"/>
        </w:rPr>
        <w:t>Czodrowski</w:t>
      </w:r>
      <w:proofErr w:type="spellEnd"/>
      <w:r w:rsidRPr="00183D0A">
        <w:rPr>
          <w:b w:val="0"/>
          <w:bCs w:val="0"/>
          <w:sz w:val="24"/>
          <w:szCs w:val="24"/>
        </w:rPr>
        <w:t xml:space="preserve">, Ian Dunham, </w:t>
      </w:r>
      <w:proofErr w:type="spellStart"/>
      <w:r w:rsidRPr="00183D0A">
        <w:rPr>
          <w:b w:val="0"/>
          <w:bCs w:val="0"/>
          <w:sz w:val="24"/>
          <w:szCs w:val="24"/>
        </w:rPr>
        <w:t>Edgardo</w:t>
      </w:r>
      <w:proofErr w:type="spellEnd"/>
      <w:r w:rsidRPr="00183D0A">
        <w:rPr>
          <w:b w:val="0"/>
          <w:bCs w:val="0"/>
          <w:sz w:val="24"/>
          <w:szCs w:val="24"/>
        </w:rPr>
        <w:t xml:space="preserve"> </w:t>
      </w:r>
      <w:proofErr w:type="spellStart"/>
      <w:r w:rsidRPr="00183D0A">
        <w:rPr>
          <w:b w:val="0"/>
          <w:bCs w:val="0"/>
          <w:sz w:val="24"/>
          <w:szCs w:val="24"/>
        </w:rPr>
        <w:t>Ferran</w:t>
      </w:r>
      <w:proofErr w:type="spellEnd"/>
      <w:r w:rsidRPr="00183D0A">
        <w:rPr>
          <w:b w:val="0"/>
          <w:bCs w:val="0"/>
          <w:sz w:val="24"/>
          <w:szCs w:val="24"/>
        </w:rPr>
        <w:t xml:space="preserve">, George Lee. </w:t>
      </w:r>
      <w:proofErr w:type="gramStart"/>
      <w:r w:rsidRPr="00183D0A">
        <w:rPr>
          <w:b w:val="0"/>
          <w:bCs w:val="0"/>
          <w:color w:val="212121"/>
          <w:sz w:val="24"/>
          <w:szCs w:val="24"/>
        </w:rPr>
        <w:t>Applications of machine learning in drug discovery and development.</w:t>
      </w:r>
      <w:proofErr w:type="gramEnd"/>
      <w:r w:rsidRPr="00183D0A">
        <w:rPr>
          <w:b w:val="0"/>
          <w:bCs w:val="0"/>
          <w:color w:val="212121"/>
          <w:sz w:val="24"/>
          <w:szCs w:val="24"/>
        </w:rPr>
        <w:t xml:space="preserve"> </w:t>
      </w:r>
      <w:r w:rsidRPr="00183D0A">
        <w:rPr>
          <w:b w:val="0"/>
          <w:bCs w:val="0"/>
          <w:i/>
          <w:iCs/>
          <w:color w:val="212121"/>
          <w:sz w:val="24"/>
          <w:szCs w:val="24"/>
        </w:rPr>
        <w:t>PMID: 30976107</w:t>
      </w:r>
    </w:p>
    <w:p w:rsidR="005D1273" w:rsidRPr="00183D0A" w:rsidRDefault="00A53080" w:rsidP="00977BAA">
      <w:pPr>
        <w:pStyle w:val="Heading1"/>
        <w:numPr>
          <w:ilvl w:val="0"/>
          <w:numId w:val="7"/>
        </w:numPr>
        <w:shd w:val="clear" w:color="auto" w:fill="FFFFFF"/>
        <w:spacing w:before="0" w:beforeAutospacing="0" w:after="0" w:afterAutospacing="0" w:line="360" w:lineRule="auto"/>
        <w:jc w:val="both"/>
        <w:rPr>
          <w:b w:val="0"/>
          <w:bCs w:val="0"/>
          <w:color w:val="515253"/>
          <w:sz w:val="24"/>
          <w:szCs w:val="24"/>
          <w:shd w:val="clear" w:color="auto" w:fill="FFFFFF"/>
        </w:rPr>
      </w:pPr>
      <w:hyperlink r:id="rId10" w:history="1">
        <w:proofErr w:type="spellStart"/>
        <w:proofErr w:type="gramStart"/>
        <w:r w:rsidR="005D1273" w:rsidRPr="00183D0A">
          <w:rPr>
            <w:rStyle w:val="Hyperlink"/>
            <w:b w:val="0"/>
            <w:bCs w:val="0"/>
            <w:color w:val="000000" w:themeColor="text1"/>
            <w:sz w:val="24"/>
            <w:szCs w:val="24"/>
            <w:shd w:val="clear" w:color="auto" w:fill="FFFFFF"/>
          </w:rPr>
          <w:t>Byung-Cheol</w:t>
        </w:r>
        <w:proofErr w:type="spellEnd"/>
        <w:r w:rsidR="005D1273" w:rsidRPr="00183D0A">
          <w:rPr>
            <w:rStyle w:val="Hyperlink"/>
            <w:b w:val="0"/>
            <w:bCs w:val="0"/>
            <w:color w:val="000000" w:themeColor="text1"/>
            <w:sz w:val="24"/>
            <w:szCs w:val="24"/>
            <w:shd w:val="clear" w:color="auto" w:fill="FFFFFF"/>
          </w:rPr>
          <w:t xml:space="preserve"> Kim</w:t>
        </w:r>
      </w:hyperlink>
      <w:r w:rsidR="005D1273" w:rsidRPr="00183D0A">
        <w:rPr>
          <w:rStyle w:val="authors-info"/>
          <w:b w:val="0"/>
          <w:bCs w:val="0"/>
          <w:color w:val="333333"/>
          <w:sz w:val="24"/>
          <w:szCs w:val="24"/>
          <w:shd w:val="clear" w:color="auto" w:fill="FFFFFF"/>
        </w:rPr>
        <w:t>; </w:t>
      </w:r>
      <w:proofErr w:type="spellStart"/>
      <w:r>
        <w:fldChar w:fldCharType="begin"/>
      </w:r>
      <w:r>
        <w:instrText>HYPERLINK "https://ieeexplore.ieee.org/author/37857273000"</w:instrText>
      </w:r>
      <w:r>
        <w:fldChar w:fldCharType="separate"/>
      </w:r>
      <w:r w:rsidR="005D1273" w:rsidRPr="00183D0A">
        <w:rPr>
          <w:rStyle w:val="Hyperlink"/>
          <w:b w:val="0"/>
          <w:bCs w:val="0"/>
          <w:color w:val="333333"/>
          <w:sz w:val="24"/>
          <w:szCs w:val="24"/>
          <w:shd w:val="clear" w:color="auto" w:fill="FFFFFF"/>
        </w:rPr>
        <w:t>Sunghoon</w:t>
      </w:r>
      <w:proofErr w:type="spellEnd"/>
      <w:r w:rsidR="005D1273" w:rsidRPr="00183D0A">
        <w:rPr>
          <w:rStyle w:val="Hyperlink"/>
          <w:b w:val="0"/>
          <w:bCs w:val="0"/>
          <w:color w:val="333333"/>
          <w:sz w:val="24"/>
          <w:szCs w:val="24"/>
          <w:shd w:val="clear" w:color="auto" w:fill="FFFFFF"/>
        </w:rPr>
        <w:t xml:space="preserve"> Kim</w:t>
      </w:r>
      <w:r>
        <w:fldChar w:fldCharType="end"/>
      </w:r>
      <w:r w:rsidR="005D1273" w:rsidRPr="00183D0A">
        <w:rPr>
          <w:rStyle w:val="Hyperlink"/>
          <w:b w:val="0"/>
          <w:bCs w:val="0"/>
          <w:color w:val="333333"/>
          <w:sz w:val="24"/>
          <w:szCs w:val="24"/>
          <w:shd w:val="clear" w:color="auto" w:fill="FFFFFF"/>
        </w:rPr>
        <w:t>.</w:t>
      </w:r>
      <w:proofErr w:type="gramEnd"/>
      <w:r w:rsidR="005D1273" w:rsidRPr="00183D0A">
        <w:rPr>
          <w:rStyle w:val="Hyperlink"/>
          <w:b w:val="0"/>
          <w:bCs w:val="0"/>
          <w:color w:val="333333"/>
          <w:sz w:val="24"/>
          <w:szCs w:val="24"/>
          <w:shd w:val="clear" w:color="auto" w:fill="FFFFFF"/>
        </w:rPr>
        <w:t xml:space="preserve"> </w:t>
      </w:r>
      <w:proofErr w:type="spellStart"/>
      <w:proofErr w:type="gramStart"/>
      <w:r w:rsidR="005D1273" w:rsidRPr="00183D0A">
        <w:rPr>
          <w:b w:val="0"/>
          <w:bCs w:val="0"/>
          <w:color w:val="333333"/>
          <w:sz w:val="24"/>
          <w:szCs w:val="24"/>
        </w:rPr>
        <w:t>Assemblable</w:t>
      </w:r>
      <w:proofErr w:type="spellEnd"/>
      <w:r w:rsidR="005D1273" w:rsidRPr="00183D0A">
        <w:rPr>
          <w:b w:val="0"/>
          <w:bCs w:val="0"/>
          <w:color w:val="333333"/>
          <w:sz w:val="24"/>
          <w:szCs w:val="24"/>
        </w:rPr>
        <w:t xml:space="preserve"> project formulation for drug target </w:t>
      </w:r>
      <w:proofErr w:type="spellStart"/>
      <w:r w:rsidR="005D1273" w:rsidRPr="00183D0A">
        <w:rPr>
          <w:b w:val="0"/>
          <w:bCs w:val="0"/>
          <w:color w:val="333333"/>
          <w:sz w:val="24"/>
          <w:szCs w:val="24"/>
        </w:rPr>
        <w:t>discovery.</w:t>
      </w:r>
      <w:proofErr w:type="gramEnd"/>
      <w:r>
        <w:fldChar w:fldCharType="begin"/>
      </w:r>
      <w:r>
        <w:instrText>HYPERLINK "https://ieeexplore.ieee.org/xpl/conhome/6449399/proceeding"</w:instrText>
      </w:r>
      <w:r>
        <w:fldChar w:fldCharType="separate"/>
      </w:r>
      <w:proofErr w:type="gramStart"/>
      <w:r w:rsidR="005D1273" w:rsidRPr="00183D0A">
        <w:rPr>
          <w:rStyle w:val="Hyperlink"/>
          <w:b w:val="0"/>
          <w:bCs w:val="0"/>
          <w:color w:val="333333"/>
          <w:sz w:val="24"/>
          <w:szCs w:val="24"/>
          <w:shd w:val="clear" w:color="auto" w:fill="FFFFFF"/>
        </w:rPr>
        <w:t>IEEE</w:t>
      </w:r>
      <w:proofErr w:type="spellEnd"/>
      <w:r w:rsidR="005D1273" w:rsidRPr="00183D0A">
        <w:rPr>
          <w:rStyle w:val="Hyperlink"/>
          <w:b w:val="0"/>
          <w:bCs w:val="0"/>
          <w:color w:val="333333"/>
          <w:sz w:val="24"/>
          <w:szCs w:val="24"/>
          <w:shd w:val="clear" w:color="auto" w:fill="FFFFFF"/>
        </w:rPr>
        <w:t xml:space="preserve"> International Conference on Bioinformatics and Biomedicine Workshops</w:t>
      </w:r>
      <w:r>
        <w:fldChar w:fldCharType="end"/>
      </w:r>
      <w:r w:rsidR="005D1273" w:rsidRPr="00183D0A">
        <w:rPr>
          <w:rStyle w:val="Hyperlink"/>
          <w:b w:val="0"/>
          <w:bCs w:val="0"/>
          <w:color w:val="333333"/>
          <w:sz w:val="24"/>
          <w:szCs w:val="24"/>
          <w:shd w:val="clear" w:color="auto" w:fill="FFFFFF"/>
        </w:rPr>
        <w:t>.</w:t>
      </w:r>
      <w:r w:rsidR="005D1273" w:rsidRPr="00183D0A">
        <w:rPr>
          <w:b w:val="0"/>
          <w:bCs w:val="0"/>
          <w:i/>
          <w:iCs/>
          <w:color w:val="515253"/>
          <w:sz w:val="24"/>
          <w:szCs w:val="24"/>
          <w:shd w:val="clear" w:color="auto" w:fill="FFFFFF"/>
        </w:rPr>
        <w:t>IEEE954-955 (2012).</w:t>
      </w:r>
      <w:proofErr w:type="gramEnd"/>
    </w:p>
    <w:p w:rsidR="005D1273" w:rsidRPr="00183D0A" w:rsidRDefault="00A53080" w:rsidP="00977BAA">
      <w:pPr>
        <w:pStyle w:val="ListParagraph"/>
        <w:numPr>
          <w:ilvl w:val="0"/>
          <w:numId w:val="7"/>
        </w:numPr>
        <w:spacing w:after="100" w:afterAutospacing="1" w:line="360" w:lineRule="auto"/>
        <w:jc w:val="both"/>
        <w:rPr>
          <w:rFonts w:ascii="Times New Roman" w:hAnsi="Times New Roman" w:cs="Times New Roman"/>
          <w:sz w:val="24"/>
          <w:szCs w:val="24"/>
        </w:rPr>
      </w:pPr>
      <w:hyperlink r:id="rId11" w:history="1">
        <w:proofErr w:type="spellStart"/>
        <w:r w:rsidR="005D1273" w:rsidRPr="00183D0A">
          <w:rPr>
            <w:rStyle w:val="Hyperlink"/>
            <w:rFonts w:ascii="Times New Roman" w:hAnsi="Times New Roman" w:cs="Times New Roman"/>
            <w:color w:val="000000" w:themeColor="text1"/>
            <w:sz w:val="24"/>
            <w:szCs w:val="24"/>
            <w:shd w:val="clear" w:color="auto" w:fill="FFFFFF"/>
          </w:rPr>
          <w:t>Risab</w:t>
        </w:r>
        <w:proofErr w:type="spellEnd"/>
        <w:r w:rsidR="005D1273" w:rsidRPr="00183D0A">
          <w:rPr>
            <w:rStyle w:val="Hyperlink"/>
            <w:rFonts w:ascii="Times New Roman" w:hAnsi="Times New Roman" w:cs="Times New Roman"/>
            <w:color w:val="000000" w:themeColor="text1"/>
            <w:sz w:val="24"/>
            <w:szCs w:val="24"/>
            <w:shd w:val="clear" w:color="auto" w:fill="FFFFFF"/>
          </w:rPr>
          <w:t xml:space="preserve"> </w:t>
        </w:r>
        <w:proofErr w:type="spellStart"/>
        <w:r w:rsidR="005D1273" w:rsidRPr="00183D0A">
          <w:rPr>
            <w:rStyle w:val="Hyperlink"/>
            <w:rFonts w:ascii="Times New Roman" w:hAnsi="Times New Roman" w:cs="Times New Roman"/>
            <w:color w:val="000000" w:themeColor="text1"/>
            <w:sz w:val="24"/>
            <w:szCs w:val="24"/>
            <w:shd w:val="clear" w:color="auto" w:fill="FFFFFF"/>
          </w:rPr>
          <w:t>Biswas</w:t>
        </w:r>
        <w:proofErr w:type="spellEnd"/>
      </w:hyperlink>
      <w:r w:rsidR="005D1273" w:rsidRPr="00183D0A">
        <w:rPr>
          <w:rFonts w:ascii="Times New Roman" w:hAnsi="Times New Roman" w:cs="Times New Roman"/>
          <w:color w:val="000000" w:themeColor="text1"/>
          <w:sz w:val="24"/>
          <w:szCs w:val="24"/>
        </w:rPr>
        <w:t xml:space="preserve">, </w:t>
      </w:r>
      <w:hyperlink r:id="rId12" w:history="1">
        <w:proofErr w:type="spellStart"/>
        <w:r w:rsidR="005D1273" w:rsidRPr="00183D0A">
          <w:rPr>
            <w:rStyle w:val="Hyperlink"/>
            <w:rFonts w:ascii="Times New Roman" w:hAnsi="Times New Roman" w:cs="Times New Roman"/>
            <w:color w:val="000000" w:themeColor="text1"/>
            <w:sz w:val="24"/>
            <w:szCs w:val="24"/>
            <w:shd w:val="clear" w:color="auto" w:fill="FFFFFF"/>
          </w:rPr>
          <w:t>Avirup</w:t>
        </w:r>
        <w:proofErr w:type="spellEnd"/>
        <w:r w:rsidR="005D1273" w:rsidRPr="00183D0A">
          <w:rPr>
            <w:rStyle w:val="Hyperlink"/>
            <w:rFonts w:ascii="Times New Roman" w:hAnsi="Times New Roman" w:cs="Times New Roman"/>
            <w:color w:val="000000" w:themeColor="text1"/>
            <w:sz w:val="24"/>
            <w:szCs w:val="24"/>
            <w:shd w:val="clear" w:color="auto" w:fill="FFFFFF"/>
          </w:rPr>
          <w:t xml:space="preserve"> </w:t>
        </w:r>
        <w:proofErr w:type="spellStart"/>
        <w:r w:rsidR="005D1273" w:rsidRPr="00183D0A">
          <w:rPr>
            <w:rStyle w:val="Hyperlink"/>
            <w:rFonts w:ascii="Times New Roman" w:hAnsi="Times New Roman" w:cs="Times New Roman"/>
            <w:color w:val="000000" w:themeColor="text1"/>
            <w:sz w:val="24"/>
            <w:szCs w:val="24"/>
            <w:shd w:val="clear" w:color="auto" w:fill="FFFFFF"/>
          </w:rPr>
          <w:t>Basu</w:t>
        </w:r>
        <w:proofErr w:type="spellEnd"/>
      </w:hyperlink>
      <w:r w:rsidR="005D1273" w:rsidRPr="00183D0A">
        <w:rPr>
          <w:rFonts w:ascii="Times New Roman" w:hAnsi="Times New Roman" w:cs="Times New Roman"/>
          <w:color w:val="000000" w:themeColor="text1"/>
          <w:sz w:val="24"/>
          <w:szCs w:val="24"/>
        </w:rPr>
        <w:t xml:space="preserve">, </w:t>
      </w:r>
      <w:hyperlink r:id="rId13" w:history="1">
        <w:proofErr w:type="spellStart"/>
        <w:r w:rsidR="005D1273" w:rsidRPr="00183D0A">
          <w:rPr>
            <w:rStyle w:val="Hyperlink"/>
            <w:rFonts w:ascii="Times New Roman" w:hAnsi="Times New Roman" w:cs="Times New Roman"/>
            <w:color w:val="000000" w:themeColor="text1"/>
            <w:sz w:val="24"/>
            <w:szCs w:val="24"/>
            <w:shd w:val="clear" w:color="auto" w:fill="FFFFFF"/>
          </w:rPr>
          <w:t>Abhishek</w:t>
        </w:r>
        <w:proofErr w:type="spellEnd"/>
        <w:r w:rsidR="005D1273" w:rsidRPr="00183D0A">
          <w:rPr>
            <w:rStyle w:val="Hyperlink"/>
            <w:rFonts w:ascii="Times New Roman" w:hAnsi="Times New Roman" w:cs="Times New Roman"/>
            <w:color w:val="000000" w:themeColor="text1"/>
            <w:sz w:val="24"/>
            <w:szCs w:val="24"/>
            <w:shd w:val="clear" w:color="auto" w:fill="FFFFFF"/>
          </w:rPr>
          <w:t xml:space="preserve"> </w:t>
        </w:r>
        <w:proofErr w:type="spellStart"/>
        <w:r w:rsidR="005D1273" w:rsidRPr="00183D0A">
          <w:rPr>
            <w:rStyle w:val="Hyperlink"/>
            <w:rFonts w:ascii="Times New Roman" w:hAnsi="Times New Roman" w:cs="Times New Roman"/>
            <w:color w:val="000000" w:themeColor="text1"/>
            <w:sz w:val="24"/>
            <w:szCs w:val="24"/>
            <w:shd w:val="clear" w:color="auto" w:fill="FFFFFF"/>
          </w:rPr>
          <w:t>Nandy</w:t>
        </w:r>
        <w:proofErr w:type="spellEnd"/>
      </w:hyperlink>
      <w:r w:rsidR="005D1273" w:rsidRPr="00183D0A">
        <w:rPr>
          <w:rFonts w:ascii="Times New Roman" w:hAnsi="Times New Roman" w:cs="Times New Roman"/>
          <w:color w:val="000000" w:themeColor="text1"/>
          <w:sz w:val="24"/>
          <w:szCs w:val="24"/>
        </w:rPr>
        <w:t xml:space="preserve">, </w:t>
      </w:r>
      <w:hyperlink r:id="rId14" w:history="1">
        <w:proofErr w:type="spellStart"/>
        <w:r w:rsidR="005D1273" w:rsidRPr="00183D0A">
          <w:rPr>
            <w:rStyle w:val="Hyperlink"/>
            <w:rFonts w:ascii="Times New Roman" w:hAnsi="Times New Roman" w:cs="Times New Roman"/>
            <w:color w:val="000000" w:themeColor="text1"/>
            <w:sz w:val="24"/>
            <w:szCs w:val="24"/>
            <w:shd w:val="clear" w:color="auto" w:fill="FFFFFF"/>
          </w:rPr>
          <w:t>Arkaprova</w:t>
        </w:r>
        <w:proofErr w:type="spellEnd"/>
        <w:r w:rsidR="005D1273" w:rsidRPr="00183D0A">
          <w:rPr>
            <w:rStyle w:val="Hyperlink"/>
            <w:rFonts w:ascii="Times New Roman" w:hAnsi="Times New Roman" w:cs="Times New Roman"/>
            <w:color w:val="000000" w:themeColor="text1"/>
            <w:sz w:val="24"/>
            <w:szCs w:val="24"/>
            <w:shd w:val="clear" w:color="auto" w:fill="FFFFFF"/>
          </w:rPr>
          <w:t xml:space="preserve"> Deb</w:t>
        </w:r>
      </w:hyperlink>
      <w:r w:rsidR="005D1273" w:rsidRPr="00183D0A">
        <w:rPr>
          <w:rFonts w:ascii="Times New Roman" w:hAnsi="Times New Roman" w:cs="Times New Roman"/>
          <w:sz w:val="24"/>
          <w:szCs w:val="24"/>
        </w:rPr>
        <w:t xml:space="preserve">. </w:t>
      </w:r>
      <w:r w:rsidR="005D1273" w:rsidRPr="00183D0A">
        <w:rPr>
          <w:rFonts w:ascii="Times New Roman" w:eastAsia="Times New Roman" w:hAnsi="Times New Roman" w:cs="Times New Roman"/>
          <w:color w:val="333333"/>
          <w:kern w:val="36"/>
          <w:sz w:val="24"/>
          <w:szCs w:val="24"/>
          <w:lang w:eastAsia="en-IN"/>
        </w:rPr>
        <w:t xml:space="preserve">Drug Discovery </w:t>
      </w:r>
      <w:proofErr w:type="gramStart"/>
      <w:r w:rsidR="005D1273" w:rsidRPr="00183D0A">
        <w:rPr>
          <w:rFonts w:ascii="Times New Roman" w:eastAsia="Times New Roman" w:hAnsi="Times New Roman" w:cs="Times New Roman"/>
          <w:color w:val="333333"/>
          <w:kern w:val="36"/>
          <w:sz w:val="24"/>
          <w:szCs w:val="24"/>
          <w:lang w:eastAsia="en-IN"/>
        </w:rPr>
        <w:t>and</w:t>
      </w:r>
      <w:proofErr w:type="gramEnd"/>
      <w:r w:rsidR="005D1273" w:rsidRPr="00183D0A">
        <w:rPr>
          <w:rFonts w:ascii="Times New Roman" w:eastAsia="Times New Roman" w:hAnsi="Times New Roman" w:cs="Times New Roman"/>
          <w:color w:val="333333"/>
          <w:kern w:val="36"/>
          <w:sz w:val="24"/>
          <w:szCs w:val="24"/>
          <w:lang w:eastAsia="en-IN"/>
        </w:rPr>
        <w:t xml:space="preserve"> Drug Identification using AI.</w:t>
      </w:r>
      <w:hyperlink r:id="rId15" w:tgtFrame="_blank" w:history="1">
        <w:r w:rsidR="005D1273" w:rsidRPr="00183D0A">
          <w:rPr>
            <w:rStyle w:val="Hyperlink"/>
            <w:rFonts w:ascii="Times New Roman" w:hAnsi="Times New Roman" w:cs="Times New Roman"/>
            <w:i/>
            <w:iCs/>
            <w:color w:val="000000" w:themeColor="text1"/>
            <w:sz w:val="24"/>
            <w:szCs w:val="24"/>
            <w:shd w:val="clear" w:color="auto" w:fill="FFFFFF"/>
          </w:rPr>
          <w:t>10.1109/Indo-TaiwanICAN48429.2020.9181309</w:t>
        </w:r>
      </w:hyperlink>
      <w:r w:rsidR="005D1273" w:rsidRPr="00183D0A">
        <w:rPr>
          <w:rFonts w:ascii="Times New Roman" w:hAnsi="Times New Roman" w:cs="Times New Roman"/>
          <w:i/>
          <w:iCs/>
          <w:color w:val="000000" w:themeColor="text1"/>
          <w:sz w:val="24"/>
          <w:szCs w:val="24"/>
        </w:rPr>
        <w:t>(2020)</w:t>
      </w:r>
    </w:p>
    <w:p w:rsidR="005D1273" w:rsidRPr="00183D0A" w:rsidRDefault="005D1273" w:rsidP="00977BAA">
      <w:pPr>
        <w:pStyle w:val="Default"/>
        <w:numPr>
          <w:ilvl w:val="0"/>
          <w:numId w:val="7"/>
        </w:numPr>
        <w:spacing w:line="360" w:lineRule="auto"/>
        <w:jc w:val="both"/>
      </w:pPr>
      <w:bookmarkStart w:id="0" w:name="_Hlk67327055"/>
      <w:r w:rsidRPr="00183D0A">
        <w:t xml:space="preserve"> Jessica </w:t>
      </w:r>
      <w:proofErr w:type="spellStart"/>
      <w:r w:rsidRPr="00183D0A">
        <w:t>Vamathevan</w:t>
      </w:r>
      <w:proofErr w:type="spellEnd"/>
      <w:r w:rsidRPr="00183D0A">
        <w:t>, Dominic Clark</w:t>
      </w:r>
      <w:bookmarkEnd w:id="0"/>
      <w:r w:rsidRPr="00183D0A">
        <w:t xml:space="preserve">, Paul </w:t>
      </w:r>
      <w:proofErr w:type="spellStart"/>
      <w:r w:rsidRPr="00183D0A">
        <w:t>Czodrowski</w:t>
      </w:r>
      <w:proofErr w:type="spellEnd"/>
      <w:r w:rsidRPr="00183D0A">
        <w:t xml:space="preserve">, Ian Dunham, </w:t>
      </w:r>
      <w:proofErr w:type="spellStart"/>
      <w:r w:rsidRPr="00183D0A">
        <w:t>Edgardo</w:t>
      </w:r>
      <w:proofErr w:type="spellEnd"/>
      <w:r w:rsidRPr="00183D0A">
        <w:t xml:space="preserve"> </w:t>
      </w:r>
      <w:proofErr w:type="spellStart"/>
      <w:r w:rsidRPr="00183D0A">
        <w:t>Ferran</w:t>
      </w:r>
      <w:proofErr w:type="spellEnd"/>
      <w:r w:rsidRPr="00183D0A">
        <w:t xml:space="preserve">, George Lee. Application of Machine learning in Drug Discovery. </w:t>
      </w:r>
      <w:r w:rsidRPr="00183D0A">
        <w:rPr>
          <w:rFonts w:eastAsia="Times New Roman"/>
          <w:i/>
          <w:iCs/>
          <w:color w:val="212121"/>
          <w:lang w:eastAsia="en-IN"/>
        </w:rPr>
        <w:t>PMID: 30976107(2019)</w:t>
      </w:r>
    </w:p>
    <w:p w:rsidR="005D1273" w:rsidRPr="00183D0A" w:rsidRDefault="005D1273" w:rsidP="00977BAA">
      <w:pPr>
        <w:pStyle w:val="ListParagraph"/>
        <w:numPr>
          <w:ilvl w:val="0"/>
          <w:numId w:val="7"/>
        </w:numPr>
        <w:spacing w:line="360" w:lineRule="auto"/>
        <w:rPr>
          <w:rFonts w:ascii="Times New Roman" w:hAnsi="Times New Roman" w:cs="Times New Roman"/>
          <w:sz w:val="24"/>
          <w:szCs w:val="24"/>
        </w:rPr>
      </w:pPr>
      <w:r w:rsidRPr="00183D0A">
        <w:rPr>
          <w:rFonts w:ascii="Times New Roman" w:hAnsi="Times New Roman" w:cs="Times New Roman"/>
          <w:color w:val="333333"/>
          <w:sz w:val="24"/>
          <w:szCs w:val="24"/>
          <w:shd w:val="clear" w:color="auto" w:fill="FFFFFF"/>
        </w:rPr>
        <w:t xml:space="preserve"> M. </w:t>
      </w:r>
      <w:proofErr w:type="spellStart"/>
      <w:r w:rsidRPr="00183D0A">
        <w:rPr>
          <w:rFonts w:ascii="Times New Roman" w:hAnsi="Times New Roman" w:cs="Times New Roman"/>
          <w:color w:val="333333"/>
          <w:sz w:val="24"/>
          <w:szCs w:val="24"/>
          <w:shd w:val="clear" w:color="auto" w:fill="FFFFFF"/>
        </w:rPr>
        <w:t>Benhenda</w:t>
      </w:r>
      <w:proofErr w:type="spellEnd"/>
      <w:r w:rsidRPr="00183D0A">
        <w:rPr>
          <w:rFonts w:ascii="Times New Roman" w:hAnsi="Times New Roman" w:cs="Times New Roman"/>
          <w:color w:val="333333"/>
          <w:sz w:val="24"/>
          <w:szCs w:val="24"/>
          <w:shd w:val="clear" w:color="auto" w:fill="FFFFFF"/>
        </w:rPr>
        <w:t>, "</w:t>
      </w:r>
      <w:proofErr w:type="spellStart"/>
      <w:r w:rsidRPr="00183D0A">
        <w:rPr>
          <w:rFonts w:ascii="Times New Roman" w:hAnsi="Times New Roman" w:cs="Times New Roman"/>
          <w:color w:val="333333"/>
          <w:sz w:val="24"/>
          <w:szCs w:val="24"/>
          <w:shd w:val="clear" w:color="auto" w:fill="FFFFFF"/>
        </w:rPr>
        <w:t>ChemGAN</w:t>
      </w:r>
      <w:proofErr w:type="spellEnd"/>
      <w:r w:rsidRPr="00183D0A">
        <w:rPr>
          <w:rFonts w:ascii="Times New Roman" w:hAnsi="Times New Roman" w:cs="Times New Roman"/>
          <w:color w:val="333333"/>
          <w:sz w:val="24"/>
          <w:szCs w:val="24"/>
          <w:shd w:val="clear" w:color="auto" w:fill="FFFFFF"/>
        </w:rPr>
        <w:t xml:space="preserve"> challenge for drug discovery: Can AI reproduce natural chemical diversity?</w:t>
      </w:r>
      <w:proofErr w:type="gramStart"/>
      <w:r w:rsidRPr="00183D0A">
        <w:rPr>
          <w:rFonts w:ascii="Times New Roman" w:hAnsi="Times New Roman" w:cs="Times New Roman"/>
          <w:color w:val="333333"/>
          <w:sz w:val="24"/>
          <w:szCs w:val="24"/>
          <w:shd w:val="clear" w:color="auto" w:fill="FFFFFF"/>
        </w:rPr>
        <w:t>",</w:t>
      </w:r>
      <w:proofErr w:type="gramEnd"/>
      <w:r w:rsidRPr="00183D0A">
        <w:rPr>
          <w:rFonts w:ascii="Times New Roman" w:hAnsi="Times New Roman" w:cs="Times New Roman"/>
          <w:color w:val="333333"/>
          <w:sz w:val="24"/>
          <w:szCs w:val="24"/>
          <w:shd w:val="clear" w:color="auto" w:fill="FFFFFF"/>
        </w:rPr>
        <w:t> </w:t>
      </w:r>
      <w:proofErr w:type="spellStart"/>
      <w:r w:rsidRPr="00183D0A">
        <w:rPr>
          <w:rStyle w:val="Emphasis"/>
          <w:rFonts w:ascii="Times New Roman" w:hAnsi="Times New Roman" w:cs="Times New Roman"/>
          <w:color w:val="333333"/>
          <w:sz w:val="24"/>
          <w:szCs w:val="24"/>
          <w:shd w:val="clear" w:color="auto" w:fill="FFFFFF"/>
        </w:rPr>
        <w:t>arXiv</w:t>
      </w:r>
      <w:proofErr w:type="spellEnd"/>
      <w:r w:rsidRPr="00183D0A">
        <w:rPr>
          <w:rStyle w:val="Emphasis"/>
          <w:rFonts w:ascii="Times New Roman" w:hAnsi="Times New Roman" w:cs="Times New Roman"/>
          <w:color w:val="333333"/>
          <w:sz w:val="24"/>
          <w:szCs w:val="24"/>
          <w:shd w:val="clear" w:color="auto" w:fill="FFFFFF"/>
        </w:rPr>
        <w:t xml:space="preserve"> preprint</w:t>
      </w:r>
      <w:r w:rsidRPr="00183D0A">
        <w:rPr>
          <w:rFonts w:ascii="Times New Roman" w:hAnsi="Times New Roman" w:cs="Times New Roman"/>
          <w:color w:val="333333"/>
          <w:sz w:val="24"/>
          <w:szCs w:val="24"/>
          <w:shd w:val="clear" w:color="auto" w:fill="FFFFFF"/>
        </w:rPr>
        <w:t>, 2017.</w:t>
      </w:r>
    </w:p>
    <w:p w:rsidR="005D1273" w:rsidRPr="00183D0A" w:rsidRDefault="005D1273" w:rsidP="00977BAA">
      <w:pPr>
        <w:pStyle w:val="ListParagraph"/>
        <w:numPr>
          <w:ilvl w:val="0"/>
          <w:numId w:val="7"/>
        </w:numPr>
        <w:spacing w:line="360" w:lineRule="auto"/>
        <w:rPr>
          <w:rFonts w:ascii="Times New Roman" w:hAnsi="Times New Roman" w:cs="Times New Roman"/>
          <w:color w:val="333333"/>
          <w:sz w:val="24"/>
          <w:szCs w:val="24"/>
          <w:shd w:val="clear" w:color="auto" w:fill="FFFFFF"/>
        </w:rPr>
      </w:pPr>
      <w:r w:rsidRPr="00183D0A">
        <w:rPr>
          <w:rFonts w:ascii="Times New Roman" w:hAnsi="Times New Roman" w:cs="Times New Roman"/>
          <w:color w:val="333333"/>
          <w:sz w:val="24"/>
          <w:szCs w:val="24"/>
          <w:shd w:val="clear" w:color="auto" w:fill="FFFFFF"/>
        </w:rPr>
        <w:t xml:space="preserve"> P. Szymanski, M. </w:t>
      </w:r>
      <w:proofErr w:type="spellStart"/>
      <w:r w:rsidRPr="00183D0A">
        <w:rPr>
          <w:rFonts w:ascii="Times New Roman" w:hAnsi="Times New Roman" w:cs="Times New Roman"/>
          <w:color w:val="333333"/>
          <w:sz w:val="24"/>
          <w:szCs w:val="24"/>
          <w:shd w:val="clear" w:color="auto" w:fill="FFFFFF"/>
        </w:rPr>
        <w:t>Markowicz</w:t>
      </w:r>
      <w:proofErr w:type="spellEnd"/>
      <w:r w:rsidRPr="00183D0A">
        <w:rPr>
          <w:rFonts w:ascii="Times New Roman" w:hAnsi="Times New Roman" w:cs="Times New Roman"/>
          <w:color w:val="333333"/>
          <w:sz w:val="24"/>
          <w:szCs w:val="24"/>
          <w:shd w:val="clear" w:color="auto" w:fill="FFFFFF"/>
        </w:rPr>
        <w:t xml:space="preserve"> and E. </w:t>
      </w:r>
      <w:proofErr w:type="spellStart"/>
      <w:r w:rsidRPr="00183D0A">
        <w:rPr>
          <w:rFonts w:ascii="Times New Roman" w:hAnsi="Times New Roman" w:cs="Times New Roman"/>
          <w:color w:val="333333"/>
          <w:sz w:val="24"/>
          <w:szCs w:val="24"/>
          <w:shd w:val="clear" w:color="auto" w:fill="FFFFFF"/>
        </w:rPr>
        <w:t>Mikiciuk-Olasik</w:t>
      </w:r>
      <w:proofErr w:type="spellEnd"/>
      <w:r w:rsidRPr="00183D0A">
        <w:rPr>
          <w:rFonts w:ascii="Times New Roman" w:hAnsi="Times New Roman" w:cs="Times New Roman"/>
          <w:color w:val="333333"/>
          <w:sz w:val="24"/>
          <w:szCs w:val="24"/>
          <w:shd w:val="clear" w:color="auto" w:fill="FFFFFF"/>
        </w:rPr>
        <w:t>, "Adaptation of high-throughput screening in drug discovery-toxicological screening tests", </w:t>
      </w:r>
      <w:proofErr w:type="spellStart"/>
      <w:r w:rsidRPr="00183D0A">
        <w:rPr>
          <w:rStyle w:val="Emphasis"/>
          <w:rFonts w:ascii="Times New Roman" w:hAnsi="Times New Roman" w:cs="Times New Roman"/>
          <w:color w:val="333333"/>
          <w:sz w:val="24"/>
          <w:szCs w:val="24"/>
          <w:shd w:val="clear" w:color="auto" w:fill="FFFFFF"/>
        </w:rPr>
        <w:t>Int</w:t>
      </w:r>
      <w:proofErr w:type="spellEnd"/>
      <w:r w:rsidRPr="00183D0A">
        <w:rPr>
          <w:rStyle w:val="Emphasis"/>
          <w:rFonts w:ascii="Times New Roman" w:hAnsi="Times New Roman" w:cs="Times New Roman"/>
          <w:color w:val="333333"/>
          <w:sz w:val="24"/>
          <w:szCs w:val="24"/>
          <w:shd w:val="clear" w:color="auto" w:fill="FFFFFF"/>
        </w:rPr>
        <w:t xml:space="preserve"> J Mol Sci.</w:t>
      </w:r>
      <w:r w:rsidRPr="00183D0A">
        <w:rPr>
          <w:rFonts w:ascii="Times New Roman" w:hAnsi="Times New Roman" w:cs="Times New Roman"/>
          <w:color w:val="333333"/>
          <w:sz w:val="24"/>
          <w:szCs w:val="24"/>
          <w:shd w:val="clear" w:color="auto" w:fill="FFFFFF"/>
        </w:rPr>
        <w:t>, vol. 13, no. 1, pp. 427-452, 2012.</w:t>
      </w:r>
    </w:p>
    <w:p w:rsidR="005D1273" w:rsidRPr="00183D0A" w:rsidRDefault="005D1273" w:rsidP="00977BAA">
      <w:pPr>
        <w:pStyle w:val="ListParagraph"/>
        <w:numPr>
          <w:ilvl w:val="0"/>
          <w:numId w:val="7"/>
        </w:numPr>
        <w:spacing w:line="360" w:lineRule="auto"/>
        <w:rPr>
          <w:rFonts w:ascii="Times New Roman" w:hAnsi="Times New Roman" w:cs="Times New Roman"/>
          <w:color w:val="333333"/>
          <w:sz w:val="24"/>
          <w:szCs w:val="24"/>
          <w:shd w:val="clear" w:color="auto" w:fill="FFFFFF"/>
        </w:rPr>
      </w:pPr>
      <w:r w:rsidRPr="00183D0A">
        <w:rPr>
          <w:rFonts w:ascii="Times New Roman" w:hAnsi="Times New Roman" w:cs="Times New Roman"/>
          <w:sz w:val="24"/>
          <w:szCs w:val="24"/>
          <w:lang w:val="en-US"/>
        </w:rPr>
        <w:t xml:space="preserve"> </w:t>
      </w:r>
      <w:proofErr w:type="spellStart"/>
      <w:r w:rsidRPr="00183D0A">
        <w:rPr>
          <w:rFonts w:ascii="Times New Roman" w:hAnsi="Times New Roman" w:cs="Times New Roman"/>
          <w:sz w:val="24"/>
          <w:szCs w:val="24"/>
          <w:lang w:val="en-US"/>
        </w:rPr>
        <w:t>LeCun</w:t>
      </w:r>
      <w:proofErr w:type="spellEnd"/>
      <w:r w:rsidRPr="00183D0A">
        <w:rPr>
          <w:rFonts w:ascii="Times New Roman" w:hAnsi="Times New Roman" w:cs="Times New Roman"/>
          <w:sz w:val="24"/>
          <w:szCs w:val="24"/>
          <w:lang w:val="en-US"/>
        </w:rPr>
        <w:t xml:space="preserve">, Y., </w:t>
      </w:r>
      <w:proofErr w:type="spellStart"/>
      <w:r w:rsidRPr="00183D0A">
        <w:rPr>
          <w:rFonts w:ascii="Times New Roman" w:hAnsi="Times New Roman" w:cs="Times New Roman"/>
          <w:sz w:val="24"/>
          <w:szCs w:val="24"/>
          <w:lang w:val="en-US"/>
        </w:rPr>
        <w:t>Bengio</w:t>
      </w:r>
      <w:proofErr w:type="spellEnd"/>
      <w:r w:rsidRPr="00183D0A">
        <w:rPr>
          <w:rFonts w:ascii="Times New Roman" w:hAnsi="Times New Roman" w:cs="Times New Roman"/>
          <w:sz w:val="24"/>
          <w:szCs w:val="24"/>
          <w:lang w:val="en-US"/>
        </w:rPr>
        <w:t>, Y. &amp; Hinton, G. Deep learning. </w:t>
      </w:r>
      <w:r w:rsidRPr="00183D0A">
        <w:rPr>
          <w:rFonts w:ascii="Times New Roman" w:hAnsi="Times New Roman" w:cs="Times New Roman"/>
          <w:i/>
          <w:iCs/>
          <w:sz w:val="24"/>
          <w:szCs w:val="24"/>
          <w:lang w:val="en-US"/>
        </w:rPr>
        <w:t>Nature</w:t>
      </w:r>
      <w:r w:rsidRPr="00183D0A">
        <w:rPr>
          <w:rFonts w:ascii="Times New Roman" w:hAnsi="Times New Roman" w:cs="Times New Roman"/>
          <w:sz w:val="24"/>
          <w:szCs w:val="24"/>
          <w:lang w:val="en-US"/>
        </w:rPr>
        <w:t> 521, 436 (2015).</w:t>
      </w:r>
    </w:p>
    <w:p w:rsidR="005D1273" w:rsidRPr="00183D0A" w:rsidRDefault="005D1273" w:rsidP="00977BAA">
      <w:pPr>
        <w:pStyle w:val="ListParagraph"/>
        <w:numPr>
          <w:ilvl w:val="0"/>
          <w:numId w:val="7"/>
        </w:numPr>
        <w:spacing w:line="360" w:lineRule="auto"/>
        <w:rPr>
          <w:rFonts w:ascii="Times New Roman" w:hAnsi="Times New Roman" w:cs="Times New Roman"/>
          <w:sz w:val="24"/>
          <w:szCs w:val="24"/>
        </w:rPr>
      </w:pPr>
      <w:r w:rsidRPr="00183D0A">
        <w:rPr>
          <w:rFonts w:ascii="Times New Roman" w:hAnsi="Times New Roman" w:cs="Times New Roman"/>
          <w:sz w:val="24"/>
          <w:szCs w:val="24"/>
          <w:lang w:val="en-US"/>
        </w:rPr>
        <w:t xml:space="preserve">Chen, H., </w:t>
      </w:r>
      <w:proofErr w:type="spellStart"/>
      <w:r w:rsidRPr="00183D0A">
        <w:rPr>
          <w:rFonts w:ascii="Times New Roman" w:hAnsi="Times New Roman" w:cs="Times New Roman"/>
          <w:sz w:val="24"/>
          <w:szCs w:val="24"/>
          <w:lang w:val="en-US"/>
        </w:rPr>
        <w:t>Engkvist</w:t>
      </w:r>
      <w:proofErr w:type="spellEnd"/>
      <w:r w:rsidRPr="00183D0A">
        <w:rPr>
          <w:rFonts w:ascii="Times New Roman" w:hAnsi="Times New Roman" w:cs="Times New Roman"/>
          <w:sz w:val="24"/>
          <w:szCs w:val="24"/>
          <w:lang w:val="en-US"/>
        </w:rPr>
        <w:t xml:space="preserve">, O., Wang, Y., </w:t>
      </w:r>
      <w:proofErr w:type="spellStart"/>
      <w:r w:rsidRPr="00183D0A">
        <w:rPr>
          <w:rFonts w:ascii="Times New Roman" w:hAnsi="Times New Roman" w:cs="Times New Roman"/>
          <w:sz w:val="24"/>
          <w:szCs w:val="24"/>
          <w:lang w:val="en-US"/>
        </w:rPr>
        <w:t>Olivecrona</w:t>
      </w:r>
      <w:proofErr w:type="spellEnd"/>
      <w:r w:rsidRPr="00183D0A">
        <w:rPr>
          <w:rFonts w:ascii="Times New Roman" w:hAnsi="Times New Roman" w:cs="Times New Roman"/>
          <w:sz w:val="24"/>
          <w:szCs w:val="24"/>
          <w:lang w:val="en-US"/>
        </w:rPr>
        <w:t xml:space="preserve">, M. &amp; </w:t>
      </w:r>
      <w:proofErr w:type="spellStart"/>
      <w:r w:rsidRPr="00183D0A">
        <w:rPr>
          <w:rFonts w:ascii="Times New Roman" w:hAnsi="Times New Roman" w:cs="Times New Roman"/>
          <w:sz w:val="24"/>
          <w:szCs w:val="24"/>
          <w:lang w:val="en-US"/>
        </w:rPr>
        <w:t>Blaschke</w:t>
      </w:r>
      <w:proofErr w:type="spellEnd"/>
      <w:r w:rsidRPr="00183D0A">
        <w:rPr>
          <w:rFonts w:ascii="Times New Roman" w:hAnsi="Times New Roman" w:cs="Times New Roman"/>
          <w:sz w:val="24"/>
          <w:szCs w:val="24"/>
          <w:lang w:val="en-US"/>
        </w:rPr>
        <w:t>, T. The rise of deep learning in drug discovery. </w:t>
      </w:r>
      <w:r w:rsidRPr="00183D0A">
        <w:rPr>
          <w:rFonts w:ascii="Times New Roman" w:hAnsi="Times New Roman" w:cs="Times New Roman"/>
          <w:i/>
          <w:iCs/>
          <w:sz w:val="24"/>
          <w:szCs w:val="24"/>
          <w:lang w:val="en-US"/>
        </w:rPr>
        <w:t xml:space="preserve">Drug </w:t>
      </w:r>
      <w:proofErr w:type="spellStart"/>
      <w:r w:rsidRPr="00183D0A">
        <w:rPr>
          <w:rFonts w:ascii="Times New Roman" w:hAnsi="Times New Roman" w:cs="Times New Roman"/>
          <w:i/>
          <w:iCs/>
          <w:sz w:val="24"/>
          <w:szCs w:val="24"/>
          <w:lang w:val="en-US"/>
        </w:rPr>
        <w:t>Discov</w:t>
      </w:r>
      <w:proofErr w:type="spellEnd"/>
      <w:r w:rsidRPr="00183D0A">
        <w:rPr>
          <w:rFonts w:ascii="Times New Roman" w:hAnsi="Times New Roman" w:cs="Times New Roman"/>
          <w:i/>
          <w:iCs/>
          <w:sz w:val="24"/>
          <w:szCs w:val="24"/>
          <w:lang w:val="en-US"/>
        </w:rPr>
        <w:t>. Today</w:t>
      </w:r>
      <w:r w:rsidRPr="00183D0A">
        <w:rPr>
          <w:rFonts w:ascii="Times New Roman" w:hAnsi="Times New Roman" w:cs="Times New Roman"/>
          <w:sz w:val="24"/>
          <w:szCs w:val="24"/>
          <w:lang w:val="en-US"/>
        </w:rPr>
        <w:t> 23, 1241–1250 (2018). </w:t>
      </w:r>
    </w:p>
    <w:p w:rsidR="005D1273" w:rsidRPr="00183D0A" w:rsidRDefault="005D1273" w:rsidP="00977BAA">
      <w:pPr>
        <w:pStyle w:val="ListParagraph"/>
        <w:numPr>
          <w:ilvl w:val="0"/>
          <w:numId w:val="7"/>
        </w:numPr>
        <w:spacing w:line="360" w:lineRule="auto"/>
        <w:rPr>
          <w:rFonts w:ascii="Times New Roman" w:hAnsi="Times New Roman" w:cs="Times New Roman"/>
          <w:sz w:val="24"/>
          <w:szCs w:val="24"/>
        </w:rPr>
      </w:pPr>
      <w:r w:rsidRPr="00183D0A">
        <w:rPr>
          <w:rFonts w:ascii="Times New Roman" w:hAnsi="Times New Roman" w:cs="Times New Roman"/>
          <w:sz w:val="24"/>
          <w:szCs w:val="24"/>
          <w:lang w:val="en-US"/>
        </w:rPr>
        <w:t>Hinton, G. Deep learning — a technology with the potential to transform health care. </w:t>
      </w:r>
      <w:r w:rsidRPr="00183D0A">
        <w:rPr>
          <w:rFonts w:ascii="Times New Roman" w:hAnsi="Times New Roman" w:cs="Times New Roman"/>
          <w:i/>
          <w:iCs/>
          <w:sz w:val="24"/>
          <w:szCs w:val="24"/>
          <w:lang w:val="en-US"/>
        </w:rPr>
        <w:t>JAMA</w:t>
      </w:r>
      <w:r w:rsidRPr="00183D0A">
        <w:rPr>
          <w:rFonts w:ascii="Times New Roman" w:hAnsi="Times New Roman" w:cs="Times New Roman"/>
          <w:sz w:val="24"/>
          <w:szCs w:val="24"/>
          <w:lang w:val="en-US"/>
        </w:rPr>
        <w:t> 320, 1101–1102 (2018).</w:t>
      </w:r>
    </w:p>
    <w:p w:rsidR="005D1273" w:rsidRPr="00183D0A" w:rsidRDefault="005D1273" w:rsidP="00977BAA">
      <w:pPr>
        <w:pStyle w:val="ListParagraph"/>
        <w:numPr>
          <w:ilvl w:val="0"/>
          <w:numId w:val="7"/>
        </w:numPr>
        <w:spacing w:line="360" w:lineRule="auto"/>
        <w:rPr>
          <w:rFonts w:ascii="Times New Roman" w:hAnsi="Times New Roman" w:cs="Times New Roman"/>
          <w:sz w:val="24"/>
          <w:szCs w:val="24"/>
        </w:rPr>
      </w:pPr>
      <w:r w:rsidRPr="00183D0A">
        <w:rPr>
          <w:rFonts w:ascii="Times New Roman" w:hAnsi="Times New Roman" w:cs="Times New Roman"/>
          <w:sz w:val="24"/>
          <w:szCs w:val="24"/>
          <w:lang w:val="en-US"/>
        </w:rPr>
        <w:t xml:space="preserve"> Wong, C. H., </w:t>
      </w:r>
      <w:proofErr w:type="spellStart"/>
      <w:r w:rsidRPr="00183D0A">
        <w:rPr>
          <w:rFonts w:ascii="Times New Roman" w:hAnsi="Times New Roman" w:cs="Times New Roman"/>
          <w:sz w:val="24"/>
          <w:szCs w:val="24"/>
          <w:lang w:val="en-US"/>
        </w:rPr>
        <w:t>Siah</w:t>
      </w:r>
      <w:proofErr w:type="spellEnd"/>
      <w:r w:rsidRPr="00183D0A">
        <w:rPr>
          <w:rFonts w:ascii="Times New Roman" w:hAnsi="Times New Roman" w:cs="Times New Roman"/>
          <w:sz w:val="24"/>
          <w:szCs w:val="24"/>
          <w:lang w:val="en-US"/>
        </w:rPr>
        <w:t>, K. W. &amp; Lo, A. W. Estimation of c</w:t>
      </w:r>
      <w:r w:rsidR="00AE2DC0">
        <w:rPr>
          <w:rFonts w:ascii="Times New Roman" w:hAnsi="Times New Roman" w:cs="Times New Roman"/>
          <w:sz w:val="24"/>
          <w:szCs w:val="24"/>
          <w:lang w:val="en-US"/>
        </w:rPr>
        <w:t xml:space="preserve">linical trial success rates and related parameters. </w:t>
      </w:r>
      <w:r w:rsidRPr="00183D0A">
        <w:rPr>
          <w:rFonts w:ascii="Times New Roman" w:hAnsi="Times New Roman" w:cs="Times New Roman"/>
          <w:sz w:val="24"/>
          <w:szCs w:val="24"/>
          <w:lang w:val="en-US"/>
        </w:rPr>
        <w:t> </w:t>
      </w:r>
      <w:r w:rsidRPr="00183D0A">
        <w:rPr>
          <w:rFonts w:ascii="Times New Roman" w:hAnsi="Times New Roman" w:cs="Times New Roman"/>
          <w:i/>
          <w:iCs/>
          <w:sz w:val="24"/>
          <w:szCs w:val="24"/>
          <w:lang w:val="en-US"/>
        </w:rPr>
        <w:t>Biostatistics</w:t>
      </w:r>
      <w:r w:rsidRPr="00183D0A">
        <w:rPr>
          <w:rFonts w:ascii="Times New Roman" w:hAnsi="Times New Roman" w:cs="Times New Roman"/>
          <w:sz w:val="24"/>
          <w:szCs w:val="24"/>
          <w:lang w:val="en-US"/>
        </w:rPr>
        <w:t> “</w:t>
      </w:r>
      <w:hyperlink r:id="rId16" w:history="1">
        <w:r w:rsidRPr="00183D0A">
          <w:rPr>
            <w:rStyle w:val="Hyperlink"/>
            <w:rFonts w:ascii="Times New Roman" w:hAnsi="Times New Roman" w:cs="Times New Roman"/>
            <w:sz w:val="24"/>
            <w:szCs w:val="24"/>
            <w:lang w:val="en-US"/>
          </w:rPr>
          <w:t>https://doi.org/10.1093/biostatistics/kxx069</w:t>
        </w:r>
      </w:hyperlink>
      <w:r w:rsidRPr="00183D0A">
        <w:rPr>
          <w:rFonts w:ascii="Times New Roman" w:hAnsi="Times New Roman" w:cs="Times New Roman"/>
          <w:color w:val="000000" w:themeColor="text1"/>
          <w:sz w:val="24"/>
          <w:szCs w:val="24"/>
          <w:lang w:val="en-US"/>
        </w:rPr>
        <w:t>”</w:t>
      </w:r>
      <w:r w:rsidRPr="00183D0A">
        <w:rPr>
          <w:rFonts w:ascii="Times New Roman" w:hAnsi="Times New Roman" w:cs="Times New Roman"/>
          <w:sz w:val="24"/>
          <w:szCs w:val="24"/>
          <w:lang w:val="en-US"/>
        </w:rPr>
        <w:t> (2018).</w:t>
      </w:r>
    </w:p>
    <w:p w:rsidR="005D1273" w:rsidRPr="00183D0A" w:rsidRDefault="005D1273" w:rsidP="00977BAA">
      <w:pPr>
        <w:pStyle w:val="ListParagraph"/>
        <w:numPr>
          <w:ilvl w:val="0"/>
          <w:numId w:val="7"/>
        </w:numPr>
        <w:spacing w:line="360" w:lineRule="auto"/>
        <w:rPr>
          <w:rFonts w:ascii="Times New Roman" w:hAnsi="Times New Roman" w:cs="Times New Roman"/>
          <w:sz w:val="24"/>
          <w:szCs w:val="24"/>
        </w:rPr>
      </w:pPr>
      <w:r w:rsidRPr="00183D0A">
        <w:rPr>
          <w:rFonts w:ascii="Times New Roman" w:hAnsi="Times New Roman" w:cs="Times New Roman"/>
          <w:sz w:val="24"/>
          <w:szCs w:val="24"/>
          <w:lang w:val="en-US"/>
        </w:rPr>
        <w:t xml:space="preserve"> </w:t>
      </w:r>
      <w:proofErr w:type="gramStart"/>
      <w:r w:rsidRPr="00183D0A">
        <w:rPr>
          <w:rFonts w:ascii="Times New Roman" w:hAnsi="Times New Roman" w:cs="Times New Roman"/>
          <w:sz w:val="24"/>
          <w:szCs w:val="24"/>
          <w:lang w:val="en-US"/>
        </w:rPr>
        <w:t>eon</w:t>
      </w:r>
      <w:proofErr w:type="gramEnd"/>
      <w:r w:rsidRPr="00183D0A">
        <w:rPr>
          <w:rFonts w:ascii="Times New Roman" w:hAnsi="Times New Roman" w:cs="Times New Roman"/>
          <w:sz w:val="24"/>
          <w:szCs w:val="24"/>
          <w:lang w:val="en-US"/>
        </w:rPr>
        <w:t>, J. et al. A systematic approach to identify novel cancer drug targets using machine learning, inhibitor design</w:t>
      </w:r>
      <w:r w:rsidR="00AE2DC0">
        <w:rPr>
          <w:rFonts w:ascii="Times New Roman" w:hAnsi="Times New Roman" w:cs="Times New Roman"/>
          <w:sz w:val="24"/>
          <w:szCs w:val="24"/>
          <w:lang w:val="en-US"/>
        </w:rPr>
        <w:t>,</w:t>
      </w:r>
      <w:r w:rsidRPr="00183D0A">
        <w:rPr>
          <w:rFonts w:ascii="Times New Roman" w:hAnsi="Times New Roman" w:cs="Times New Roman"/>
          <w:sz w:val="24"/>
          <w:szCs w:val="24"/>
          <w:lang w:val="en-US"/>
        </w:rPr>
        <w:t xml:space="preserve"> and high-throughput screening. </w:t>
      </w:r>
      <w:r w:rsidRPr="00183D0A">
        <w:rPr>
          <w:rFonts w:ascii="Times New Roman" w:hAnsi="Times New Roman" w:cs="Times New Roman"/>
          <w:i/>
          <w:iCs/>
          <w:sz w:val="24"/>
          <w:szCs w:val="24"/>
          <w:lang w:val="en-US"/>
        </w:rPr>
        <w:t>Genome Med.</w:t>
      </w:r>
      <w:r w:rsidRPr="00183D0A">
        <w:rPr>
          <w:rFonts w:ascii="Times New Roman" w:hAnsi="Times New Roman" w:cs="Times New Roman"/>
          <w:sz w:val="24"/>
          <w:szCs w:val="24"/>
          <w:lang w:val="en-US"/>
        </w:rPr>
        <w:t> 6, 57 (2014).</w:t>
      </w:r>
    </w:p>
    <w:p w:rsidR="005D1273" w:rsidRPr="00183D0A" w:rsidRDefault="005D1273" w:rsidP="00977BAA">
      <w:pPr>
        <w:pStyle w:val="ListParagraph"/>
        <w:numPr>
          <w:ilvl w:val="0"/>
          <w:numId w:val="7"/>
        </w:numPr>
        <w:spacing w:line="360" w:lineRule="auto"/>
        <w:rPr>
          <w:rFonts w:ascii="Times New Roman" w:hAnsi="Times New Roman" w:cs="Times New Roman"/>
          <w:sz w:val="24"/>
          <w:szCs w:val="24"/>
        </w:rPr>
      </w:pPr>
      <w:r w:rsidRPr="00183D0A">
        <w:rPr>
          <w:rFonts w:ascii="Times New Roman" w:hAnsi="Times New Roman" w:cs="Times New Roman"/>
          <w:color w:val="333333"/>
          <w:sz w:val="24"/>
          <w:szCs w:val="24"/>
          <w:shd w:val="clear" w:color="auto" w:fill="FFFFFF"/>
        </w:rPr>
        <w:t xml:space="preserve"> J.P. Hughes et al., "Principles of early drug discovery", </w:t>
      </w:r>
      <w:r w:rsidRPr="00183D0A">
        <w:rPr>
          <w:rStyle w:val="Emphasis"/>
          <w:rFonts w:ascii="Times New Roman" w:hAnsi="Times New Roman" w:cs="Times New Roman"/>
          <w:color w:val="333333"/>
          <w:sz w:val="24"/>
          <w:szCs w:val="24"/>
          <w:shd w:val="clear" w:color="auto" w:fill="FFFFFF"/>
        </w:rPr>
        <w:t>British Journal of Pharmacology</w:t>
      </w:r>
      <w:r w:rsidRPr="00183D0A">
        <w:rPr>
          <w:rFonts w:ascii="Times New Roman" w:hAnsi="Times New Roman" w:cs="Times New Roman"/>
          <w:color w:val="333333"/>
          <w:sz w:val="24"/>
          <w:szCs w:val="24"/>
          <w:shd w:val="clear" w:color="auto" w:fill="FFFFFF"/>
        </w:rPr>
        <w:t>, vol. 162, no. 6, pp. 1239-1249, 2011.</w:t>
      </w:r>
    </w:p>
    <w:p w:rsidR="005D1273" w:rsidRPr="005D1273" w:rsidRDefault="005D1273" w:rsidP="005D1273">
      <w:pPr>
        <w:spacing w:after="0" w:line="360" w:lineRule="auto"/>
        <w:rPr>
          <w:rFonts w:ascii="Times New Roman" w:hAnsi="Times New Roman" w:cs="Times New Roman"/>
          <w:b/>
          <w:bCs/>
          <w:sz w:val="20"/>
          <w:szCs w:val="20"/>
        </w:rPr>
      </w:pPr>
    </w:p>
    <w:sectPr w:rsidR="005D1273" w:rsidRPr="005D1273" w:rsidSect="00867706">
      <w:type w:val="continuous"/>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EF2C55"/>
    <w:multiLevelType w:val="hybridMultilevel"/>
    <w:tmpl w:val="F58A46D6"/>
    <w:lvl w:ilvl="0" w:tplc="ED22DB46">
      <w:start w:val="1"/>
      <w:numFmt w:val="bullet"/>
      <w:lvlText w:val="•"/>
      <w:lvlJc w:val="left"/>
      <w:pPr>
        <w:tabs>
          <w:tab w:val="num" w:pos="720"/>
        </w:tabs>
        <w:ind w:left="720" w:hanging="360"/>
      </w:pPr>
      <w:rPr>
        <w:rFonts w:ascii="Arial" w:hAnsi="Arial" w:hint="default"/>
      </w:rPr>
    </w:lvl>
    <w:lvl w:ilvl="1" w:tplc="C03AF634" w:tentative="1">
      <w:start w:val="1"/>
      <w:numFmt w:val="bullet"/>
      <w:lvlText w:val="•"/>
      <w:lvlJc w:val="left"/>
      <w:pPr>
        <w:tabs>
          <w:tab w:val="num" w:pos="1440"/>
        </w:tabs>
        <w:ind w:left="1440" w:hanging="360"/>
      </w:pPr>
      <w:rPr>
        <w:rFonts w:ascii="Arial" w:hAnsi="Arial" w:hint="default"/>
      </w:rPr>
    </w:lvl>
    <w:lvl w:ilvl="2" w:tplc="C274952C" w:tentative="1">
      <w:start w:val="1"/>
      <w:numFmt w:val="bullet"/>
      <w:lvlText w:val="•"/>
      <w:lvlJc w:val="left"/>
      <w:pPr>
        <w:tabs>
          <w:tab w:val="num" w:pos="2160"/>
        </w:tabs>
        <w:ind w:left="2160" w:hanging="360"/>
      </w:pPr>
      <w:rPr>
        <w:rFonts w:ascii="Arial" w:hAnsi="Arial" w:hint="default"/>
      </w:rPr>
    </w:lvl>
    <w:lvl w:ilvl="3" w:tplc="470E4E3C" w:tentative="1">
      <w:start w:val="1"/>
      <w:numFmt w:val="bullet"/>
      <w:lvlText w:val="•"/>
      <w:lvlJc w:val="left"/>
      <w:pPr>
        <w:tabs>
          <w:tab w:val="num" w:pos="2880"/>
        </w:tabs>
        <w:ind w:left="2880" w:hanging="360"/>
      </w:pPr>
      <w:rPr>
        <w:rFonts w:ascii="Arial" w:hAnsi="Arial" w:hint="default"/>
      </w:rPr>
    </w:lvl>
    <w:lvl w:ilvl="4" w:tplc="A57E61F6" w:tentative="1">
      <w:start w:val="1"/>
      <w:numFmt w:val="bullet"/>
      <w:lvlText w:val="•"/>
      <w:lvlJc w:val="left"/>
      <w:pPr>
        <w:tabs>
          <w:tab w:val="num" w:pos="3600"/>
        </w:tabs>
        <w:ind w:left="3600" w:hanging="360"/>
      </w:pPr>
      <w:rPr>
        <w:rFonts w:ascii="Arial" w:hAnsi="Arial" w:hint="default"/>
      </w:rPr>
    </w:lvl>
    <w:lvl w:ilvl="5" w:tplc="8B68ABB8" w:tentative="1">
      <w:start w:val="1"/>
      <w:numFmt w:val="bullet"/>
      <w:lvlText w:val="•"/>
      <w:lvlJc w:val="left"/>
      <w:pPr>
        <w:tabs>
          <w:tab w:val="num" w:pos="4320"/>
        </w:tabs>
        <w:ind w:left="4320" w:hanging="360"/>
      </w:pPr>
      <w:rPr>
        <w:rFonts w:ascii="Arial" w:hAnsi="Arial" w:hint="default"/>
      </w:rPr>
    </w:lvl>
    <w:lvl w:ilvl="6" w:tplc="6694D5C2" w:tentative="1">
      <w:start w:val="1"/>
      <w:numFmt w:val="bullet"/>
      <w:lvlText w:val="•"/>
      <w:lvlJc w:val="left"/>
      <w:pPr>
        <w:tabs>
          <w:tab w:val="num" w:pos="5040"/>
        </w:tabs>
        <w:ind w:left="5040" w:hanging="360"/>
      </w:pPr>
      <w:rPr>
        <w:rFonts w:ascii="Arial" w:hAnsi="Arial" w:hint="default"/>
      </w:rPr>
    </w:lvl>
    <w:lvl w:ilvl="7" w:tplc="22FEB7CE" w:tentative="1">
      <w:start w:val="1"/>
      <w:numFmt w:val="bullet"/>
      <w:lvlText w:val="•"/>
      <w:lvlJc w:val="left"/>
      <w:pPr>
        <w:tabs>
          <w:tab w:val="num" w:pos="5760"/>
        </w:tabs>
        <w:ind w:left="5760" w:hanging="360"/>
      </w:pPr>
      <w:rPr>
        <w:rFonts w:ascii="Arial" w:hAnsi="Arial" w:hint="default"/>
      </w:rPr>
    </w:lvl>
    <w:lvl w:ilvl="8" w:tplc="DE0AAFCE" w:tentative="1">
      <w:start w:val="1"/>
      <w:numFmt w:val="bullet"/>
      <w:lvlText w:val="•"/>
      <w:lvlJc w:val="left"/>
      <w:pPr>
        <w:tabs>
          <w:tab w:val="num" w:pos="6480"/>
        </w:tabs>
        <w:ind w:left="6480" w:hanging="360"/>
      </w:pPr>
      <w:rPr>
        <w:rFonts w:ascii="Arial" w:hAnsi="Arial" w:hint="default"/>
      </w:rPr>
    </w:lvl>
  </w:abstractNum>
  <w:abstractNum w:abstractNumId="1">
    <w:nsid w:val="13880030"/>
    <w:multiLevelType w:val="hybridMultilevel"/>
    <w:tmpl w:val="69E26BAC"/>
    <w:lvl w:ilvl="0" w:tplc="E21E49C4">
      <w:start w:val="1"/>
      <w:numFmt w:val="decimal"/>
      <w:lvlText w:val="%1."/>
      <w:lvlJc w:val="left"/>
      <w:pPr>
        <w:ind w:left="1222" w:hanging="360"/>
      </w:pPr>
      <w:rPr>
        <w:rFonts w:hint="default"/>
        <w:color w:val="333333"/>
      </w:rPr>
    </w:lvl>
    <w:lvl w:ilvl="1" w:tplc="40090019">
      <w:start w:val="1"/>
      <w:numFmt w:val="lowerLetter"/>
      <w:lvlText w:val="%2."/>
      <w:lvlJc w:val="left"/>
      <w:pPr>
        <w:ind w:left="1942" w:hanging="360"/>
      </w:pPr>
    </w:lvl>
    <w:lvl w:ilvl="2" w:tplc="4009001B" w:tentative="1">
      <w:start w:val="1"/>
      <w:numFmt w:val="lowerRoman"/>
      <w:lvlText w:val="%3."/>
      <w:lvlJc w:val="right"/>
      <w:pPr>
        <w:ind w:left="2662" w:hanging="180"/>
      </w:pPr>
    </w:lvl>
    <w:lvl w:ilvl="3" w:tplc="4009000F" w:tentative="1">
      <w:start w:val="1"/>
      <w:numFmt w:val="decimal"/>
      <w:lvlText w:val="%4."/>
      <w:lvlJc w:val="left"/>
      <w:pPr>
        <w:ind w:left="3382" w:hanging="360"/>
      </w:pPr>
    </w:lvl>
    <w:lvl w:ilvl="4" w:tplc="40090019" w:tentative="1">
      <w:start w:val="1"/>
      <w:numFmt w:val="lowerLetter"/>
      <w:lvlText w:val="%5."/>
      <w:lvlJc w:val="left"/>
      <w:pPr>
        <w:ind w:left="4102" w:hanging="360"/>
      </w:pPr>
    </w:lvl>
    <w:lvl w:ilvl="5" w:tplc="4009001B" w:tentative="1">
      <w:start w:val="1"/>
      <w:numFmt w:val="lowerRoman"/>
      <w:lvlText w:val="%6."/>
      <w:lvlJc w:val="right"/>
      <w:pPr>
        <w:ind w:left="4822" w:hanging="180"/>
      </w:pPr>
    </w:lvl>
    <w:lvl w:ilvl="6" w:tplc="4009000F" w:tentative="1">
      <w:start w:val="1"/>
      <w:numFmt w:val="decimal"/>
      <w:lvlText w:val="%7."/>
      <w:lvlJc w:val="left"/>
      <w:pPr>
        <w:ind w:left="5542" w:hanging="360"/>
      </w:pPr>
    </w:lvl>
    <w:lvl w:ilvl="7" w:tplc="40090019" w:tentative="1">
      <w:start w:val="1"/>
      <w:numFmt w:val="lowerLetter"/>
      <w:lvlText w:val="%8."/>
      <w:lvlJc w:val="left"/>
      <w:pPr>
        <w:ind w:left="6262" w:hanging="360"/>
      </w:pPr>
    </w:lvl>
    <w:lvl w:ilvl="8" w:tplc="4009001B" w:tentative="1">
      <w:start w:val="1"/>
      <w:numFmt w:val="lowerRoman"/>
      <w:lvlText w:val="%9."/>
      <w:lvlJc w:val="right"/>
      <w:pPr>
        <w:ind w:left="6982" w:hanging="180"/>
      </w:pPr>
    </w:lvl>
  </w:abstractNum>
  <w:abstractNum w:abstractNumId="2">
    <w:nsid w:val="442745E4"/>
    <w:multiLevelType w:val="hybridMultilevel"/>
    <w:tmpl w:val="275A07D6"/>
    <w:lvl w:ilvl="0" w:tplc="0246A02C">
      <w:start w:val="1"/>
      <w:numFmt w:val="upperRoman"/>
      <w:lvlText w:val="%1."/>
      <w:lvlJc w:val="left"/>
      <w:pPr>
        <w:ind w:left="862"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nsid w:val="4DDA7871"/>
    <w:multiLevelType w:val="hybridMultilevel"/>
    <w:tmpl w:val="47F03E8E"/>
    <w:lvl w:ilvl="0" w:tplc="2CC86158">
      <w:start w:val="1"/>
      <w:numFmt w:val="decimal"/>
      <w:lvlText w:val="%1."/>
      <w:lvlJc w:val="left"/>
      <w:pPr>
        <w:ind w:left="360" w:hanging="360"/>
      </w:pPr>
      <w:rPr>
        <w:rFonts w:ascii="Times New Roman" w:eastAsiaTheme="minorHAnsi" w:hAnsi="Times New Roman" w:cs="Times New Roman"/>
        <w:sz w:val="20"/>
        <w:szCs w:val="2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nsid w:val="6BB55246"/>
    <w:multiLevelType w:val="hybridMultilevel"/>
    <w:tmpl w:val="3138B914"/>
    <w:lvl w:ilvl="0" w:tplc="E9A87750">
      <w:start w:val="1"/>
      <w:numFmt w:val="bullet"/>
      <w:lvlText w:val="•"/>
      <w:lvlJc w:val="left"/>
      <w:pPr>
        <w:tabs>
          <w:tab w:val="num" w:pos="720"/>
        </w:tabs>
        <w:ind w:left="720" w:hanging="360"/>
      </w:pPr>
      <w:rPr>
        <w:rFonts w:ascii="Arial" w:hAnsi="Arial" w:hint="default"/>
      </w:rPr>
    </w:lvl>
    <w:lvl w:ilvl="1" w:tplc="CBC266F0" w:tentative="1">
      <w:start w:val="1"/>
      <w:numFmt w:val="bullet"/>
      <w:lvlText w:val="•"/>
      <w:lvlJc w:val="left"/>
      <w:pPr>
        <w:tabs>
          <w:tab w:val="num" w:pos="1440"/>
        </w:tabs>
        <w:ind w:left="1440" w:hanging="360"/>
      </w:pPr>
      <w:rPr>
        <w:rFonts w:ascii="Arial" w:hAnsi="Arial" w:hint="default"/>
      </w:rPr>
    </w:lvl>
    <w:lvl w:ilvl="2" w:tplc="65004AE2" w:tentative="1">
      <w:start w:val="1"/>
      <w:numFmt w:val="bullet"/>
      <w:lvlText w:val="•"/>
      <w:lvlJc w:val="left"/>
      <w:pPr>
        <w:tabs>
          <w:tab w:val="num" w:pos="2160"/>
        </w:tabs>
        <w:ind w:left="2160" w:hanging="360"/>
      </w:pPr>
      <w:rPr>
        <w:rFonts w:ascii="Arial" w:hAnsi="Arial" w:hint="default"/>
      </w:rPr>
    </w:lvl>
    <w:lvl w:ilvl="3" w:tplc="1ECE0764" w:tentative="1">
      <w:start w:val="1"/>
      <w:numFmt w:val="bullet"/>
      <w:lvlText w:val="•"/>
      <w:lvlJc w:val="left"/>
      <w:pPr>
        <w:tabs>
          <w:tab w:val="num" w:pos="2880"/>
        </w:tabs>
        <w:ind w:left="2880" w:hanging="360"/>
      </w:pPr>
      <w:rPr>
        <w:rFonts w:ascii="Arial" w:hAnsi="Arial" w:hint="default"/>
      </w:rPr>
    </w:lvl>
    <w:lvl w:ilvl="4" w:tplc="D72089E8" w:tentative="1">
      <w:start w:val="1"/>
      <w:numFmt w:val="bullet"/>
      <w:lvlText w:val="•"/>
      <w:lvlJc w:val="left"/>
      <w:pPr>
        <w:tabs>
          <w:tab w:val="num" w:pos="3600"/>
        </w:tabs>
        <w:ind w:left="3600" w:hanging="360"/>
      </w:pPr>
      <w:rPr>
        <w:rFonts w:ascii="Arial" w:hAnsi="Arial" w:hint="default"/>
      </w:rPr>
    </w:lvl>
    <w:lvl w:ilvl="5" w:tplc="1466D976" w:tentative="1">
      <w:start w:val="1"/>
      <w:numFmt w:val="bullet"/>
      <w:lvlText w:val="•"/>
      <w:lvlJc w:val="left"/>
      <w:pPr>
        <w:tabs>
          <w:tab w:val="num" w:pos="4320"/>
        </w:tabs>
        <w:ind w:left="4320" w:hanging="360"/>
      </w:pPr>
      <w:rPr>
        <w:rFonts w:ascii="Arial" w:hAnsi="Arial" w:hint="default"/>
      </w:rPr>
    </w:lvl>
    <w:lvl w:ilvl="6" w:tplc="20000DCC" w:tentative="1">
      <w:start w:val="1"/>
      <w:numFmt w:val="bullet"/>
      <w:lvlText w:val="•"/>
      <w:lvlJc w:val="left"/>
      <w:pPr>
        <w:tabs>
          <w:tab w:val="num" w:pos="5040"/>
        </w:tabs>
        <w:ind w:left="5040" w:hanging="360"/>
      </w:pPr>
      <w:rPr>
        <w:rFonts w:ascii="Arial" w:hAnsi="Arial" w:hint="default"/>
      </w:rPr>
    </w:lvl>
    <w:lvl w:ilvl="7" w:tplc="89C237C4" w:tentative="1">
      <w:start w:val="1"/>
      <w:numFmt w:val="bullet"/>
      <w:lvlText w:val="•"/>
      <w:lvlJc w:val="left"/>
      <w:pPr>
        <w:tabs>
          <w:tab w:val="num" w:pos="5760"/>
        </w:tabs>
        <w:ind w:left="5760" w:hanging="360"/>
      </w:pPr>
      <w:rPr>
        <w:rFonts w:ascii="Arial" w:hAnsi="Arial" w:hint="default"/>
      </w:rPr>
    </w:lvl>
    <w:lvl w:ilvl="8" w:tplc="CDAA9104" w:tentative="1">
      <w:start w:val="1"/>
      <w:numFmt w:val="bullet"/>
      <w:lvlText w:val="•"/>
      <w:lvlJc w:val="left"/>
      <w:pPr>
        <w:tabs>
          <w:tab w:val="num" w:pos="6480"/>
        </w:tabs>
        <w:ind w:left="6480" w:hanging="360"/>
      </w:pPr>
      <w:rPr>
        <w:rFonts w:ascii="Arial" w:hAnsi="Arial" w:hint="default"/>
      </w:rPr>
    </w:lvl>
  </w:abstractNum>
  <w:abstractNum w:abstractNumId="5">
    <w:nsid w:val="74EE1EDE"/>
    <w:multiLevelType w:val="hybridMultilevel"/>
    <w:tmpl w:val="C7C42C4E"/>
    <w:lvl w:ilvl="0" w:tplc="6B0E8A4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7DE629CF"/>
    <w:multiLevelType w:val="hybridMultilevel"/>
    <w:tmpl w:val="106426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5"/>
  </w:num>
  <w:num w:numId="5">
    <w:abstractNumId w:val="6"/>
  </w:num>
  <w:num w:numId="6">
    <w:abstractNumId w:val="3"/>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proofState w:spelling="clean" w:grammar="clean"/>
  <w:defaultTabStop w:val="720"/>
  <w:characterSpacingControl w:val="doNotCompress"/>
  <w:compat/>
  <w:docVars>
    <w:docVar w:name="__Grammarly_42____i" w:val="H4sIAAAAAAAEAKtWckksSQxILCpxzi/NK1GyMqwFAAEhoTITAAAA"/>
    <w:docVar w:name="__Grammarly_42___1" w:val="H4sIAAAAAAAEAKtWcslP9kxRslIyNDYyszA0MTE2sbQ0MLQ0NzZS0lEKTi0uzszPAykwrAUAYOweAywAAAA="/>
  </w:docVars>
  <w:rsids>
    <w:rsidRoot w:val="00D0165B"/>
    <w:rsid w:val="00183D0A"/>
    <w:rsid w:val="001F6F2A"/>
    <w:rsid w:val="002775DF"/>
    <w:rsid w:val="00344D82"/>
    <w:rsid w:val="005242D5"/>
    <w:rsid w:val="005903E6"/>
    <w:rsid w:val="005D1273"/>
    <w:rsid w:val="005D305B"/>
    <w:rsid w:val="00607C99"/>
    <w:rsid w:val="00661345"/>
    <w:rsid w:val="0085386D"/>
    <w:rsid w:val="0086314A"/>
    <w:rsid w:val="00867706"/>
    <w:rsid w:val="00977BAA"/>
    <w:rsid w:val="009A2F14"/>
    <w:rsid w:val="00A261B2"/>
    <w:rsid w:val="00A52014"/>
    <w:rsid w:val="00A53080"/>
    <w:rsid w:val="00A538B9"/>
    <w:rsid w:val="00A540B8"/>
    <w:rsid w:val="00A80E62"/>
    <w:rsid w:val="00AE2DC0"/>
    <w:rsid w:val="00BF3559"/>
    <w:rsid w:val="00C3699B"/>
    <w:rsid w:val="00C37958"/>
    <w:rsid w:val="00CE4928"/>
    <w:rsid w:val="00D0165B"/>
    <w:rsid w:val="00D37A47"/>
    <w:rsid w:val="00D86609"/>
    <w:rsid w:val="00E350E1"/>
    <w:rsid w:val="00E46490"/>
    <w:rsid w:val="00F31341"/>
    <w:rsid w:val="00FF1E8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165B"/>
  </w:style>
  <w:style w:type="paragraph" w:styleId="Heading1">
    <w:name w:val="heading 1"/>
    <w:basedOn w:val="Normal"/>
    <w:link w:val="Heading1Char"/>
    <w:uiPriority w:val="9"/>
    <w:qFormat/>
    <w:rsid w:val="005D127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165B"/>
    <w:rPr>
      <w:color w:val="0563C1" w:themeColor="hyperlink"/>
      <w:u w:val="single"/>
    </w:rPr>
  </w:style>
  <w:style w:type="paragraph" w:styleId="ListParagraph">
    <w:name w:val="List Paragraph"/>
    <w:basedOn w:val="Normal"/>
    <w:uiPriority w:val="34"/>
    <w:qFormat/>
    <w:rsid w:val="00D0165B"/>
    <w:pPr>
      <w:ind w:left="720"/>
      <w:contextualSpacing/>
    </w:pPr>
  </w:style>
  <w:style w:type="table" w:styleId="TableGrid">
    <w:name w:val="Table Grid"/>
    <w:basedOn w:val="TableNormal"/>
    <w:uiPriority w:val="39"/>
    <w:rsid w:val="00BF35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D1273"/>
    <w:rPr>
      <w:rFonts w:ascii="Times New Roman" w:eastAsia="Times New Roman" w:hAnsi="Times New Roman" w:cs="Times New Roman"/>
      <w:b/>
      <w:bCs/>
      <w:kern w:val="36"/>
      <w:sz w:val="48"/>
      <w:szCs w:val="48"/>
      <w:lang w:eastAsia="en-IN"/>
    </w:rPr>
  </w:style>
  <w:style w:type="character" w:customStyle="1" w:styleId="authors-info">
    <w:name w:val="authors-info"/>
    <w:basedOn w:val="DefaultParagraphFont"/>
    <w:rsid w:val="005D1273"/>
  </w:style>
  <w:style w:type="paragraph" w:customStyle="1" w:styleId="Default">
    <w:name w:val="Default"/>
    <w:rsid w:val="005D1273"/>
    <w:pPr>
      <w:autoSpaceDE w:val="0"/>
      <w:autoSpaceDN w:val="0"/>
      <w:adjustRightInd w:val="0"/>
      <w:spacing w:after="0" w:line="240" w:lineRule="auto"/>
    </w:pPr>
    <w:rPr>
      <w:rFonts w:ascii="Times New Roman" w:hAnsi="Times New Roman" w:cs="Times New Roman"/>
      <w:color w:val="000000"/>
      <w:sz w:val="24"/>
      <w:szCs w:val="24"/>
    </w:rPr>
  </w:style>
  <w:style w:type="character" w:styleId="Emphasis">
    <w:name w:val="Emphasis"/>
    <w:basedOn w:val="DefaultParagraphFont"/>
    <w:uiPriority w:val="20"/>
    <w:qFormat/>
    <w:rsid w:val="005D1273"/>
    <w:rPr>
      <w:i/>
      <w:iCs/>
    </w:rPr>
  </w:style>
  <w:style w:type="paragraph" w:styleId="BalloonText">
    <w:name w:val="Balloon Text"/>
    <w:basedOn w:val="Normal"/>
    <w:link w:val="BalloonTextChar"/>
    <w:uiPriority w:val="99"/>
    <w:semiHidden/>
    <w:unhideWhenUsed/>
    <w:rsid w:val="00AE2D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2DC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17084547">
      <w:bodyDiv w:val="1"/>
      <w:marLeft w:val="0"/>
      <w:marRight w:val="0"/>
      <w:marTop w:val="0"/>
      <w:marBottom w:val="0"/>
      <w:divBdr>
        <w:top w:val="none" w:sz="0" w:space="0" w:color="auto"/>
        <w:left w:val="none" w:sz="0" w:space="0" w:color="auto"/>
        <w:bottom w:val="none" w:sz="0" w:space="0" w:color="auto"/>
        <w:right w:val="none" w:sz="0" w:space="0" w:color="auto"/>
      </w:divBdr>
      <w:divsChild>
        <w:div w:id="1649935758">
          <w:marLeft w:val="547"/>
          <w:marRight w:val="0"/>
          <w:marTop w:val="154"/>
          <w:marBottom w:val="0"/>
          <w:divBdr>
            <w:top w:val="none" w:sz="0" w:space="0" w:color="auto"/>
            <w:left w:val="none" w:sz="0" w:space="0" w:color="auto"/>
            <w:bottom w:val="none" w:sz="0" w:space="0" w:color="auto"/>
            <w:right w:val="none" w:sz="0" w:space="0" w:color="auto"/>
          </w:divBdr>
        </w:div>
      </w:divsChild>
    </w:div>
    <w:div w:id="701829834">
      <w:bodyDiv w:val="1"/>
      <w:marLeft w:val="0"/>
      <w:marRight w:val="0"/>
      <w:marTop w:val="0"/>
      <w:marBottom w:val="0"/>
      <w:divBdr>
        <w:top w:val="none" w:sz="0" w:space="0" w:color="auto"/>
        <w:left w:val="none" w:sz="0" w:space="0" w:color="auto"/>
        <w:bottom w:val="none" w:sz="0" w:space="0" w:color="auto"/>
        <w:right w:val="none" w:sz="0" w:space="0" w:color="auto"/>
      </w:divBdr>
    </w:div>
    <w:div w:id="1004742302">
      <w:bodyDiv w:val="1"/>
      <w:marLeft w:val="0"/>
      <w:marRight w:val="0"/>
      <w:marTop w:val="0"/>
      <w:marBottom w:val="0"/>
      <w:divBdr>
        <w:top w:val="none" w:sz="0" w:space="0" w:color="auto"/>
        <w:left w:val="none" w:sz="0" w:space="0" w:color="auto"/>
        <w:bottom w:val="none" w:sz="0" w:space="0" w:color="auto"/>
        <w:right w:val="none" w:sz="0" w:space="0" w:color="auto"/>
      </w:divBdr>
      <w:divsChild>
        <w:div w:id="729420005">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author/37088490832" TargetMode="External"/><Relationship Id="rId13" Type="http://schemas.openxmlformats.org/officeDocument/2006/relationships/hyperlink" Target="https://ieeexplore.ieee.org/author/37086930623"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ieeexplore.ieee.org/author/37086930623" TargetMode="External"/><Relationship Id="rId12" Type="http://schemas.openxmlformats.org/officeDocument/2006/relationships/hyperlink" Target="https://ieeexplore.ieee.org/author/37088492312"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i.org/10.1093/biostatistics/kxx069" TargetMode="External"/><Relationship Id="rId1" Type="http://schemas.openxmlformats.org/officeDocument/2006/relationships/numbering" Target="numbering.xml"/><Relationship Id="rId6" Type="http://schemas.openxmlformats.org/officeDocument/2006/relationships/hyperlink" Target="https://ieeexplore.ieee.org/author/37088492312" TargetMode="External"/><Relationship Id="rId11" Type="http://schemas.openxmlformats.org/officeDocument/2006/relationships/hyperlink" Target="https://ieeexplore.ieee.org/author/37086930333" TargetMode="External"/><Relationship Id="rId5" Type="http://schemas.openxmlformats.org/officeDocument/2006/relationships/hyperlink" Target="https://ieeexplore.ieee.org/author/37086930333" TargetMode="External"/><Relationship Id="rId15" Type="http://schemas.openxmlformats.org/officeDocument/2006/relationships/hyperlink" Target="https://doi.org/10.1109/Indo-TaiwanICAN48429.2020.9181309" TargetMode="External"/><Relationship Id="rId10" Type="http://schemas.openxmlformats.org/officeDocument/2006/relationships/hyperlink" Target="https://ieeexplore.ieee.org/author/38552255200"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ieeexplore.ieee.org/author/370884908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TotalTime>
  <Pages>6</Pages>
  <Words>1924</Words>
  <Characters>10971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 p</dc:creator>
  <cp:keywords/>
  <dc:description/>
  <cp:lastModifiedBy>user</cp:lastModifiedBy>
  <cp:revision>27</cp:revision>
  <dcterms:created xsi:type="dcterms:W3CDTF">2021-03-22T04:17:00Z</dcterms:created>
  <dcterms:modified xsi:type="dcterms:W3CDTF">2021-06-14T12:23:00Z</dcterms:modified>
</cp:coreProperties>
</file>