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C318" w14:textId="091CE090" w:rsidR="005B4A15" w:rsidRDefault="00F6301A">
      <w:pPr>
        <w:spacing w:before="4000" w:after="360"/>
        <w:jc w:val="right"/>
        <w:rPr>
          <w:rFonts w:eastAsia="Verdana" w:cs="Verdana"/>
          <w:i/>
          <w:sz w:val="48"/>
        </w:rPr>
      </w:pPr>
      <w:r>
        <w:rPr>
          <w:rFonts w:eastAsia="Verdana" w:cs="Verdana"/>
          <w:i/>
          <w:sz w:val="48"/>
        </w:rPr>
        <w:t>IMPACT ANALYSIS –</w:t>
      </w:r>
      <w:r>
        <w:rPr>
          <w:rFonts w:eastAsia="Verdana"/>
          <w:i/>
          <w:sz w:val="48"/>
        </w:rPr>
        <w:t>VR - Buligo IR financial Excel Export CR</w:t>
      </w:r>
    </w:p>
    <w:p w14:paraId="7B045B9D" w14:textId="4500828F" w:rsidR="005B4A15" w:rsidRDefault="00F6301A">
      <w:pPr>
        <w:spacing w:after="120"/>
        <w:jc w:val="right"/>
        <w:rPr>
          <w:rFonts w:eastAsia="Verdana" w:cs="Verdana"/>
          <w:b/>
        </w:rPr>
      </w:pPr>
      <w:r>
        <w:rPr>
          <w:rFonts w:eastAsia="Verdana" w:cs="Verdana"/>
          <w:b/>
        </w:rPr>
        <w:t xml:space="preserve">Document ID: </w:t>
      </w:r>
      <w:r>
        <w:rPr>
          <w:rFonts w:ascii="Calibri" w:eastAsia="Calibri" w:hAnsi="Calibri"/>
          <w:sz w:val="22"/>
        </w:rPr>
        <w:t>VR-Buligo IR - Financial Excel Export CR</w:t>
      </w:r>
      <w:r>
        <w:rPr>
          <w:rFonts w:eastAsia="Verdana" w:cs="Verdana"/>
        </w:rPr>
        <w:t>-IA-01</w:t>
      </w:r>
    </w:p>
    <w:p w14:paraId="713B8573" w14:textId="77777777" w:rsidR="005B4A15" w:rsidRDefault="00F6301A">
      <w:pPr>
        <w:spacing w:after="120"/>
        <w:jc w:val="right"/>
        <w:rPr>
          <w:rFonts w:eastAsia="Verdana" w:cs="Verdana"/>
        </w:rPr>
      </w:pPr>
      <w:r>
        <w:rPr>
          <w:rFonts w:eastAsia="Verdana" w:cs="Verdana"/>
          <w:b/>
        </w:rPr>
        <w:t xml:space="preserve">Author(s): </w:t>
      </w:r>
      <w:r>
        <w:rPr>
          <w:rFonts w:eastAsia="Verdana" w:cs="Verdana"/>
          <w:bCs/>
        </w:rPr>
        <w:t>Sathiyaseelan R</w:t>
      </w:r>
    </w:p>
    <w:p w14:paraId="137B90E1" w14:textId="77777777" w:rsidR="005B4A15" w:rsidRDefault="00F6301A">
      <w:pPr>
        <w:spacing w:after="120"/>
        <w:jc w:val="right"/>
        <w:rPr>
          <w:rFonts w:eastAsia="Verdana" w:cs="Verdana"/>
          <w:b/>
        </w:rPr>
      </w:pPr>
      <w:r>
        <w:rPr>
          <w:rFonts w:eastAsia="Verdana" w:cs="Verdana"/>
          <w:b/>
        </w:rPr>
        <w:t xml:space="preserve">Version: </w:t>
      </w:r>
      <w:r>
        <w:rPr>
          <w:rFonts w:eastAsia="Verdana" w:cs="Verdana"/>
        </w:rPr>
        <w:t>1.0</w:t>
      </w:r>
    </w:p>
    <w:p w14:paraId="0671C436" w14:textId="77777777" w:rsidR="005B4A15" w:rsidRDefault="00F6301A">
      <w:pPr>
        <w:spacing w:after="120"/>
        <w:jc w:val="right"/>
        <w:rPr>
          <w:rFonts w:eastAsia="Verdana" w:cs="Verdana"/>
          <w:b/>
        </w:rPr>
      </w:pPr>
      <w:r>
        <w:rPr>
          <w:rFonts w:eastAsia="Verdana" w:cs="Verdana"/>
          <w:b/>
        </w:rPr>
        <w:t>Date:</w:t>
      </w:r>
      <w:r>
        <w:rPr>
          <w:rFonts w:eastAsia="Verdana" w:cs="Verdana"/>
          <w:bCs/>
        </w:rPr>
        <w:t xml:space="preserve"> 20-Jan</w:t>
      </w:r>
      <w:r>
        <w:rPr>
          <w:rFonts w:eastAsia="Verdana" w:cs="Verdana"/>
          <w:b/>
        </w:rPr>
        <w:t xml:space="preserve"> </w:t>
      </w:r>
      <w:r>
        <w:rPr>
          <w:rFonts w:eastAsia="Verdana" w:cs="Verdana"/>
          <w:bCs/>
        </w:rPr>
        <w:t>2023</w:t>
      </w:r>
    </w:p>
    <w:p w14:paraId="5580EF22" w14:textId="77777777" w:rsidR="005B4A15" w:rsidRDefault="005B4A15">
      <w:pPr>
        <w:rPr>
          <w:rFonts w:eastAsia="Verdana" w:cs="Verdana"/>
        </w:rPr>
      </w:pPr>
    </w:p>
    <w:p w14:paraId="4E62C8F0" w14:textId="77777777" w:rsidR="005B4A15" w:rsidRDefault="005B4A15">
      <w:pPr>
        <w:rPr>
          <w:rFonts w:eastAsia="Verdana" w:cs="Verdana"/>
        </w:rPr>
      </w:pPr>
    </w:p>
    <w:p w14:paraId="3EC37402" w14:textId="77777777" w:rsidR="005B4A15" w:rsidRDefault="005B4A15">
      <w:pPr>
        <w:rPr>
          <w:rFonts w:eastAsia="Verdana" w:cs="Verdana"/>
        </w:rPr>
      </w:pPr>
    </w:p>
    <w:p w14:paraId="6B463BE1" w14:textId="3F9D78A6" w:rsidR="005B4A15" w:rsidRDefault="005B4A15">
      <w:pPr>
        <w:rPr>
          <w:rFonts w:eastAsia="Verdana" w:cs="Verdana"/>
        </w:rPr>
      </w:pPr>
    </w:p>
    <w:p w14:paraId="172A43D6" w14:textId="77777777" w:rsidR="00F6301A" w:rsidRDefault="00F6301A">
      <w:pPr>
        <w:rPr>
          <w:rFonts w:eastAsia="Verdana" w:cs="Verdana"/>
        </w:rPr>
      </w:pPr>
    </w:p>
    <w:p w14:paraId="007407B3" w14:textId="77777777" w:rsidR="005B4A15" w:rsidRDefault="005B4A15">
      <w:pPr>
        <w:rPr>
          <w:rFonts w:eastAsia="Verdana" w:cs="Verdana"/>
        </w:rPr>
      </w:pPr>
    </w:p>
    <w:p w14:paraId="7E58134C" w14:textId="77777777" w:rsidR="005B4A15" w:rsidRDefault="005B4A15">
      <w:pPr>
        <w:rPr>
          <w:rFonts w:eastAsia="Verdana" w:cs="Verdana"/>
        </w:rPr>
      </w:pPr>
    </w:p>
    <w:p w14:paraId="13E9506F" w14:textId="77777777" w:rsidR="005B4A15" w:rsidRDefault="00F6301A">
      <w:pPr>
        <w:tabs>
          <w:tab w:val="left" w:pos="4990"/>
        </w:tabs>
        <w:rPr>
          <w:rFonts w:eastAsia="Verdana" w:cs="Verdana"/>
          <w:b/>
        </w:rPr>
      </w:pPr>
      <w:r>
        <w:rPr>
          <w:rFonts w:eastAsia="Verdana" w:cs="Verdana"/>
          <w:b/>
        </w:rPr>
        <w:tab/>
      </w:r>
    </w:p>
    <w:p w14:paraId="78BF8112" w14:textId="77777777" w:rsidR="005B4A15" w:rsidRDefault="00F6301A">
      <w:pPr>
        <w:tabs>
          <w:tab w:val="left" w:pos="4990"/>
        </w:tabs>
        <w:jc w:val="center"/>
        <w:rPr>
          <w:b/>
          <w:bCs/>
          <w:sz w:val="24"/>
          <w:szCs w:val="24"/>
        </w:rPr>
      </w:pPr>
      <w:r>
        <w:rPr>
          <w:b/>
          <w:bCs/>
          <w:sz w:val="24"/>
          <w:szCs w:val="24"/>
        </w:rPr>
        <w:lastRenderedPageBreak/>
        <w:t>Table of Contents</w:t>
      </w:r>
    </w:p>
    <w:p w14:paraId="65C78C11" w14:textId="77777777" w:rsidR="005B4A15" w:rsidRDefault="00F6301A">
      <w:pPr>
        <w:pStyle w:val="TOC1"/>
        <w:rPr>
          <w:rFonts w:asciiTheme="minorHAnsi" w:eastAsiaTheme="minorEastAsia" w:hAnsiTheme="minorHAnsi" w:cstheme="minorBidi"/>
          <w:b w:val="0"/>
          <w:bCs w:val="0"/>
          <w:sz w:val="22"/>
          <w:szCs w:val="22"/>
        </w:rPr>
      </w:pPr>
      <w:r>
        <w:fldChar w:fldCharType="begin"/>
      </w:r>
      <w:r>
        <w:instrText xml:space="preserve"> TOC \o "1-4" \h \z </w:instrText>
      </w:r>
      <w:r>
        <w:fldChar w:fldCharType="separate"/>
      </w:r>
      <w:hyperlink w:anchor="_Toc505609943" w:history="1">
        <w:r>
          <w:rPr>
            <w:rStyle w:val="Hyperlink"/>
          </w:rPr>
          <w:t>1.</w:t>
        </w:r>
        <w:r>
          <w:rPr>
            <w:rFonts w:asciiTheme="minorHAnsi" w:eastAsiaTheme="minorEastAsia" w:hAnsiTheme="minorHAnsi" w:cstheme="minorBidi"/>
            <w:b w:val="0"/>
            <w:bCs w:val="0"/>
            <w:sz w:val="22"/>
            <w:szCs w:val="22"/>
          </w:rPr>
          <w:tab/>
        </w:r>
        <w:r>
          <w:rPr>
            <w:rStyle w:val="Hyperlink"/>
          </w:rPr>
          <w:t>Scope of work</w:t>
        </w:r>
        <w:r>
          <w:tab/>
        </w:r>
        <w:r>
          <w:fldChar w:fldCharType="begin"/>
        </w:r>
        <w:r>
          <w:instrText xml:space="preserve"> PAGEREF _Toc505609943 \h </w:instrText>
        </w:r>
        <w:r>
          <w:fldChar w:fldCharType="separate"/>
        </w:r>
        <w:r>
          <w:t>2</w:t>
        </w:r>
        <w:r>
          <w:fldChar w:fldCharType="end"/>
        </w:r>
      </w:hyperlink>
    </w:p>
    <w:p w14:paraId="3355642F" w14:textId="77777777" w:rsidR="005B4A15" w:rsidRDefault="00860FEE">
      <w:pPr>
        <w:pStyle w:val="TOC1"/>
        <w:rPr>
          <w:rFonts w:asciiTheme="minorHAnsi" w:eastAsiaTheme="minorEastAsia" w:hAnsiTheme="minorHAnsi" w:cstheme="minorBidi"/>
          <w:b w:val="0"/>
          <w:bCs w:val="0"/>
          <w:sz w:val="22"/>
          <w:szCs w:val="22"/>
        </w:rPr>
      </w:pPr>
      <w:hyperlink w:anchor="_Toc505609944" w:history="1">
        <w:r w:rsidR="00F6301A">
          <w:rPr>
            <w:rStyle w:val="Hyperlink"/>
          </w:rPr>
          <w:t>2.</w:t>
        </w:r>
        <w:r w:rsidR="00F6301A">
          <w:rPr>
            <w:rFonts w:asciiTheme="minorHAnsi" w:eastAsiaTheme="minorEastAsia" w:hAnsiTheme="minorHAnsi" w:cstheme="minorBidi"/>
            <w:b w:val="0"/>
            <w:bCs w:val="0"/>
            <w:sz w:val="22"/>
            <w:szCs w:val="22"/>
          </w:rPr>
          <w:tab/>
        </w:r>
        <w:r w:rsidR="00F6301A">
          <w:rPr>
            <w:rStyle w:val="Hyperlink"/>
          </w:rPr>
          <w:t>Current work status</w:t>
        </w:r>
        <w:r w:rsidR="00F6301A">
          <w:tab/>
        </w:r>
        <w:r w:rsidR="00F6301A">
          <w:fldChar w:fldCharType="begin"/>
        </w:r>
        <w:r w:rsidR="00F6301A">
          <w:instrText xml:space="preserve"> PAGEREF _Toc505609944 \h </w:instrText>
        </w:r>
        <w:r w:rsidR="00F6301A">
          <w:fldChar w:fldCharType="separate"/>
        </w:r>
        <w:r w:rsidR="00F6301A">
          <w:t>2</w:t>
        </w:r>
        <w:r w:rsidR="00F6301A">
          <w:fldChar w:fldCharType="end"/>
        </w:r>
      </w:hyperlink>
    </w:p>
    <w:p w14:paraId="6DF12A26" w14:textId="77777777" w:rsidR="005B4A15" w:rsidRDefault="00860FEE">
      <w:pPr>
        <w:pStyle w:val="TOC1"/>
        <w:rPr>
          <w:rFonts w:asciiTheme="minorHAnsi" w:eastAsiaTheme="minorEastAsia" w:hAnsiTheme="minorHAnsi" w:cstheme="minorBidi"/>
          <w:b w:val="0"/>
          <w:bCs w:val="0"/>
          <w:sz w:val="22"/>
          <w:szCs w:val="22"/>
        </w:rPr>
      </w:pPr>
      <w:hyperlink w:anchor="_Toc505609945" w:history="1">
        <w:r w:rsidR="00F6301A">
          <w:rPr>
            <w:rStyle w:val="Hyperlink"/>
          </w:rPr>
          <w:t>3.</w:t>
        </w:r>
        <w:r w:rsidR="00F6301A">
          <w:rPr>
            <w:rFonts w:asciiTheme="minorHAnsi" w:eastAsiaTheme="minorEastAsia" w:hAnsiTheme="minorHAnsi" w:cstheme="minorBidi"/>
            <w:b w:val="0"/>
            <w:bCs w:val="0"/>
            <w:sz w:val="22"/>
            <w:szCs w:val="22"/>
          </w:rPr>
          <w:tab/>
        </w:r>
        <w:r w:rsidR="00F6301A">
          <w:rPr>
            <w:rStyle w:val="Hyperlink"/>
          </w:rPr>
          <w:t>Work impact areas</w:t>
        </w:r>
        <w:r w:rsidR="00F6301A">
          <w:tab/>
        </w:r>
        <w:r w:rsidR="00F6301A">
          <w:fldChar w:fldCharType="begin"/>
        </w:r>
        <w:r w:rsidR="00F6301A">
          <w:instrText xml:space="preserve"> PAGEREF _Toc505609945 \h </w:instrText>
        </w:r>
        <w:r w:rsidR="00F6301A">
          <w:fldChar w:fldCharType="separate"/>
        </w:r>
        <w:r w:rsidR="00F6301A">
          <w:t>2</w:t>
        </w:r>
        <w:r w:rsidR="00F6301A">
          <w:fldChar w:fldCharType="end"/>
        </w:r>
      </w:hyperlink>
    </w:p>
    <w:p w14:paraId="57EAF428" w14:textId="77777777" w:rsidR="005B4A15" w:rsidRDefault="00860FEE">
      <w:pPr>
        <w:pStyle w:val="TOC2"/>
        <w:rPr>
          <w:rFonts w:asciiTheme="minorHAnsi" w:eastAsiaTheme="minorEastAsia" w:hAnsiTheme="minorHAnsi" w:cstheme="minorBidi"/>
          <w:sz w:val="22"/>
          <w:szCs w:val="22"/>
        </w:rPr>
      </w:pPr>
      <w:hyperlink w:anchor="_Toc505609946" w:history="1">
        <w:r w:rsidR="00F6301A">
          <w:rPr>
            <w:rStyle w:val="Hyperlink"/>
          </w:rPr>
          <w:t>3.1</w:t>
        </w:r>
        <w:r w:rsidR="00F6301A">
          <w:rPr>
            <w:rFonts w:asciiTheme="minorHAnsi" w:eastAsiaTheme="minorEastAsia" w:hAnsiTheme="minorHAnsi" w:cstheme="minorBidi"/>
            <w:sz w:val="22"/>
            <w:szCs w:val="22"/>
          </w:rPr>
          <w:tab/>
        </w:r>
        <w:r w:rsidR="00F6301A">
          <w:rPr>
            <w:rStyle w:val="Hyperlink"/>
          </w:rPr>
          <w:t>Version to be impacted</w:t>
        </w:r>
        <w:r w:rsidR="00F6301A">
          <w:tab/>
        </w:r>
        <w:r w:rsidR="00F6301A">
          <w:fldChar w:fldCharType="begin"/>
        </w:r>
        <w:r w:rsidR="00F6301A">
          <w:instrText xml:space="preserve"> PAGEREF _Toc505609946 \h </w:instrText>
        </w:r>
        <w:r w:rsidR="00F6301A">
          <w:fldChar w:fldCharType="separate"/>
        </w:r>
        <w:r w:rsidR="00F6301A">
          <w:t>2</w:t>
        </w:r>
        <w:r w:rsidR="00F6301A">
          <w:fldChar w:fldCharType="end"/>
        </w:r>
      </w:hyperlink>
    </w:p>
    <w:p w14:paraId="6BA58236" w14:textId="77777777" w:rsidR="005B4A15" w:rsidRDefault="00860FEE">
      <w:pPr>
        <w:pStyle w:val="TOC2"/>
        <w:rPr>
          <w:rFonts w:asciiTheme="minorHAnsi" w:eastAsiaTheme="minorEastAsia" w:hAnsiTheme="minorHAnsi" w:cstheme="minorBidi"/>
          <w:sz w:val="22"/>
          <w:szCs w:val="22"/>
        </w:rPr>
      </w:pPr>
      <w:hyperlink w:anchor="_Toc505609947" w:history="1">
        <w:r w:rsidR="00F6301A">
          <w:rPr>
            <w:rStyle w:val="Hyperlink"/>
          </w:rPr>
          <w:t>3.2</w:t>
        </w:r>
        <w:r w:rsidR="00F6301A">
          <w:rPr>
            <w:rFonts w:asciiTheme="minorHAnsi" w:eastAsiaTheme="minorEastAsia" w:hAnsiTheme="minorHAnsi" w:cstheme="minorBidi"/>
            <w:sz w:val="22"/>
            <w:szCs w:val="22"/>
          </w:rPr>
          <w:tab/>
        </w:r>
        <w:r w:rsidR="00F6301A">
          <w:rPr>
            <w:rStyle w:val="Hyperlink"/>
          </w:rPr>
          <w:t>Functionality impact</w:t>
        </w:r>
        <w:r w:rsidR="00F6301A">
          <w:tab/>
        </w:r>
        <w:r w:rsidR="00F6301A">
          <w:fldChar w:fldCharType="begin"/>
        </w:r>
        <w:r w:rsidR="00F6301A">
          <w:instrText xml:space="preserve"> PAGEREF _Toc505609947 \h </w:instrText>
        </w:r>
        <w:r w:rsidR="00F6301A">
          <w:fldChar w:fldCharType="separate"/>
        </w:r>
        <w:r w:rsidR="00F6301A">
          <w:t>2</w:t>
        </w:r>
        <w:r w:rsidR="00F6301A">
          <w:fldChar w:fldCharType="end"/>
        </w:r>
      </w:hyperlink>
    </w:p>
    <w:p w14:paraId="47815019" w14:textId="77777777" w:rsidR="005B4A15" w:rsidRDefault="00860FEE">
      <w:pPr>
        <w:pStyle w:val="TOC2"/>
        <w:rPr>
          <w:rFonts w:asciiTheme="minorHAnsi" w:eastAsiaTheme="minorEastAsia" w:hAnsiTheme="minorHAnsi" w:cstheme="minorBidi"/>
          <w:sz w:val="22"/>
          <w:szCs w:val="22"/>
        </w:rPr>
      </w:pPr>
      <w:hyperlink w:anchor="_Toc505609948" w:history="1">
        <w:r w:rsidR="00F6301A">
          <w:rPr>
            <w:rStyle w:val="Hyperlink"/>
          </w:rPr>
          <w:t>3.3</w:t>
        </w:r>
        <w:r w:rsidR="00F6301A">
          <w:rPr>
            <w:rFonts w:asciiTheme="minorHAnsi" w:eastAsiaTheme="minorEastAsia" w:hAnsiTheme="minorHAnsi" w:cstheme="minorBidi"/>
            <w:sz w:val="22"/>
            <w:szCs w:val="22"/>
          </w:rPr>
          <w:tab/>
        </w:r>
        <w:r w:rsidR="00F6301A">
          <w:rPr>
            <w:rStyle w:val="Hyperlink"/>
          </w:rPr>
          <w:t>User interface impact</w:t>
        </w:r>
        <w:r w:rsidR="00F6301A">
          <w:tab/>
        </w:r>
        <w:r w:rsidR="00F6301A">
          <w:fldChar w:fldCharType="begin"/>
        </w:r>
        <w:r w:rsidR="00F6301A">
          <w:instrText xml:space="preserve"> PAGEREF _Toc505609948 \h </w:instrText>
        </w:r>
        <w:r w:rsidR="00F6301A">
          <w:fldChar w:fldCharType="separate"/>
        </w:r>
        <w:r w:rsidR="00F6301A">
          <w:t>2</w:t>
        </w:r>
        <w:r w:rsidR="00F6301A">
          <w:fldChar w:fldCharType="end"/>
        </w:r>
      </w:hyperlink>
    </w:p>
    <w:p w14:paraId="46EA99EF" w14:textId="77777777" w:rsidR="005B4A15" w:rsidRDefault="00860FEE">
      <w:pPr>
        <w:pStyle w:val="TOC2"/>
        <w:rPr>
          <w:rFonts w:asciiTheme="minorHAnsi" w:eastAsiaTheme="minorEastAsia" w:hAnsiTheme="minorHAnsi" w:cstheme="minorBidi"/>
          <w:sz w:val="22"/>
          <w:szCs w:val="22"/>
        </w:rPr>
      </w:pPr>
      <w:hyperlink w:anchor="_Toc505609949" w:history="1">
        <w:r w:rsidR="00F6301A">
          <w:rPr>
            <w:rStyle w:val="Hyperlink"/>
          </w:rPr>
          <w:t>3.4</w:t>
        </w:r>
        <w:r w:rsidR="00F6301A">
          <w:rPr>
            <w:rFonts w:asciiTheme="minorHAnsi" w:eastAsiaTheme="minorEastAsia" w:hAnsiTheme="minorHAnsi" w:cstheme="minorBidi"/>
            <w:sz w:val="22"/>
            <w:szCs w:val="22"/>
          </w:rPr>
          <w:tab/>
        </w:r>
        <w:r w:rsidR="00F6301A">
          <w:rPr>
            <w:rStyle w:val="Hyperlink"/>
          </w:rPr>
          <w:t>Architecture / Design impact</w:t>
        </w:r>
        <w:r w:rsidR="00F6301A">
          <w:tab/>
        </w:r>
        <w:r w:rsidR="00F6301A">
          <w:fldChar w:fldCharType="begin"/>
        </w:r>
        <w:r w:rsidR="00F6301A">
          <w:instrText xml:space="preserve"> PAGEREF _Toc505609949 \h </w:instrText>
        </w:r>
        <w:r w:rsidR="00F6301A">
          <w:fldChar w:fldCharType="separate"/>
        </w:r>
        <w:r w:rsidR="00F6301A">
          <w:t>3</w:t>
        </w:r>
        <w:r w:rsidR="00F6301A">
          <w:fldChar w:fldCharType="end"/>
        </w:r>
      </w:hyperlink>
    </w:p>
    <w:p w14:paraId="31205146" w14:textId="77777777" w:rsidR="005B4A15" w:rsidRDefault="00860FEE">
      <w:pPr>
        <w:pStyle w:val="TOC2"/>
        <w:rPr>
          <w:rFonts w:asciiTheme="minorHAnsi" w:eastAsiaTheme="minorEastAsia" w:hAnsiTheme="minorHAnsi" w:cstheme="minorBidi"/>
          <w:sz w:val="22"/>
          <w:szCs w:val="22"/>
        </w:rPr>
      </w:pPr>
      <w:hyperlink w:anchor="_Toc505609950" w:history="1">
        <w:r w:rsidR="00F6301A">
          <w:rPr>
            <w:rStyle w:val="Hyperlink"/>
          </w:rPr>
          <w:t>3.5</w:t>
        </w:r>
        <w:r w:rsidR="00F6301A">
          <w:rPr>
            <w:rFonts w:asciiTheme="minorHAnsi" w:eastAsiaTheme="minorEastAsia" w:hAnsiTheme="minorHAnsi" w:cstheme="minorBidi"/>
            <w:sz w:val="22"/>
            <w:szCs w:val="22"/>
          </w:rPr>
          <w:tab/>
        </w:r>
        <w:r w:rsidR="00F6301A">
          <w:rPr>
            <w:rStyle w:val="Hyperlink"/>
          </w:rPr>
          <w:t>Modified source code</w:t>
        </w:r>
        <w:r w:rsidR="00F6301A">
          <w:tab/>
        </w:r>
        <w:r w:rsidR="00F6301A">
          <w:fldChar w:fldCharType="begin"/>
        </w:r>
        <w:r w:rsidR="00F6301A">
          <w:instrText xml:space="preserve"> PAGEREF _Toc505609950 \h </w:instrText>
        </w:r>
        <w:r w:rsidR="00F6301A">
          <w:fldChar w:fldCharType="separate"/>
        </w:r>
        <w:r w:rsidR="00F6301A">
          <w:t>3</w:t>
        </w:r>
        <w:r w:rsidR="00F6301A">
          <w:fldChar w:fldCharType="end"/>
        </w:r>
      </w:hyperlink>
    </w:p>
    <w:p w14:paraId="3FDAB00A" w14:textId="77777777" w:rsidR="005B4A15" w:rsidRDefault="00860FEE">
      <w:pPr>
        <w:pStyle w:val="TOC2"/>
        <w:rPr>
          <w:rFonts w:asciiTheme="minorHAnsi" w:eastAsiaTheme="minorEastAsia" w:hAnsiTheme="minorHAnsi" w:cstheme="minorBidi"/>
          <w:sz w:val="22"/>
          <w:szCs w:val="22"/>
        </w:rPr>
      </w:pPr>
      <w:hyperlink w:anchor="_Toc505609951" w:history="1">
        <w:r w:rsidR="00F6301A">
          <w:rPr>
            <w:rStyle w:val="Hyperlink"/>
          </w:rPr>
          <w:t>3.6</w:t>
        </w:r>
        <w:r w:rsidR="00F6301A">
          <w:rPr>
            <w:rFonts w:asciiTheme="minorHAnsi" w:eastAsiaTheme="minorEastAsia" w:hAnsiTheme="minorHAnsi" w:cstheme="minorBidi"/>
            <w:sz w:val="22"/>
            <w:szCs w:val="22"/>
          </w:rPr>
          <w:tab/>
        </w:r>
        <w:r w:rsidR="00F6301A">
          <w:rPr>
            <w:rStyle w:val="Hyperlink"/>
          </w:rPr>
          <w:t>Database impact</w:t>
        </w:r>
        <w:r w:rsidR="00F6301A">
          <w:tab/>
        </w:r>
        <w:r w:rsidR="00F6301A">
          <w:fldChar w:fldCharType="begin"/>
        </w:r>
        <w:r w:rsidR="00F6301A">
          <w:instrText xml:space="preserve"> PAGEREF _Toc505609951 \h </w:instrText>
        </w:r>
        <w:r w:rsidR="00F6301A">
          <w:fldChar w:fldCharType="separate"/>
        </w:r>
        <w:r w:rsidR="00F6301A">
          <w:t>4</w:t>
        </w:r>
        <w:r w:rsidR="00F6301A">
          <w:fldChar w:fldCharType="end"/>
        </w:r>
      </w:hyperlink>
    </w:p>
    <w:p w14:paraId="43A03FA8" w14:textId="77777777" w:rsidR="005B4A15" w:rsidRDefault="00860FEE">
      <w:pPr>
        <w:pStyle w:val="TOC1"/>
        <w:rPr>
          <w:rFonts w:asciiTheme="minorHAnsi" w:eastAsiaTheme="minorEastAsia" w:hAnsiTheme="minorHAnsi" w:cstheme="minorBidi"/>
          <w:b w:val="0"/>
          <w:bCs w:val="0"/>
          <w:sz w:val="22"/>
          <w:szCs w:val="22"/>
        </w:rPr>
      </w:pPr>
      <w:hyperlink w:anchor="_Toc505609952" w:history="1">
        <w:r w:rsidR="00F6301A">
          <w:rPr>
            <w:rStyle w:val="Hyperlink"/>
          </w:rPr>
          <w:t>4.</w:t>
        </w:r>
        <w:r w:rsidR="00F6301A">
          <w:rPr>
            <w:rFonts w:asciiTheme="minorHAnsi" w:eastAsiaTheme="minorEastAsia" w:hAnsiTheme="minorHAnsi" w:cstheme="minorBidi"/>
            <w:b w:val="0"/>
            <w:bCs w:val="0"/>
            <w:sz w:val="22"/>
            <w:szCs w:val="22"/>
          </w:rPr>
          <w:tab/>
        </w:r>
        <w:r w:rsidR="00F6301A">
          <w:rPr>
            <w:rStyle w:val="Hyperlink"/>
          </w:rPr>
          <w:t>Assumptions</w:t>
        </w:r>
        <w:r w:rsidR="00F6301A">
          <w:tab/>
        </w:r>
        <w:r w:rsidR="00F6301A">
          <w:fldChar w:fldCharType="begin"/>
        </w:r>
        <w:r w:rsidR="00F6301A">
          <w:instrText xml:space="preserve"> PAGEREF _Toc505609952 \h </w:instrText>
        </w:r>
        <w:r w:rsidR="00F6301A">
          <w:fldChar w:fldCharType="separate"/>
        </w:r>
        <w:r w:rsidR="00F6301A">
          <w:t>4</w:t>
        </w:r>
        <w:r w:rsidR="00F6301A">
          <w:fldChar w:fldCharType="end"/>
        </w:r>
      </w:hyperlink>
    </w:p>
    <w:p w14:paraId="75B6E991" w14:textId="77777777" w:rsidR="005B4A15" w:rsidRDefault="00860FEE">
      <w:pPr>
        <w:pStyle w:val="TOC1"/>
        <w:rPr>
          <w:rFonts w:asciiTheme="minorHAnsi" w:eastAsiaTheme="minorEastAsia" w:hAnsiTheme="minorHAnsi" w:cstheme="minorBidi"/>
          <w:b w:val="0"/>
          <w:bCs w:val="0"/>
          <w:sz w:val="22"/>
          <w:szCs w:val="22"/>
        </w:rPr>
      </w:pPr>
      <w:hyperlink w:anchor="_Toc505609953" w:history="1">
        <w:r w:rsidR="00F6301A">
          <w:rPr>
            <w:rStyle w:val="Hyperlink"/>
          </w:rPr>
          <w:t>5.</w:t>
        </w:r>
        <w:r w:rsidR="00F6301A">
          <w:rPr>
            <w:rFonts w:asciiTheme="minorHAnsi" w:eastAsiaTheme="minorEastAsia" w:hAnsiTheme="minorHAnsi" w:cstheme="minorBidi"/>
            <w:b w:val="0"/>
            <w:bCs w:val="0"/>
            <w:sz w:val="22"/>
            <w:szCs w:val="22"/>
          </w:rPr>
          <w:tab/>
        </w:r>
        <w:r w:rsidR="00F6301A">
          <w:rPr>
            <w:rStyle w:val="Hyperlink"/>
          </w:rPr>
          <w:t>Document to be updated</w:t>
        </w:r>
        <w:r w:rsidR="00F6301A">
          <w:tab/>
        </w:r>
        <w:r w:rsidR="00F6301A">
          <w:fldChar w:fldCharType="begin"/>
        </w:r>
        <w:r w:rsidR="00F6301A">
          <w:instrText xml:space="preserve"> PAGEREF _Toc505609953 \h </w:instrText>
        </w:r>
        <w:r w:rsidR="00F6301A">
          <w:fldChar w:fldCharType="separate"/>
        </w:r>
        <w:r w:rsidR="00F6301A">
          <w:t>4</w:t>
        </w:r>
        <w:r w:rsidR="00F6301A">
          <w:fldChar w:fldCharType="end"/>
        </w:r>
      </w:hyperlink>
    </w:p>
    <w:p w14:paraId="052B6234" w14:textId="77777777" w:rsidR="005B4A15" w:rsidRDefault="00860FEE">
      <w:pPr>
        <w:pStyle w:val="TOC1"/>
        <w:rPr>
          <w:rStyle w:val="Hyperlink"/>
        </w:rPr>
      </w:pPr>
      <w:hyperlink w:anchor="_Toc505609954" w:history="1">
        <w:r w:rsidR="00F6301A">
          <w:rPr>
            <w:rStyle w:val="Hyperlink"/>
          </w:rPr>
          <w:t>6.</w:t>
        </w:r>
        <w:r w:rsidR="00F6301A">
          <w:rPr>
            <w:rFonts w:asciiTheme="minorHAnsi" w:eastAsiaTheme="minorEastAsia" w:hAnsiTheme="minorHAnsi" w:cstheme="minorBidi"/>
            <w:b w:val="0"/>
            <w:bCs w:val="0"/>
            <w:sz w:val="22"/>
            <w:szCs w:val="22"/>
          </w:rPr>
          <w:tab/>
        </w:r>
        <w:r w:rsidR="00F6301A">
          <w:rPr>
            <w:rStyle w:val="Hyperlink"/>
          </w:rPr>
          <w:t>Modification History</w:t>
        </w:r>
        <w:r w:rsidR="00F6301A">
          <w:tab/>
        </w:r>
        <w:r w:rsidR="00F6301A">
          <w:fldChar w:fldCharType="begin"/>
        </w:r>
        <w:r w:rsidR="00F6301A">
          <w:instrText xml:space="preserve"> PAGEREF _Toc505609954 \h </w:instrText>
        </w:r>
        <w:r w:rsidR="00F6301A">
          <w:fldChar w:fldCharType="separate"/>
        </w:r>
        <w:r w:rsidR="00F6301A">
          <w:t>4</w:t>
        </w:r>
        <w:r w:rsidR="00F6301A">
          <w:fldChar w:fldCharType="end"/>
        </w:r>
      </w:hyperlink>
    </w:p>
    <w:p w14:paraId="6C63288C" w14:textId="77777777" w:rsidR="005B4A15" w:rsidRDefault="005B4A15">
      <w:pPr>
        <w:rPr>
          <w:rFonts w:eastAsiaTheme="minorEastAsia"/>
        </w:rPr>
      </w:pPr>
    </w:p>
    <w:p w14:paraId="331783E3" w14:textId="77777777" w:rsidR="005B4A15" w:rsidRDefault="005B4A15">
      <w:pPr>
        <w:rPr>
          <w:rFonts w:eastAsiaTheme="minorEastAsia"/>
        </w:rPr>
      </w:pPr>
    </w:p>
    <w:p w14:paraId="282B6D37" w14:textId="77777777" w:rsidR="005B4A15" w:rsidRDefault="005B4A15">
      <w:pPr>
        <w:rPr>
          <w:rFonts w:eastAsiaTheme="minorEastAsia"/>
        </w:rPr>
      </w:pPr>
    </w:p>
    <w:p w14:paraId="250990FA" w14:textId="77777777" w:rsidR="005B4A15" w:rsidRDefault="005B4A15">
      <w:pPr>
        <w:rPr>
          <w:rFonts w:eastAsiaTheme="minorEastAsia"/>
        </w:rPr>
      </w:pPr>
    </w:p>
    <w:p w14:paraId="7B0B90EC" w14:textId="77777777" w:rsidR="005B4A15" w:rsidRDefault="005B4A15">
      <w:pPr>
        <w:rPr>
          <w:rFonts w:eastAsiaTheme="minorEastAsia"/>
        </w:rPr>
      </w:pPr>
    </w:p>
    <w:p w14:paraId="05C3A03B" w14:textId="77777777" w:rsidR="005B4A15" w:rsidRDefault="005B4A15">
      <w:pPr>
        <w:rPr>
          <w:rFonts w:eastAsiaTheme="minorEastAsia"/>
        </w:rPr>
      </w:pPr>
    </w:p>
    <w:p w14:paraId="3CE69987" w14:textId="77777777" w:rsidR="005B4A15" w:rsidRDefault="005B4A15">
      <w:pPr>
        <w:rPr>
          <w:rFonts w:eastAsiaTheme="minorEastAsia"/>
        </w:rPr>
      </w:pPr>
    </w:p>
    <w:p w14:paraId="759C9C51" w14:textId="77777777" w:rsidR="005B4A15" w:rsidRDefault="005B4A15">
      <w:pPr>
        <w:rPr>
          <w:rFonts w:eastAsiaTheme="minorEastAsia"/>
        </w:rPr>
      </w:pPr>
    </w:p>
    <w:p w14:paraId="1425CC2F" w14:textId="77777777" w:rsidR="005B4A15" w:rsidRDefault="005B4A15">
      <w:pPr>
        <w:rPr>
          <w:rFonts w:eastAsiaTheme="minorEastAsia"/>
        </w:rPr>
      </w:pPr>
    </w:p>
    <w:p w14:paraId="0916EB30" w14:textId="77777777" w:rsidR="005B4A15" w:rsidRDefault="005B4A15">
      <w:pPr>
        <w:rPr>
          <w:rFonts w:eastAsiaTheme="minorEastAsia"/>
        </w:rPr>
      </w:pPr>
    </w:p>
    <w:p w14:paraId="4F49482F" w14:textId="77777777" w:rsidR="005B4A15" w:rsidRDefault="005B4A15">
      <w:pPr>
        <w:rPr>
          <w:rFonts w:eastAsiaTheme="minorEastAsia"/>
        </w:rPr>
      </w:pPr>
    </w:p>
    <w:p w14:paraId="4963124F" w14:textId="77777777" w:rsidR="005B4A15" w:rsidRDefault="00F6301A">
      <w:pPr>
        <w:pStyle w:val="Heading1"/>
      </w:pPr>
      <w:r>
        <w:rPr>
          <w:szCs w:val="24"/>
        </w:rPr>
        <w:lastRenderedPageBreak/>
        <w:fldChar w:fldCharType="end"/>
      </w:r>
      <w:bookmarkStart w:id="0" w:name="_Toc505609943"/>
      <w:r>
        <w:t>Scope of work</w:t>
      </w:r>
      <w:bookmarkEnd w:id="0"/>
    </w:p>
    <w:p w14:paraId="78C2355D" w14:textId="7F349BEA" w:rsidR="005B4A15" w:rsidRDefault="00F6301A">
      <w:pPr>
        <w:ind w:left="720"/>
        <w:rPr>
          <w:rFonts w:asciiTheme="minorHAnsi" w:hAnsiTheme="minorHAnsi" w:cstheme="minorHAnsi"/>
          <w:sz w:val="18"/>
          <w:szCs w:val="18"/>
        </w:rPr>
      </w:pPr>
      <w:r>
        <w:rPr>
          <w:rFonts w:asciiTheme="minorHAnsi" w:eastAsia="Calibri" w:hAnsiTheme="minorHAnsi" w:cstheme="minorHAnsi"/>
          <w:sz w:val="20"/>
          <w:szCs w:val="18"/>
        </w:rPr>
        <w:t>In our existing Buligo - IR – application, we will be able to export the excel in the grid format which was displayed in financial page in our application. Now, we are exporting the excel in the format with the following columns FundId, FundName,</w:t>
      </w:r>
      <w:r>
        <w:rPr>
          <w:rFonts w:asciiTheme="minorHAnsi" w:eastAsia="Calibri" w:hAnsiTheme="minorHAnsi"/>
          <w:sz w:val="20"/>
          <w:szCs w:val="18"/>
        </w:rPr>
        <w:t>FinancialType,KPIName,FinancialYear, and shows month wise, quarter, and annual columns based on report frequency selected.</w:t>
      </w:r>
    </w:p>
    <w:p w14:paraId="4D863ABA" w14:textId="77777777" w:rsidR="005B4A15" w:rsidRDefault="00F6301A">
      <w:pPr>
        <w:pStyle w:val="Heading1"/>
      </w:pPr>
      <w:bookmarkStart w:id="1" w:name="_Toc505609944"/>
      <w:r>
        <w:t>Current work status</w:t>
      </w:r>
      <w:bookmarkEnd w:id="1"/>
      <w:r>
        <w:t xml:space="preserve"> </w:t>
      </w:r>
    </w:p>
    <w:p w14:paraId="3187DAD9" w14:textId="538FB34D" w:rsidR="005B4A15" w:rsidRDefault="00F6301A">
      <w:pPr>
        <w:ind w:left="720" w:firstLine="360"/>
        <w:rPr>
          <w:rFonts w:asciiTheme="minorHAnsi" w:hAnsiTheme="minorHAnsi" w:cstheme="minorHAnsi"/>
          <w:sz w:val="20"/>
        </w:rPr>
      </w:pPr>
      <w:r>
        <w:rPr>
          <w:rFonts w:asciiTheme="minorHAnsi" w:hAnsiTheme="minorHAnsi" w:cstheme="minorHAnsi"/>
          <w:sz w:val="20"/>
        </w:rPr>
        <w:t>In Current “</w:t>
      </w:r>
      <w:r>
        <w:rPr>
          <w:rFonts w:asciiTheme="minorHAnsi" w:hAnsiTheme="minorHAnsi" w:cstheme="minorHAnsi"/>
          <w:b/>
          <w:bCs/>
          <w:sz w:val="20"/>
        </w:rPr>
        <w:t xml:space="preserve">Buligo </w:t>
      </w:r>
      <w:r>
        <w:rPr>
          <w:rFonts w:asciiTheme="minorHAnsi" w:hAnsiTheme="minorHAnsi" w:cstheme="minorHAnsi"/>
          <w:b/>
          <w:sz w:val="20"/>
        </w:rPr>
        <w:t>IR</w:t>
      </w:r>
      <w:r>
        <w:rPr>
          <w:rFonts w:asciiTheme="minorHAnsi" w:hAnsiTheme="minorHAnsi" w:cstheme="minorHAnsi"/>
          <w:sz w:val="20"/>
        </w:rPr>
        <w:t>” application, we have exporting excel option which export the data that we have filtered showed in Financial grid.</w:t>
      </w:r>
    </w:p>
    <w:p w14:paraId="43E3722D" w14:textId="77777777" w:rsidR="005B4A15" w:rsidRDefault="00F6301A">
      <w:pPr>
        <w:pStyle w:val="Heading2"/>
      </w:pPr>
      <w:bookmarkStart w:id="2" w:name="_Toc505609946"/>
      <w:r>
        <w:t>Version to be impacted</w:t>
      </w:r>
      <w:bookmarkEnd w:id="2"/>
    </w:p>
    <w:p w14:paraId="079FFCCC" w14:textId="0D10AD70" w:rsidR="005B4A15" w:rsidRDefault="00F6301A">
      <w:pPr>
        <w:ind w:left="1440"/>
      </w:pPr>
      <w:r>
        <w:t>Nil</w:t>
      </w:r>
    </w:p>
    <w:p w14:paraId="1FB1C66C" w14:textId="77777777" w:rsidR="005B4A15" w:rsidRDefault="00F6301A">
      <w:pPr>
        <w:pStyle w:val="Heading2"/>
      </w:pPr>
      <w:bookmarkStart w:id="3" w:name="_Toc505609947"/>
      <w:r>
        <w:t>Functionality impact</w:t>
      </w:r>
      <w:bookmarkEnd w:id="3"/>
    </w:p>
    <w:p w14:paraId="0215EC70" w14:textId="1060F5E5" w:rsidR="005B4A15" w:rsidRDefault="00F6301A">
      <w:pPr>
        <w:ind w:left="720" w:firstLine="720"/>
      </w:pPr>
      <w:r>
        <w:t>Modified the excel export functionality as per the client requested excel format.</w:t>
      </w:r>
    </w:p>
    <w:p w14:paraId="1E1C37F1" w14:textId="77777777" w:rsidR="005B4A15" w:rsidRDefault="00F6301A">
      <w:pPr>
        <w:pStyle w:val="Heading2"/>
      </w:pPr>
      <w:bookmarkStart w:id="4" w:name="_Toc505609948"/>
      <w:r>
        <w:t xml:space="preserve"> User interface impact</w:t>
      </w:r>
      <w:bookmarkEnd w:id="4"/>
    </w:p>
    <w:p w14:paraId="3B9AD552" w14:textId="77777777" w:rsidR="005B4A15" w:rsidRDefault="00F6301A">
      <w:pPr>
        <w:ind w:firstLineChars="550" w:firstLine="1100"/>
        <w:rPr>
          <w:rFonts w:asciiTheme="minorHAnsi" w:hAnsiTheme="minorHAnsi" w:cstheme="minorHAnsi"/>
          <w:sz w:val="20"/>
        </w:rPr>
      </w:pPr>
      <w:r>
        <w:rPr>
          <w:rFonts w:asciiTheme="minorHAnsi" w:hAnsiTheme="minorHAnsi" w:cstheme="minorHAnsi"/>
          <w:sz w:val="20"/>
        </w:rPr>
        <w:t>Nil</w:t>
      </w:r>
    </w:p>
    <w:p w14:paraId="3DF6812F" w14:textId="77777777" w:rsidR="005B4A15" w:rsidRDefault="00F6301A">
      <w:pPr>
        <w:pStyle w:val="Heading2"/>
      </w:pPr>
      <w:bookmarkStart w:id="5" w:name="_Toc505609949"/>
      <w:r>
        <w:t>Architecture / Design impact</w:t>
      </w:r>
      <w:bookmarkEnd w:id="5"/>
    </w:p>
    <w:p w14:paraId="34C6AC1C" w14:textId="77777777" w:rsidR="005B4A15" w:rsidRDefault="00F6301A">
      <w:pPr>
        <w:ind w:left="720" w:firstLine="720"/>
      </w:pPr>
      <w:r>
        <w:t>Nil</w:t>
      </w:r>
    </w:p>
    <w:p w14:paraId="44C58550" w14:textId="72C60C68" w:rsidR="005B4A15" w:rsidRDefault="005B4A15">
      <w:pPr>
        <w:ind w:left="720" w:firstLine="720"/>
      </w:pPr>
    </w:p>
    <w:p w14:paraId="32D6F728" w14:textId="7BD4794B" w:rsidR="00F6301A" w:rsidRDefault="00F6301A">
      <w:pPr>
        <w:ind w:left="720" w:firstLine="720"/>
      </w:pPr>
    </w:p>
    <w:p w14:paraId="213E2231" w14:textId="1D73E7A1" w:rsidR="00F6301A" w:rsidRDefault="00F6301A">
      <w:pPr>
        <w:ind w:left="720" w:firstLine="720"/>
      </w:pPr>
    </w:p>
    <w:p w14:paraId="0289D4EC" w14:textId="77777777" w:rsidR="00F6301A" w:rsidRDefault="00F6301A">
      <w:pPr>
        <w:ind w:left="720" w:firstLine="720"/>
      </w:pPr>
    </w:p>
    <w:p w14:paraId="6898316A" w14:textId="77777777" w:rsidR="005B4A15" w:rsidRDefault="00F6301A" w:rsidP="00F6301A">
      <w:pPr>
        <w:pStyle w:val="Heading1"/>
      </w:pPr>
      <w:bookmarkStart w:id="6" w:name="_Toc505609950"/>
      <w:r>
        <w:lastRenderedPageBreak/>
        <w:t>Modified source code</w:t>
      </w:r>
      <w:bookmarkEnd w:id="6"/>
    </w:p>
    <w:p w14:paraId="31ACAA2B" w14:textId="6ACE856D" w:rsidR="005B4A15" w:rsidRPr="00F6301A" w:rsidRDefault="00F6301A" w:rsidP="00F6301A">
      <w:pPr>
        <w:ind w:left="1080"/>
        <w:rPr>
          <w:rFonts w:asciiTheme="minorHAnsi" w:eastAsia="Verdana" w:hAnsiTheme="minorHAnsi" w:cstheme="minorHAnsi"/>
          <w:sz w:val="20"/>
        </w:rPr>
      </w:pPr>
      <w:r w:rsidRPr="00F6301A">
        <w:rPr>
          <w:rFonts w:asciiTheme="minorHAnsi" w:eastAsia="Verdana" w:hAnsiTheme="minorHAnsi" w:cstheme="minorHAnsi"/>
          <w:sz w:val="20"/>
        </w:rPr>
        <w:t>Modified pages:</w:t>
      </w:r>
    </w:p>
    <w:p w14:paraId="18F24255" w14:textId="77777777" w:rsidR="00F6301A" w:rsidRDefault="00F6301A" w:rsidP="00F6301A">
      <w:pPr>
        <w:pStyle w:val="ListParagraph"/>
        <w:numPr>
          <w:ilvl w:val="0"/>
          <w:numId w:val="2"/>
        </w:numPr>
        <w:rPr>
          <w:rFonts w:eastAsia="Verdana" w:cs="Verdana"/>
        </w:rPr>
      </w:pPr>
      <w:r w:rsidRPr="00F6301A">
        <w:rPr>
          <w:rFonts w:eastAsia="Verdana" w:cs="Verdana"/>
        </w:rPr>
        <w:t xml:space="preserve">frmMgmtCompFinancial.aspx.vb : </w:t>
      </w:r>
    </w:p>
    <w:p w14:paraId="0FE19891" w14:textId="4B0CDFC8" w:rsidR="00F6301A" w:rsidRPr="00F6301A" w:rsidRDefault="00F6301A" w:rsidP="00F6301A">
      <w:pPr>
        <w:pStyle w:val="ListParagraph"/>
        <w:numPr>
          <w:ilvl w:val="0"/>
          <w:numId w:val="3"/>
        </w:numPr>
        <w:rPr>
          <w:rFonts w:eastAsia="Verdana" w:cs="Verdana"/>
        </w:rPr>
      </w:pPr>
      <w:r>
        <w:rPr>
          <w:rFonts w:eastAsia="Verdana" w:cs="Verdana"/>
        </w:rPr>
        <w:t xml:space="preserve">New function = </w:t>
      </w:r>
      <w:r w:rsidRPr="00F6301A">
        <w:rPr>
          <w:rFonts w:eastAsia="Verdana" w:cs="Verdana"/>
        </w:rPr>
        <w:t>ExportFinancialReportExcel</w:t>
      </w:r>
      <w:r>
        <w:rPr>
          <w:rFonts w:eastAsia="Verdana" w:cs="Verdana"/>
        </w:rPr>
        <w:t xml:space="preserve"> = Export excel as per client required format</w:t>
      </w:r>
    </w:p>
    <w:p w14:paraId="4808F45C" w14:textId="5BEF10F8" w:rsidR="005B4A15" w:rsidRDefault="00F6301A" w:rsidP="00F6301A">
      <w:pPr>
        <w:pStyle w:val="Heading1"/>
      </w:pPr>
      <w:bookmarkStart w:id="7" w:name="_Toc505609951"/>
      <w:r>
        <w:t>Database impact</w:t>
      </w:r>
      <w:bookmarkEnd w:id="7"/>
    </w:p>
    <w:p w14:paraId="1A9344DE" w14:textId="417CB83F" w:rsidR="005B4A15" w:rsidRDefault="00F6301A">
      <w:pPr>
        <w:pStyle w:val="ListParagraph"/>
        <w:autoSpaceDE w:val="0"/>
        <w:autoSpaceDN w:val="0"/>
        <w:adjustRightInd w:val="0"/>
        <w:spacing w:after="0" w:line="240" w:lineRule="auto"/>
        <w:ind w:left="1080"/>
        <w:jc w:val="both"/>
      </w:pPr>
      <w:bookmarkStart w:id="8" w:name="_Toc505609952"/>
      <w:r>
        <w:t>New stored procedure:</w:t>
      </w:r>
    </w:p>
    <w:p w14:paraId="68B51383" w14:textId="77777777" w:rsidR="00F6301A" w:rsidRDefault="00F6301A">
      <w:pPr>
        <w:pStyle w:val="ListParagraph"/>
        <w:autoSpaceDE w:val="0"/>
        <w:autoSpaceDN w:val="0"/>
        <w:adjustRightInd w:val="0"/>
        <w:spacing w:after="0" w:line="240" w:lineRule="auto"/>
        <w:ind w:left="1080"/>
        <w:jc w:val="both"/>
      </w:pPr>
    </w:p>
    <w:p w14:paraId="3CBBA497" w14:textId="70BB01BE" w:rsidR="00F6301A" w:rsidRDefault="00F6301A" w:rsidP="00F6301A">
      <w:pPr>
        <w:pStyle w:val="ListParagraph"/>
        <w:numPr>
          <w:ilvl w:val="0"/>
          <w:numId w:val="2"/>
        </w:numPr>
        <w:autoSpaceDE w:val="0"/>
        <w:autoSpaceDN w:val="0"/>
        <w:adjustRightInd w:val="0"/>
        <w:spacing w:after="0" w:line="240" w:lineRule="auto"/>
        <w:jc w:val="both"/>
      </w:pPr>
      <w:r w:rsidRPr="00F6301A">
        <w:t>pub_FinancialCompanyDataGet3</w:t>
      </w:r>
    </w:p>
    <w:p w14:paraId="1EC5AB27" w14:textId="77777777" w:rsidR="005B4A15" w:rsidRPr="00F6301A" w:rsidRDefault="005B4A15" w:rsidP="00F6301A">
      <w:pPr>
        <w:ind w:left="0"/>
        <w:rPr>
          <w:rFonts w:asciiTheme="minorHAnsi" w:eastAsia="Verdana" w:hAnsiTheme="minorHAnsi" w:cstheme="minorHAnsi"/>
          <w:sz w:val="20"/>
        </w:rPr>
      </w:pPr>
    </w:p>
    <w:p w14:paraId="2043BAFB" w14:textId="77777777" w:rsidR="005B4A15" w:rsidRDefault="005B4A15">
      <w:pPr>
        <w:autoSpaceDE w:val="0"/>
        <w:autoSpaceDN w:val="0"/>
        <w:adjustRightInd w:val="0"/>
        <w:spacing w:after="0" w:line="240" w:lineRule="auto"/>
        <w:ind w:left="1080"/>
        <w:rPr>
          <w:rFonts w:ascii="Consolas" w:eastAsiaTheme="minorHAnsi" w:hAnsi="Consolas" w:cs="Consolas"/>
          <w:sz w:val="19"/>
          <w:szCs w:val="19"/>
        </w:rPr>
      </w:pPr>
    </w:p>
    <w:p w14:paraId="6168F16B" w14:textId="77777777" w:rsidR="005B4A15" w:rsidRDefault="00F6301A">
      <w:pPr>
        <w:pStyle w:val="Heading1"/>
      </w:pPr>
      <w:r>
        <w:t>Assumptions</w:t>
      </w:r>
      <w:bookmarkEnd w:id="8"/>
    </w:p>
    <w:p w14:paraId="12028598" w14:textId="77777777" w:rsidR="005B4A15" w:rsidRDefault="00F6301A">
      <w:pPr>
        <w:ind w:left="1080"/>
      </w:pPr>
      <w:r>
        <w:t>Nil</w:t>
      </w:r>
    </w:p>
    <w:p w14:paraId="05CBC508" w14:textId="77777777" w:rsidR="005B4A15" w:rsidRDefault="005B4A15">
      <w:pPr>
        <w:ind w:left="1080"/>
      </w:pPr>
    </w:p>
    <w:p w14:paraId="755268D8" w14:textId="77777777" w:rsidR="005B4A15" w:rsidRDefault="00F6301A">
      <w:pPr>
        <w:pStyle w:val="Heading1"/>
      </w:pPr>
      <w:bookmarkStart w:id="9" w:name="_Toc505609953"/>
      <w:r>
        <w:t xml:space="preserve">Document to be </w:t>
      </w:r>
      <w:bookmarkEnd w:id="9"/>
      <w:r>
        <w:t>updated</w:t>
      </w:r>
    </w:p>
    <w:p w14:paraId="758D155C" w14:textId="77777777" w:rsidR="005B4A15" w:rsidRDefault="00F6301A">
      <w:pPr>
        <w:ind w:left="720" w:firstLine="360"/>
      </w:pPr>
      <w:r>
        <w:t>Nil</w:t>
      </w:r>
    </w:p>
    <w:p w14:paraId="40796408" w14:textId="77777777" w:rsidR="005B4A15" w:rsidRDefault="00F6301A">
      <w:pPr>
        <w:pStyle w:val="Heading1"/>
      </w:pPr>
      <w:bookmarkStart w:id="10" w:name="_Toc505609954"/>
      <w:r>
        <w:t>Modification History</w:t>
      </w:r>
      <w:bookmarkEnd w:id="10"/>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426"/>
        <w:gridCol w:w="3259"/>
        <w:gridCol w:w="1004"/>
      </w:tblGrid>
      <w:tr w:rsidR="005B4A15" w14:paraId="744B02BB" w14:textId="77777777">
        <w:trPr>
          <w:trHeight w:val="313"/>
        </w:trPr>
        <w:tc>
          <w:tcPr>
            <w:tcW w:w="1627" w:type="dxa"/>
            <w:shd w:val="clear" w:color="auto" w:fill="C0C0C0"/>
            <w:vAlign w:val="center"/>
          </w:tcPr>
          <w:p w14:paraId="0BFF5942" w14:textId="77777777" w:rsidR="005B4A15" w:rsidRDefault="00F6301A">
            <w:pPr>
              <w:pStyle w:val="TableHeadingText"/>
            </w:pPr>
            <w:r>
              <w:t>Date</w:t>
            </w:r>
          </w:p>
        </w:tc>
        <w:tc>
          <w:tcPr>
            <w:tcW w:w="2426" w:type="dxa"/>
            <w:shd w:val="clear" w:color="auto" w:fill="C0C0C0"/>
            <w:vAlign w:val="center"/>
          </w:tcPr>
          <w:p w14:paraId="5E0FDDFD" w14:textId="77777777" w:rsidR="005B4A15" w:rsidRDefault="00F6301A">
            <w:pPr>
              <w:pStyle w:val="TableHeadingText"/>
            </w:pPr>
            <w:r>
              <w:t>Author(s)</w:t>
            </w:r>
          </w:p>
        </w:tc>
        <w:tc>
          <w:tcPr>
            <w:tcW w:w="3259" w:type="dxa"/>
            <w:shd w:val="clear" w:color="auto" w:fill="C0C0C0"/>
            <w:vAlign w:val="center"/>
          </w:tcPr>
          <w:p w14:paraId="21C428C6" w14:textId="77777777" w:rsidR="005B4A15" w:rsidRDefault="00F6301A">
            <w:pPr>
              <w:pStyle w:val="TableHeadingText"/>
            </w:pPr>
            <w:r>
              <w:t>Modification History</w:t>
            </w:r>
          </w:p>
        </w:tc>
        <w:tc>
          <w:tcPr>
            <w:tcW w:w="1004" w:type="dxa"/>
            <w:shd w:val="clear" w:color="auto" w:fill="C0C0C0"/>
            <w:vAlign w:val="center"/>
          </w:tcPr>
          <w:p w14:paraId="7D5D030D" w14:textId="77777777" w:rsidR="005B4A15" w:rsidRDefault="00F6301A">
            <w:pPr>
              <w:pStyle w:val="TableHeadingText"/>
            </w:pPr>
            <w:r>
              <w:t xml:space="preserve">   Version</w:t>
            </w:r>
          </w:p>
        </w:tc>
      </w:tr>
      <w:tr w:rsidR="005B4A15" w14:paraId="600EABDB" w14:textId="77777777">
        <w:trPr>
          <w:trHeight w:val="424"/>
        </w:trPr>
        <w:tc>
          <w:tcPr>
            <w:tcW w:w="1627" w:type="dxa"/>
          </w:tcPr>
          <w:p w14:paraId="7CB4A742" w14:textId="77777777" w:rsidR="005B4A15" w:rsidRDefault="00F6301A">
            <w:pPr>
              <w:pStyle w:val="TableText"/>
              <w:rPr>
                <w:rFonts w:asciiTheme="minorHAnsi" w:hAnsiTheme="minorHAnsi" w:cstheme="minorHAnsi"/>
                <w:sz w:val="20"/>
              </w:rPr>
            </w:pPr>
            <w:r>
              <w:rPr>
                <w:rFonts w:asciiTheme="minorHAnsi" w:hAnsiTheme="minorHAnsi" w:cstheme="minorHAnsi"/>
                <w:sz w:val="20"/>
              </w:rPr>
              <w:t>20-Jan-2023</w:t>
            </w:r>
          </w:p>
        </w:tc>
        <w:tc>
          <w:tcPr>
            <w:tcW w:w="2426" w:type="dxa"/>
          </w:tcPr>
          <w:p w14:paraId="39817B66" w14:textId="77777777" w:rsidR="005B4A15" w:rsidRDefault="00F6301A">
            <w:pPr>
              <w:pStyle w:val="TableText"/>
              <w:rPr>
                <w:rFonts w:asciiTheme="minorHAnsi" w:hAnsiTheme="minorHAnsi" w:cstheme="minorHAnsi"/>
                <w:sz w:val="20"/>
              </w:rPr>
            </w:pPr>
            <w:r>
              <w:rPr>
                <w:rFonts w:asciiTheme="minorHAnsi" w:hAnsiTheme="minorHAnsi" w:cstheme="minorHAnsi"/>
                <w:sz w:val="20"/>
              </w:rPr>
              <w:t>Sathiyaseelan Ramasamy</w:t>
            </w:r>
          </w:p>
        </w:tc>
        <w:tc>
          <w:tcPr>
            <w:tcW w:w="3259" w:type="dxa"/>
          </w:tcPr>
          <w:p w14:paraId="3767CB9A" w14:textId="77777777" w:rsidR="005B4A15" w:rsidRDefault="00F6301A">
            <w:pPr>
              <w:pStyle w:val="TableText"/>
              <w:rPr>
                <w:rFonts w:asciiTheme="minorHAnsi" w:hAnsiTheme="minorHAnsi" w:cstheme="minorHAnsi"/>
                <w:sz w:val="20"/>
              </w:rPr>
            </w:pPr>
            <w:r>
              <w:rPr>
                <w:rFonts w:asciiTheme="minorHAnsi" w:hAnsiTheme="minorHAnsi" w:cstheme="minorHAnsi"/>
                <w:sz w:val="20"/>
              </w:rPr>
              <w:t>Initial document creation</w:t>
            </w:r>
          </w:p>
        </w:tc>
        <w:tc>
          <w:tcPr>
            <w:tcW w:w="1004" w:type="dxa"/>
          </w:tcPr>
          <w:p w14:paraId="23FA9ABB" w14:textId="77777777" w:rsidR="005B4A15" w:rsidRDefault="00F6301A">
            <w:pPr>
              <w:pStyle w:val="TableText"/>
              <w:rPr>
                <w:rFonts w:asciiTheme="minorHAnsi" w:hAnsiTheme="minorHAnsi" w:cstheme="minorHAnsi"/>
                <w:sz w:val="20"/>
              </w:rPr>
            </w:pPr>
            <w:r>
              <w:rPr>
                <w:rFonts w:asciiTheme="minorHAnsi" w:hAnsiTheme="minorHAnsi" w:cstheme="minorHAnsi"/>
                <w:sz w:val="20"/>
              </w:rPr>
              <w:t>0.1</w:t>
            </w:r>
          </w:p>
        </w:tc>
      </w:tr>
      <w:tr w:rsidR="005B4A15" w14:paraId="6D9552B9" w14:textId="77777777">
        <w:trPr>
          <w:trHeight w:val="424"/>
        </w:trPr>
        <w:tc>
          <w:tcPr>
            <w:tcW w:w="1627" w:type="dxa"/>
          </w:tcPr>
          <w:p w14:paraId="2DE3EC0B" w14:textId="77777777" w:rsidR="005B4A15" w:rsidRDefault="00F6301A">
            <w:pPr>
              <w:pStyle w:val="TableText"/>
              <w:rPr>
                <w:rFonts w:asciiTheme="minorHAnsi" w:hAnsiTheme="minorHAnsi" w:cstheme="minorHAnsi"/>
                <w:sz w:val="20"/>
              </w:rPr>
            </w:pPr>
            <w:r>
              <w:rPr>
                <w:rFonts w:asciiTheme="minorHAnsi" w:hAnsiTheme="minorHAnsi" w:cstheme="minorHAnsi"/>
                <w:sz w:val="20"/>
              </w:rPr>
              <w:t>21-Jan-2023</w:t>
            </w:r>
          </w:p>
        </w:tc>
        <w:tc>
          <w:tcPr>
            <w:tcW w:w="2426" w:type="dxa"/>
          </w:tcPr>
          <w:p w14:paraId="1BE322A9" w14:textId="6FEF0451" w:rsidR="005B4A15" w:rsidRDefault="00860FEE">
            <w:pPr>
              <w:pStyle w:val="TableText"/>
              <w:rPr>
                <w:rFonts w:asciiTheme="minorHAnsi" w:hAnsiTheme="minorHAnsi" w:cstheme="minorHAnsi"/>
                <w:sz w:val="20"/>
              </w:rPr>
            </w:pPr>
            <w:r w:rsidRPr="00860FEE">
              <w:rPr>
                <w:rFonts w:asciiTheme="minorHAnsi" w:hAnsiTheme="minorHAnsi" w:cstheme="minorHAnsi"/>
                <w:sz w:val="20"/>
              </w:rPr>
              <w:t>Suganthi Ravi</w:t>
            </w:r>
          </w:p>
        </w:tc>
        <w:tc>
          <w:tcPr>
            <w:tcW w:w="3259" w:type="dxa"/>
          </w:tcPr>
          <w:p w14:paraId="73B57DDD" w14:textId="77777777" w:rsidR="005B4A15" w:rsidRDefault="00F6301A">
            <w:pPr>
              <w:pStyle w:val="TableText"/>
              <w:rPr>
                <w:rFonts w:asciiTheme="minorHAnsi" w:hAnsiTheme="minorHAnsi" w:cstheme="minorHAnsi"/>
                <w:sz w:val="20"/>
              </w:rPr>
            </w:pPr>
            <w:r>
              <w:rPr>
                <w:rFonts w:asciiTheme="minorHAnsi" w:hAnsiTheme="minorHAnsi" w:cstheme="minorHAnsi"/>
                <w:sz w:val="20"/>
              </w:rPr>
              <w:t>Document Review</w:t>
            </w:r>
          </w:p>
        </w:tc>
        <w:tc>
          <w:tcPr>
            <w:tcW w:w="1004" w:type="dxa"/>
          </w:tcPr>
          <w:p w14:paraId="14AA8AA3" w14:textId="77777777" w:rsidR="005B4A15" w:rsidRDefault="00F6301A">
            <w:pPr>
              <w:pStyle w:val="TableText"/>
              <w:rPr>
                <w:rFonts w:asciiTheme="minorHAnsi" w:hAnsiTheme="minorHAnsi" w:cstheme="minorHAnsi"/>
                <w:sz w:val="20"/>
              </w:rPr>
            </w:pPr>
            <w:r>
              <w:rPr>
                <w:rFonts w:asciiTheme="minorHAnsi" w:hAnsiTheme="minorHAnsi" w:cstheme="minorHAnsi"/>
                <w:sz w:val="20"/>
              </w:rPr>
              <w:t>0.2</w:t>
            </w:r>
          </w:p>
        </w:tc>
      </w:tr>
      <w:tr w:rsidR="005B4A15" w14:paraId="38545C97" w14:textId="77777777">
        <w:trPr>
          <w:trHeight w:val="424"/>
        </w:trPr>
        <w:tc>
          <w:tcPr>
            <w:tcW w:w="1627" w:type="dxa"/>
          </w:tcPr>
          <w:p w14:paraId="1493764D" w14:textId="77777777" w:rsidR="005B4A15" w:rsidRDefault="00F6301A">
            <w:pPr>
              <w:pStyle w:val="TableText"/>
              <w:rPr>
                <w:rFonts w:asciiTheme="minorHAnsi" w:hAnsiTheme="minorHAnsi" w:cstheme="minorHAnsi"/>
                <w:sz w:val="20"/>
              </w:rPr>
            </w:pPr>
            <w:r>
              <w:rPr>
                <w:rFonts w:asciiTheme="minorHAnsi" w:hAnsiTheme="minorHAnsi" w:cstheme="minorHAnsi"/>
                <w:sz w:val="20"/>
              </w:rPr>
              <w:t>21-Jan-2023</w:t>
            </w:r>
          </w:p>
        </w:tc>
        <w:tc>
          <w:tcPr>
            <w:tcW w:w="2426" w:type="dxa"/>
          </w:tcPr>
          <w:p w14:paraId="782E1B72" w14:textId="77777777" w:rsidR="005B4A15" w:rsidRDefault="00F6301A">
            <w:pPr>
              <w:pStyle w:val="TableText"/>
              <w:rPr>
                <w:rFonts w:asciiTheme="minorHAnsi" w:hAnsiTheme="minorHAnsi" w:cstheme="minorHAnsi"/>
                <w:sz w:val="20"/>
              </w:rPr>
            </w:pPr>
            <w:r>
              <w:rPr>
                <w:rFonts w:asciiTheme="minorHAnsi" w:hAnsiTheme="minorHAnsi" w:cstheme="minorHAnsi"/>
                <w:sz w:val="20"/>
              </w:rPr>
              <w:t>Sathiyaseelan Ramasamy</w:t>
            </w:r>
          </w:p>
        </w:tc>
        <w:tc>
          <w:tcPr>
            <w:tcW w:w="3259" w:type="dxa"/>
          </w:tcPr>
          <w:p w14:paraId="1BDFDC74" w14:textId="77777777" w:rsidR="005B4A15" w:rsidRDefault="00F6301A">
            <w:pPr>
              <w:pStyle w:val="TableText"/>
              <w:rPr>
                <w:rFonts w:asciiTheme="minorHAnsi" w:hAnsiTheme="minorHAnsi" w:cstheme="minorHAnsi"/>
                <w:sz w:val="20"/>
              </w:rPr>
            </w:pPr>
            <w:r>
              <w:rPr>
                <w:rFonts w:asciiTheme="minorHAnsi" w:hAnsiTheme="minorHAnsi" w:cstheme="minorHAnsi"/>
                <w:sz w:val="20"/>
              </w:rPr>
              <w:t>Updated final version</w:t>
            </w:r>
          </w:p>
        </w:tc>
        <w:tc>
          <w:tcPr>
            <w:tcW w:w="1004" w:type="dxa"/>
          </w:tcPr>
          <w:p w14:paraId="76190150" w14:textId="77777777" w:rsidR="005B4A15" w:rsidRDefault="00F6301A">
            <w:pPr>
              <w:pStyle w:val="TableText"/>
              <w:rPr>
                <w:rFonts w:asciiTheme="minorHAnsi" w:hAnsiTheme="minorHAnsi" w:cstheme="minorHAnsi"/>
                <w:sz w:val="20"/>
              </w:rPr>
            </w:pPr>
            <w:r>
              <w:rPr>
                <w:rFonts w:asciiTheme="minorHAnsi" w:hAnsiTheme="minorHAnsi" w:cstheme="minorHAnsi"/>
                <w:sz w:val="20"/>
              </w:rPr>
              <w:t>1.0</w:t>
            </w:r>
          </w:p>
        </w:tc>
      </w:tr>
    </w:tbl>
    <w:p w14:paraId="1770D085" w14:textId="77777777" w:rsidR="005B4A15" w:rsidRDefault="005B4A15">
      <w:pPr>
        <w:pStyle w:val="Heading1Text"/>
      </w:pPr>
    </w:p>
    <w:sectPr w:rsidR="005B4A1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AE37D" w14:textId="77777777" w:rsidR="005B4A15" w:rsidRDefault="00F6301A">
      <w:pPr>
        <w:spacing w:line="240" w:lineRule="auto"/>
      </w:pPr>
      <w:r>
        <w:separator/>
      </w:r>
    </w:p>
  </w:endnote>
  <w:endnote w:type="continuationSeparator" w:id="0">
    <w:p w14:paraId="2E4416C5" w14:textId="77777777" w:rsidR="005B4A15" w:rsidRDefault="00F63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21B4" w14:textId="77777777" w:rsidR="005B4A15" w:rsidRDefault="00F6301A">
    <w:pPr>
      <w:pStyle w:val="Foot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2406CF08" w14:textId="77777777" w:rsidR="005B4A15" w:rsidRDefault="005B4A15">
    <w:pPr>
      <w:pStyle w:val="Footer"/>
      <w:framePr w:wrap="aroun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FBF3" w14:textId="77777777" w:rsidR="005B4A15" w:rsidRDefault="00F6301A">
    <w:pPr>
      <w:pStyle w:val="Footer"/>
      <w:framePr w:wrap="around" w:hAnchor="page" w:x="10211" w:y="-129"/>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tbl>
    <w:tblPr>
      <w:tblW w:w="8640" w:type="dxa"/>
      <w:tblInd w:w="108" w:type="dxa"/>
      <w:shd w:val="clear" w:color="auto" w:fill="333399"/>
      <w:tblLayout w:type="fixed"/>
      <w:tblLook w:val="04A0" w:firstRow="1" w:lastRow="0" w:firstColumn="1" w:lastColumn="0" w:noHBand="0" w:noVBand="1"/>
    </w:tblPr>
    <w:tblGrid>
      <w:gridCol w:w="8640"/>
    </w:tblGrid>
    <w:tr w:rsidR="005B4A15" w14:paraId="0A7E95F7" w14:textId="77777777">
      <w:trPr>
        <w:cantSplit/>
        <w:trHeight w:val="101"/>
      </w:trPr>
      <w:tc>
        <w:tcPr>
          <w:tcW w:w="8640" w:type="dxa"/>
          <w:shd w:val="clear" w:color="auto" w:fill="333399"/>
        </w:tcPr>
        <w:p w14:paraId="0CD96183" w14:textId="77777777" w:rsidR="005B4A15" w:rsidRDefault="00F6301A">
          <w:pPr>
            <w:pStyle w:val="Header"/>
            <w:tabs>
              <w:tab w:val="clear" w:pos="8392"/>
              <w:tab w:val="right" w:pos="8424"/>
            </w:tabs>
            <w:ind w:right="360"/>
          </w:pPr>
          <w:r>
            <w:t xml:space="preserve">Confidential                                                 Version 1.0           </w:t>
          </w:r>
          <w:r>
            <w:rPr>
              <w:bCs/>
            </w:rPr>
            <w:t xml:space="preserve">    </w:t>
          </w:r>
        </w:p>
      </w:tc>
    </w:tr>
  </w:tbl>
  <w:p w14:paraId="354BE120" w14:textId="77777777" w:rsidR="005B4A15" w:rsidRDefault="00F6301A">
    <w:pPr>
      <w:spacing w:before="60" w:after="60" w:line="240" w:lineRule="auto"/>
      <w:jc w:val="center"/>
    </w:pPr>
    <w:r>
      <w:rPr>
        <w:noProof/>
      </w:rPr>
      <w:drawing>
        <wp:inline distT="0" distB="0" distL="0" distR="0" wp14:anchorId="00BEC078" wp14:editId="30EA7836">
          <wp:extent cx="895350" cy="314325"/>
          <wp:effectExtent l="19050" t="0" r="0" b="0"/>
          <wp:docPr id="33" name="Picture 33"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_black"/>
                  <pic:cNvPicPr>
                    <a:picLocks noChangeAspect="1" noChangeArrowheads="1"/>
                  </pic:cNvPicPr>
                </pic:nvPicPr>
                <pic:blipFill>
                  <a:blip r:embed="rId1"/>
                  <a:srcRect/>
                  <a:stretch>
                    <a:fillRect/>
                  </a:stretch>
                </pic:blipFill>
                <pic:spPr>
                  <a:xfrm>
                    <a:off x="0" y="0"/>
                    <a:ext cx="895350" cy="31432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shd w:val="clear" w:color="auto" w:fill="333399"/>
      <w:tblLayout w:type="fixed"/>
      <w:tblLook w:val="04A0" w:firstRow="1" w:lastRow="0" w:firstColumn="1" w:lastColumn="0" w:noHBand="0" w:noVBand="1"/>
    </w:tblPr>
    <w:tblGrid>
      <w:gridCol w:w="8640"/>
    </w:tblGrid>
    <w:tr w:rsidR="005B4A15" w14:paraId="1CAAA69B" w14:textId="77777777">
      <w:trPr>
        <w:cantSplit/>
        <w:trHeight w:val="80"/>
      </w:trPr>
      <w:tc>
        <w:tcPr>
          <w:tcW w:w="8640" w:type="dxa"/>
          <w:shd w:val="clear" w:color="auto" w:fill="333399"/>
        </w:tcPr>
        <w:p w14:paraId="461487CD" w14:textId="77777777" w:rsidR="005B4A15" w:rsidRDefault="00F6301A">
          <w:pPr>
            <w:pStyle w:val="Header"/>
            <w:tabs>
              <w:tab w:val="clear" w:pos="8392"/>
              <w:tab w:val="right" w:pos="8424"/>
            </w:tabs>
            <w:ind w:right="360"/>
          </w:pPr>
          <w:r>
            <w:t>Confidential                                                 Version 0.1</w:t>
          </w:r>
          <w:r>
            <w:tab/>
          </w:r>
        </w:p>
      </w:tc>
    </w:tr>
  </w:tbl>
  <w:p w14:paraId="59C647B2" w14:textId="77777777" w:rsidR="005B4A15" w:rsidRDefault="00F6301A">
    <w:pPr>
      <w:pStyle w:val="CopyrightHead"/>
      <w:spacing w:before="60" w:after="60" w:line="240" w:lineRule="auto"/>
      <w:jc w:val="center"/>
    </w:pPr>
    <w:r>
      <w:rPr>
        <w:noProof/>
      </w:rPr>
      <w:drawing>
        <wp:inline distT="0" distB="0" distL="0" distR="0" wp14:anchorId="2E128770" wp14:editId="17E28E2C">
          <wp:extent cx="895350" cy="314325"/>
          <wp:effectExtent l="19050" t="0" r="0" b="0"/>
          <wp:docPr id="34" name="Picture 34"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_black"/>
                  <pic:cNvPicPr>
                    <a:picLocks noChangeAspect="1" noChangeArrowheads="1"/>
                  </pic:cNvPicPr>
                </pic:nvPicPr>
                <pic:blipFill>
                  <a:blip r:embed="rId1"/>
                  <a:srcRect/>
                  <a:stretch>
                    <a:fillRect/>
                  </a:stretch>
                </pic:blipFill>
                <pic:spPr>
                  <a:xfrm>
                    <a:off x="0" y="0"/>
                    <a:ext cx="895350" cy="314325"/>
                  </a:xfrm>
                  <a:prstGeom prst="rect">
                    <a:avLst/>
                  </a:prstGeom>
                  <a:noFill/>
                  <a:ln w="9525">
                    <a:noFill/>
                    <a:miter lim="800000"/>
                    <a:headEnd/>
                    <a:tailEnd/>
                  </a:ln>
                </pic:spPr>
              </pic:pic>
            </a:graphicData>
          </a:graphic>
        </wp:inline>
      </w:drawing>
    </w:r>
  </w:p>
  <w:p w14:paraId="26B96B21" w14:textId="77777777" w:rsidR="005B4A15" w:rsidRDefault="00F6301A">
    <w:pPr>
      <w:pStyle w:val="CopyrightText"/>
    </w:pPr>
    <w:r>
      <w:rPr>
        <w:b/>
      </w:rPr>
      <w:t>Copyright notice:</w:t>
    </w:r>
    <w:r>
      <w:t xml:space="preserve"> Copyright © 1996-2008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C329D" w14:textId="77777777" w:rsidR="005B4A15" w:rsidRDefault="00F6301A">
      <w:pPr>
        <w:spacing w:after="0"/>
      </w:pPr>
      <w:r>
        <w:separator/>
      </w:r>
    </w:p>
  </w:footnote>
  <w:footnote w:type="continuationSeparator" w:id="0">
    <w:p w14:paraId="2C16110F" w14:textId="77777777" w:rsidR="005B4A15" w:rsidRDefault="00F630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3CDE" w14:textId="77777777" w:rsidR="005B4A15" w:rsidRDefault="005B4A15">
    <w:pPr>
      <w:pStyle w:val="Header"/>
    </w:pPr>
  </w:p>
  <w:p w14:paraId="093DF608" w14:textId="77777777" w:rsidR="005B4A15" w:rsidRDefault="005B4A1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shd w:val="clear" w:color="auto" w:fill="333399"/>
      <w:tblLayout w:type="fixed"/>
      <w:tblCellMar>
        <w:left w:w="115" w:type="dxa"/>
        <w:right w:w="115" w:type="dxa"/>
      </w:tblCellMar>
      <w:tblLook w:val="04A0" w:firstRow="1" w:lastRow="0" w:firstColumn="1" w:lastColumn="0" w:noHBand="0" w:noVBand="1"/>
    </w:tblPr>
    <w:tblGrid>
      <w:gridCol w:w="8640"/>
    </w:tblGrid>
    <w:tr w:rsidR="005B4A15" w14:paraId="0083B746" w14:textId="77777777">
      <w:trPr>
        <w:cantSplit/>
        <w:trHeight w:val="80"/>
      </w:trPr>
      <w:tc>
        <w:tcPr>
          <w:tcW w:w="8640" w:type="dxa"/>
          <w:shd w:val="clear" w:color="auto" w:fill="333399"/>
        </w:tcPr>
        <w:p w14:paraId="082EA52F" w14:textId="33C54DD9" w:rsidR="005B4A15" w:rsidRDefault="00F6301A">
          <w:pPr>
            <w:pStyle w:val="Header"/>
          </w:pPr>
          <w:r>
            <w:t xml:space="preserve"> Aspire Systems</w:t>
          </w:r>
          <w:r>
            <w:tab/>
            <w:t xml:space="preserve">     VR-Buligo IR - Financial Excel Export  CR</w:t>
          </w:r>
          <w:r>
            <w:rPr>
              <w:rFonts w:eastAsia="Verdana" w:cs="Verdana"/>
              <w:szCs w:val="16"/>
            </w:rPr>
            <w:t>-IA-01</w:t>
          </w:r>
        </w:p>
      </w:tc>
    </w:tr>
  </w:tbl>
  <w:p w14:paraId="581A9893" w14:textId="77777777" w:rsidR="005B4A15" w:rsidRDefault="00F6301A">
    <w:pPr>
      <w:ind w:left="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40" w:type="dxa"/>
      <w:tblInd w:w="108" w:type="dxa"/>
      <w:shd w:val="clear" w:color="auto" w:fill="333399"/>
      <w:tblLayout w:type="fixed"/>
      <w:tblCellMar>
        <w:left w:w="115" w:type="dxa"/>
        <w:right w:w="115" w:type="dxa"/>
      </w:tblCellMar>
      <w:tblLook w:val="04A0" w:firstRow="1" w:lastRow="0" w:firstColumn="1" w:lastColumn="0" w:noHBand="0" w:noVBand="1"/>
    </w:tblPr>
    <w:tblGrid>
      <w:gridCol w:w="8640"/>
    </w:tblGrid>
    <w:tr w:rsidR="005B4A15" w14:paraId="59BA24C3" w14:textId="77777777">
      <w:trPr>
        <w:cantSplit/>
        <w:trHeight w:val="80"/>
      </w:trPr>
      <w:tc>
        <w:tcPr>
          <w:tcW w:w="8640" w:type="dxa"/>
          <w:shd w:val="clear" w:color="auto" w:fill="333399"/>
        </w:tcPr>
        <w:p w14:paraId="4846A87A" w14:textId="77777777" w:rsidR="005B4A15" w:rsidRDefault="00F6301A">
          <w:pPr>
            <w:pStyle w:val="Header"/>
          </w:pPr>
          <w:r>
            <w:t>Aspire Systems</w:t>
          </w:r>
          <w:r>
            <w:tab/>
            <w:t>VR-Shreem IR - Investor Signnow Attributes CR</w:t>
          </w:r>
          <w:r>
            <w:rPr>
              <w:rFonts w:eastAsia="Verdana" w:cs="Verdana"/>
              <w:szCs w:val="16"/>
            </w:rPr>
            <w:t>-IA-01</w:t>
          </w:r>
        </w:p>
      </w:tc>
    </w:tr>
  </w:tbl>
  <w:p w14:paraId="552141E0" w14:textId="77777777" w:rsidR="005B4A15" w:rsidRDefault="005B4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995"/>
    <w:multiLevelType w:val="hybridMultilevel"/>
    <w:tmpl w:val="D5A0E610"/>
    <w:lvl w:ilvl="0" w:tplc="40090003">
      <w:start w:val="1"/>
      <w:numFmt w:val="bullet"/>
      <w:lvlText w:val="o"/>
      <w:lvlJc w:val="left"/>
      <w:pPr>
        <w:ind w:left="3240" w:hanging="360"/>
      </w:pPr>
      <w:rPr>
        <w:rFonts w:ascii="Courier New" w:hAnsi="Courier New"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 w15:restartNumberingAfterBreak="0">
    <w:nsid w:val="2A454DD8"/>
    <w:multiLevelType w:val="hybridMultilevel"/>
    <w:tmpl w:val="17EAAE8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7B8B4657"/>
    <w:multiLevelType w:val="multilevel"/>
    <w:tmpl w:val="7B8B4657"/>
    <w:lvl w:ilvl="0">
      <w:start w:val="1"/>
      <w:numFmt w:val="decimal"/>
      <w:pStyle w:val="Heading1"/>
      <w:lvlText w:val="%1."/>
      <w:lvlJc w:val="left"/>
      <w:pPr>
        <w:tabs>
          <w:tab w:val="left" w:pos="1080"/>
        </w:tabs>
        <w:ind w:left="1080" w:hanging="360"/>
      </w:pPr>
      <w:rPr>
        <w:rFonts w:hint="default"/>
      </w:rPr>
    </w:lvl>
    <w:lvl w:ilvl="1">
      <w:start w:val="1"/>
      <w:numFmt w:val="decimal"/>
      <w:pStyle w:val="Heading2"/>
      <w:lvlText w:val="%1.%2"/>
      <w:lvlJc w:val="left"/>
      <w:pPr>
        <w:tabs>
          <w:tab w:val="left" w:pos="1800"/>
        </w:tabs>
        <w:ind w:left="1440" w:hanging="360"/>
      </w:pPr>
      <w:rPr>
        <w:rFonts w:hint="default"/>
      </w:rPr>
    </w:lvl>
    <w:lvl w:ilvl="2">
      <w:start w:val="1"/>
      <w:numFmt w:val="decimal"/>
      <w:pStyle w:val="Heading3"/>
      <w:lvlText w:val="%1.%2.%3"/>
      <w:lvlJc w:val="left"/>
      <w:pPr>
        <w:tabs>
          <w:tab w:val="left" w:pos="2520"/>
        </w:tabs>
        <w:ind w:left="1800" w:hanging="360"/>
      </w:pPr>
      <w:rPr>
        <w:rFonts w:hint="default"/>
      </w:rPr>
    </w:lvl>
    <w:lvl w:ilvl="3">
      <w:start w:val="1"/>
      <w:numFmt w:val="decimal"/>
      <w:pStyle w:val="Heading4"/>
      <w:lvlText w:val="%1.%2.%3.%4"/>
      <w:lvlJc w:val="left"/>
      <w:pPr>
        <w:tabs>
          <w:tab w:val="left" w:pos="3240"/>
        </w:tabs>
        <w:ind w:left="2880" w:hanging="1080"/>
      </w:pPr>
      <w:rPr>
        <w:rFonts w:hint="default"/>
      </w:rPr>
    </w:lvl>
    <w:lvl w:ilvl="4">
      <w:start w:val="1"/>
      <w:numFmt w:val="decimal"/>
      <w:lvlText w:val="%1.%2.%3.%4.%5"/>
      <w:lvlJc w:val="left"/>
      <w:pPr>
        <w:tabs>
          <w:tab w:val="left" w:pos="1728"/>
        </w:tabs>
        <w:ind w:left="1728" w:hanging="1008"/>
      </w:pPr>
      <w:rPr>
        <w:rFonts w:hint="default"/>
      </w:rPr>
    </w:lvl>
    <w:lvl w:ilvl="5">
      <w:start w:val="1"/>
      <w:numFmt w:val="decimal"/>
      <w:lvlText w:val="%1.%2.%3.%4.%5.%6"/>
      <w:lvlJc w:val="left"/>
      <w:pPr>
        <w:tabs>
          <w:tab w:val="left" w:pos="1872"/>
        </w:tabs>
        <w:ind w:left="1872" w:hanging="1152"/>
      </w:pPr>
      <w:rPr>
        <w:rFonts w:hint="default"/>
      </w:rPr>
    </w:lvl>
    <w:lvl w:ilvl="6">
      <w:start w:val="1"/>
      <w:numFmt w:val="decimal"/>
      <w:lvlText w:val="%1.%2.%3.%4.%5.%6.%7"/>
      <w:lvlJc w:val="left"/>
      <w:pPr>
        <w:tabs>
          <w:tab w:val="left" w:pos="2016"/>
        </w:tabs>
        <w:ind w:left="2016" w:hanging="1296"/>
      </w:pPr>
      <w:rPr>
        <w:rFonts w:hint="default"/>
      </w:rPr>
    </w:lvl>
    <w:lvl w:ilvl="7">
      <w:start w:val="1"/>
      <w:numFmt w:val="decimal"/>
      <w:lvlText w:val="%1.%2.%3.%4.%5.%6.%7.%8"/>
      <w:lvlJc w:val="left"/>
      <w:pPr>
        <w:tabs>
          <w:tab w:val="left" w:pos="2160"/>
        </w:tabs>
        <w:ind w:left="2160" w:hanging="1440"/>
      </w:pPr>
      <w:rPr>
        <w:rFonts w:hint="default"/>
      </w:rPr>
    </w:lvl>
    <w:lvl w:ilvl="8">
      <w:start w:val="1"/>
      <w:numFmt w:val="decimal"/>
      <w:lvlText w:val="%1.%2.%3.%4.%5.%6.%7.%8.%9"/>
      <w:lvlJc w:val="left"/>
      <w:pPr>
        <w:tabs>
          <w:tab w:val="left" w:pos="2304"/>
        </w:tabs>
        <w:ind w:left="2304" w:hanging="1584"/>
      </w:pPr>
      <w:rPr>
        <w:rFonts w:hint="default"/>
      </w:rPr>
    </w:lvl>
  </w:abstractNum>
  <w:num w:numId="1" w16cid:durableId="515653659">
    <w:abstractNumId w:val="2"/>
  </w:num>
  <w:num w:numId="2" w16cid:durableId="123011696">
    <w:abstractNumId w:val="1"/>
  </w:num>
  <w:num w:numId="3" w16cid:durableId="107388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4E65"/>
    <w:rsid w:val="00036277"/>
    <w:rsid w:val="00036888"/>
    <w:rsid w:val="000B6DA3"/>
    <w:rsid w:val="000C015C"/>
    <w:rsid w:val="000D4A0C"/>
    <w:rsid w:val="000D4A82"/>
    <w:rsid w:val="0013381C"/>
    <w:rsid w:val="001555BE"/>
    <w:rsid w:val="00172D38"/>
    <w:rsid w:val="00175C28"/>
    <w:rsid w:val="0019212F"/>
    <w:rsid w:val="00196F4E"/>
    <w:rsid w:val="001B0370"/>
    <w:rsid w:val="001E0988"/>
    <w:rsid w:val="001F1C92"/>
    <w:rsid w:val="001F24EC"/>
    <w:rsid w:val="00232A36"/>
    <w:rsid w:val="002453F7"/>
    <w:rsid w:val="0025129A"/>
    <w:rsid w:val="00266552"/>
    <w:rsid w:val="00267582"/>
    <w:rsid w:val="00293673"/>
    <w:rsid w:val="002C0938"/>
    <w:rsid w:val="00306265"/>
    <w:rsid w:val="003848B6"/>
    <w:rsid w:val="003A48B4"/>
    <w:rsid w:val="003B5518"/>
    <w:rsid w:val="00465697"/>
    <w:rsid w:val="00492B58"/>
    <w:rsid w:val="004F0929"/>
    <w:rsid w:val="00524E65"/>
    <w:rsid w:val="0053265D"/>
    <w:rsid w:val="0055176C"/>
    <w:rsid w:val="005542DB"/>
    <w:rsid w:val="00557A71"/>
    <w:rsid w:val="00581841"/>
    <w:rsid w:val="00587844"/>
    <w:rsid w:val="0059072F"/>
    <w:rsid w:val="005B4A15"/>
    <w:rsid w:val="005B6356"/>
    <w:rsid w:val="005C07AF"/>
    <w:rsid w:val="005D3535"/>
    <w:rsid w:val="00605ECD"/>
    <w:rsid w:val="00625500"/>
    <w:rsid w:val="00653373"/>
    <w:rsid w:val="00654946"/>
    <w:rsid w:val="00657050"/>
    <w:rsid w:val="00686832"/>
    <w:rsid w:val="00694B23"/>
    <w:rsid w:val="006C7A7E"/>
    <w:rsid w:val="006D2BA6"/>
    <w:rsid w:val="006D5C55"/>
    <w:rsid w:val="006E0D34"/>
    <w:rsid w:val="00715527"/>
    <w:rsid w:val="00717320"/>
    <w:rsid w:val="00723FB8"/>
    <w:rsid w:val="00736BAE"/>
    <w:rsid w:val="007530ED"/>
    <w:rsid w:val="00755B45"/>
    <w:rsid w:val="00775FA4"/>
    <w:rsid w:val="007A534E"/>
    <w:rsid w:val="007A718B"/>
    <w:rsid w:val="007B10C9"/>
    <w:rsid w:val="007B6B1B"/>
    <w:rsid w:val="007D4BBF"/>
    <w:rsid w:val="007D707B"/>
    <w:rsid w:val="00840B19"/>
    <w:rsid w:val="00860FEE"/>
    <w:rsid w:val="00886096"/>
    <w:rsid w:val="008C13D8"/>
    <w:rsid w:val="008D7FE6"/>
    <w:rsid w:val="008E7AE6"/>
    <w:rsid w:val="00916D67"/>
    <w:rsid w:val="009208B9"/>
    <w:rsid w:val="009E5650"/>
    <w:rsid w:val="009F4513"/>
    <w:rsid w:val="00A071B6"/>
    <w:rsid w:val="00A23088"/>
    <w:rsid w:val="00A9069E"/>
    <w:rsid w:val="00A907DE"/>
    <w:rsid w:val="00A96DBD"/>
    <w:rsid w:val="00AA0B03"/>
    <w:rsid w:val="00AB0BED"/>
    <w:rsid w:val="00AC5944"/>
    <w:rsid w:val="00B228B4"/>
    <w:rsid w:val="00BA35A6"/>
    <w:rsid w:val="00BA3C3F"/>
    <w:rsid w:val="00BD76C4"/>
    <w:rsid w:val="00BF39B2"/>
    <w:rsid w:val="00C20B98"/>
    <w:rsid w:val="00C4190E"/>
    <w:rsid w:val="00C75201"/>
    <w:rsid w:val="00C81158"/>
    <w:rsid w:val="00C8276D"/>
    <w:rsid w:val="00C92C91"/>
    <w:rsid w:val="00CB1AA7"/>
    <w:rsid w:val="00CF5F26"/>
    <w:rsid w:val="00D137CF"/>
    <w:rsid w:val="00D662BB"/>
    <w:rsid w:val="00D74DED"/>
    <w:rsid w:val="00DB153C"/>
    <w:rsid w:val="00DF6984"/>
    <w:rsid w:val="00E00C6B"/>
    <w:rsid w:val="00E22746"/>
    <w:rsid w:val="00E35C36"/>
    <w:rsid w:val="00E37111"/>
    <w:rsid w:val="00E43BA7"/>
    <w:rsid w:val="00E50C46"/>
    <w:rsid w:val="00E52EB4"/>
    <w:rsid w:val="00E61B8B"/>
    <w:rsid w:val="00ED503A"/>
    <w:rsid w:val="00ED70EA"/>
    <w:rsid w:val="00EE2C7E"/>
    <w:rsid w:val="00EF09D8"/>
    <w:rsid w:val="00F6301A"/>
    <w:rsid w:val="00F668CF"/>
    <w:rsid w:val="00F7167D"/>
    <w:rsid w:val="00F7636F"/>
    <w:rsid w:val="00F918E6"/>
    <w:rsid w:val="00F95C87"/>
    <w:rsid w:val="00FC07AB"/>
    <w:rsid w:val="3738168D"/>
    <w:rsid w:val="77F0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5BA1"/>
  <w15:docId w15:val="{4BF4E13F-6965-4F84-B095-4E995AC5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360" w:lineRule="auto"/>
      <w:ind w:left="360"/>
    </w:pPr>
    <w:rPr>
      <w:rFonts w:ascii="Verdana" w:eastAsia="Times New Roman" w:hAnsi="Verdana"/>
      <w:sz w:val="17"/>
      <w:lang w:val="en-US" w:eastAsia="en-US"/>
    </w:rPr>
  </w:style>
  <w:style w:type="paragraph" w:styleId="Heading1">
    <w:name w:val="heading 1"/>
    <w:basedOn w:val="Normal"/>
    <w:next w:val="Normal"/>
    <w:link w:val="Heading1Char"/>
    <w:qFormat/>
    <w:pPr>
      <w:keepNext/>
      <w:numPr>
        <w:numId w:val="1"/>
      </w:numPr>
      <w:pBdr>
        <w:bottom w:val="single" w:sz="4" w:space="0" w:color="auto"/>
      </w:pBdr>
      <w:tabs>
        <w:tab w:val="left" w:pos="540"/>
      </w:tabs>
      <w:spacing w:before="480" w:after="360"/>
      <w:outlineLvl w:val="0"/>
    </w:pPr>
    <w:rPr>
      <w:b/>
      <w:bCs/>
      <w:sz w:val="22"/>
    </w:rPr>
  </w:style>
  <w:style w:type="paragraph" w:styleId="Heading2">
    <w:name w:val="heading 2"/>
    <w:basedOn w:val="Normal"/>
    <w:next w:val="Normal"/>
    <w:link w:val="Heading2Char"/>
    <w:qFormat/>
    <w:pPr>
      <w:keepNext/>
      <w:numPr>
        <w:ilvl w:val="1"/>
        <w:numId w:val="1"/>
      </w:numPr>
      <w:pBdr>
        <w:bottom w:val="single" w:sz="4" w:space="1" w:color="auto"/>
      </w:pBdr>
      <w:spacing w:before="360" w:after="360"/>
      <w:outlineLvl w:val="1"/>
    </w:pPr>
    <w:rPr>
      <w:rFonts w:cs="Arial"/>
      <w:b/>
      <w:bCs/>
      <w:sz w:val="20"/>
    </w:rPr>
  </w:style>
  <w:style w:type="paragraph" w:styleId="Heading3">
    <w:name w:val="heading 3"/>
    <w:basedOn w:val="Normal"/>
    <w:next w:val="Normal"/>
    <w:link w:val="Heading3Char"/>
    <w:qFormat/>
    <w:pPr>
      <w:keepNext/>
      <w:numPr>
        <w:ilvl w:val="2"/>
        <w:numId w:val="1"/>
      </w:numPr>
      <w:pBdr>
        <w:bottom w:val="single" w:sz="4" w:space="1" w:color="auto"/>
      </w:pBdr>
      <w:tabs>
        <w:tab w:val="left" w:pos="1800"/>
      </w:tabs>
      <w:spacing w:before="360" w:after="360"/>
      <w:outlineLvl w:val="2"/>
    </w:pPr>
    <w:rPr>
      <w:rFonts w:cs="Arial"/>
      <w:b/>
      <w:sz w:val="18"/>
    </w:rPr>
  </w:style>
  <w:style w:type="paragraph" w:styleId="Heading4">
    <w:name w:val="heading 4"/>
    <w:basedOn w:val="Normal"/>
    <w:next w:val="Normal"/>
    <w:link w:val="Heading4Char"/>
    <w:qFormat/>
    <w:pPr>
      <w:keepNext/>
      <w:numPr>
        <w:ilvl w:val="3"/>
        <w:numId w:val="1"/>
      </w:numPr>
      <w:pBdr>
        <w:bottom w:val="single" w:sz="4" w:space="1" w:color="auto"/>
      </w:pBdr>
      <w:tabs>
        <w:tab w:val="left" w:pos="2700"/>
      </w:tabs>
      <w:spacing w:before="360" w:after="36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pPr>
      <w:framePr w:wrap="around" w:vAnchor="text" w:hAnchor="margin" w:xAlign="right" w:y="1"/>
      <w:tabs>
        <w:tab w:val="center" w:pos="4320"/>
        <w:tab w:val="right" w:pos="8640"/>
      </w:tabs>
      <w:spacing w:before="120" w:after="120" w:line="240" w:lineRule="auto"/>
      <w:ind w:left="0" w:right="360"/>
    </w:pPr>
    <w:rPr>
      <w:b/>
      <w:bCs/>
      <w:color w:val="FFFFFF"/>
    </w:rPr>
  </w:style>
  <w:style w:type="paragraph" w:styleId="Header">
    <w:name w:val="header"/>
    <w:basedOn w:val="Normal"/>
    <w:link w:val="HeaderChar"/>
    <w:pPr>
      <w:tabs>
        <w:tab w:val="right" w:pos="8392"/>
      </w:tabs>
      <w:spacing w:after="0" w:line="240" w:lineRule="auto"/>
      <w:ind w:left="0"/>
    </w:pPr>
    <w:rPr>
      <w:b/>
      <w:color w:val="FFFFFF"/>
      <w:sz w:val="16"/>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qFormat/>
  </w:style>
  <w:style w:type="paragraph" w:styleId="TOC1">
    <w:name w:val="toc 1"/>
    <w:basedOn w:val="Normal"/>
    <w:next w:val="Normal"/>
    <w:uiPriority w:val="39"/>
    <w:qFormat/>
    <w:pPr>
      <w:tabs>
        <w:tab w:val="left" w:pos="432"/>
        <w:tab w:val="left" w:pos="504"/>
        <w:tab w:val="left" w:leader="dot" w:pos="8415"/>
      </w:tabs>
      <w:spacing w:after="120"/>
      <w:ind w:left="0"/>
    </w:pPr>
    <w:rPr>
      <w:b/>
      <w:bCs/>
      <w:szCs w:val="24"/>
    </w:rPr>
  </w:style>
  <w:style w:type="paragraph" w:styleId="TOC2">
    <w:name w:val="toc 2"/>
    <w:basedOn w:val="Normal"/>
    <w:next w:val="Normal"/>
    <w:uiPriority w:val="39"/>
    <w:qFormat/>
    <w:pPr>
      <w:tabs>
        <w:tab w:val="left" w:pos="1080"/>
        <w:tab w:val="left" w:pos="1728"/>
        <w:tab w:val="left" w:leader="dot" w:pos="8415"/>
      </w:tabs>
      <w:spacing w:after="120"/>
      <w:ind w:left="504"/>
    </w:pPr>
    <w:rPr>
      <w:szCs w:val="24"/>
    </w:rPr>
  </w:style>
  <w:style w:type="character" w:customStyle="1" w:styleId="Heading1Char">
    <w:name w:val="Heading 1 Char"/>
    <w:basedOn w:val="DefaultParagraphFont"/>
    <w:link w:val="Heading1"/>
    <w:qFormat/>
    <w:rPr>
      <w:rFonts w:ascii="Verdana" w:eastAsia="Times New Roman" w:hAnsi="Verdana" w:cs="Times New Roman"/>
      <w:b/>
      <w:bCs/>
      <w:szCs w:val="20"/>
    </w:rPr>
  </w:style>
  <w:style w:type="character" w:customStyle="1" w:styleId="Heading2Char">
    <w:name w:val="Heading 2 Char"/>
    <w:basedOn w:val="DefaultParagraphFont"/>
    <w:link w:val="Heading2"/>
    <w:qFormat/>
    <w:rPr>
      <w:rFonts w:ascii="Verdana" w:eastAsia="Times New Roman" w:hAnsi="Verdana" w:cs="Arial"/>
      <w:b/>
      <w:bCs/>
      <w:sz w:val="20"/>
      <w:szCs w:val="20"/>
    </w:rPr>
  </w:style>
  <w:style w:type="character" w:customStyle="1" w:styleId="Heading3Char">
    <w:name w:val="Heading 3 Char"/>
    <w:basedOn w:val="DefaultParagraphFont"/>
    <w:link w:val="Heading3"/>
    <w:qFormat/>
    <w:rPr>
      <w:rFonts w:ascii="Verdana" w:eastAsia="Times New Roman" w:hAnsi="Verdana" w:cs="Arial"/>
      <w:b/>
      <w:sz w:val="18"/>
      <w:szCs w:val="20"/>
    </w:rPr>
  </w:style>
  <w:style w:type="character" w:customStyle="1" w:styleId="Heading4Char">
    <w:name w:val="Heading 4 Char"/>
    <w:basedOn w:val="DefaultParagraphFont"/>
    <w:link w:val="Heading4"/>
    <w:qFormat/>
    <w:rPr>
      <w:rFonts w:ascii="Verdana" w:eastAsia="Times New Roman" w:hAnsi="Verdana" w:cs="Times New Roman"/>
      <w:b/>
      <w:bCs/>
      <w:sz w:val="18"/>
      <w:szCs w:val="20"/>
    </w:rPr>
  </w:style>
  <w:style w:type="paragraph" w:customStyle="1" w:styleId="Heading1Text">
    <w:name w:val="Heading1 Text"/>
    <w:basedOn w:val="Normal"/>
    <w:qFormat/>
    <w:pPr>
      <w:spacing w:before="120"/>
      <w:ind w:left="0"/>
    </w:pPr>
  </w:style>
  <w:style w:type="paragraph" w:customStyle="1" w:styleId="CopyrightText">
    <w:name w:val="Copyright Text"/>
    <w:basedOn w:val="Normal"/>
    <w:qFormat/>
    <w:pPr>
      <w:spacing w:before="60" w:after="60" w:line="240" w:lineRule="auto"/>
      <w:ind w:left="0"/>
    </w:pPr>
    <w:rPr>
      <w:sz w:val="14"/>
    </w:rPr>
  </w:style>
  <w:style w:type="paragraph" w:customStyle="1" w:styleId="DocumentTitle">
    <w:name w:val="Document Title"/>
    <w:basedOn w:val="Normal"/>
    <w:qFormat/>
    <w:pPr>
      <w:spacing w:before="4000" w:after="360"/>
      <w:jc w:val="right"/>
    </w:pPr>
    <w:rPr>
      <w:i/>
      <w:iCs/>
      <w:sz w:val="48"/>
    </w:rPr>
  </w:style>
  <w:style w:type="character" w:customStyle="1" w:styleId="HeaderChar">
    <w:name w:val="Header Char"/>
    <w:basedOn w:val="DefaultParagraphFont"/>
    <w:link w:val="Header"/>
    <w:qFormat/>
    <w:rPr>
      <w:rFonts w:ascii="Verdana" w:eastAsia="Times New Roman" w:hAnsi="Verdana" w:cs="Times New Roman"/>
      <w:b/>
      <w:color w:val="FFFFFF"/>
      <w:sz w:val="16"/>
      <w:szCs w:val="20"/>
    </w:rPr>
  </w:style>
  <w:style w:type="paragraph" w:customStyle="1" w:styleId="TableText">
    <w:name w:val="Table Text"/>
    <w:basedOn w:val="Normal"/>
    <w:qFormat/>
    <w:pPr>
      <w:spacing w:before="60" w:after="60" w:line="240" w:lineRule="auto"/>
      <w:ind w:left="0"/>
    </w:pPr>
  </w:style>
  <w:style w:type="paragraph" w:customStyle="1" w:styleId="TableHeadingText">
    <w:name w:val="Table Heading Text"/>
    <w:basedOn w:val="TableText"/>
    <w:qFormat/>
    <w:pPr>
      <w:jc w:val="center"/>
    </w:pPr>
    <w:rPr>
      <w:b/>
      <w:bCs/>
    </w:rPr>
  </w:style>
  <w:style w:type="character" w:customStyle="1" w:styleId="FooterChar">
    <w:name w:val="Footer Char"/>
    <w:basedOn w:val="DefaultParagraphFont"/>
    <w:link w:val="Footer"/>
    <w:qFormat/>
    <w:rPr>
      <w:rFonts w:ascii="Verdana" w:eastAsia="Times New Roman" w:hAnsi="Verdana" w:cs="Times New Roman"/>
      <w:b/>
      <w:bCs/>
      <w:color w:val="FFFFFF"/>
      <w:sz w:val="17"/>
      <w:szCs w:val="20"/>
    </w:rPr>
  </w:style>
  <w:style w:type="paragraph" w:customStyle="1" w:styleId="CopyrightHead">
    <w:name w:val="Copyright Head"/>
    <w:basedOn w:val="Normal"/>
    <w:qFormat/>
    <w:pPr>
      <w:spacing w:before="120" w:after="0"/>
      <w:ind w:left="0"/>
    </w:pPr>
    <w:rPr>
      <w:b/>
      <w:sz w:val="14"/>
    </w:rPr>
  </w:style>
  <w:style w:type="paragraph" w:customStyle="1" w:styleId="TOCTitle">
    <w:name w:val="TOC Title"/>
    <w:basedOn w:val="Normal"/>
    <w:qFormat/>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qFormat/>
    <w:pPr>
      <w:spacing w:after="120"/>
      <w:ind w:left="0"/>
      <w:jc w:val="right"/>
    </w:pPr>
    <w:rPr>
      <w:b/>
    </w:rPr>
  </w:style>
  <w:style w:type="paragraph" w:styleId="ListParagraph">
    <w:name w:val="List Paragraph"/>
    <w:basedOn w:val="Normal"/>
    <w:uiPriority w:val="99"/>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10060</TotalTime>
  <Pages>4</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Jayapriya Murugan</dc:creator>
  <cp:lastModifiedBy>Sathiyaseelan Ram</cp:lastModifiedBy>
  <cp:revision>75</cp:revision>
  <dcterms:created xsi:type="dcterms:W3CDTF">2018-10-17T09:20:00Z</dcterms:created>
  <dcterms:modified xsi:type="dcterms:W3CDTF">2023-03-15T06:50:00Z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688BC7956EB94EF1B460305825010ACE</vt:lpwstr>
  </property>
</Properties>
</file>