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96510" w14:textId="1F765D7C" w:rsidR="002453F7" w:rsidRDefault="002453F7" w:rsidP="002453F7">
      <w:pPr>
        <w:spacing w:before="4000" w:after="360"/>
        <w:jc w:val="right"/>
        <w:rPr>
          <w:rFonts w:eastAsia="Verdana" w:cs="Verdana"/>
          <w:i/>
          <w:sz w:val="48"/>
        </w:rPr>
      </w:pPr>
      <w:r>
        <w:rPr>
          <w:rFonts w:eastAsia="Verdana" w:cs="Verdana"/>
          <w:i/>
          <w:sz w:val="48"/>
        </w:rPr>
        <w:t>IMPACT ANALYSIS –</w:t>
      </w:r>
      <w:r w:rsidR="00E35C36" w:rsidRPr="00E35C36">
        <w:rPr>
          <w:rFonts w:eastAsia="Verdana"/>
          <w:i/>
          <w:sz w:val="48"/>
        </w:rPr>
        <w:t>VR-</w:t>
      </w:r>
      <w:proofErr w:type="spellStart"/>
      <w:r w:rsidR="00E35C36" w:rsidRPr="00E35C36">
        <w:rPr>
          <w:rFonts w:eastAsia="Verdana"/>
          <w:i/>
          <w:sz w:val="48"/>
        </w:rPr>
        <w:t>Shreem</w:t>
      </w:r>
      <w:proofErr w:type="spellEnd"/>
      <w:r w:rsidR="00E35C36" w:rsidRPr="00E35C36">
        <w:rPr>
          <w:rFonts w:eastAsia="Verdana"/>
          <w:i/>
          <w:sz w:val="48"/>
        </w:rPr>
        <w:t xml:space="preserve"> IR - Investor </w:t>
      </w:r>
      <w:proofErr w:type="spellStart"/>
      <w:r w:rsidR="00E35C36" w:rsidRPr="00E35C36">
        <w:rPr>
          <w:rFonts w:eastAsia="Verdana"/>
          <w:i/>
          <w:sz w:val="48"/>
        </w:rPr>
        <w:t>Signnow</w:t>
      </w:r>
      <w:proofErr w:type="spellEnd"/>
      <w:r w:rsidR="00E35C36" w:rsidRPr="00E35C36">
        <w:rPr>
          <w:rFonts w:eastAsia="Verdana"/>
          <w:i/>
          <w:sz w:val="48"/>
        </w:rPr>
        <w:t xml:space="preserve"> Attributes CR</w:t>
      </w:r>
    </w:p>
    <w:p w14:paraId="58FA0F02" w14:textId="73FA04E4" w:rsidR="002453F7" w:rsidRDefault="002453F7" w:rsidP="002453F7">
      <w:pPr>
        <w:spacing w:after="120"/>
        <w:jc w:val="right"/>
        <w:rPr>
          <w:rFonts w:eastAsia="Verdana" w:cs="Verdana"/>
          <w:b/>
        </w:rPr>
      </w:pPr>
      <w:r>
        <w:rPr>
          <w:rFonts w:eastAsia="Verdana" w:cs="Verdana"/>
          <w:b/>
        </w:rPr>
        <w:t xml:space="preserve">Document ID: </w:t>
      </w:r>
      <w:r w:rsidR="00E35C36" w:rsidRPr="00E35C36">
        <w:rPr>
          <w:rFonts w:ascii="Calibri" w:eastAsia="Calibri" w:hAnsi="Calibri"/>
          <w:sz w:val="22"/>
        </w:rPr>
        <w:t>VR-</w:t>
      </w:r>
      <w:proofErr w:type="spellStart"/>
      <w:r w:rsidR="00E35C36" w:rsidRPr="00E35C36">
        <w:rPr>
          <w:rFonts w:ascii="Calibri" w:eastAsia="Calibri" w:hAnsi="Calibri"/>
          <w:sz w:val="22"/>
        </w:rPr>
        <w:t>Shreem</w:t>
      </w:r>
      <w:proofErr w:type="spellEnd"/>
      <w:r w:rsidR="00E35C36" w:rsidRPr="00E35C36">
        <w:rPr>
          <w:rFonts w:ascii="Calibri" w:eastAsia="Calibri" w:hAnsi="Calibri"/>
          <w:sz w:val="22"/>
        </w:rPr>
        <w:t xml:space="preserve"> IR - Investor </w:t>
      </w:r>
      <w:proofErr w:type="spellStart"/>
      <w:r w:rsidR="00E35C36" w:rsidRPr="00E35C36">
        <w:rPr>
          <w:rFonts w:ascii="Calibri" w:eastAsia="Calibri" w:hAnsi="Calibri"/>
          <w:sz w:val="22"/>
        </w:rPr>
        <w:t>Signnow</w:t>
      </w:r>
      <w:proofErr w:type="spellEnd"/>
      <w:r w:rsidR="00E35C36" w:rsidRPr="00E35C36">
        <w:rPr>
          <w:rFonts w:ascii="Calibri" w:eastAsia="Calibri" w:hAnsi="Calibri"/>
          <w:sz w:val="22"/>
        </w:rPr>
        <w:t xml:space="preserve"> Attributes CR</w:t>
      </w:r>
      <w:r>
        <w:rPr>
          <w:rFonts w:eastAsia="Verdana" w:cs="Verdana"/>
        </w:rPr>
        <w:t>-IA-01</w:t>
      </w:r>
    </w:p>
    <w:p w14:paraId="0C1EA508" w14:textId="0669C62B" w:rsidR="002453F7" w:rsidRDefault="002453F7" w:rsidP="002453F7">
      <w:pPr>
        <w:spacing w:after="120"/>
        <w:jc w:val="right"/>
        <w:rPr>
          <w:rFonts w:eastAsia="Verdana" w:cs="Verdana"/>
        </w:rPr>
      </w:pPr>
      <w:r>
        <w:rPr>
          <w:rFonts w:eastAsia="Verdana" w:cs="Verdana"/>
          <w:b/>
        </w:rPr>
        <w:t xml:space="preserve">Author(s): </w:t>
      </w:r>
      <w:r w:rsidR="00E52EB4" w:rsidRPr="00E52EB4">
        <w:rPr>
          <w:rFonts w:eastAsia="Verdana" w:cs="Verdana"/>
          <w:bCs/>
        </w:rPr>
        <w:t>Sathiyaseelan R</w:t>
      </w:r>
    </w:p>
    <w:p w14:paraId="0EADED90" w14:textId="6AFAD15D" w:rsidR="002453F7" w:rsidRDefault="002453F7" w:rsidP="002453F7">
      <w:pPr>
        <w:spacing w:after="120"/>
        <w:jc w:val="right"/>
        <w:rPr>
          <w:rFonts w:eastAsia="Verdana" w:cs="Verdana"/>
          <w:b/>
        </w:rPr>
      </w:pPr>
      <w:r>
        <w:rPr>
          <w:rFonts w:eastAsia="Verdana" w:cs="Verdana"/>
          <w:b/>
        </w:rPr>
        <w:t xml:space="preserve">Version: </w:t>
      </w:r>
      <w:r w:rsidR="00886096">
        <w:rPr>
          <w:rFonts w:eastAsia="Verdana" w:cs="Verdana"/>
        </w:rPr>
        <w:t>1.0</w:t>
      </w:r>
    </w:p>
    <w:p w14:paraId="4E01BA7C" w14:textId="77777777" w:rsidR="00524E65" w:rsidRDefault="002453F7" w:rsidP="0055176C">
      <w:pPr>
        <w:spacing w:after="120"/>
        <w:jc w:val="right"/>
        <w:rPr>
          <w:rFonts w:eastAsia="Verdana" w:cs="Verdana"/>
          <w:b/>
        </w:rPr>
      </w:pPr>
      <w:r>
        <w:rPr>
          <w:rFonts w:eastAsia="Verdana" w:cs="Verdana"/>
          <w:b/>
        </w:rPr>
        <w:t xml:space="preserve">Date: </w:t>
      </w:r>
      <w:r w:rsidR="00E35C36">
        <w:rPr>
          <w:rFonts w:eastAsia="Verdana" w:cs="Verdana"/>
          <w:bCs/>
        </w:rPr>
        <w:t>02</w:t>
      </w:r>
      <w:r>
        <w:rPr>
          <w:rFonts w:eastAsia="Verdana" w:cs="Verdana"/>
          <w:b/>
        </w:rPr>
        <w:t>-</w:t>
      </w:r>
      <w:r w:rsidR="00E35C36" w:rsidRPr="00E35C36">
        <w:rPr>
          <w:rFonts w:eastAsia="Verdana" w:cs="Verdana"/>
          <w:bCs/>
        </w:rPr>
        <w:t>Jan</w:t>
      </w:r>
      <w:r>
        <w:rPr>
          <w:rFonts w:eastAsia="Verdana" w:cs="Verdana"/>
          <w:b/>
        </w:rPr>
        <w:t xml:space="preserve"> </w:t>
      </w:r>
      <w:r w:rsidRPr="00E35C36">
        <w:rPr>
          <w:rFonts w:eastAsia="Verdana" w:cs="Verdana"/>
          <w:bCs/>
        </w:rPr>
        <w:t>202</w:t>
      </w:r>
      <w:r w:rsidR="0055176C">
        <w:rPr>
          <w:rFonts w:eastAsia="Verdana" w:cs="Verdana"/>
          <w:bCs/>
        </w:rPr>
        <w:t>3</w:t>
      </w:r>
    </w:p>
    <w:p w14:paraId="6B7577D1" w14:textId="77777777" w:rsidR="00605ECD" w:rsidRPr="00605ECD" w:rsidRDefault="00605ECD" w:rsidP="00605ECD">
      <w:pPr>
        <w:rPr>
          <w:rFonts w:eastAsia="Verdana" w:cs="Verdana"/>
        </w:rPr>
      </w:pPr>
    </w:p>
    <w:p w14:paraId="6BE38565" w14:textId="77777777" w:rsidR="00605ECD" w:rsidRPr="00605ECD" w:rsidRDefault="00605ECD" w:rsidP="00605ECD">
      <w:pPr>
        <w:rPr>
          <w:rFonts w:eastAsia="Verdana" w:cs="Verdana"/>
        </w:rPr>
      </w:pPr>
    </w:p>
    <w:p w14:paraId="0A481587" w14:textId="77777777" w:rsidR="00605ECD" w:rsidRPr="00605ECD" w:rsidRDefault="00605ECD" w:rsidP="00605ECD">
      <w:pPr>
        <w:rPr>
          <w:rFonts w:eastAsia="Verdana" w:cs="Verdana"/>
        </w:rPr>
      </w:pPr>
    </w:p>
    <w:p w14:paraId="4E0358CF" w14:textId="77777777" w:rsidR="00605ECD" w:rsidRPr="00605ECD" w:rsidRDefault="00605ECD" w:rsidP="00605ECD">
      <w:pPr>
        <w:rPr>
          <w:rFonts w:eastAsia="Verdana" w:cs="Verdana"/>
        </w:rPr>
      </w:pPr>
    </w:p>
    <w:p w14:paraId="5CAAD812" w14:textId="77777777" w:rsidR="00605ECD" w:rsidRPr="00605ECD" w:rsidRDefault="00605ECD" w:rsidP="00605ECD">
      <w:pPr>
        <w:rPr>
          <w:rFonts w:eastAsia="Verdana" w:cs="Verdana"/>
        </w:rPr>
      </w:pPr>
    </w:p>
    <w:p w14:paraId="4E8B9C37" w14:textId="77777777" w:rsidR="00605ECD" w:rsidRPr="00605ECD" w:rsidRDefault="00605ECD" w:rsidP="00605ECD">
      <w:pPr>
        <w:rPr>
          <w:rFonts w:eastAsia="Verdana" w:cs="Verdana"/>
        </w:rPr>
      </w:pPr>
    </w:p>
    <w:p w14:paraId="3456E8FB" w14:textId="518BB221" w:rsidR="00605ECD" w:rsidRDefault="00605ECD" w:rsidP="00605ECD">
      <w:pPr>
        <w:tabs>
          <w:tab w:val="left" w:pos="4990"/>
        </w:tabs>
        <w:rPr>
          <w:rFonts w:eastAsia="Verdana" w:cs="Verdana"/>
          <w:b/>
        </w:rPr>
      </w:pPr>
      <w:r>
        <w:rPr>
          <w:rFonts w:eastAsia="Verdana" w:cs="Verdana"/>
          <w:b/>
        </w:rPr>
        <w:tab/>
      </w:r>
    </w:p>
    <w:p w14:paraId="792EDBBD" w14:textId="554BDF2E" w:rsidR="00524E65" w:rsidRPr="007530ED" w:rsidRDefault="00524E65" w:rsidP="007530ED">
      <w:pPr>
        <w:tabs>
          <w:tab w:val="left" w:pos="4990"/>
        </w:tabs>
        <w:jc w:val="center"/>
        <w:rPr>
          <w:b/>
          <w:bCs/>
          <w:sz w:val="24"/>
          <w:szCs w:val="24"/>
        </w:rPr>
      </w:pPr>
      <w:r w:rsidRPr="007530ED">
        <w:rPr>
          <w:b/>
          <w:bCs/>
          <w:sz w:val="24"/>
          <w:szCs w:val="24"/>
        </w:rPr>
        <w:lastRenderedPageBreak/>
        <w:t>Table of Contents</w:t>
      </w:r>
    </w:p>
    <w:p w14:paraId="15B0DCB3" w14:textId="77777777" w:rsidR="00524E65" w:rsidRDefault="00524E65" w:rsidP="00524E65">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505609943" w:history="1">
        <w:r w:rsidRPr="00B1720C">
          <w:rPr>
            <w:rStyle w:val="Hyperlink"/>
          </w:rPr>
          <w:t>1.</w:t>
        </w:r>
        <w:r>
          <w:rPr>
            <w:rFonts w:asciiTheme="minorHAnsi" w:eastAsiaTheme="minorEastAsia" w:hAnsiTheme="minorHAnsi" w:cstheme="minorBidi"/>
            <w:b w:val="0"/>
            <w:bCs w:val="0"/>
            <w:sz w:val="22"/>
            <w:szCs w:val="22"/>
          </w:rPr>
          <w:tab/>
        </w:r>
        <w:r w:rsidRPr="00B1720C">
          <w:rPr>
            <w:rStyle w:val="Hyperlink"/>
          </w:rPr>
          <w:t>Scope of work</w:t>
        </w:r>
        <w:r>
          <w:rPr>
            <w:webHidden/>
          </w:rPr>
          <w:tab/>
        </w:r>
        <w:r>
          <w:rPr>
            <w:webHidden/>
          </w:rPr>
          <w:fldChar w:fldCharType="begin"/>
        </w:r>
        <w:r>
          <w:rPr>
            <w:webHidden/>
          </w:rPr>
          <w:instrText xml:space="preserve"> PAGEREF _Toc505609943 \h </w:instrText>
        </w:r>
        <w:r>
          <w:rPr>
            <w:webHidden/>
          </w:rPr>
        </w:r>
        <w:r>
          <w:rPr>
            <w:webHidden/>
          </w:rPr>
          <w:fldChar w:fldCharType="separate"/>
        </w:r>
        <w:r>
          <w:rPr>
            <w:webHidden/>
          </w:rPr>
          <w:t>2</w:t>
        </w:r>
        <w:r>
          <w:rPr>
            <w:webHidden/>
          </w:rPr>
          <w:fldChar w:fldCharType="end"/>
        </w:r>
      </w:hyperlink>
    </w:p>
    <w:p w14:paraId="3D0F6CF5" w14:textId="77777777" w:rsidR="00524E65" w:rsidRDefault="004D029A" w:rsidP="00524E65">
      <w:pPr>
        <w:pStyle w:val="TOC1"/>
        <w:rPr>
          <w:rFonts w:asciiTheme="minorHAnsi" w:eastAsiaTheme="minorEastAsia" w:hAnsiTheme="minorHAnsi" w:cstheme="minorBidi"/>
          <w:b w:val="0"/>
          <w:bCs w:val="0"/>
          <w:sz w:val="22"/>
          <w:szCs w:val="22"/>
        </w:rPr>
      </w:pPr>
      <w:hyperlink w:anchor="_Toc505609944" w:history="1">
        <w:r w:rsidR="00524E65" w:rsidRPr="00B1720C">
          <w:rPr>
            <w:rStyle w:val="Hyperlink"/>
          </w:rPr>
          <w:t>2.</w:t>
        </w:r>
        <w:r w:rsidR="00524E65">
          <w:rPr>
            <w:rFonts w:asciiTheme="minorHAnsi" w:eastAsiaTheme="minorEastAsia" w:hAnsiTheme="minorHAnsi" w:cstheme="minorBidi"/>
            <w:b w:val="0"/>
            <w:bCs w:val="0"/>
            <w:sz w:val="22"/>
            <w:szCs w:val="22"/>
          </w:rPr>
          <w:tab/>
        </w:r>
        <w:r w:rsidR="00524E65" w:rsidRPr="00B1720C">
          <w:rPr>
            <w:rStyle w:val="Hyperlink"/>
          </w:rPr>
          <w:t>Current work status</w:t>
        </w:r>
        <w:r w:rsidR="00524E65">
          <w:rPr>
            <w:webHidden/>
          </w:rPr>
          <w:tab/>
        </w:r>
        <w:r w:rsidR="00524E65">
          <w:rPr>
            <w:webHidden/>
          </w:rPr>
          <w:fldChar w:fldCharType="begin"/>
        </w:r>
        <w:r w:rsidR="00524E65">
          <w:rPr>
            <w:webHidden/>
          </w:rPr>
          <w:instrText xml:space="preserve"> PAGEREF _Toc505609944 \h </w:instrText>
        </w:r>
        <w:r w:rsidR="00524E65">
          <w:rPr>
            <w:webHidden/>
          </w:rPr>
        </w:r>
        <w:r w:rsidR="00524E65">
          <w:rPr>
            <w:webHidden/>
          </w:rPr>
          <w:fldChar w:fldCharType="separate"/>
        </w:r>
        <w:r w:rsidR="00524E65">
          <w:rPr>
            <w:webHidden/>
          </w:rPr>
          <w:t>2</w:t>
        </w:r>
        <w:r w:rsidR="00524E65">
          <w:rPr>
            <w:webHidden/>
          </w:rPr>
          <w:fldChar w:fldCharType="end"/>
        </w:r>
      </w:hyperlink>
    </w:p>
    <w:p w14:paraId="13D3DA1C" w14:textId="77777777" w:rsidR="00524E65" w:rsidRDefault="004D029A" w:rsidP="00524E65">
      <w:pPr>
        <w:pStyle w:val="TOC1"/>
        <w:rPr>
          <w:rFonts w:asciiTheme="minorHAnsi" w:eastAsiaTheme="minorEastAsia" w:hAnsiTheme="minorHAnsi" w:cstheme="minorBidi"/>
          <w:b w:val="0"/>
          <w:bCs w:val="0"/>
          <w:sz w:val="22"/>
          <w:szCs w:val="22"/>
        </w:rPr>
      </w:pPr>
      <w:hyperlink w:anchor="_Toc505609945" w:history="1">
        <w:r w:rsidR="00524E65" w:rsidRPr="00B1720C">
          <w:rPr>
            <w:rStyle w:val="Hyperlink"/>
          </w:rPr>
          <w:t>3.</w:t>
        </w:r>
        <w:r w:rsidR="00524E65">
          <w:rPr>
            <w:rFonts w:asciiTheme="minorHAnsi" w:eastAsiaTheme="minorEastAsia" w:hAnsiTheme="minorHAnsi" w:cstheme="minorBidi"/>
            <w:b w:val="0"/>
            <w:bCs w:val="0"/>
            <w:sz w:val="22"/>
            <w:szCs w:val="22"/>
          </w:rPr>
          <w:tab/>
        </w:r>
        <w:r w:rsidR="00524E65" w:rsidRPr="00B1720C">
          <w:rPr>
            <w:rStyle w:val="Hyperlink"/>
          </w:rPr>
          <w:t>Work impact areas</w:t>
        </w:r>
        <w:r w:rsidR="00524E65">
          <w:rPr>
            <w:webHidden/>
          </w:rPr>
          <w:tab/>
        </w:r>
        <w:r w:rsidR="00524E65">
          <w:rPr>
            <w:webHidden/>
          </w:rPr>
          <w:fldChar w:fldCharType="begin"/>
        </w:r>
        <w:r w:rsidR="00524E65">
          <w:rPr>
            <w:webHidden/>
          </w:rPr>
          <w:instrText xml:space="preserve"> PAGEREF _Toc505609945 \h </w:instrText>
        </w:r>
        <w:r w:rsidR="00524E65">
          <w:rPr>
            <w:webHidden/>
          </w:rPr>
        </w:r>
        <w:r w:rsidR="00524E65">
          <w:rPr>
            <w:webHidden/>
          </w:rPr>
          <w:fldChar w:fldCharType="separate"/>
        </w:r>
        <w:r w:rsidR="00524E65">
          <w:rPr>
            <w:webHidden/>
          </w:rPr>
          <w:t>2</w:t>
        </w:r>
        <w:r w:rsidR="00524E65">
          <w:rPr>
            <w:webHidden/>
          </w:rPr>
          <w:fldChar w:fldCharType="end"/>
        </w:r>
      </w:hyperlink>
    </w:p>
    <w:p w14:paraId="41631540" w14:textId="77777777" w:rsidR="00524E65" w:rsidRDefault="004D029A" w:rsidP="00524E65">
      <w:pPr>
        <w:pStyle w:val="TOC2"/>
        <w:rPr>
          <w:rFonts w:asciiTheme="minorHAnsi" w:eastAsiaTheme="minorEastAsia" w:hAnsiTheme="minorHAnsi" w:cstheme="minorBidi"/>
          <w:sz w:val="22"/>
          <w:szCs w:val="22"/>
        </w:rPr>
      </w:pPr>
      <w:hyperlink w:anchor="_Toc505609946" w:history="1">
        <w:r w:rsidR="00524E65" w:rsidRPr="00B1720C">
          <w:rPr>
            <w:rStyle w:val="Hyperlink"/>
          </w:rPr>
          <w:t>3.1</w:t>
        </w:r>
        <w:r w:rsidR="00524E65">
          <w:rPr>
            <w:rFonts w:asciiTheme="minorHAnsi" w:eastAsiaTheme="minorEastAsia" w:hAnsiTheme="minorHAnsi" w:cstheme="minorBidi"/>
            <w:sz w:val="22"/>
            <w:szCs w:val="22"/>
          </w:rPr>
          <w:tab/>
        </w:r>
        <w:r w:rsidR="00524E65" w:rsidRPr="00B1720C">
          <w:rPr>
            <w:rStyle w:val="Hyperlink"/>
          </w:rPr>
          <w:t>Version to be impacted</w:t>
        </w:r>
        <w:r w:rsidR="00524E65">
          <w:rPr>
            <w:webHidden/>
          </w:rPr>
          <w:tab/>
        </w:r>
        <w:r w:rsidR="00524E65">
          <w:rPr>
            <w:webHidden/>
          </w:rPr>
          <w:fldChar w:fldCharType="begin"/>
        </w:r>
        <w:r w:rsidR="00524E65">
          <w:rPr>
            <w:webHidden/>
          </w:rPr>
          <w:instrText xml:space="preserve"> PAGEREF _Toc505609946 \h </w:instrText>
        </w:r>
        <w:r w:rsidR="00524E65">
          <w:rPr>
            <w:webHidden/>
          </w:rPr>
        </w:r>
        <w:r w:rsidR="00524E65">
          <w:rPr>
            <w:webHidden/>
          </w:rPr>
          <w:fldChar w:fldCharType="separate"/>
        </w:r>
        <w:r w:rsidR="00524E65">
          <w:rPr>
            <w:webHidden/>
          </w:rPr>
          <w:t>2</w:t>
        </w:r>
        <w:r w:rsidR="00524E65">
          <w:rPr>
            <w:webHidden/>
          </w:rPr>
          <w:fldChar w:fldCharType="end"/>
        </w:r>
      </w:hyperlink>
    </w:p>
    <w:p w14:paraId="1133111E" w14:textId="77777777" w:rsidR="00524E65" w:rsidRDefault="004D029A" w:rsidP="00524E65">
      <w:pPr>
        <w:pStyle w:val="TOC2"/>
        <w:rPr>
          <w:rFonts w:asciiTheme="minorHAnsi" w:eastAsiaTheme="minorEastAsia" w:hAnsiTheme="minorHAnsi" w:cstheme="minorBidi"/>
          <w:sz w:val="22"/>
          <w:szCs w:val="22"/>
        </w:rPr>
      </w:pPr>
      <w:hyperlink w:anchor="_Toc505609947" w:history="1">
        <w:r w:rsidR="00524E65" w:rsidRPr="00B1720C">
          <w:rPr>
            <w:rStyle w:val="Hyperlink"/>
          </w:rPr>
          <w:t>3.2</w:t>
        </w:r>
        <w:r w:rsidR="00524E65">
          <w:rPr>
            <w:rFonts w:asciiTheme="minorHAnsi" w:eastAsiaTheme="minorEastAsia" w:hAnsiTheme="minorHAnsi" w:cstheme="minorBidi"/>
            <w:sz w:val="22"/>
            <w:szCs w:val="22"/>
          </w:rPr>
          <w:tab/>
        </w:r>
        <w:r w:rsidR="00524E65" w:rsidRPr="00B1720C">
          <w:rPr>
            <w:rStyle w:val="Hyperlink"/>
          </w:rPr>
          <w:t>Functionality impact</w:t>
        </w:r>
        <w:r w:rsidR="00524E65">
          <w:rPr>
            <w:webHidden/>
          </w:rPr>
          <w:tab/>
        </w:r>
        <w:r w:rsidR="00524E65">
          <w:rPr>
            <w:webHidden/>
          </w:rPr>
          <w:fldChar w:fldCharType="begin"/>
        </w:r>
        <w:r w:rsidR="00524E65">
          <w:rPr>
            <w:webHidden/>
          </w:rPr>
          <w:instrText xml:space="preserve"> PAGEREF _Toc505609947 \h </w:instrText>
        </w:r>
        <w:r w:rsidR="00524E65">
          <w:rPr>
            <w:webHidden/>
          </w:rPr>
        </w:r>
        <w:r w:rsidR="00524E65">
          <w:rPr>
            <w:webHidden/>
          </w:rPr>
          <w:fldChar w:fldCharType="separate"/>
        </w:r>
        <w:r w:rsidR="00524E65">
          <w:rPr>
            <w:webHidden/>
          </w:rPr>
          <w:t>2</w:t>
        </w:r>
        <w:r w:rsidR="00524E65">
          <w:rPr>
            <w:webHidden/>
          </w:rPr>
          <w:fldChar w:fldCharType="end"/>
        </w:r>
      </w:hyperlink>
    </w:p>
    <w:p w14:paraId="6F246FB5" w14:textId="77777777" w:rsidR="00524E65" w:rsidRDefault="004D029A" w:rsidP="00524E65">
      <w:pPr>
        <w:pStyle w:val="TOC2"/>
        <w:rPr>
          <w:rFonts w:asciiTheme="minorHAnsi" w:eastAsiaTheme="minorEastAsia" w:hAnsiTheme="minorHAnsi" w:cstheme="minorBidi"/>
          <w:sz w:val="22"/>
          <w:szCs w:val="22"/>
        </w:rPr>
      </w:pPr>
      <w:hyperlink w:anchor="_Toc505609948" w:history="1">
        <w:r w:rsidR="00524E65" w:rsidRPr="00B1720C">
          <w:rPr>
            <w:rStyle w:val="Hyperlink"/>
          </w:rPr>
          <w:t>3.3</w:t>
        </w:r>
        <w:r w:rsidR="00524E65">
          <w:rPr>
            <w:rFonts w:asciiTheme="minorHAnsi" w:eastAsiaTheme="minorEastAsia" w:hAnsiTheme="minorHAnsi" w:cstheme="minorBidi"/>
            <w:sz w:val="22"/>
            <w:szCs w:val="22"/>
          </w:rPr>
          <w:tab/>
        </w:r>
        <w:r w:rsidR="00524E65" w:rsidRPr="00B1720C">
          <w:rPr>
            <w:rStyle w:val="Hyperlink"/>
          </w:rPr>
          <w:t>User interface impact</w:t>
        </w:r>
        <w:r w:rsidR="00524E65">
          <w:rPr>
            <w:webHidden/>
          </w:rPr>
          <w:tab/>
        </w:r>
        <w:r w:rsidR="00524E65">
          <w:rPr>
            <w:webHidden/>
          </w:rPr>
          <w:fldChar w:fldCharType="begin"/>
        </w:r>
        <w:r w:rsidR="00524E65">
          <w:rPr>
            <w:webHidden/>
          </w:rPr>
          <w:instrText xml:space="preserve"> PAGEREF _Toc505609948 \h </w:instrText>
        </w:r>
        <w:r w:rsidR="00524E65">
          <w:rPr>
            <w:webHidden/>
          </w:rPr>
        </w:r>
        <w:r w:rsidR="00524E65">
          <w:rPr>
            <w:webHidden/>
          </w:rPr>
          <w:fldChar w:fldCharType="separate"/>
        </w:r>
        <w:r w:rsidR="00524E65">
          <w:rPr>
            <w:webHidden/>
          </w:rPr>
          <w:t>2</w:t>
        </w:r>
        <w:r w:rsidR="00524E65">
          <w:rPr>
            <w:webHidden/>
          </w:rPr>
          <w:fldChar w:fldCharType="end"/>
        </w:r>
      </w:hyperlink>
    </w:p>
    <w:p w14:paraId="63DE5B5A" w14:textId="77777777" w:rsidR="00524E65" w:rsidRDefault="004D029A" w:rsidP="00524E65">
      <w:pPr>
        <w:pStyle w:val="TOC2"/>
        <w:rPr>
          <w:rFonts w:asciiTheme="minorHAnsi" w:eastAsiaTheme="minorEastAsia" w:hAnsiTheme="minorHAnsi" w:cstheme="minorBidi"/>
          <w:sz w:val="22"/>
          <w:szCs w:val="22"/>
        </w:rPr>
      </w:pPr>
      <w:hyperlink w:anchor="_Toc505609949" w:history="1">
        <w:r w:rsidR="00524E65" w:rsidRPr="00B1720C">
          <w:rPr>
            <w:rStyle w:val="Hyperlink"/>
          </w:rPr>
          <w:t>3.4</w:t>
        </w:r>
        <w:r w:rsidR="00524E65">
          <w:rPr>
            <w:rFonts w:asciiTheme="minorHAnsi" w:eastAsiaTheme="minorEastAsia" w:hAnsiTheme="minorHAnsi" w:cstheme="minorBidi"/>
            <w:sz w:val="22"/>
            <w:szCs w:val="22"/>
          </w:rPr>
          <w:tab/>
        </w:r>
        <w:r w:rsidR="00524E65" w:rsidRPr="00B1720C">
          <w:rPr>
            <w:rStyle w:val="Hyperlink"/>
          </w:rPr>
          <w:t>Architecture / Design impact</w:t>
        </w:r>
        <w:r w:rsidR="00524E65">
          <w:rPr>
            <w:webHidden/>
          </w:rPr>
          <w:tab/>
        </w:r>
        <w:r w:rsidR="00524E65">
          <w:rPr>
            <w:webHidden/>
          </w:rPr>
          <w:fldChar w:fldCharType="begin"/>
        </w:r>
        <w:r w:rsidR="00524E65">
          <w:rPr>
            <w:webHidden/>
          </w:rPr>
          <w:instrText xml:space="preserve"> PAGEREF _Toc505609949 \h </w:instrText>
        </w:r>
        <w:r w:rsidR="00524E65">
          <w:rPr>
            <w:webHidden/>
          </w:rPr>
        </w:r>
        <w:r w:rsidR="00524E65">
          <w:rPr>
            <w:webHidden/>
          </w:rPr>
          <w:fldChar w:fldCharType="separate"/>
        </w:r>
        <w:r w:rsidR="00524E65">
          <w:rPr>
            <w:webHidden/>
          </w:rPr>
          <w:t>3</w:t>
        </w:r>
        <w:r w:rsidR="00524E65">
          <w:rPr>
            <w:webHidden/>
          </w:rPr>
          <w:fldChar w:fldCharType="end"/>
        </w:r>
      </w:hyperlink>
    </w:p>
    <w:p w14:paraId="64637B69" w14:textId="77777777" w:rsidR="00524E65" w:rsidRDefault="004D029A" w:rsidP="00524E65">
      <w:pPr>
        <w:pStyle w:val="TOC2"/>
        <w:rPr>
          <w:rFonts w:asciiTheme="minorHAnsi" w:eastAsiaTheme="minorEastAsia" w:hAnsiTheme="minorHAnsi" w:cstheme="minorBidi"/>
          <w:sz w:val="22"/>
          <w:szCs w:val="22"/>
        </w:rPr>
      </w:pPr>
      <w:hyperlink w:anchor="_Toc505609950" w:history="1">
        <w:r w:rsidR="00524E65" w:rsidRPr="00B1720C">
          <w:rPr>
            <w:rStyle w:val="Hyperlink"/>
          </w:rPr>
          <w:t>3.5</w:t>
        </w:r>
        <w:r w:rsidR="00524E65">
          <w:rPr>
            <w:rFonts w:asciiTheme="minorHAnsi" w:eastAsiaTheme="minorEastAsia" w:hAnsiTheme="minorHAnsi" w:cstheme="minorBidi"/>
            <w:sz w:val="22"/>
            <w:szCs w:val="22"/>
          </w:rPr>
          <w:tab/>
        </w:r>
        <w:r w:rsidR="00524E65" w:rsidRPr="00B1720C">
          <w:rPr>
            <w:rStyle w:val="Hyperlink"/>
          </w:rPr>
          <w:t>Modified source code</w:t>
        </w:r>
        <w:r w:rsidR="00524E65">
          <w:rPr>
            <w:webHidden/>
          </w:rPr>
          <w:tab/>
        </w:r>
        <w:r w:rsidR="00524E65">
          <w:rPr>
            <w:webHidden/>
          </w:rPr>
          <w:fldChar w:fldCharType="begin"/>
        </w:r>
        <w:r w:rsidR="00524E65">
          <w:rPr>
            <w:webHidden/>
          </w:rPr>
          <w:instrText xml:space="preserve"> PAGEREF _Toc505609950 \h </w:instrText>
        </w:r>
        <w:r w:rsidR="00524E65">
          <w:rPr>
            <w:webHidden/>
          </w:rPr>
        </w:r>
        <w:r w:rsidR="00524E65">
          <w:rPr>
            <w:webHidden/>
          </w:rPr>
          <w:fldChar w:fldCharType="separate"/>
        </w:r>
        <w:r w:rsidR="00524E65">
          <w:rPr>
            <w:webHidden/>
          </w:rPr>
          <w:t>3</w:t>
        </w:r>
        <w:r w:rsidR="00524E65">
          <w:rPr>
            <w:webHidden/>
          </w:rPr>
          <w:fldChar w:fldCharType="end"/>
        </w:r>
      </w:hyperlink>
    </w:p>
    <w:p w14:paraId="578264AD" w14:textId="77777777" w:rsidR="00524E65" w:rsidRDefault="004D029A" w:rsidP="00524E65">
      <w:pPr>
        <w:pStyle w:val="TOC2"/>
        <w:rPr>
          <w:rFonts w:asciiTheme="minorHAnsi" w:eastAsiaTheme="minorEastAsia" w:hAnsiTheme="minorHAnsi" w:cstheme="minorBidi"/>
          <w:sz w:val="22"/>
          <w:szCs w:val="22"/>
        </w:rPr>
      </w:pPr>
      <w:hyperlink w:anchor="_Toc505609951" w:history="1">
        <w:r w:rsidR="00524E65" w:rsidRPr="00B1720C">
          <w:rPr>
            <w:rStyle w:val="Hyperlink"/>
          </w:rPr>
          <w:t>3.6</w:t>
        </w:r>
        <w:r w:rsidR="00524E65">
          <w:rPr>
            <w:rFonts w:asciiTheme="minorHAnsi" w:eastAsiaTheme="minorEastAsia" w:hAnsiTheme="minorHAnsi" w:cstheme="minorBidi"/>
            <w:sz w:val="22"/>
            <w:szCs w:val="22"/>
          </w:rPr>
          <w:tab/>
        </w:r>
        <w:r w:rsidR="00524E65" w:rsidRPr="00B1720C">
          <w:rPr>
            <w:rStyle w:val="Hyperlink"/>
          </w:rPr>
          <w:t>Database impact</w:t>
        </w:r>
        <w:r w:rsidR="00524E65">
          <w:rPr>
            <w:webHidden/>
          </w:rPr>
          <w:tab/>
        </w:r>
        <w:r w:rsidR="00524E65">
          <w:rPr>
            <w:webHidden/>
          </w:rPr>
          <w:fldChar w:fldCharType="begin"/>
        </w:r>
        <w:r w:rsidR="00524E65">
          <w:rPr>
            <w:webHidden/>
          </w:rPr>
          <w:instrText xml:space="preserve"> PAGEREF _Toc505609951 \h </w:instrText>
        </w:r>
        <w:r w:rsidR="00524E65">
          <w:rPr>
            <w:webHidden/>
          </w:rPr>
        </w:r>
        <w:r w:rsidR="00524E65">
          <w:rPr>
            <w:webHidden/>
          </w:rPr>
          <w:fldChar w:fldCharType="separate"/>
        </w:r>
        <w:r w:rsidR="00524E65">
          <w:rPr>
            <w:webHidden/>
          </w:rPr>
          <w:t>4</w:t>
        </w:r>
        <w:r w:rsidR="00524E65">
          <w:rPr>
            <w:webHidden/>
          </w:rPr>
          <w:fldChar w:fldCharType="end"/>
        </w:r>
      </w:hyperlink>
    </w:p>
    <w:p w14:paraId="405D3284" w14:textId="77777777" w:rsidR="00524E65" w:rsidRDefault="004D029A" w:rsidP="00524E65">
      <w:pPr>
        <w:pStyle w:val="TOC1"/>
        <w:rPr>
          <w:rFonts w:asciiTheme="minorHAnsi" w:eastAsiaTheme="minorEastAsia" w:hAnsiTheme="minorHAnsi" w:cstheme="minorBidi"/>
          <w:b w:val="0"/>
          <w:bCs w:val="0"/>
          <w:sz w:val="22"/>
          <w:szCs w:val="22"/>
        </w:rPr>
      </w:pPr>
      <w:hyperlink w:anchor="_Toc505609952" w:history="1">
        <w:r w:rsidR="00524E65" w:rsidRPr="00B1720C">
          <w:rPr>
            <w:rStyle w:val="Hyperlink"/>
          </w:rPr>
          <w:t>4.</w:t>
        </w:r>
        <w:r w:rsidR="00524E65">
          <w:rPr>
            <w:rFonts w:asciiTheme="minorHAnsi" w:eastAsiaTheme="minorEastAsia" w:hAnsiTheme="minorHAnsi" w:cstheme="minorBidi"/>
            <w:b w:val="0"/>
            <w:bCs w:val="0"/>
            <w:sz w:val="22"/>
            <w:szCs w:val="22"/>
          </w:rPr>
          <w:tab/>
        </w:r>
        <w:r w:rsidR="00524E65" w:rsidRPr="00B1720C">
          <w:rPr>
            <w:rStyle w:val="Hyperlink"/>
          </w:rPr>
          <w:t>Assumptions</w:t>
        </w:r>
        <w:r w:rsidR="00524E65">
          <w:rPr>
            <w:webHidden/>
          </w:rPr>
          <w:tab/>
        </w:r>
        <w:r w:rsidR="00524E65">
          <w:rPr>
            <w:webHidden/>
          </w:rPr>
          <w:fldChar w:fldCharType="begin"/>
        </w:r>
        <w:r w:rsidR="00524E65">
          <w:rPr>
            <w:webHidden/>
          </w:rPr>
          <w:instrText xml:space="preserve"> PAGEREF _Toc505609952 \h </w:instrText>
        </w:r>
        <w:r w:rsidR="00524E65">
          <w:rPr>
            <w:webHidden/>
          </w:rPr>
        </w:r>
        <w:r w:rsidR="00524E65">
          <w:rPr>
            <w:webHidden/>
          </w:rPr>
          <w:fldChar w:fldCharType="separate"/>
        </w:r>
        <w:r w:rsidR="00524E65">
          <w:rPr>
            <w:webHidden/>
          </w:rPr>
          <w:t>4</w:t>
        </w:r>
        <w:r w:rsidR="00524E65">
          <w:rPr>
            <w:webHidden/>
          </w:rPr>
          <w:fldChar w:fldCharType="end"/>
        </w:r>
      </w:hyperlink>
    </w:p>
    <w:p w14:paraId="5267BA7C" w14:textId="77777777" w:rsidR="00524E65" w:rsidRDefault="004D029A" w:rsidP="00524E65">
      <w:pPr>
        <w:pStyle w:val="TOC1"/>
        <w:rPr>
          <w:rFonts w:asciiTheme="minorHAnsi" w:eastAsiaTheme="minorEastAsia" w:hAnsiTheme="minorHAnsi" w:cstheme="minorBidi"/>
          <w:b w:val="0"/>
          <w:bCs w:val="0"/>
          <w:sz w:val="22"/>
          <w:szCs w:val="22"/>
        </w:rPr>
      </w:pPr>
      <w:hyperlink w:anchor="_Toc505609953" w:history="1">
        <w:r w:rsidR="00524E65" w:rsidRPr="00B1720C">
          <w:rPr>
            <w:rStyle w:val="Hyperlink"/>
          </w:rPr>
          <w:t>5.</w:t>
        </w:r>
        <w:r w:rsidR="00524E65">
          <w:rPr>
            <w:rFonts w:asciiTheme="minorHAnsi" w:eastAsiaTheme="minorEastAsia" w:hAnsiTheme="minorHAnsi" w:cstheme="minorBidi"/>
            <w:b w:val="0"/>
            <w:bCs w:val="0"/>
            <w:sz w:val="22"/>
            <w:szCs w:val="22"/>
          </w:rPr>
          <w:tab/>
        </w:r>
        <w:r w:rsidR="00524E65" w:rsidRPr="00B1720C">
          <w:rPr>
            <w:rStyle w:val="Hyperlink"/>
          </w:rPr>
          <w:t>Document to be updated</w:t>
        </w:r>
        <w:r w:rsidR="00524E65">
          <w:rPr>
            <w:webHidden/>
          </w:rPr>
          <w:tab/>
        </w:r>
        <w:r w:rsidR="00524E65">
          <w:rPr>
            <w:webHidden/>
          </w:rPr>
          <w:fldChar w:fldCharType="begin"/>
        </w:r>
        <w:r w:rsidR="00524E65">
          <w:rPr>
            <w:webHidden/>
          </w:rPr>
          <w:instrText xml:space="preserve"> PAGEREF _Toc505609953 \h </w:instrText>
        </w:r>
        <w:r w:rsidR="00524E65">
          <w:rPr>
            <w:webHidden/>
          </w:rPr>
        </w:r>
        <w:r w:rsidR="00524E65">
          <w:rPr>
            <w:webHidden/>
          </w:rPr>
          <w:fldChar w:fldCharType="separate"/>
        </w:r>
        <w:r w:rsidR="00524E65">
          <w:rPr>
            <w:webHidden/>
          </w:rPr>
          <w:t>4</w:t>
        </w:r>
        <w:r w:rsidR="00524E65">
          <w:rPr>
            <w:webHidden/>
          </w:rPr>
          <w:fldChar w:fldCharType="end"/>
        </w:r>
      </w:hyperlink>
    </w:p>
    <w:p w14:paraId="7069FA4A" w14:textId="77777777" w:rsidR="00524E65" w:rsidRDefault="004D029A" w:rsidP="00524E65">
      <w:pPr>
        <w:pStyle w:val="TOC1"/>
        <w:rPr>
          <w:rStyle w:val="Hyperlink"/>
        </w:rPr>
      </w:pPr>
      <w:hyperlink w:anchor="_Toc505609954" w:history="1">
        <w:r w:rsidR="00524E65" w:rsidRPr="00B1720C">
          <w:rPr>
            <w:rStyle w:val="Hyperlink"/>
          </w:rPr>
          <w:t>6.</w:t>
        </w:r>
        <w:r w:rsidR="00524E65">
          <w:rPr>
            <w:rFonts w:asciiTheme="minorHAnsi" w:eastAsiaTheme="minorEastAsia" w:hAnsiTheme="minorHAnsi" w:cstheme="minorBidi"/>
            <w:b w:val="0"/>
            <w:bCs w:val="0"/>
            <w:sz w:val="22"/>
            <w:szCs w:val="22"/>
          </w:rPr>
          <w:tab/>
        </w:r>
        <w:r w:rsidR="00524E65" w:rsidRPr="00B1720C">
          <w:rPr>
            <w:rStyle w:val="Hyperlink"/>
          </w:rPr>
          <w:t>Modification History</w:t>
        </w:r>
        <w:r w:rsidR="00524E65">
          <w:rPr>
            <w:webHidden/>
          </w:rPr>
          <w:tab/>
        </w:r>
        <w:r w:rsidR="00524E65">
          <w:rPr>
            <w:webHidden/>
          </w:rPr>
          <w:fldChar w:fldCharType="begin"/>
        </w:r>
        <w:r w:rsidR="00524E65">
          <w:rPr>
            <w:webHidden/>
          </w:rPr>
          <w:instrText xml:space="preserve"> PAGEREF _Toc505609954 \h </w:instrText>
        </w:r>
        <w:r w:rsidR="00524E65">
          <w:rPr>
            <w:webHidden/>
          </w:rPr>
        </w:r>
        <w:r w:rsidR="00524E65">
          <w:rPr>
            <w:webHidden/>
          </w:rPr>
          <w:fldChar w:fldCharType="separate"/>
        </w:r>
        <w:r w:rsidR="00524E65">
          <w:rPr>
            <w:webHidden/>
          </w:rPr>
          <w:t>4</w:t>
        </w:r>
        <w:r w:rsidR="00524E65">
          <w:rPr>
            <w:webHidden/>
          </w:rPr>
          <w:fldChar w:fldCharType="end"/>
        </w:r>
      </w:hyperlink>
    </w:p>
    <w:p w14:paraId="2CB3E185" w14:textId="77777777" w:rsidR="00524E65" w:rsidRDefault="00524E65" w:rsidP="00524E65">
      <w:pPr>
        <w:rPr>
          <w:rFonts w:eastAsiaTheme="minorEastAsia"/>
          <w:noProof/>
        </w:rPr>
      </w:pPr>
    </w:p>
    <w:p w14:paraId="0BDF6FE1" w14:textId="77777777" w:rsidR="00524E65" w:rsidRDefault="00524E65" w:rsidP="00524E65">
      <w:pPr>
        <w:rPr>
          <w:rFonts w:eastAsiaTheme="minorEastAsia"/>
          <w:noProof/>
        </w:rPr>
      </w:pPr>
    </w:p>
    <w:p w14:paraId="15D3C5EF" w14:textId="77777777" w:rsidR="00524E65" w:rsidRDefault="00524E65" w:rsidP="00524E65">
      <w:pPr>
        <w:rPr>
          <w:rFonts w:eastAsiaTheme="minorEastAsia"/>
          <w:noProof/>
        </w:rPr>
      </w:pPr>
    </w:p>
    <w:p w14:paraId="785D2854" w14:textId="77777777" w:rsidR="00524E65" w:rsidRDefault="00524E65" w:rsidP="00524E65">
      <w:pPr>
        <w:rPr>
          <w:rFonts w:eastAsiaTheme="minorEastAsia"/>
          <w:noProof/>
        </w:rPr>
      </w:pPr>
    </w:p>
    <w:p w14:paraId="28E11BCC" w14:textId="77777777" w:rsidR="00524E65" w:rsidRDefault="00524E65" w:rsidP="00524E65">
      <w:pPr>
        <w:rPr>
          <w:rFonts w:eastAsiaTheme="minorEastAsia"/>
          <w:noProof/>
        </w:rPr>
      </w:pPr>
    </w:p>
    <w:p w14:paraId="5EF42F8F" w14:textId="77777777" w:rsidR="00524E65" w:rsidRDefault="00524E65" w:rsidP="00524E65">
      <w:pPr>
        <w:rPr>
          <w:rFonts w:eastAsiaTheme="minorEastAsia"/>
          <w:noProof/>
        </w:rPr>
      </w:pPr>
    </w:p>
    <w:p w14:paraId="58D1619B" w14:textId="77777777" w:rsidR="00524E65" w:rsidRDefault="00524E65" w:rsidP="00524E65">
      <w:pPr>
        <w:rPr>
          <w:rFonts w:eastAsiaTheme="minorEastAsia"/>
          <w:noProof/>
        </w:rPr>
      </w:pPr>
    </w:p>
    <w:p w14:paraId="739A5D48" w14:textId="77777777" w:rsidR="00524E65" w:rsidRDefault="00524E65" w:rsidP="00524E65">
      <w:pPr>
        <w:rPr>
          <w:rFonts w:eastAsiaTheme="minorEastAsia"/>
          <w:noProof/>
        </w:rPr>
      </w:pPr>
    </w:p>
    <w:p w14:paraId="03F99B88" w14:textId="77777777" w:rsidR="00524E65" w:rsidRDefault="00524E65" w:rsidP="00524E65">
      <w:pPr>
        <w:rPr>
          <w:rFonts w:eastAsiaTheme="minorEastAsia"/>
          <w:noProof/>
        </w:rPr>
      </w:pPr>
    </w:p>
    <w:p w14:paraId="19D05400" w14:textId="77777777" w:rsidR="00524E65" w:rsidRDefault="00524E65" w:rsidP="00524E65">
      <w:pPr>
        <w:rPr>
          <w:rFonts w:eastAsiaTheme="minorEastAsia"/>
          <w:noProof/>
        </w:rPr>
      </w:pPr>
    </w:p>
    <w:p w14:paraId="68334230" w14:textId="77777777" w:rsidR="00524E65" w:rsidRPr="00175DC3" w:rsidRDefault="00524E65" w:rsidP="00524E65">
      <w:pPr>
        <w:rPr>
          <w:rFonts w:eastAsiaTheme="minorEastAsia"/>
          <w:noProof/>
        </w:rPr>
      </w:pPr>
    </w:p>
    <w:p w14:paraId="117F2280" w14:textId="77777777" w:rsidR="00524E65" w:rsidRDefault="00524E65" w:rsidP="001F1C92">
      <w:pPr>
        <w:pStyle w:val="Heading1"/>
      </w:pPr>
      <w:r>
        <w:rPr>
          <w:noProof/>
          <w:szCs w:val="24"/>
        </w:rPr>
        <w:lastRenderedPageBreak/>
        <w:fldChar w:fldCharType="end"/>
      </w:r>
      <w:bookmarkStart w:id="0" w:name="_Toc505609943"/>
      <w:r>
        <w:t>Scope of work</w:t>
      </w:r>
      <w:bookmarkEnd w:id="0"/>
    </w:p>
    <w:p w14:paraId="3077C654" w14:textId="07586E51" w:rsidR="001B0370" w:rsidRPr="001F1C92" w:rsidRDefault="00107798" w:rsidP="00107798">
      <w:pPr>
        <w:ind w:left="720"/>
        <w:rPr>
          <w:rFonts w:asciiTheme="minorHAnsi" w:hAnsiTheme="minorHAnsi" w:cstheme="minorHAnsi"/>
          <w:sz w:val="18"/>
          <w:szCs w:val="18"/>
        </w:rPr>
      </w:pPr>
      <w:r>
        <w:rPr>
          <w:rFonts w:asciiTheme="minorHAnsi" w:eastAsia="Calibri" w:hAnsiTheme="minorHAnsi" w:cstheme="minorHAnsi"/>
          <w:sz w:val="20"/>
          <w:szCs w:val="18"/>
        </w:rPr>
        <w:t xml:space="preserve">We are going to add an internal report called “Investor </w:t>
      </w:r>
      <w:proofErr w:type="spellStart"/>
      <w:r>
        <w:rPr>
          <w:rFonts w:asciiTheme="minorHAnsi" w:eastAsia="Calibri" w:hAnsiTheme="minorHAnsi" w:cstheme="minorHAnsi"/>
          <w:sz w:val="20"/>
          <w:szCs w:val="18"/>
        </w:rPr>
        <w:t>Signnow</w:t>
      </w:r>
      <w:proofErr w:type="spellEnd"/>
      <w:r>
        <w:rPr>
          <w:rFonts w:asciiTheme="minorHAnsi" w:eastAsia="Calibri" w:hAnsiTheme="minorHAnsi" w:cstheme="minorHAnsi"/>
          <w:sz w:val="20"/>
          <w:szCs w:val="18"/>
        </w:rPr>
        <w:t xml:space="preserve"> Attributes” and which will provide the user an report in excel format with the latest information which has been filled by investor during the fund raising – document signing process. And this report will include all the details of the document which investor can edit in the document. And based on the details available in attributes available for different user, it should display all fields with values if </w:t>
      </w:r>
      <w:proofErr w:type="gramStart"/>
      <w:r>
        <w:rPr>
          <w:rFonts w:asciiTheme="minorHAnsi" w:eastAsia="Calibri" w:hAnsiTheme="minorHAnsi" w:cstheme="minorHAnsi"/>
          <w:sz w:val="20"/>
          <w:szCs w:val="18"/>
        </w:rPr>
        <w:t>its</w:t>
      </w:r>
      <w:proofErr w:type="gramEnd"/>
      <w:r>
        <w:rPr>
          <w:rFonts w:asciiTheme="minorHAnsi" w:eastAsia="Calibri" w:hAnsiTheme="minorHAnsi" w:cstheme="minorHAnsi"/>
          <w:sz w:val="20"/>
          <w:szCs w:val="18"/>
        </w:rPr>
        <w:t xml:space="preserve"> available for that investor.</w:t>
      </w:r>
    </w:p>
    <w:p w14:paraId="72CFCD58" w14:textId="77777777" w:rsidR="00524E65" w:rsidRDefault="00524E65" w:rsidP="001F1C92">
      <w:pPr>
        <w:pStyle w:val="Heading1"/>
      </w:pPr>
      <w:bookmarkStart w:id="1" w:name="_Toc505609944"/>
      <w:r>
        <w:t>Current work status</w:t>
      </w:r>
      <w:bookmarkEnd w:id="1"/>
      <w:r>
        <w:t xml:space="preserve"> </w:t>
      </w:r>
    </w:p>
    <w:p w14:paraId="585798D1" w14:textId="308F40E7" w:rsidR="00524E65" w:rsidRPr="001F1C92" w:rsidRDefault="00524E65" w:rsidP="006C7A7E">
      <w:pPr>
        <w:ind w:left="720" w:firstLine="360"/>
        <w:rPr>
          <w:rFonts w:asciiTheme="minorHAnsi" w:hAnsiTheme="minorHAnsi" w:cstheme="minorHAnsi"/>
          <w:sz w:val="20"/>
        </w:rPr>
      </w:pPr>
      <w:r w:rsidRPr="001F1C92">
        <w:rPr>
          <w:rFonts w:asciiTheme="minorHAnsi" w:hAnsiTheme="minorHAnsi" w:cstheme="minorHAnsi"/>
          <w:sz w:val="20"/>
        </w:rPr>
        <w:t>In Current “</w:t>
      </w:r>
      <w:proofErr w:type="spellStart"/>
      <w:r w:rsidR="007530ED" w:rsidRPr="001F1C92">
        <w:rPr>
          <w:rFonts w:asciiTheme="minorHAnsi" w:hAnsiTheme="minorHAnsi" w:cstheme="minorHAnsi"/>
          <w:b/>
          <w:sz w:val="20"/>
        </w:rPr>
        <w:t>Shreem</w:t>
      </w:r>
      <w:proofErr w:type="spellEnd"/>
      <w:r w:rsidR="002453F7" w:rsidRPr="001F1C92">
        <w:rPr>
          <w:rFonts w:asciiTheme="minorHAnsi" w:hAnsiTheme="minorHAnsi" w:cstheme="minorHAnsi"/>
          <w:b/>
          <w:sz w:val="20"/>
        </w:rPr>
        <w:t xml:space="preserve"> </w:t>
      </w:r>
      <w:r w:rsidR="007530ED" w:rsidRPr="001F1C92">
        <w:rPr>
          <w:rFonts w:asciiTheme="minorHAnsi" w:hAnsiTheme="minorHAnsi" w:cstheme="minorHAnsi"/>
          <w:b/>
          <w:sz w:val="20"/>
        </w:rPr>
        <w:t>IR</w:t>
      </w:r>
      <w:r w:rsidRPr="001F1C92">
        <w:rPr>
          <w:rFonts w:asciiTheme="minorHAnsi" w:hAnsiTheme="minorHAnsi" w:cstheme="minorHAnsi"/>
          <w:sz w:val="20"/>
        </w:rPr>
        <w:t>” application</w:t>
      </w:r>
      <w:r w:rsidR="00654946" w:rsidRPr="001F1C92">
        <w:rPr>
          <w:rFonts w:asciiTheme="minorHAnsi" w:hAnsiTheme="minorHAnsi" w:cstheme="minorHAnsi"/>
          <w:sz w:val="20"/>
        </w:rPr>
        <w:t xml:space="preserve">, </w:t>
      </w:r>
      <w:r w:rsidR="007530ED" w:rsidRPr="001F1C92">
        <w:rPr>
          <w:rFonts w:asciiTheme="minorHAnsi" w:hAnsiTheme="minorHAnsi" w:cstheme="minorHAnsi"/>
          <w:sz w:val="20"/>
        </w:rPr>
        <w:t xml:space="preserve">there is no report </w:t>
      </w:r>
      <w:r w:rsidR="00107798">
        <w:rPr>
          <w:rFonts w:asciiTheme="minorHAnsi" w:hAnsiTheme="minorHAnsi" w:cstheme="minorHAnsi"/>
          <w:sz w:val="20"/>
        </w:rPr>
        <w:t>to export</w:t>
      </w:r>
      <w:r w:rsidR="007530ED" w:rsidRPr="001F1C92">
        <w:rPr>
          <w:rFonts w:asciiTheme="minorHAnsi" w:hAnsiTheme="minorHAnsi" w:cstheme="minorHAnsi"/>
          <w:sz w:val="20"/>
        </w:rPr>
        <w:t xml:space="preserve"> </w:t>
      </w:r>
      <w:r w:rsidR="007530ED" w:rsidRPr="001F1C92">
        <w:rPr>
          <w:rFonts w:ascii="Calibri" w:eastAsia="Calibri" w:hAnsi="Calibri"/>
          <w:sz w:val="20"/>
        </w:rPr>
        <w:t>Investor Sign now Attribute</w:t>
      </w:r>
      <w:r w:rsidR="00107798">
        <w:rPr>
          <w:rFonts w:ascii="Calibri" w:eastAsia="Calibri" w:hAnsi="Calibri"/>
          <w:sz w:val="20"/>
        </w:rPr>
        <w:t>s</w:t>
      </w:r>
      <w:r w:rsidR="007530ED" w:rsidRPr="001F1C92">
        <w:rPr>
          <w:rFonts w:asciiTheme="minorHAnsi" w:hAnsiTheme="minorHAnsi" w:cstheme="minorHAnsi"/>
          <w:sz w:val="20"/>
        </w:rPr>
        <w:t xml:space="preserve"> </w:t>
      </w:r>
      <w:r w:rsidR="00107798">
        <w:rPr>
          <w:rFonts w:asciiTheme="minorHAnsi" w:hAnsiTheme="minorHAnsi" w:cstheme="minorHAnsi"/>
          <w:sz w:val="20"/>
        </w:rPr>
        <w:t>details.</w:t>
      </w:r>
    </w:p>
    <w:p w14:paraId="338E78D2" w14:textId="77777777" w:rsidR="00524E65" w:rsidRDefault="00524E65" w:rsidP="00524E65">
      <w:pPr>
        <w:pStyle w:val="Heading2"/>
      </w:pPr>
      <w:bookmarkStart w:id="2" w:name="_Toc505609946"/>
      <w:r>
        <w:t>Version to be impacted</w:t>
      </w:r>
      <w:bookmarkEnd w:id="2"/>
    </w:p>
    <w:p w14:paraId="7BBDE388" w14:textId="1DD2974C" w:rsidR="00524E65" w:rsidRPr="00C579B7" w:rsidRDefault="001F1C92" w:rsidP="00524E65">
      <w:pPr>
        <w:ind w:left="1440"/>
      </w:pPr>
      <w:r>
        <w:t>Nil</w:t>
      </w:r>
    </w:p>
    <w:p w14:paraId="3ECED10B" w14:textId="77777777" w:rsidR="00524E65" w:rsidRDefault="00524E65" w:rsidP="00524E65">
      <w:pPr>
        <w:pStyle w:val="Heading2"/>
      </w:pPr>
      <w:bookmarkStart w:id="3" w:name="_Toc505609947"/>
      <w:r>
        <w:t>Functionality impact</w:t>
      </w:r>
      <w:bookmarkEnd w:id="3"/>
    </w:p>
    <w:p w14:paraId="1F36578F" w14:textId="77777777" w:rsidR="00524E65" w:rsidRPr="00BC595B" w:rsidRDefault="00755B45" w:rsidP="00036888">
      <w:pPr>
        <w:ind w:left="720" w:firstLine="720"/>
      </w:pPr>
      <w:r>
        <w:t>Nil</w:t>
      </w:r>
      <w:r w:rsidR="00524E65">
        <w:t xml:space="preserve"> </w:t>
      </w:r>
    </w:p>
    <w:p w14:paraId="02C9C426" w14:textId="045B8448" w:rsidR="00524E65" w:rsidRDefault="008D7FE6" w:rsidP="00524E65">
      <w:pPr>
        <w:pStyle w:val="Heading2"/>
      </w:pPr>
      <w:bookmarkStart w:id="4" w:name="_Toc505609948"/>
      <w:r>
        <w:t xml:space="preserve"> </w:t>
      </w:r>
      <w:r w:rsidR="00524E65">
        <w:t>User interface impact</w:t>
      </w:r>
      <w:bookmarkEnd w:id="4"/>
    </w:p>
    <w:p w14:paraId="45EE7CCC" w14:textId="31D4AC3C" w:rsidR="001F1C92" w:rsidRPr="001F1C92" w:rsidRDefault="001F1C92" w:rsidP="001F1C92">
      <w:pPr>
        <w:ind w:left="1080"/>
      </w:pPr>
      <w:r>
        <w:t xml:space="preserve">Reporting Tab =&gt; Internal Report menu =&gt; </w:t>
      </w:r>
      <w:r w:rsidRPr="001F1C92">
        <w:t xml:space="preserve">Investor </w:t>
      </w:r>
      <w:proofErr w:type="spellStart"/>
      <w:r w:rsidRPr="001F1C92">
        <w:t>Signnow</w:t>
      </w:r>
      <w:proofErr w:type="spellEnd"/>
      <w:r w:rsidRPr="001F1C92">
        <w:t xml:space="preserve"> attributes</w:t>
      </w:r>
      <w:r>
        <w:t xml:space="preserve"> Report</w:t>
      </w:r>
    </w:p>
    <w:p w14:paraId="6FD9B340" w14:textId="7AE2D3C9" w:rsidR="00C92C91" w:rsidRDefault="001F1C92" w:rsidP="00C92C91">
      <w:pPr>
        <w:ind w:left="720" w:firstLine="360"/>
        <w:rPr>
          <w:rFonts w:asciiTheme="minorHAnsi" w:hAnsiTheme="minorHAnsi" w:cstheme="minorHAnsi"/>
          <w:sz w:val="20"/>
        </w:rPr>
      </w:pPr>
      <w:r>
        <w:rPr>
          <w:noProof/>
        </w:rPr>
        <w:drawing>
          <wp:inline distT="0" distB="0" distL="0" distR="0" wp14:anchorId="6AE3C851" wp14:editId="648BB4C9">
            <wp:extent cx="5486400" cy="4552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8"/>
                    <a:srcRect t="85195"/>
                    <a:stretch/>
                  </pic:blipFill>
                  <pic:spPr bwMode="auto">
                    <a:xfrm>
                      <a:off x="0" y="0"/>
                      <a:ext cx="5486400" cy="455295"/>
                    </a:xfrm>
                    <a:prstGeom prst="rect">
                      <a:avLst/>
                    </a:prstGeom>
                    <a:ln>
                      <a:noFill/>
                    </a:ln>
                    <a:extLst>
                      <a:ext uri="{53640926-AAD7-44D8-BBD7-CCE9431645EC}">
                        <a14:shadowObscured xmlns:a14="http://schemas.microsoft.com/office/drawing/2010/main"/>
                      </a:ext>
                    </a:extLst>
                  </pic:spPr>
                </pic:pic>
              </a:graphicData>
            </a:graphic>
          </wp:inline>
        </w:drawing>
      </w:r>
    </w:p>
    <w:p w14:paraId="0AFD9233" w14:textId="77777777" w:rsidR="00524E65" w:rsidRDefault="00524E65" w:rsidP="00524E65">
      <w:pPr>
        <w:pStyle w:val="Heading2"/>
      </w:pPr>
      <w:bookmarkStart w:id="5" w:name="_Toc505609949"/>
      <w:r>
        <w:t>Architecture / Design impact</w:t>
      </w:r>
      <w:bookmarkEnd w:id="5"/>
    </w:p>
    <w:p w14:paraId="3CDE6D9E" w14:textId="46E056DC" w:rsidR="00524E65" w:rsidRDefault="00524E65" w:rsidP="00F918E6">
      <w:pPr>
        <w:ind w:left="720" w:firstLine="720"/>
      </w:pPr>
      <w:r>
        <w:t>Nil</w:t>
      </w:r>
    </w:p>
    <w:p w14:paraId="27710054" w14:textId="77777777" w:rsidR="001F1C92" w:rsidRDefault="001F1C92" w:rsidP="00F918E6">
      <w:pPr>
        <w:ind w:left="720" w:firstLine="720"/>
      </w:pPr>
    </w:p>
    <w:p w14:paraId="3C201DFD" w14:textId="77777777" w:rsidR="00524E65" w:rsidRDefault="00524E65" w:rsidP="001F1C92">
      <w:pPr>
        <w:pStyle w:val="Heading2"/>
        <w:jc w:val="both"/>
      </w:pPr>
      <w:bookmarkStart w:id="6" w:name="_Toc505609950"/>
      <w:r>
        <w:lastRenderedPageBreak/>
        <w:t>Modified source code</w:t>
      </w:r>
      <w:bookmarkEnd w:id="6"/>
    </w:p>
    <w:p w14:paraId="58748AA8" w14:textId="45B19C4D" w:rsidR="002453F7" w:rsidRPr="003A48B4" w:rsidRDefault="002453F7" w:rsidP="002453F7">
      <w:pPr>
        <w:ind w:left="720" w:firstLine="360"/>
        <w:rPr>
          <w:rFonts w:asciiTheme="minorHAnsi" w:eastAsia="Verdana" w:hAnsiTheme="minorHAnsi" w:cstheme="minorHAnsi"/>
          <w:sz w:val="20"/>
        </w:rPr>
      </w:pPr>
      <w:r w:rsidRPr="003A48B4">
        <w:rPr>
          <w:rFonts w:asciiTheme="minorHAnsi" w:eastAsia="Verdana" w:hAnsiTheme="minorHAnsi" w:cstheme="minorHAnsi"/>
          <w:sz w:val="20"/>
        </w:rPr>
        <w:t>Modified</w:t>
      </w:r>
      <w:r w:rsidR="001F1C92" w:rsidRPr="003A48B4">
        <w:rPr>
          <w:rFonts w:asciiTheme="minorHAnsi" w:eastAsia="Verdana" w:hAnsiTheme="minorHAnsi" w:cstheme="minorHAnsi"/>
          <w:sz w:val="20"/>
        </w:rPr>
        <w:t xml:space="preserve"> pages:</w:t>
      </w:r>
    </w:p>
    <w:p w14:paraId="49C6161B" w14:textId="0CDFFA74" w:rsidR="001F1C92" w:rsidRPr="003A48B4" w:rsidRDefault="001F1C92" w:rsidP="001F1C92">
      <w:pPr>
        <w:pStyle w:val="ListParagraph"/>
        <w:numPr>
          <w:ilvl w:val="0"/>
          <w:numId w:val="27"/>
        </w:numPr>
        <w:rPr>
          <w:rFonts w:asciiTheme="minorHAnsi" w:eastAsia="Verdana" w:hAnsiTheme="minorHAnsi" w:cstheme="minorHAnsi"/>
          <w:sz w:val="20"/>
        </w:rPr>
      </w:pPr>
      <w:proofErr w:type="spellStart"/>
      <w:r w:rsidRPr="003A48B4">
        <w:rPr>
          <w:rFonts w:asciiTheme="minorHAnsi" w:eastAsia="Verdana" w:hAnsiTheme="minorHAnsi" w:cstheme="minorHAnsi"/>
          <w:sz w:val="20"/>
        </w:rPr>
        <w:t>reportsInput.aspx.vb</w:t>
      </w:r>
      <w:proofErr w:type="spellEnd"/>
    </w:p>
    <w:p w14:paraId="0797E78C" w14:textId="70A9D096" w:rsidR="001F1C92" w:rsidRPr="003A48B4" w:rsidRDefault="001F1C92" w:rsidP="001F1C92">
      <w:pPr>
        <w:pStyle w:val="ListParagraph"/>
        <w:numPr>
          <w:ilvl w:val="1"/>
          <w:numId w:val="23"/>
        </w:numPr>
        <w:rPr>
          <w:rFonts w:asciiTheme="minorHAnsi" w:eastAsia="Verdana" w:hAnsiTheme="minorHAnsi" w:cstheme="minorHAnsi"/>
          <w:sz w:val="20"/>
        </w:rPr>
      </w:pPr>
      <w:proofErr w:type="spellStart"/>
      <w:r w:rsidRPr="003A48B4">
        <w:rPr>
          <w:rFonts w:asciiTheme="minorHAnsi" w:eastAsiaTheme="minorHAnsi" w:hAnsiTheme="minorHAnsi" w:cstheme="minorHAnsi"/>
          <w:sz w:val="20"/>
          <w:lang w:val="en-IN"/>
        </w:rPr>
        <w:t>dgdReports_ItemCommand</w:t>
      </w:r>
      <w:proofErr w:type="spellEnd"/>
      <w:r w:rsidRPr="003A48B4">
        <w:rPr>
          <w:rFonts w:asciiTheme="minorHAnsi" w:eastAsiaTheme="minorHAnsi" w:hAnsiTheme="minorHAnsi" w:cstheme="minorHAnsi"/>
          <w:sz w:val="20"/>
          <w:lang w:val="en-IN"/>
        </w:rPr>
        <w:t xml:space="preserve"> – Added handler for </w:t>
      </w:r>
      <w:proofErr w:type="spellStart"/>
      <w:r w:rsidRPr="003A48B4">
        <w:rPr>
          <w:rFonts w:asciiTheme="minorHAnsi" w:eastAsiaTheme="minorHAnsi" w:hAnsiTheme="minorHAnsi" w:cstheme="minorHAnsi"/>
          <w:sz w:val="20"/>
          <w:lang w:val="en-IN"/>
        </w:rPr>
        <w:t>signnow</w:t>
      </w:r>
      <w:proofErr w:type="spellEnd"/>
      <w:r w:rsidRPr="003A48B4">
        <w:rPr>
          <w:rFonts w:asciiTheme="minorHAnsi" w:eastAsiaTheme="minorHAnsi" w:hAnsiTheme="minorHAnsi" w:cstheme="minorHAnsi"/>
          <w:sz w:val="20"/>
          <w:lang w:val="en-IN"/>
        </w:rPr>
        <w:t xml:space="preserve"> attributes internal report.</w:t>
      </w:r>
    </w:p>
    <w:p w14:paraId="34AD0738" w14:textId="36317E93" w:rsidR="001F1C92" w:rsidRPr="003A48B4" w:rsidRDefault="001F1C92" w:rsidP="001F1C92">
      <w:pPr>
        <w:pStyle w:val="ListParagraph"/>
        <w:numPr>
          <w:ilvl w:val="1"/>
          <w:numId w:val="23"/>
        </w:numPr>
        <w:rPr>
          <w:rFonts w:asciiTheme="minorHAnsi" w:eastAsia="Verdana" w:hAnsiTheme="minorHAnsi" w:cstheme="minorHAnsi"/>
          <w:sz w:val="20"/>
        </w:rPr>
      </w:pPr>
      <w:r w:rsidRPr="003A48B4">
        <w:rPr>
          <w:rFonts w:asciiTheme="minorHAnsi" w:eastAsia="Verdana" w:hAnsiTheme="minorHAnsi" w:cstheme="minorHAnsi"/>
          <w:sz w:val="20"/>
        </w:rPr>
        <w:t>New function - Added new function do</w:t>
      </w:r>
      <w:proofErr w:type="spellStart"/>
      <w:r w:rsidRPr="003A48B4">
        <w:rPr>
          <w:rFonts w:asciiTheme="minorHAnsi" w:eastAsiaTheme="minorHAnsi" w:hAnsiTheme="minorHAnsi" w:cstheme="minorHAnsi"/>
          <w:sz w:val="20"/>
          <w:lang w:val="en-IN"/>
        </w:rPr>
        <w:t>wnloadSignnowAttributesReport</w:t>
      </w:r>
      <w:proofErr w:type="spellEnd"/>
    </w:p>
    <w:p w14:paraId="23D19EC7" w14:textId="1F5888E7" w:rsidR="001F1C92" w:rsidRPr="003A48B4" w:rsidRDefault="001F1C92" w:rsidP="001F1C92">
      <w:pPr>
        <w:pStyle w:val="ListParagraph"/>
        <w:numPr>
          <w:ilvl w:val="1"/>
          <w:numId w:val="23"/>
        </w:numPr>
        <w:rPr>
          <w:rFonts w:asciiTheme="minorHAnsi" w:eastAsia="Verdana" w:hAnsiTheme="minorHAnsi" w:cstheme="minorHAnsi"/>
          <w:sz w:val="20"/>
        </w:rPr>
      </w:pPr>
      <w:r w:rsidRPr="003A48B4">
        <w:rPr>
          <w:rFonts w:asciiTheme="minorHAnsi" w:eastAsia="Verdana" w:hAnsiTheme="minorHAnsi" w:cstheme="minorHAnsi"/>
          <w:sz w:val="20"/>
        </w:rPr>
        <w:t xml:space="preserve">Added constants in </w:t>
      </w:r>
      <w:proofErr w:type="spellStart"/>
      <w:r w:rsidRPr="003A48B4">
        <w:rPr>
          <w:rFonts w:asciiTheme="minorHAnsi" w:eastAsia="Verdana" w:hAnsiTheme="minorHAnsi" w:cstheme="minorHAnsi"/>
          <w:sz w:val="20"/>
        </w:rPr>
        <w:t>reportsInput.aspx.vb</w:t>
      </w:r>
      <w:proofErr w:type="spellEnd"/>
    </w:p>
    <w:p w14:paraId="7BD2A5E3" w14:textId="1646F74F" w:rsidR="001F1C92" w:rsidRPr="003A48B4" w:rsidRDefault="001F1C92" w:rsidP="001F1C92">
      <w:pPr>
        <w:pStyle w:val="ListParagraph"/>
        <w:numPr>
          <w:ilvl w:val="0"/>
          <w:numId w:val="27"/>
        </w:numPr>
        <w:rPr>
          <w:rFonts w:asciiTheme="minorHAnsi" w:eastAsia="Verdana" w:hAnsiTheme="minorHAnsi" w:cstheme="minorHAnsi"/>
          <w:sz w:val="20"/>
        </w:rPr>
      </w:pPr>
      <w:proofErr w:type="spellStart"/>
      <w:r w:rsidRPr="003A48B4">
        <w:rPr>
          <w:rFonts w:asciiTheme="minorHAnsi" w:eastAsia="Verdana" w:hAnsiTheme="minorHAnsi" w:cstheme="minorHAnsi"/>
          <w:sz w:val="20"/>
        </w:rPr>
        <w:t>BSLAccount.vb</w:t>
      </w:r>
      <w:proofErr w:type="spellEnd"/>
    </w:p>
    <w:p w14:paraId="3B8A507D" w14:textId="485E0F6E" w:rsidR="001F1C92" w:rsidRPr="003A48B4" w:rsidRDefault="001F1C92" w:rsidP="001F1C92">
      <w:pPr>
        <w:pStyle w:val="ListParagraph"/>
        <w:numPr>
          <w:ilvl w:val="0"/>
          <w:numId w:val="30"/>
        </w:numPr>
        <w:rPr>
          <w:rFonts w:asciiTheme="minorHAnsi" w:eastAsia="Verdana" w:hAnsiTheme="minorHAnsi" w:cstheme="minorHAnsi"/>
          <w:sz w:val="20"/>
        </w:rPr>
      </w:pPr>
      <w:r w:rsidRPr="003A48B4">
        <w:rPr>
          <w:rFonts w:asciiTheme="minorHAnsi" w:eastAsia="Verdana" w:hAnsiTheme="minorHAnsi" w:cstheme="minorHAnsi"/>
          <w:sz w:val="20"/>
        </w:rPr>
        <w:t xml:space="preserve">New function – </w:t>
      </w:r>
      <w:proofErr w:type="spellStart"/>
      <w:r w:rsidRPr="003A48B4">
        <w:rPr>
          <w:rFonts w:asciiTheme="minorHAnsi" w:eastAsia="Verdana" w:hAnsiTheme="minorHAnsi" w:cstheme="minorHAnsi"/>
          <w:sz w:val="20"/>
        </w:rPr>
        <w:t>GetInvestorSignnowAttributes</w:t>
      </w:r>
      <w:proofErr w:type="spellEnd"/>
      <w:r w:rsidR="0013381C" w:rsidRPr="003A48B4">
        <w:rPr>
          <w:rFonts w:asciiTheme="minorHAnsi" w:eastAsia="Verdana" w:hAnsiTheme="minorHAnsi" w:cstheme="minorHAnsi"/>
          <w:sz w:val="20"/>
        </w:rPr>
        <w:t xml:space="preserve"> – Calls data access layer to fetch </w:t>
      </w:r>
      <w:proofErr w:type="spellStart"/>
      <w:r w:rsidR="0013381C" w:rsidRPr="003A48B4">
        <w:rPr>
          <w:rFonts w:asciiTheme="minorHAnsi" w:eastAsia="Verdana" w:hAnsiTheme="minorHAnsi" w:cstheme="minorHAnsi"/>
          <w:sz w:val="20"/>
        </w:rPr>
        <w:t>signnow</w:t>
      </w:r>
      <w:proofErr w:type="spellEnd"/>
      <w:r w:rsidR="0013381C" w:rsidRPr="003A48B4">
        <w:rPr>
          <w:rFonts w:asciiTheme="minorHAnsi" w:eastAsia="Verdana" w:hAnsiTheme="minorHAnsi" w:cstheme="minorHAnsi"/>
          <w:sz w:val="20"/>
        </w:rPr>
        <w:t xml:space="preserve"> </w:t>
      </w:r>
      <w:r w:rsidR="006D5C55" w:rsidRPr="003A48B4">
        <w:rPr>
          <w:rFonts w:asciiTheme="minorHAnsi" w:eastAsia="Verdana" w:hAnsiTheme="minorHAnsi" w:cstheme="minorHAnsi"/>
          <w:sz w:val="20"/>
        </w:rPr>
        <w:t>attributes.</w:t>
      </w:r>
    </w:p>
    <w:p w14:paraId="19A3313D" w14:textId="75FBE3F6" w:rsidR="001F1C92" w:rsidRPr="003A48B4" w:rsidRDefault="001F1C92" w:rsidP="001F1C92">
      <w:pPr>
        <w:pStyle w:val="ListParagraph"/>
        <w:numPr>
          <w:ilvl w:val="0"/>
          <w:numId w:val="27"/>
        </w:numPr>
        <w:rPr>
          <w:rFonts w:asciiTheme="minorHAnsi" w:eastAsia="Verdana" w:hAnsiTheme="minorHAnsi" w:cstheme="minorHAnsi"/>
          <w:sz w:val="20"/>
        </w:rPr>
      </w:pPr>
      <w:proofErr w:type="spellStart"/>
      <w:r w:rsidRPr="003A48B4">
        <w:rPr>
          <w:rFonts w:asciiTheme="minorHAnsi" w:eastAsia="Verdana" w:hAnsiTheme="minorHAnsi" w:cstheme="minorHAnsi"/>
          <w:sz w:val="20"/>
        </w:rPr>
        <w:t>DSLAccount.vb</w:t>
      </w:r>
      <w:proofErr w:type="spellEnd"/>
    </w:p>
    <w:p w14:paraId="62CD8578" w14:textId="6C69D9A2" w:rsidR="00694B23" w:rsidRPr="009056F5" w:rsidRDefault="001F1C92" w:rsidP="009056F5">
      <w:pPr>
        <w:pStyle w:val="ListParagraph"/>
        <w:numPr>
          <w:ilvl w:val="0"/>
          <w:numId w:val="30"/>
        </w:numPr>
        <w:rPr>
          <w:rFonts w:asciiTheme="minorHAnsi" w:eastAsia="Verdana" w:hAnsiTheme="minorHAnsi" w:cstheme="minorHAnsi"/>
          <w:sz w:val="20"/>
        </w:rPr>
      </w:pPr>
      <w:r w:rsidRPr="003A48B4">
        <w:rPr>
          <w:rFonts w:asciiTheme="minorHAnsi" w:eastAsia="Verdana" w:hAnsiTheme="minorHAnsi" w:cstheme="minorHAnsi"/>
          <w:sz w:val="20"/>
        </w:rPr>
        <w:t xml:space="preserve">New function </w:t>
      </w:r>
      <w:r w:rsidR="0013381C" w:rsidRPr="003A48B4">
        <w:rPr>
          <w:rFonts w:asciiTheme="minorHAnsi" w:eastAsia="Verdana" w:hAnsiTheme="minorHAnsi" w:cstheme="minorHAnsi"/>
          <w:sz w:val="20"/>
        </w:rPr>
        <w:t>–</w:t>
      </w:r>
      <w:r w:rsidRPr="003A48B4">
        <w:rPr>
          <w:rFonts w:asciiTheme="minorHAnsi" w:eastAsia="Verdana" w:hAnsiTheme="minorHAnsi" w:cstheme="minorHAnsi"/>
          <w:sz w:val="20"/>
        </w:rPr>
        <w:t xml:space="preserve"> </w:t>
      </w:r>
      <w:proofErr w:type="spellStart"/>
      <w:r w:rsidRPr="003A48B4">
        <w:rPr>
          <w:rFonts w:asciiTheme="minorHAnsi" w:eastAsia="Verdana" w:hAnsiTheme="minorHAnsi" w:cstheme="minorHAnsi"/>
          <w:sz w:val="20"/>
        </w:rPr>
        <w:t>GetInvestorSignnowAttributes</w:t>
      </w:r>
      <w:proofErr w:type="spellEnd"/>
      <w:r w:rsidR="0013381C" w:rsidRPr="003A48B4">
        <w:rPr>
          <w:rFonts w:asciiTheme="minorHAnsi" w:eastAsia="Verdana" w:hAnsiTheme="minorHAnsi" w:cstheme="minorHAnsi"/>
          <w:sz w:val="20"/>
        </w:rPr>
        <w:t xml:space="preserve"> – Calls database and get </w:t>
      </w:r>
      <w:proofErr w:type="spellStart"/>
      <w:r w:rsidR="0013381C" w:rsidRPr="003A48B4">
        <w:rPr>
          <w:rFonts w:asciiTheme="minorHAnsi" w:eastAsia="Verdana" w:hAnsiTheme="minorHAnsi" w:cstheme="minorHAnsi"/>
          <w:sz w:val="20"/>
        </w:rPr>
        <w:t>siggnow</w:t>
      </w:r>
      <w:proofErr w:type="spellEnd"/>
      <w:r w:rsidR="0013381C" w:rsidRPr="003A48B4">
        <w:rPr>
          <w:rFonts w:asciiTheme="minorHAnsi" w:eastAsia="Verdana" w:hAnsiTheme="minorHAnsi" w:cstheme="minorHAnsi"/>
          <w:sz w:val="20"/>
        </w:rPr>
        <w:t xml:space="preserve"> </w:t>
      </w:r>
      <w:r w:rsidR="006D5C55" w:rsidRPr="003A48B4">
        <w:rPr>
          <w:rFonts w:asciiTheme="minorHAnsi" w:eastAsia="Verdana" w:hAnsiTheme="minorHAnsi" w:cstheme="minorHAnsi"/>
          <w:sz w:val="20"/>
        </w:rPr>
        <w:t>attributes.</w:t>
      </w:r>
    </w:p>
    <w:p w14:paraId="52367C9A" w14:textId="77D1871C" w:rsidR="00524E65" w:rsidRDefault="00ED503A" w:rsidP="00524E65">
      <w:pPr>
        <w:pStyle w:val="Heading2"/>
        <w:pBdr>
          <w:bottom w:val="single" w:sz="4" w:space="0" w:color="auto"/>
        </w:pBdr>
      </w:pPr>
      <w:bookmarkStart w:id="7" w:name="_Toc505609951"/>
      <w:r>
        <w:t xml:space="preserve"> </w:t>
      </w:r>
      <w:r w:rsidR="00524E65">
        <w:t>Database impact</w:t>
      </w:r>
      <w:bookmarkEnd w:id="7"/>
    </w:p>
    <w:p w14:paraId="3DB8FF13" w14:textId="77777777" w:rsidR="00E37111" w:rsidRPr="00E37111" w:rsidRDefault="00E37111" w:rsidP="00E37111">
      <w:pPr>
        <w:pStyle w:val="ListParagraph"/>
        <w:autoSpaceDE w:val="0"/>
        <w:autoSpaceDN w:val="0"/>
        <w:adjustRightInd w:val="0"/>
        <w:spacing w:after="0" w:line="240" w:lineRule="auto"/>
        <w:ind w:left="1080"/>
        <w:jc w:val="both"/>
      </w:pPr>
      <w:bookmarkStart w:id="8" w:name="_Toc505609952"/>
    </w:p>
    <w:p w14:paraId="65E2DC6D" w14:textId="77777777" w:rsidR="001F1C92" w:rsidRPr="003A48B4" w:rsidRDefault="007530ED" w:rsidP="001F1C92">
      <w:pPr>
        <w:ind w:left="720" w:firstLine="360"/>
        <w:rPr>
          <w:rFonts w:asciiTheme="minorHAnsi" w:eastAsia="Verdana" w:hAnsiTheme="minorHAnsi" w:cstheme="minorHAnsi"/>
          <w:sz w:val="20"/>
        </w:rPr>
      </w:pPr>
      <w:r w:rsidRPr="003A48B4">
        <w:rPr>
          <w:rFonts w:asciiTheme="minorHAnsi" w:eastAsia="Verdana" w:hAnsiTheme="minorHAnsi" w:cstheme="minorHAnsi"/>
          <w:sz w:val="20"/>
        </w:rPr>
        <w:t xml:space="preserve">New stored procedure </w:t>
      </w:r>
    </w:p>
    <w:p w14:paraId="0B245CDA" w14:textId="41690E74" w:rsidR="002453F7" w:rsidRPr="003A48B4" w:rsidRDefault="007530ED" w:rsidP="001F1C92">
      <w:pPr>
        <w:pStyle w:val="ListParagraph"/>
        <w:numPr>
          <w:ilvl w:val="0"/>
          <w:numId w:val="27"/>
        </w:numPr>
        <w:rPr>
          <w:rFonts w:asciiTheme="minorHAnsi" w:eastAsia="Verdana" w:hAnsiTheme="minorHAnsi" w:cstheme="minorHAnsi"/>
          <w:sz w:val="20"/>
        </w:rPr>
      </w:pPr>
      <w:proofErr w:type="spellStart"/>
      <w:r w:rsidRPr="003A48B4">
        <w:rPr>
          <w:rFonts w:asciiTheme="minorHAnsi" w:eastAsiaTheme="minorHAnsi" w:hAnsiTheme="minorHAnsi" w:cstheme="minorHAnsi"/>
          <w:color w:val="000000"/>
          <w:sz w:val="20"/>
          <w:lang w:val="en-IN"/>
        </w:rPr>
        <w:t>GetSignnowAttributes</w:t>
      </w:r>
      <w:proofErr w:type="spellEnd"/>
    </w:p>
    <w:p w14:paraId="1CDD7D31" w14:textId="77777777" w:rsidR="001F1C92" w:rsidRPr="003A48B4" w:rsidRDefault="001F1C92" w:rsidP="001F1C92">
      <w:pPr>
        <w:ind w:left="907"/>
        <w:rPr>
          <w:rFonts w:asciiTheme="minorHAnsi" w:eastAsia="Verdana" w:hAnsiTheme="minorHAnsi" w:cstheme="minorHAnsi"/>
          <w:sz w:val="20"/>
        </w:rPr>
      </w:pPr>
      <w:r w:rsidRPr="003A48B4">
        <w:rPr>
          <w:rFonts w:asciiTheme="minorHAnsi" w:eastAsia="Verdana" w:hAnsiTheme="minorHAnsi" w:cstheme="minorHAnsi"/>
          <w:sz w:val="20"/>
        </w:rPr>
        <w:t xml:space="preserve">   New Keyword</w:t>
      </w:r>
    </w:p>
    <w:p w14:paraId="5FD75CA6" w14:textId="7D41CFC4" w:rsidR="00AC5944" w:rsidRPr="00A92582" w:rsidRDefault="007B10C9" w:rsidP="00A92582">
      <w:pPr>
        <w:pStyle w:val="ListParagraph"/>
        <w:numPr>
          <w:ilvl w:val="0"/>
          <w:numId w:val="27"/>
        </w:numPr>
        <w:rPr>
          <w:rFonts w:asciiTheme="minorHAnsi" w:eastAsia="Verdana" w:hAnsiTheme="minorHAnsi" w:cstheme="minorHAnsi"/>
          <w:sz w:val="20"/>
        </w:rPr>
      </w:pPr>
      <w:r w:rsidRPr="003A48B4">
        <w:rPr>
          <w:rFonts w:asciiTheme="minorHAnsi" w:eastAsia="Verdana" w:hAnsiTheme="minorHAnsi" w:cstheme="minorHAnsi"/>
          <w:sz w:val="20"/>
        </w:rPr>
        <w:t xml:space="preserve">Added new keyword value in </w:t>
      </w:r>
      <w:proofErr w:type="spellStart"/>
      <w:r w:rsidRPr="003A48B4">
        <w:rPr>
          <w:rFonts w:asciiTheme="minorHAnsi" w:eastAsia="Verdana" w:hAnsiTheme="minorHAnsi" w:cstheme="minorHAnsi"/>
          <w:sz w:val="20"/>
        </w:rPr>
        <w:t>VRKeywordValues</w:t>
      </w:r>
      <w:proofErr w:type="spellEnd"/>
      <w:r w:rsidRPr="003A48B4">
        <w:rPr>
          <w:rFonts w:asciiTheme="minorHAnsi" w:eastAsia="Verdana" w:hAnsiTheme="minorHAnsi" w:cstheme="minorHAnsi"/>
          <w:sz w:val="20"/>
        </w:rPr>
        <w:t xml:space="preserve"> table = Investor </w:t>
      </w:r>
      <w:proofErr w:type="spellStart"/>
      <w:r w:rsidRPr="003A48B4">
        <w:rPr>
          <w:rFonts w:asciiTheme="minorHAnsi" w:eastAsia="Verdana" w:hAnsiTheme="minorHAnsi" w:cstheme="minorHAnsi"/>
          <w:sz w:val="20"/>
        </w:rPr>
        <w:t>Signnow</w:t>
      </w:r>
      <w:proofErr w:type="spellEnd"/>
      <w:r w:rsidRPr="003A48B4">
        <w:rPr>
          <w:rFonts w:asciiTheme="minorHAnsi" w:eastAsia="Verdana" w:hAnsiTheme="minorHAnsi" w:cstheme="minorHAnsi"/>
          <w:sz w:val="20"/>
        </w:rPr>
        <w:t xml:space="preserve"> Attributes</w:t>
      </w:r>
    </w:p>
    <w:p w14:paraId="640A2BB0" w14:textId="77777777" w:rsidR="00524E65" w:rsidRDefault="00524E65" w:rsidP="001F1C92">
      <w:pPr>
        <w:pStyle w:val="Heading1"/>
      </w:pPr>
      <w:r>
        <w:t>Assumptions</w:t>
      </w:r>
      <w:bookmarkEnd w:id="8"/>
    </w:p>
    <w:p w14:paraId="1C5F1319" w14:textId="07F83339" w:rsidR="003A48B4" w:rsidRPr="003E0096" w:rsidRDefault="00524E65" w:rsidP="004D029A">
      <w:pPr>
        <w:ind w:left="1080"/>
      </w:pPr>
      <w:r>
        <w:t>Nil</w:t>
      </w:r>
    </w:p>
    <w:p w14:paraId="6EEB6CD5" w14:textId="54CC8D80" w:rsidR="00524E65" w:rsidRDefault="00524E65" w:rsidP="001F1C92">
      <w:pPr>
        <w:pStyle w:val="Heading1"/>
      </w:pPr>
      <w:bookmarkStart w:id="9" w:name="_Toc505609953"/>
      <w:r>
        <w:t xml:space="preserve">Document to be </w:t>
      </w:r>
      <w:bookmarkEnd w:id="9"/>
      <w:r w:rsidR="001F1C92">
        <w:t>updated</w:t>
      </w:r>
    </w:p>
    <w:p w14:paraId="58BB1167" w14:textId="4924C48F" w:rsidR="00524E65" w:rsidRDefault="00524E65" w:rsidP="00524E65">
      <w:pPr>
        <w:ind w:left="720" w:firstLine="360"/>
      </w:pPr>
      <w:r>
        <w:t>Nil</w:t>
      </w:r>
    </w:p>
    <w:p w14:paraId="1B977729" w14:textId="77777777" w:rsidR="00524E65" w:rsidRDefault="00524E65" w:rsidP="001F1C92">
      <w:pPr>
        <w:pStyle w:val="Heading1"/>
      </w:pPr>
      <w:bookmarkStart w:id="10" w:name="_Toc505609954"/>
      <w:r>
        <w:lastRenderedPageBreak/>
        <w:t>Modification History</w:t>
      </w:r>
      <w:bookmarkEnd w:id="10"/>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2426"/>
        <w:gridCol w:w="3259"/>
        <w:gridCol w:w="1004"/>
      </w:tblGrid>
      <w:tr w:rsidR="00524E65" w14:paraId="2B1421FD" w14:textId="77777777" w:rsidTr="00D7204B">
        <w:trPr>
          <w:trHeight w:val="313"/>
        </w:trPr>
        <w:tc>
          <w:tcPr>
            <w:tcW w:w="1627" w:type="dxa"/>
            <w:shd w:val="clear" w:color="auto" w:fill="C0C0C0"/>
            <w:vAlign w:val="center"/>
          </w:tcPr>
          <w:p w14:paraId="1CC31219" w14:textId="77777777" w:rsidR="00524E65" w:rsidRDefault="00524E65" w:rsidP="00D7204B">
            <w:pPr>
              <w:pStyle w:val="TableHeadingText"/>
            </w:pPr>
            <w:r>
              <w:t>Date</w:t>
            </w:r>
          </w:p>
        </w:tc>
        <w:tc>
          <w:tcPr>
            <w:tcW w:w="2426" w:type="dxa"/>
            <w:shd w:val="clear" w:color="auto" w:fill="C0C0C0"/>
            <w:vAlign w:val="center"/>
          </w:tcPr>
          <w:p w14:paraId="029A1763" w14:textId="77777777" w:rsidR="00524E65" w:rsidRDefault="00524E65" w:rsidP="00D7204B">
            <w:pPr>
              <w:pStyle w:val="TableHeadingText"/>
            </w:pPr>
            <w:r>
              <w:t>Author(s)</w:t>
            </w:r>
          </w:p>
        </w:tc>
        <w:tc>
          <w:tcPr>
            <w:tcW w:w="3259" w:type="dxa"/>
            <w:shd w:val="clear" w:color="auto" w:fill="C0C0C0"/>
            <w:vAlign w:val="center"/>
          </w:tcPr>
          <w:p w14:paraId="6C7FDD52" w14:textId="77777777" w:rsidR="00524E65" w:rsidRDefault="00524E65" w:rsidP="00D7204B">
            <w:pPr>
              <w:pStyle w:val="TableHeadingText"/>
            </w:pPr>
            <w:r>
              <w:t>Modification History</w:t>
            </w:r>
          </w:p>
        </w:tc>
        <w:tc>
          <w:tcPr>
            <w:tcW w:w="1004" w:type="dxa"/>
            <w:shd w:val="clear" w:color="auto" w:fill="C0C0C0"/>
            <w:vAlign w:val="center"/>
          </w:tcPr>
          <w:p w14:paraId="005A8104" w14:textId="77777777" w:rsidR="00524E65" w:rsidRDefault="00524E65" w:rsidP="00D7204B">
            <w:pPr>
              <w:pStyle w:val="TableHeadingText"/>
            </w:pPr>
            <w:r>
              <w:t xml:space="preserve">   Version</w:t>
            </w:r>
          </w:p>
        </w:tc>
      </w:tr>
      <w:tr w:rsidR="00524E65" w14:paraId="7A7A0130" w14:textId="77777777" w:rsidTr="00D7204B">
        <w:trPr>
          <w:trHeight w:val="424"/>
        </w:trPr>
        <w:tc>
          <w:tcPr>
            <w:tcW w:w="1627" w:type="dxa"/>
          </w:tcPr>
          <w:p w14:paraId="3E68AED8" w14:textId="2151A471" w:rsidR="00524E65" w:rsidRPr="003A48B4" w:rsidRDefault="007530ED" w:rsidP="00172D38">
            <w:pPr>
              <w:pStyle w:val="TableText"/>
              <w:rPr>
                <w:rFonts w:asciiTheme="minorHAnsi" w:hAnsiTheme="minorHAnsi" w:cstheme="minorHAnsi"/>
                <w:sz w:val="20"/>
              </w:rPr>
            </w:pPr>
            <w:r w:rsidRPr="003A48B4">
              <w:rPr>
                <w:rFonts w:asciiTheme="minorHAnsi" w:hAnsiTheme="minorHAnsi" w:cstheme="minorHAnsi"/>
                <w:sz w:val="20"/>
              </w:rPr>
              <w:t>02</w:t>
            </w:r>
            <w:r w:rsidR="00FC07AB" w:rsidRPr="003A48B4">
              <w:rPr>
                <w:rFonts w:asciiTheme="minorHAnsi" w:hAnsiTheme="minorHAnsi" w:cstheme="minorHAnsi"/>
                <w:sz w:val="20"/>
              </w:rPr>
              <w:t>-</w:t>
            </w:r>
            <w:r w:rsidRPr="003A48B4">
              <w:rPr>
                <w:rFonts w:asciiTheme="minorHAnsi" w:hAnsiTheme="minorHAnsi" w:cstheme="minorHAnsi"/>
                <w:sz w:val="20"/>
              </w:rPr>
              <w:t>Jan</w:t>
            </w:r>
            <w:r w:rsidR="00FC07AB" w:rsidRPr="003A48B4">
              <w:rPr>
                <w:rFonts w:asciiTheme="minorHAnsi" w:hAnsiTheme="minorHAnsi" w:cstheme="minorHAnsi"/>
                <w:sz w:val="20"/>
              </w:rPr>
              <w:t>-</w:t>
            </w:r>
            <w:r w:rsidR="00036277" w:rsidRPr="003A48B4">
              <w:rPr>
                <w:rFonts w:asciiTheme="minorHAnsi" w:hAnsiTheme="minorHAnsi" w:cstheme="minorHAnsi"/>
                <w:sz w:val="20"/>
              </w:rPr>
              <w:t>202</w:t>
            </w:r>
            <w:r w:rsidR="00775FA4" w:rsidRPr="003A48B4">
              <w:rPr>
                <w:rFonts w:asciiTheme="minorHAnsi" w:hAnsiTheme="minorHAnsi" w:cstheme="minorHAnsi"/>
                <w:sz w:val="20"/>
              </w:rPr>
              <w:t>3</w:t>
            </w:r>
          </w:p>
        </w:tc>
        <w:tc>
          <w:tcPr>
            <w:tcW w:w="2426" w:type="dxa"/>
          </w:tcPr>
          <w:p w14:paraId="510864B7" w14:textId="22D48A45" w:rsidR="00524E65" w:rsidRPr="003A48B4" w:rsidRDefault="007530ED" w:rsidP="00D7204B">
            <w:pPr>
              <w:pStyle w:val="TableText"/>
              <w:rPr>
                <w:rFonts w:asciiTheme="minorHAnsi" w:hAnsiTheme="minorHAnsi" w:cstheme="minorHAnsi"/>
                <w:sz w:val="20"/>
              </w:rPr>
            </w:pPr>
            <w:r w:rsidRPr="003A48B4">
              <w:rPr>
                <w:rFonts w:asciiTheme="minorHAnsi" w:hAnsiTheme="minorHAnsi" w:cstheme="minorHAnsi"/>
                <w:sz w:val="20"/>
              </w:rPr>
              <w:t xml:space="preserve">Sathiyaseelan </w:t>
            </w:r>
            <w:proofErr w:type="spellStart"/>
            <w:r w:rsidRPr="003A48B4">
              <w:rPr>
                <w:rFonts w:asciiTheme="minorHAnsi" w:hAnsiTheme="minorHAnsi" w:cstheme="minorHAnsi"/>
                <w:sz w:val="20"/>
              </w:rPr>
              <w:t>R</w:t>
            </w:r>
            <w:r w:rsidR="00E22746" w:rsidRPr="003A48B4">
              <w:rPr>
                <w:rFonts w:asciiTheme="minorHAnsi" w:hAnsiTheme="minorHAnsi" w:cstheme="minorHAnsi"/>
                <w:sz w:val="20"/>
              </w:rPr>
              <w:t>amasamy</w:t>
            </w:r>
            <w:proofErr w:type="spellEnd"/>
          </w:p>
        </w:tc>
        <w:tc>
          <w:tcPr>
            <w:tcW w:w="3259" w:type="dxa"/>
          </w:tcPr>
          <w:p w14:paraId="4A0CAEED" w14:textId="77777777" w:rsidR="00524E65" w:rsidRPr="003A48B4" w:rsidRDefault="00524E65" w:rsidP="00D7204B">
            <w:pPr>
              <w:pStyle w:val="TableText"/>
              <w:rPr>
                <w:rFonts w:asciiTheme="minorHAnsi" w:hAnsiTheme="minorHAnsi" w:cstheme="minorHAnsi"/>
                <w:sz w:val="20"/>
              </w:rPr>
            </w:pPr>
            <w:r w:rsidRPr="003A48B4">
              <w:rPr>
                <w:rFonts w:asciiTheme="minorHAnsi" w:hAnsiTheme="minorHAnsi" w:cstheme="minorHAnsi"/>
                <w:sz w:val="20"/>
              </w:rPr>
              <w:t>Initial document creation</w:t>
            </w:r>
          </w:p>
        </w:tc>
        <w:tc>
          <w:tcPr>
            <w:tcW w:w="1004" w:type="dxa"/>
          </w:tcPr>
          <w:p w14:paraId="639F89E5" w14:textId="77777777" w:rsidR="00524E65" w:rsidRPr="003A48B4" w:rsidRDefault="00524E65" w:rsidP="00D7204B">
            <w:pPr>
              <w:pStyle w:val="TableText"/>
              <w:rPr>
                <w:rFonts w:asciiTheme="minorHAnsi" w:hAnsiTheme="minorHAnsi" w:cstheme="minorHAnsi"/>
                <w:sz w:val="20"/>
              </w:rPr>
            </w:pPr>
            <w:r w:rsidRPr="003A48B4">
              <w:rPr>
                <w:rFonts w:asciiTheme="minorHAnsi" w:hAnsiTheme="minorHAnsi" w:cstheme="minorHAnsi"/>
                <w:sz w:val="20"/>
              </w:rPr>
              <w:t>0.1</w:t>
            </w:r>
          </w:p>
        </w:tc>
      </w:tr>
      <w:tr w:rsidR="00232A36" w14:paraId="0E8F3482" w14:textId="77777777" w:rsidTr="00D7204B">
        <w:trPr>
          <w:trHeight w:val="424"/>
        </w:trPr>
        <w:tc>
          <w:tcPr>
            <w:tcW w:w="1627" w:type="dxa"/>
          </w:tcPr>
          <w:p w14:paraId="5A6A5B51" w14:textId="564FE188" w:rsidR="00232A36" w:rsidRPr="003A48B4" w:rsidRDefault="00232A36" w:rsidP="00172D38">
            <w:pPr>
              <w:pStyle w:val="TableText"/>
              <w:rPr>
                <w:rFonts w:asciiTheme="minorHAnsi" w:hAnsiTheme="minorHAnsi" w:cstheme="minorHAnsi"/>
                <w:sz w:val="20"/>
              </w:rPr>
            </w:pPr>
            <w:r w:rsidRPr="003A48B4">
              <w:rPr>
                <w:rFonts w:asciiTheme="minorHAnsi" w:hAnsiTheme="minorHAnsi" w:cstheme="minorHAnsi"/>
                <w:sz w:val="20"/>
              </w:rPr>
              <w:t>03-Jan-2023</w:t>
            </w:r>
          </w:p>
        </w:tc>
        <w:tc>
          <w:tcPr>
            <w:tcW w:w="2426" w:type="dxa"/>
          </w:tcPr>
          <w:p w14:paraId="3D3E1675" w14:textId="347325AE" w:rsidR="00232A36" w:rsidRPr="003A48B4" w:rsidRDefault="00232A36" w:rsidP="00D7204B">
            <w:pPr>
              <w:pStyle w:val="TableText"/>
              <w:rPr>
                <w:rFonts w:asciiTheme="minorHAnsi" w:hAnsiTheme="minorHAnsi" w:cstheme="minorHAnsi"/>
                <w:sz w:val="20"/>
              </w:rPr>
            </w:pPr>
            <w:r w:rsidRPr="003A48B4">
              <w:rPr>
                <w:rFonts w:asciiTheme="minorHAnsi" w:hAnsiTheme="minorHAnsi" w:cstheme="minorHAnsi"/>
                <w:sz w:val="20"/>
              </w:rPr>
              <w:t>Jayapriya Murugan</w:t>
            </w:r>
          </w:p>
        </w:tc>
        <w:tc>
          <w:tcPr>
            <w:tcW w:w="3259" w:type="dxa"/>
          </w:tcPr>
          <w:p w14:paraId="11F04CCA" w14:textId="72F21622" w:rsidR="00232A36" w:rsidRPr="003A48B4" w:rsidRDefault="00232A36" w:rsidP="00D7204B">
            <w:pPr>
              <w:pStyle w:val="TableText"/>
              <w:rPr>
                <w:rFonts w:asciiTheme="minorHAnsi" w:hAnsiTheme="minorHAnsi" w:cstheme="minorHAnsi"/>
                <w:sz w:val="20"/>
              </w:rPr>
            </w:pPr>
            <w:r w:rsidRPr="003A48B4">
              <w:rPr>
                <w:rFonts w:asciiTheme="minorHAnsi" w:hAnsiTheme="minorHAnsi" w:cstheme="minorHAnsi"/>
                <w:sz w:val="20"/>
              </w:rPr>
              <w:t>Document Review</w:t>
            </w:r>
          </w:p>
        </w:tc>
        <w:tc>
          <w:tcPr>
            <w:tcW w:w="1004" w:type="dxa"/>
          </w:tcPr>
          <w:p w14:paraId="4ABEA365" w14:textId="68F2C04A" w:rsidR="00232A36" w:rsidRPr="003A48B4" w:rsidRDefault="00886096" w:rsidP="00D7204B">
            <w:pPr>
              <w:pStyle w:val="TableText"/>
              <w:rPr>
                <w:rFonts w:asciiTheme="minorHAnsi" w:hAnsiTheme="minorHAnsi" w:cstheme="minorHAnsi"/>
                <w:sz w:val="20"/>
              </w:rPr>
            </w:pPr>
            <w:r w:rsidRPr="003A48B4">
              <w:rPr>
                <w:rFonts w:asciiTheme="minorHAnsi" w:hAnsiTheme="minorHAnsi" w:cstheme="minorHAnsi"/>
                <w:sz w:val="20"/>
              </w:rPr>
              <w:t>0.2</w:t>
            </w:r>
          </w:p>
        </w:tc>
      </w:tr>
      <w:tr w:rsidR="00886096" w14:paraId="3B78A880" w14:textId="77777777" w:rsidTr="00D7204B">
        <w:trPr>
          <w:trHeight w:val="424"/>
        </w:trPr>
        <w:tc>
          <w:tcPr>
            <w:tcW w:w="1627" w:type="dxa"/>
          </w:tcPr>
          <w:p w14:paraId="74381B25" w14:textId="0A3A56EA" w:rsidR="00886096" w:rsidRPr="003A48B4" w:rsidRDefault="00886096" w:rsidP="00172D38">
            <w:pPr>
              <w:pStyle w:val="TableText"/>
              <w:rPr>
                <w:rFonts w:asciiTheme="minorHAnsi" w:hAnsiTheme="minorHAnsi" w:cstheme="minorHAnsi"/>
                <w:sz w:val="20"/>
              </w:rPr>
            </w:pPr>
            <w:r w:rsidRPr="003A48B4">
              <w:rPr>
                <w:rFonts w:asciiTheme="minorHAnsi" w:hAnsiTheme="minorHAnsi" w:cstheme="minorHAnsi"/>
                <w:sz w:val="20"/>
              </w:rPr>
              <w:t>03-Jan-2023</w:t>
            </w:r>
          </w:p>
        </w:tc>
        <w:tc>
          <w:tcPr>
            <w:tcW w:w="2426" w:type="dxa"/>
          </w:tcPr>
          <w:p w14:paraId="27763F39" w14:textId="1AA8F91D" w:rsidR="00886096" w:rsidRPr="003A48B4" w:rsidRDefault="00886096" w:rsidP="00D7204B">
            <w:pPr>
              <w:pStyle w:val="TableText"/>
              <w:rPr>
                <w:rFonts w:asciiTheme="minorHAnsi" w:hAnsiTheme="minorHAnsi" w:cstheme="minorHAnsi"/>
                <w:sz w:val="20"/>
              </w:rPr>
            </w:pPr>
            <w:r w:rsidRPr="003A48B4">
              <w:rPr>
                <w:rFonts w:asciiTheme="minorHAnsi" w:hAnsiTheme="minorHAnsi" w:cstheme="minorHAnsi"/>
                <w:sz w:val="20"/>
              </w:rPr>
              <w:t xml:space="preserve">Sathiyaseelan </w:t>
            </w:r>
            <w:proofErr w:type="spellStart"/>
            <w:r w:rsidRPr="003A48B4">
              <w:rPr>
                <w:rFonts w:asciiTheme="minorHAnsi" w:hAnsiTheme="minorHAnsi" w:cstheme="minorHAnsi"/>
                <w:sz w:val="20"/>
              </w:rPr>
              <w:t>R</w:t>
            </w:r>
            <w:r w:rsidR="00E22746" w:rsidRPr="003A48B4">
              <w:rPr>
                <w:rFonts w:asciiTheme="minorHAnsi" w:hAnsiTheme="minorHAnsi" w:cstheme="minorHAnsi"/>
                <w:sz w:val="20"/>
              </w:rPr>
              <w:t>amasamy</w:t>
            </w:r>
            <w:proofErr w:type="spellEnd"/>
          </w:p>
        </w:tc>
        <w:tc>
          <w:tcPr>
            <w:tcW w:w="3259" w:type="dxa"/>
          </w:tcPr>
          <w:p w14:paraId="7E642D05" w14:textId="4E51D7AC" w:rsidR="00886096" w:rsidRPr="003A48B4" w:rsidRDefault="00886096" w:rsidP="00D7204B">
            <w:pPr>
              <w:pStyle w:val="TableText"/>
              <w:rPr>
                <w:rFonts w:asciiTheme="minorHAnsi" w:hAnsiTheme="minorHAnsi" w:cstheme="minorHAnsi"/>
                <w:sz w:val="20"/>
              </w:rPr>
            </w:pPr>
            <w:r w:rsidRPr="003A48B4">
              <w:rPr>
                <w:rFonts w:asciiTheme="minorHAnsi" w:hAnsiTheme="minorHAnsi" w:cstheme="minorHAnsi"/>
                <w:sz w:val="20"/>
              </w:rPr>
              <w:t>Updated final version</w:t>
            </w:r>
          </w:p>
        </w:tc>
        <w:tc>
          <w:tcPr>
            <w:tcW w:w="1004" w:type="dxa"/>
          </w:tcPr>
          <w:p w14:paraId="64200550" w14:textId="5689D9A3" w:rsidR="00886096" w:rsidRPr="003A48B4" w:rsidRDefault="00886096" w:rsidP="00D7204B">
            <w:pPr>
              <w:pStyle w:val="TableText"/>
              <w:rPr>
                <w:rFonts w:asciiTheme="minorHAnsi" w:hAnsiTheme="minorHAnsi" w:cstheme="minorHAnsi"/>
                <w:sz w:val="20"/>
              </w:rPr>
            </w:pPr>
            <w:r w:rsidRPr="003A48B4">
              <w:rPr>
                <w:rFonts w:asciiTheme="minorHAnsi" w:hAnsiTheme="minorHAnsi" w:cstheme="minorHAnsi"/>
                <w:sz w:val="20"/>
              </w:rPr>
              <w:t>1.0</w:t>
            </w:r>
          </w:p>
        </w:tc>
      </w:tr>
    </w:tbl>
    <w:p w14:paraId="6C8966A2" w14:textId="77777777" w:rsidR="00524E65" w:rsidRDefault="00524E65" w:rsidP="008C13D8">
      <w:pPr>
        <w:pStyle w:val="Heading1Text"/>
      </w:pPr>
      <w:bookmarkStart w:id="11" w:name="_GoBack"/>
      <w:bookmarkEnd w:id="11"/>
    </w:p>
    <w:sectPr w:rsidR="00524E65" w:rsidSect="00CF691C">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010A1" w14:textId="77777777" w:rsidR="007A718B" w:rsidRDefault="007A718B">
      <w:pPr>
        <w:spacing w:after="0" w:line="240" w:lineRule="auto"/>
      </w:pPr>
      <w:r>
        <w:separator/>
      </w:r>
    </w:p>
  </w:endnote>
  <w:endnote w:type="continuationSeparator" w:id="0">
    <w:p w14:paraId="201CD69B" w14:textId="77777777" w:rsidR="007A718B" w:rsidRDefault="007A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14A3C" w14:textId="77777777" w:rsidR="003939C4" w:rsidRDefault="00715527">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659906C" w14:textId="77777777" w:rsidR="003939C4" w:rsidRDefault="004D029A">
    <w:pPr>
      <w:pStyle w:val="Foote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A24FD" w14:textId="77777777" w:rsidR="003939C4" w:rsidRDefault="00715527">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4D029A">
      <w:rPr>
        <w:rStyle w:val="PageNumber"/>
      </w:rPr>
      <w:t>5</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3939C4" w14:paraId="6996BCD2" w14:textId="77777777">
      <w:trPr>
        <w:cantSplit/>
        <w:trHeight w:val="101"/>
      </w:trPr>
      <w:tc>
        <w:tcPr>
          <w:tcW w:w="8640" w:type="dxa"/>
          <w:shd w:val="clear" w:color="auto" w:fill="333399"/>
        </w:tcPr>
        <w:p w14:paraId="4E59E443" w14:textId="24CB5235" w:rsidR="003939C4" w:rsidRDefault="00715527" w:rsidP="00BB2EE3">
          <w:pPr>
            <w:pStyle w:val="Header"/>
            <w:tabs>
              <w:tab w:val="clear" w:pos="8392"/>
              <w:tab w:val="right" w:pos="8424"/>
            </w:tabs>
            <w:ind w:right="360"/>
          </w:pPr>
          <w:r>
            <w:t xml:space="preserve">Confidential                            </w:t>
          </w:r>
          <w:r w:rsidR="00B228B4">
            <w:t xml:space="preserve">                     Version </w:t>
          </w:r>
          <w:r w:rsidR="00886096">
            <w:t>1.0</w:t>
          </w:r>
          <w:r>
            <w:t xml:space="preserve">           </w:t>
          </w:r>
          <w:r>
            <w:rPr>
              <w:bCs/>
            </w:rPr>
            <w:t xml:space="preserve">    </w:t>
          </w:r>
        </w:p>
      </w:tc>
    </w:tr>
  </w:tbl>
  <w:p w14:paraId="56D6C65D" w14:textId="77777777" w:rsidR="003939C4" w:rsidRDefault="00715527">
    <w:pPr>
      <w:spacing w:before="60" w:after="60" w:line="240" w:lineRule="auto"/>
      <w:jc w:val="center"/>
    </w:pPr>
    <w:r>
      <w:rPr>
        <w:noProof/>
      </w:rPr>
      <w:drawing>
        <wp:inline distT="0" distB="0" distL="0" distR="0" wp14:anchorId="770D782C" wp14:editId="5AC81D74">
          <wp:extent cx="895350" cy="314325"/>
          <wp:effectExtent l="19050" t="0" r="0" b="0"/>
          <wp:docPr id="33" name="Picture 33"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3939C4" w14:paraId="03E0F7FE" w14:textId="77777777">
      <w:trPr>
        <w:cantSplit/>
        <w:trHeight w:val="80"/>
      </w:trPr>
      <w:tc>
        <w:tcPr>
          <w:tcW w:w="8640" w:type="dxa"/>
          <w:shd w:val="clear" w:color="auto" w:fill="333399"/>
        </w:tcPr>
        <w:p w14:paraId="28EF6ACD" w14:textId="0DBB4239" w:rsidR="003939C4" w:rsidRDefault="00715527" w:rsidP="00913054">
          <w:pPr>
            <w:pStyle w:val="Header"/>
            <w:tabs>
              <w:tab w:val="clear" w:pos="8392"/>
              <w:tab w:val="right" w:pos="8424"/>
            </w:tabs>
            <w:ind w:right="360"/>
          </w:pPr>
          <w:r>
            <w:t xml:space="preserve">Confidential                            </w:t>
          </w:r>
          <w:r w:rsidR="005B6356">
            <w:t xml:space="preserve">                     Version 0.</w:t>
          </w:r>
          <w:r w:rsidR="00605ECD">
            <w:t>1</w:t>
          </w:r>
          <w:r>
            <w:tab/>
          </w:r>
        </w:p>
      </w:tc>
    </w:tr>
  </w:tbl>
  <w:p w14:paraId="6896839E" w14:textId="77777777" w:rsidR="003939C4" w:rsidRDefault="00715527">
    <w:pPr>
      <w:pStyle w:val="CopyrightHead"/>
      <w:spacing w:before="60" w:after="60" w:line="240" w:lineRule="auto"/>
      <w:jc w:val="center"/>
    </w:pPr>
    <w:r>
      <w:rPr>
        <w:noProof/>
      </w:rPr>
      <w:drawing>
        <wp:inline distT="0" distB="0" distL="0" distR="0" wp14:anchorId="4A1ED384" wp14:editId="1BA549C5">
          <wp:extent cx="895350" cy="314325"/>
          <wp:effectExtent l="19050" t="0" r="0" b="0"/>
          <wp:docPr id="34" name="Picture 34"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71443503" w14:textId="77777777" w:rsidR="003939C4" w:rsidRDefault="00715527">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71BE5" w14:textId="77777777" w:rsidR="007A718B" w:rsidRDefault="007A718B">
      <w:pPr>
        <w:spacing w:after="0" w:line="240" w:lineRule="auto"/>
      </w:pPr>
      <w:r>
        <w:separator/>
      </w:r>
    </w:p>
  </w:footnote>
  <w:footnote w:type="continuationSeparator" w:id="0">
    <w:p w14:paraId="64AA67A6" w14:textId="77777777" w:rsidR="007A718B" w:rsidRDefault="007A7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74D10" w14:textId="77777777" w:rsidR="003939C4" w:rsidRDefault="004D029A">
    <w:pPr>
      <w:pStyle w:val="Header"/>
    </w:pPr>
  </w:p>
  <w:p w14:paraId="58645C64" w14:textId="77777777" w:rsidR="003939C4" w:rsidRDefault="004D029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073B3F96" w14:textId="77777777">
      <w:trPr>
        <w:cantSplit/>
        <w:trHeight w:val="80"/>
      </w:trPr>
      <w:tc>
        <w:tcPr>
          <w:tcW w:w="8640" w:type="dxa"/>
          <w:shd w:val="clear" w:color="auto" w:fill="333399"/>
        </w:tcPr>
        <w:p w14:paraId="3B24A0D8" w14:textId="60339EEB" w:rsidR="003939C4" w:rsidRDefault="00C4190E" w:rsidP="00E221FF">
          <w:pPr>
            <w:pStyle w:val="Header"/>
          </w:pPr>
          <w:r>
            <w:t xml:space="preserve"> </w:t>
          </w:r>
          <w:r w:rsidR="00715527">
            <w:t>Aspire Systems</w:t>
          </w:r>
          <w:r w:rsidR="00715527">
            <w:tab/>
          </w:r>
          <w:r w:rsidR="002453F7">
            <w:t xml:space="preserve">     </w:t>
          </w:r>
          <w:r w:rsidR="00BD76C4" w:rsidRPr="00BD76C4">
            <w:t>VR-</w:t>
          </w:r>
          <w:proofErr w:type="spellStart"/>
          <w:r w:rsidR="00BD76C4" w:rsidRPr="00BD76C4">
            <w:t>Shreem</w:t>
          </w:r>
          <w:proofErr w:type="spellEnd"/>
          <w:r w:rsidR="00BD76C4" w:rsidRPr="00BD76C4">
            <w:t xml:space="preserve"> IR - Investor </w:t>
          </w:r>
          <w:proofErr w:type="spellStart"/>
          <w:r w:rsidR="00BD76C4" w:rsidRPr="00BD76C4">
            <w:t>Signnow</w:t>
          </w:r>
          <w:proofErr w:type="spellEnd"/>
          <w:r w:rsidR="00BD76C4" w:rsidRPr="00BD76C4">
            <w:t xml:space="preserve"> Attributes CR</w:t>
          </w:r>
          <w:r w:rsidR="002453F7" w:rsidRPr="002453F7">
            <w:rPr>
              <w:rFonts w:eastAsia="Verdana" w:cs="Verdana"/>
              <w:szCs w:val="16"/>
            </w:rPr>
            <w:t>-IA-01</w:t>
          </w:r>
        </w:p>
      </w:tc>
    </w:tr>
  </w:tbl>
  <w:p w14:paraId="07030B0D" w14:textId="77777777" w:rsidR="003939C4" w:rsidRDefault="00715527">
    <w:pPr>
      <w:ind w:left="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002F5722" w14:textId="77777777">
      <w:trPr>
        <w:cantSplit/>
        <w:trHeight w:val="80"/>
      </w:trPr>
      <w:tc>
        <w:tcPr>
          <w:tcW w:w="8640" w:type="dxa"/>
          <w:shd w:val="clear" w:color="auto" w:fill="333399"/>
        </w:tcPr>
        <w:p w14:paraId="68683111" w14:textId="76BAE9E3" w:rsidR="003939C4" w:rsidRDefault="00715527" w:rsidP="0022101E">
          <w:pPr>
            <w:pStyle w:val="Header"/>
          </w:pPr>
          <w:r>
            <w:t>Aspire Systems</w:t>
          </w:r>
          <w:r>
            <w:tab/>
          </w:r>
          <w:r w:rsidR="00E35C36" w:rsidRPr="00E35C36">
            <w:t>VR-</w:t>
          </w:r>
          <w:proofErr w:type="spellStart"/>
          <w:r w:rsidR="00E35C36" w:rsidRPr="00E35C36">
            <w:t>Shreem</w:t>
          </w:r>
          <w:proofErr w:type="spellEnd"/>
          <w:r w:rsidR="00E35C36" w:rsidRPr="00E35C36">
            <w:t xml:space="preserve"> IR - Investor </w:t>
          </w:r>
          <w:proofErr w:type="spellStart"/>
          <w:r w:rsidR="00E35C36" w:rsidRPr="00E35C36">
            <w:t>Signnow</w:t>
          </w:r>
          <w:proofErr w:type="spellEnd"/>
          <w:r w:rsidR="00E35C36" w:rsidRPr="00E35C36">
            <w:t xml:space="preserve"> Attributes CR</w:t>
          </w:r>
          <w:r w:rsidR="002453F7" w:rsidRPr="002453F7">
            <w:rPr>
              <w:rFonts w:eastAsia="Verdana" w:cs="Verdana"/>
              <w:szCs w:val="16"/>
            </w:rPr>
            <w:t>-IA-01</w:t>
          </w:r>
        </w:p>
      </w:tc>
    </w:tr>
  </w:tbl>
  <w:p w14:paraId="332E73CA" w14:textId="77777777" w:rsidR="003939C4" w:rsidRDefault="004D02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476"/>
    <w:multiLevelType w:val="hybridMultilevel"/>
    <w:tmpl w:val="320C4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48C179"/>
    <w:multiLevelType w:val="singleLevel"/>
    <w:tmpl w:val="0248C179"/>
    <w:lvl w:ilvl="0">
      <w:start w:val="1"/>
      <w:numFmt w:val="bullet"/>
      <w:lvlText w:val="•"/>
      <w:lvlJc w:val="left"/>
    </w:lvl>
  </w:abstractNum>
  <w:abstractNum w:abstractNumId="2">
    <w:nsid w:val="04E61465"/>
    <w:multiLevelType w:val="hybridMultilevel"/>
    <w:tmpl w:val="3E48B8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8BD642C"/>
    <w:multiLevelType w:val="hybridMultilevel"/>
    <w:tmpl w:val="1F1A86A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94E1A5D"/>
    <w:multiLevelType w:val="hybridMultilevel"/>
    <w:tmpl w:val="45821F86"/>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0E1B65ED"/>
    <w:multiLevelType w:val="hybridMultilevel"/>
    <w:tmpl w:val="228CAD9A"/>
    <w:lvl w:ilvl="0" w:tplc="40090003">
      <w:start w:val="1"/>
      <w:numFmt w:val="bullet"/>
      <w:lvlText w:val="o"/>
      <w:lvlJc w:val="left"/>
      <w:pPr>
        <w:ind w:left="1627" w:hanging="360"/>
      </w:pPr>
      <w:rPr>
        <w:rFonts w:ascii="Courier New" w:hAnsi="Courier New" w:cs="Courier New"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6">
    <w:nsid w:val="0EFA4345"/>
    <w:multiLevelType w:val="hybridMultilevel"/>
    <w:tmpl w:val="D7B4A42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05C44A7"/>
    <w:multiLevelType w:val="hybridMultilevel"/>
    <w:tmpl w:val="D90405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62E2A16"/>
    <w:multiLevelType w:val="hybridMultilevel"/>
    <w:tmpl w:val="0F185E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5067B6"/>
    <w:multiLevelType w:val="hybridMultilevel"/>
    <w:tmpl w:val="0C7EBB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97834E3"/>
    <w:multiLevelType w:val="hybridMultilevel"/>
    <w:tmpl w:val="60F2B1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DBD17C0"/>
    <w:multiLevelType w:val="hybridMultilevel"/>
    <w:tmpl w:val="90F8F8F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1433BEF"/>
    <w:multiLevelType w:val="hybridMultilevel"/>
    <w:tmpl w:val="E2125F4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2EBF1BE8"/>
    <w:multiLevelType w:val="hybridMultilevel"/>
    <w:tmpl w:val="973ED21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30B30129"/>
    <w:multiLevelType w:val="hybridMultilevel"/>
    <w:tmpl w:val="30F8E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4A6147C"/>
    <w:multiLevelType w:val="hybridMultilevel"/>
    <w:tmpl w:val="066EE3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03A06"/>
    <w:multiLevelType w:val="hybridMultilevel"/>
    <w:tmpl w:val="388CB77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3F01B65"/>
    <w:multiLevelType w:val="hybridMultilevel"/>
    <w:tmpl w:val="E5242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45423E2E"/>
    <w:multiLevelType w:val="hybridMultilevel"/>
    <w:tmpl w:val="77149B3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48175622"/>
    <w:multiLevelType w:val="hybridMultilevel"/>
    <w:tmpl w:val="3E78E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73B28CE"/>
    <w:multiLevelType w:val="hybridMultilevel"/>
    <w:tmpl w:val="67DAA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2216268"/>
    <w:multiLevelType w:val="hybridMultilevel"/>
    <w:tmpl w:val="0FAEFAE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62F6C09"/>
    <w:multiLevelType w:val="hybridMultilevel"/>
    <w:tmpl w:val="9926BEB8"/>
    <w:lvl w:ilvl="0" w:tplc="04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BFA365A"/>
    <w:multiLevelType w:val="hybridMultilevel"/>
    <w:tmpl w:val="9F5E55A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6D7B43B8"/>
    <w:multiLevelType w:val="hybridMultilevel"/>
    <w:tmpl w:val="E49E0D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741F28D4"/>
    <w:multiLevelType w:val="hybridMultilevel"/>
    <w:tmpl w:val="F42263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6740BE2"/>
    <w:multiLevelType w:val="hybridMultilevel"/>
    <w:tmpl w:val="0720AEB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nsid w:val="77153843"/>
    <w:multiLevelType w:val="hybridMultilevel"/>
    <w:tmpl w:val="2C98293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7B8B4657"/>
    <w:multiLevelType w:val="multilevel"/>
    <w:tmpl w:val="EEB2DB4C"/>
    <w:lvl w:ilvl="0">
      <w:start w:val="1"/>
      <w:numFmt w:val="decimal"/>
      <w:pStyle w:val="Heading1"/>
      <w:lvlText w:val="%1."/>
      <w:lvlJc w:val="left"/>
      <w:pPr>
        <w:tabs>
          <w:tab w:val="num" w:pos="1080"/>
        </w:tabs>
        <w:ind w:left="1080" w:hanging="360"/>
      </w:pPr>
      <w:rPr>
        <w:rFonts w:hint="default"/>
      </w:rPr>
    </w:lvl>
    <w:lvl w:ilvl="1">
      <w:start w:val="1"/>
      <w:numFmt w:val="decimal"/>
      <w:pStyle w:val="Heading2"/>
      <w:lvlText w:val="%1.%2"/>
      <w:lvlJc w:val="left"/>
      <w:pPr>
        <w:tabs>
          <w:tab w:val="num" w:pos="1800"/>
        </w:tabs>
        <w:ind w:left="1440" w:hanging="360"/>
      </w:pPr>
      <w:rPr>
        <w:rFonts w:hint="default"/>
      </w:rPr>
    </w:lvl>
    <w:lvl w:ilvl="2">
      <w:start w:val="1"/>
      <w:numFmt w:val="decimal"/>
      <w:pStyle w:val="Heading3"/>
      <w:lvlText w:val="%1.%2.%3"/>
      <w:lvlJc w:val="left"/>
      <w:pPr>
        <w:tabs>
          <w:tab w:val="num" w:pos="2520"/>
        </w:tabs>
        <w:ind w:left="1800" w:hanging="360"/>
      </w:pPr>
      <w:rPr>
        <w:rFonts w:hint="default"/>
      </w:rPr>
    </w:lvl>
    <w:lvl w:ilvl="3">
      <w:start w:val="1"/>
      <w:numFmt w:val="decimal"/>
      <w:pStyle w:val="Heading4"/>
      <w:lvlText w:val="%1.%2.%3.%4"/>
      <w:lvlJc w:val="left"/>
      <w:pPr>
        <w:tabs>
          <w:tab w:val="num" w:pos="3240"/>
        </w:tabs>
        <w:ind w:left="2880" w:hanging="1080"/>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9">
    <w:nsid w:val="7BA65126"/>
    <w:multiLevelType w:val="hybridMultilevel"/>
    <w:tmpl w:val="1764C17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8"/>
  </w:num>
  <w:num w:numId="2">
    <w:abstractNumId w:val="15"/>
  </w:num>
  <w:num w:numId="3">
    <w:abstractNumId w:val="25"/>
  </w:num>
  <w:num w:numId="4">
    <w:abstractNumId w:val="20"/>
  </w:num>
  <w:num w:numId="5">
    <w:abstractNumId w:val="22"/>
  </w:num>
  <w:num w:numId="6">
    <w:abstractNumId w:val="11"/>
  </w:num>
  <w:num w:numId="7">
    <w:abstractNumId w:val="27"/>
  </w:num>
  <w:num w:numId="8">
    <w:abstractNumId w:val="13"/>
  </w:num>
  <w:num w:numId="9">
    <w:abstractNumId w:val="21"/>
  </w:num>
  <w:num w:numId="10">
    <w:abstractNumId w:val="18"/>
  </w:num>
  <w:num w:numId="11">
    <w:abstractNumId w:val="26"/>
  </w:num>
  <w:num w:numId="12">
    <w:abstractNumId w:val="17"/>
  </w:num>
  <w:num w:numId="13">
    <w:abstractNumId w:val="6"/>
  </w:num>
  <w:num w:numId="14">
    <w:abstractNumId w:val="19"/>
  </w:num>
  <w:num w:numId="15">
    <w:abstractNumId w:val="14"/>
  </w:num>
  <w:num w:numId="16">
    <w:abstractNumId w:val="23"/>
  </w:num>
  <w:num w:numId="17">
    <w:abstractNumId w:val="4"/>
  </w:num>
  <w:num w:numId="18">
    <w:abstractNumId w:val="9"/>
  </w:num>
  <w:num w:numId="19">
    <w:abstractNumId w:val="3"/>
  </w:num>
  <w:num w:numId="20">
    <w:abstractNumId w:val="10"/>
  </w:num>
  <w:num w:numId="21">
    <w:abstractNumId w:val="8"/>
  </w:num>
  <w:num w:numId="22">
    <w:abstractNumId w:val="1"/>
  </w:num>
  <w:num w:numId="23">
    <w:abstractNumId w:val="16"/>
  </w:num>
  <w:num w:numId="24">
    <w:abstractNumId w:val="5"/>
  </w:num>
  <w:num w:numId="25">
    <w:abstractNumId w:val="2"/>
  </w:num>
  <w:num w:numId="26">
    <w:abstractNumId w:val="0"/>
  </w:num>
  <w:num w:numId="27">
    <w:abstractNumId w:val="24"/>
  </w:num>
  <w:num w:numId="28">
    <w:abstractNumId w:val="12"/>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65"/>
    <w:rsid w:val="00036277"/>
    <w:rsid w:val="00036888"/>
    <w:rsid w:val="000B6DA3"/>
    <w:rsid w:val="000C015C"/>
    <w:rsid w:val="000D4A0C"/>
    <w:rsid w:val="000D4A82"/>
    <w:rsid w:val="00107798"/>
    <w:rsid w:val="0013381C"/>
    <w:rsid w:val="001555BE"/>
    <w:rsid w:val="00172D38"/>
    <w:rsid w:val="00175C28"/>
    <w:rsid w:val="0019212F"/>
    <w:rsid w:val="00196F4E"/>
    <w:rsid w:val="001B0370"/>
    <w:rsid w:val="001E0988"/>
    <w:rsid w:val="001F1C92"/>
    <w:rsid w:val="001F24EC"/>
    <w:rsid w:val="00232A36"/>
    <w:rsid w:val="002453F7"/>
    <w:rsid w:val="0025129A"/>
    <w:rsid w:val="00266552"/>
    <w:rsid w:val="00267582"/>
    <w:rsid w:val="00293673"/>
    <w:rsid w:val="002C0938"/>
    <w:rsid w:val="00306265"/>
    <w:rsid w:val="003848B6"/>
    <w:rsid w:val="003A48B4"/>
    <w:rsid w:val="003B5518"/>
    <w:rsid w:val="00465697"/>
    <w:rsid w:val="00492B58"/>
    <w:rsid w:val="004D029A"/>
    <w:rsid w:val="004F0929"/>
    <w:rsid w:val="00524E65"/>
    <w:rsid w:val="0053265D"/>
    <w:rsid w:val="0055176C"/>
    <w:rsid w:val="005542DB"/>
    <w:rsid w:val="00557A71"/>
    <w:rsid w:val="00581841"/>
    <w:rsid w:val="00587844"/>
    <w:rsid w:val="0059072F"/>
    <w:rsid w:val="005B6356"/>
    <w:rsid w:val="005C07AF"/>
    <w:rsid w:val="005D3535"/>
    <w:rsid w:val="00605ECD"/>
    <w:rsid w:val="00625500"/>
    <w:rsid w:val="00653373"/>
    <w:rsid w:val="00654946"/>
    <w:rsid w:val="00657050"/>
    <w:rsid w:val="00686832"/>
    <w:rsid w:val="00694B23"/>
    <w:rsid w:val="006C7A7E"/>
    <w:rsid w:val="006D2BA6"/>
    <w:rsid w:val="006D5C55"/>
    <w:rsid w:val="006E0D34"/>
    <w:rsid w:val="00715527"/>
    <w:rsid w:val="00717320"/>
    <w:rsid w:val="00736BAE"/>
    <w:rsid w:val="007530ED"/>
    <w:rsid w:val="00755B45"/>
    <w:rsid w:val="00775FA4"/>
    <w:rsid w:val="007A534E"/>
    <w:rsid w:val="007A718B"/>
    <w:rsid w:val="007B10C9"/>
    <w:rsid w:val="007B6B1B"/>
    <w:rsid w:val="007D4BBF"/>
    <w:rsid w:val="007D707B"/>
    <w:rsid w:val="00840B19"/>
    <w:rsid w:val="00886096"/>
    <w:rsid w:val="008C13D8"/>
    <w:rsid w:val="008D7FE6"/>
    <w:rsid w:val="008E7AE6"/>
    <w:rsid w:val="009056F5"/>
    <w:rsid w:val="00916D67"/>
    <w:rsid w:val="009208B9"/>
    <w:rsid w:val="009E5650"/>
    <w:rsid w:val="009F4513"/>
    <w:rsid w:val="00A071B6"/>
    <w:rsid w:val="00A23088"/>
    <w:rsid w:val="00A9069E"/>
    <w:rsid w:val="00A907DE"/>
    <w:rsid w:val="00A92582"/>
    <w:rsid w:val="00A96DBD"/>
    <w:rsid w:val="00AA0B03"/>
    <w:rsid w:val="00AB0BED"/>
    <w:rsid w:val="00AC5944"/>
    <w:rsid w:val="00B228B4"/>
    <w:rsid w:val="00BA35A6"/>
    <w:rsid w:val="00BA3C3F"/>
    <w:rsid w:val="00BD76C4"/>
    <w:rsid w:val="00BF39B2"/>
    <w:rsid w:val="00C20B98"/>
    <w:rsid w:val="00C4190E"/>
    <w:rsid w:val="00C75201"/>
    <w:rsid w:val="00C81158"/>
    <w:rsid w:val="00C8276D"/>
    <w:rsid w:val="00C92C91"/>
    <w:rsid w:val="00CB1AA7"/>
    <w:rsid w:val="00CF5F26"/>
    <w:rsid w:val="00D137CF"/>
    <w:rsid w:val="00D662BB"/>
    <w:rsid w:val="00D74DED"/>
    <w:rsid w:val="00DB153C"/>
    <w:rsid w:val="00DF6984"/>
    <w:rsid w:val="00E00C6B"/>
    <w:rsid w:val="00E22746"/>
    <w:rsid w:val="00E35C36"/>
    <w:rsid w:val="00E37111"/>
    <w:rsid w:val="00E43BA7"/>
    <w:rsid w:val="00E50C46"/>
    <w:rsid w:val="00E52EB4"/>
    <w:rsid w:val="00E61B8B"/>
    <w:rsid w:val="00ED503A"/>
    <w:rsid w:val="00ED70EA"/>
    <w:rsid w:val="00EE2C7E"/>
    <w:rsid w:val="00EF09D8"/>
    <w:rsid w:val="00F668CF"/>
    <w:rsid w:val="00F7167D"/>
    <w:rsid w:val="00F7636F"/>
    <w:rsid w:val="00F918E6"/>
    <w:rsid w:val="00F95C87"/>
    <w:rsid w:val="00F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0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65"/>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1F1C92"/>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524E65"/>
    <w:pPr>
      <w:keepNext/>
      <w:numPr>
        <w:ilvl w:val="1"/>
        <w:numId w:val="1"/>
      </w:numPr>
      <w:pBdr>
        <w:bottom w:val="single" w:sz="4" w:space="1" w:color="auto"/>
      </w:pBdr>
      <w:spacing w:before="360" w:after="360"/>
      <w:outlineLvl w:val="1"/>
    </w:pPr>
    <w:rPr>
      <w:rFonts w:cs="Arial"/>
      <w:b/>
      <w:bCs/>
      <w:sz w:val="20"/>
    </w:rPr>
  </w:style>
  <w:style w:type="paragraph" w:styleId="Heading3">
    <w:name w:val="heading 3"/>
    <w:basedOn w:val="Normal"/>
    <w:next w:val="Normal"/>
    <w:link w:val="Heading3Char"/>
    <w:autoRedefine/>
    <w:qFormat/>
    <w:rsid w:val="00524E65"/>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524E65"/>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C92"/>
    <w:rPr>
      <w:rFonts w:ascii="Verdana" w:eastAsia="Times New Roman" w:hAnsi="Verdana" w:cs="Times New Roman"/>
      <w:b/>
      <w:bCs/>
      <w:szCs w:val="20"/>
    </w:rPr>
  </w:style>
  <w:style w:type="character" w:customStyle="1" w:styleId="Heading2Char">
    <w:name w:val="Heading 2 Char"/>
    <w:basedOn w:val="DefaultParagraphFont"/>
    <w:link w:val="Heading2"/>
    <w:rsid w:val="00524E65"/>
    <w:rPr>
      <w:rFonts w:ascii="Verdana" w:eastAsia="Times New Roman" w:hAnsi="Verdana" w:cs="Arial"/>
      <w:b/>
      <w:bCs/>
      <w:sz w:val="20"/>
      <w:szCs w:val="20"/>
    </w:rPr>
  </w:style>
  <w:style w:type="character" w:customStyle="1" w:styleId="Heading3Char">
    <w:name w:val="Heading 3 Char"/>
    <w:basedOn w:val="DefaultParagraphFont"/>
    <w:link w:val="Heading3"/>
    <w:rsid w:val="00524E65"/>
    <w:rPr>
      <w:rFonts w:ascii="Verdana" w:eastAsia="Times New Roman" w:hAnsi="Verdana" w:cs="Arial"/>
      <w:b/>
      <w:sz w:val="18"/>
      <w:szCs w:val="20"/>
    </w:rPr>
  </w:style>
  <w:style w:type="character" w:customStyle="1" w:styleId="Heading4Char">
    <w:name w:val="Heading 4 Char"/>
    <w:basedOn w:val="DefaultParagraphFont"/>
    <w:link w:val="Heading4"/>
    <w:rsid w:val="00524E65"/>
    <w:rPr>
      <w:rFonts w:ascii="Verdana" w:eastAsia="Times New Roman" w:hAnsi="Verdana" w:cs="Times New Roman"/>
      <w:b/>
      <w:bCs/>
      <w:sz w:val="18"/>
      <w:szCs w:val="20"/>
    </w:rPr>
  </w:style>
  <w:style w:type="paragraph" w:customStyle="1" w:styleId="Heading1Text">
    <w:name w:val="Heading1 Text"/>
    <w:basedOn w:val="Normal"/>
    <w:rsid w:val="00524E65"/>
    <w:pPr>
      <w:spacing w:before="120"/>
      <w:ind w:left="0"/>
    </w:pPr>
  </w:style>
  <w:style w:type="paragraph" w:customStyle="1" w:styleId="CopyrightText">
    <w:name w:val="Copyright Text"/>
    <w:basedOn w:val="Normal"/>
    <w:rsid w:val="00524E65"/>
    <w:pPr>
      <w:spacing w:before="60" w:after="60" w:line="240" w:lineRule="auto"/>
      <w:ind w:left="0"/>
    </w:pPr>
    <w:rPr>
      <w:sz w:val="14"/>
    </w:rPr>
  </w:style>
  <w:style w:type="paragraph" w:customStyle="1" w:styleId="DocumentTitle">
    <w:name w:val="Document Title"/>
    <w:basedOn w:val="Normal"/>
    <w:rsid w:val="00524E65"/>
    <w:pPr>
      <w:spacing w:before="4000" w:after="360"/>
      <w:jc w:val="right"/>
    </w:pPr>
    <w:rPr>
      <w:i/>
      <w:iCs/>
      <w:sz w:val="48"/>
    </w:rPr>
  </w:style>
  <w:style w:type="paragraph" w:styleId="Header">
    <w:name w:val="header"/>
    <w:aliases w:val="Header Text"/>
    <w:basedOn w:val="Normal"/>
    <w:link w:val="HeaderChar"/>
    <w:autoRedefine/>
    <w:rsid w:val="00524E65"/>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524E65"/>
    <w:rPr>
      <w:rFonts w:ascii="Verdana" w:eastAsia="Times New Roman" w:hAnsi="Verdana" w:cs="Times New Roman"/>
      <w:b/>
      <w:color w:val="FFFFFF"/>
      <w:sz w:val="16"/>
      <w:szCs w:val="20"/>
    </w:rPr>
  </w:style>
  <w:style w:type="paragraph" w:customStyle="1" w:styleId="TableText">
    <w:name w:val="Table Text"/>
    <w:basedOn w:val="Normal"/>
    <w:rsid w:val="00524E65"/>
    <w:pPr>
      <w:spacing w:before="60" w:after="60" w:line="240" w:lineRule="auto"/>
      <w:ind w:left="0"/>
    </w:pPr>
  </w:style>
  <w:style w:type="paragraph" w:customStyle="1" w:styleId="TableHeadingText">
    <w:name w:val="Table Heading Text"/>
    <w:basedOn w:val="TableText"/>
    <w:rsid w:val="00524E65"/>
    <w:pPr>
      <w:jc w:val="center"/>
    </w:pPr>
    <w:rPr>
      <w:b/>
      <w:bCs/>
    </w:rPr>
  </w:style>
  <w:style w:type="paragraph" w:styleId="TOC1">
    <w:name w:val="toc 1"/>
    <w:basedOn w:val="Normal"/>
    <w:next w:val="Normal"/>
    <w:autoRedefine/>
    <w:uiPriority w:val="39"/>
    <w:rsid w:val="00524E65"/>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524E65"/>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524E65"/>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524E65"/>
    <w:rPr>
      <w:rFonts w:ascii="Verdana" w:eastAsia="Times New Roman" w:hAnsi="Verdana" w:cs="Times New Roman"/>
      <w:b/>
      <w:bCs/>
      <w:noProof/>
      <w:color w:val="FFFFFF"/>
      <w:sz w:val="17"/>
      <w:szCs w:val="20"/>
    </w:rPr>
  </w:style>
  <w:style w:type="paragraph" w:customStyle="1" w:styleId="CopyrightHead">
    <w:name w:val="Copyright Head"/>
    <w:basedOn w:val="Normal"/>
    <w:rsid w:val="00524E65"/>
    <w:pPr>
      <w:spacing w:before="120" w:after="0"/>
      <w:ind w:left="0"/>
    </w:pPr>
    <w:rPr>
      <w:b/>
      <w:sz w:val="14"/>
    </w:rPr>
  </w:style>
  <w:style w:type="paragraph" w:customStyle="1" w:styleId="TOCTitle">
    <w:name w:val="TOC Title"/>
    <w:basedOn w:val="Normal"/>
    <w:rsid w:val="00524E65"/>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524E65"/>
    <w:pPr>
      <w:spacing w:after="120"/>
      <w:ind w:left="0"/>
      <w:jc w:val="right"/>
    </w:pPr>
    <w:rPr>
      <w:b/>
    </w:rPr>
  </w:style>
  <w:style w:type="character" w:styleId="PageNumber">
    <w:name w:val="page number"/>
    <w:basedOn w:val="DefaultParagraphFont"/>
    <w:rsid w:val="00524E65"/>
  </w:style>
  <w:style w:type="character" w:styleId="Hyperlink">
    <w:name w:val="Hyperlink"/>
    <w:basedOn w:val="DefaultParagraphFont"/>
    <w:uiPriority w:val="99"/>
    <w:rsid w:val="00524E65"/>
    <w:rPr>
      <w:color w:val="0000FF"/>
      <w:u w:val="single"/>
    </w:rPr>
  </w:style>
  <w:style w:type="paragraph" w:styleId="ListParagraph">
    <w:name w:val="List Paragraph"/>
    <w:basedOn w:val="Normal"/>
    <w:uiPriority w:val="99"/>
    <w:qFormat/>
    <w:rsid w:val="00524E65"/>
    <w:pPr>
      <w:ind w:left="720"/>
      <w:contextualSpacing/>
    </w:pPr>
  </w:style>
  <w:style w:type="paragraph" w:styleId="BalloonText">
    <w:name w:val="Balloon Text"/>
    <w:basedOn w:val="Normal"/>
    <w:link w:val="BalloonTextChar"/>
    <w:uiPriority w:val="99"/>
    <w:semiHidden/>
    <w:unhideWhenUsed/>
    <w:rsid w:val="005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6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65"/>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1F1C92"/>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524E65"/>
    <w:pPr>
      <w:keepNext/>
      <w:numPr>
        <w:ilvl w:val="1"/>
        <w:numId w:val="1"/>
      </w:numPr>
      <w:pBdr>
        <w:bottom w:val="single" w:sz="4" w:space="1" w:color="auto"/>
      </w:pBdr>
      <w:spacing w:before="360" w:after="360"/>
      <w:outlineLvl w:val="1"/>
    </w:pPr>
    <w:rPr>
      <w:rFonts w:cs="Arial"/>
      <w:b/>
      <w:bCs/>
      <w:sz w:val="20"/>
    </w:rPr>
  </w:style>
  <w:style w:type="paragraph" w:styleId="Heading3">
    <w:name w:val="heading 3"/>
    <w:basedOn w:val="Normal"/>
    <w:next w:val="Normal"/>
    <w:link w:val="Heading3Char"/>
    <w:autoRedefine/>
    <w:qFormat/>
    <w:rsid w:val="00524E65"/>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524E65"/>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C92"/>
    <w:rPr>
      <w:rFonts w:ascii="Verdana" w:eastAsia="Times New Roman" w:hAnsi="Verdana" w:cs="Times New Roman"/>
      <w:b/>
      <w:bCs/>
      <w:szCs w:val="20"/>
    </w:rPr>
  </w:style>
  <w:style w:type="character" w:customStyle="1" w:styleId="Heading2Char">
    <w:name w:val="Heading 2 Char"/>
    <w:basedOn w:val="DefaultParagraphFont"/>
    <w:link w:val="Heading2"/>
    <w:rsid w:val="00524E65"/>
    <w:rPr>
      <w:rFonts w:ascii="Verdana" w:eastAsia="Times New Roman" w:hAnsi="Verdana" w:cs="Arial"/>
      <w:b/>
      <w:bCs/>
      <w:sz w:val="20"/>
      <w:szCs w:val="20"/>
    </w:rPr>
  </w:style>
  <w:style w:type="character" w:customStyle="1" w:styleId="Heading3Char">
    <w:name w:val="Heading 3 Char"/>
    <w:basedOn w:val="DefaultParagraphFont"/>
    <w:link w:val="Heading3"/>
    <w:rsid w:val="00524E65"/>
    <w:rPr>
      <w:rFonts w:ascii="Verdana" w:eastAsia="Times New Roman" w:hAnsi="Verdana" w:cs="Arial"/>
      <w:b/>
      <w:sz w:val="18"/>
      <w:szCs w:val="20"/>
    </w:rPr>
  </w:style>
  <w:style w:type="character" w:customStyle="1" w:styleId="Heading4Char">
    <w:name w:val="Heading 4 Char"/>
    <w:basedOn w:val="DefaultParagraphFont"/>
    <w:link w:val="Heading4"/>
    <w:rsid w:val="00524E65"/>
    <w:rPr>
      <w:rFonts w:ascii="Verdana" w:eastAsia="Times New Roman" w:hAnsi="Verdana" w:cs="Times New Roman"/>
      <w:b/>
      <w:bCs/>
      <w:sz w:val="18"/>
      <w:szCs w:val="20"/>
    </w:rPr>
  </w:style>
  <w:style w:type="paragraph" w:customStyle="1" w:styleId="Heading1Text">
    <w:name w:val="Heading1 Text"/>
    <w:basedOn w:val="Normal"/>
    <w:rsid w:val="00524E65"/>
    <w:pPr>
      <w:spacing w:before="120"/>
      <w:ind w:left="0"/>
    </w:pPr>
  </w:style>
  <w:style w:type="paragraph" w:customStyle="1" w:styleId="CopyrightText">
    <w:name w:val="Copyright Text"/>
    <w:basedOn w:val="Normal"/>
    <w:rsid w:val="00524E65"/>
    <w:pPr>
      <w:spacing w:before="60" w:after="60" w:line="240" w:lineRule="auto"/>
      <w:ind w:left="0"/>
    </w:pPr>
    <w:rPr>
      <w:sz w:val="14"/>
    </w:rPr>
  </w:style>
  <w:style w:type="paragraph" w:customStyle="1" w:styleId="DocumentTitle">
    <w:name w:val="Document Title"/>
    <w:basedOn w:val="Normal"/>
    <w:rsid w:val="00524E65"/>
    <w:pPr>
      <w:spacing w:before="4000" w:after="360"/>
      <w:jc w:val="right"/>
    </w:pPr>
    <w:rPr>
      <w:i/>
      <w:iCs/>
      <w:sz w:val="48"/>
    </w:rPr>
  </w:style>
  <w:style w:type="paragraph" w:styleId="Header">
    <w:name w:val="header"/>
    <w:aliases w:val="Header Text"/>
    <w:basedOn w:val="Normal"/>
    <w:link w:val="HeaderChar"/>
    <w:autoRedefine/>
    <w:rsid w:val="00524E65"/>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524E65"/>
    <w:rPr>
      <w:rFonts w:ascii="Verdana" w:eastAsia="Times New Roman" w:hAnsi="Verdana" w:cs="Times New Roman"/>
      <w:b/>
      <w:color w:val="FFFFFF"/>
      <w:sz w:val="16"/>
      <w:szCs w:val="20"/>
    </w:rPr>
  </w:style>
  <w:style w:type="paragraph" w:customStyle="1" w:styleId="TableText">
    <w:name w:val="Table Text"/>
    <w:basedOn w:val="Normal"/>
    <w:rsid w:val="00524E65"/>
    <w:pPr>
      <w:spacing w:before="60" w:after="60" w:line="240" w:lineRule="auto"/>
      <w:ind w:left="0"/>
    </w:pPr>
  </w:style>
  <w:style w:type="paragraph" w:customStyle="1" w:styleId="TableHeadingText">
    <w:name w:val="Table Heading Text"/>
    <w:basedOn w:val="TableText"/>
    <w:rsid w:val="00524E65"/>
    <w:pPr>
      <w:jc w:val="center"/>
    </w:pPr>
    <w:rPr>
      <w:b/>
      <w:bCs/>
    </w:rPr>
  </w:style>
  <w:style w:type="paragraph" w:styleId="TOC1">
    <w:name w:val="toc 1"/>
    <w:basedOn w:val="Normal"/>
    <w:next w:val="Normal"/>
    <w:autoRedefine/>
    <w:uiPriority w:val="39"/>
    <w:rsid w:val="00524E65"/>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524E65"/>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524E65"/>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524E65"/>
    <w:rPr>
      <w:rFonts w:ascii="Verdana" w:eastAsia="Times New Roman" w:hAnsi="Verdana" w:cs="Times New Roman"/>
      <w:b/>
      <w:bCs/>
      <w:noProof/>
      <w:color w:val="FFFFFF"/>
      <w:sz w:val="17"/>
      <w:szCs w:val="20"/>
    </w:rPr>
  </w:style>
  <w:style w:type="paragraph" w:customStyle="1" w:styleId="CopyrightHead">
    <w:name w:val="Copyright Head"/>
    <w:basedOn w:val="Normal"/>
    <w:rsid w:val="00524E65"/>
    <w:pPr>
      <w:spacing w:before="120" w:after="0"/>
      <w:ind w:left="0"/>
    </w:pPr>
    <w:rPr>
      <w:b/>
      <w:sz w:val="14"/>
    </w:rPr>
  </w:style>
  <w:style w:type="paragraph" w:customStyle="1" w:styleId="TOCTitle">
    <w:name w:val="TOC Title"/>
    <w:basedOn w:val="Normal"/>
    <w:rsid w:val="00524E65"/>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524E65"/>
    <w:pPr>
      <w:spacing w:after="120"/>
      <w:ind w:left="0"/>
      <w:jc w:val="right"/>
    </w:pPr>
    <w:rPr>
      <w:b/>
    </w:rPr>
  </w:style>
  <w:style w:type="character" w:styleId="PageNumber">
    <w:name w:val="page number"/>
    <w:basedOn w:val="DefaultParagraphFont"/>
    <w:rsid w:val="00524E65"/>
  </w:style>
  <w:style w:type="character" w:styleId="Hyperlink">
    <w:name w:val="Hyperlink"/>
    <w:basedOn w:val="DefaultParagraphFont"/>
    <w:uiPriority w:val="99"/>
    <w:rsid w:val="00524E65"/>
    <w:rPr>
      <w:color w:val="0000FF"/>
      <w:u w:val="single"/>
    </w:rPr>
  </w:style>
  <w:style w:type="paragraph" w:styleId="ListParagraph">
    <w:name w:val="List Paragraph"/>
    <w:basedOn w:val="Normal"/>
    <w:uiPriority w:val="99"/>
    <w:qFormat/>
    <w:rsid w:val="00524E65"/>
    <w:pPr>
      <w:ind w:left="720"/>
      <w:contextualSpacing/>
    </w:pPr>
  </w:style>
  <w:style w:type="paragraph" w:styleId="BalloonText">
    <w:name w:val="Balloon Text"/>
    <w:basedOn w:val="Normal"/>
    <w:link w:val="BalloonTextChar"/>
    <w:uiPriority w:val="99"/>
    <w:semiHidden/>
    <w:unhideWhenUsed/>
    <w:rsid w:val="005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6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8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10009</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Jayapriya Murugan</cp:lastModifiedBy>
  <cp:revision>77</cp:revision>
  <dcterms:created xsi:type="dcterms:W3CDTF">2018-10-17T09:20:00Z</dcterms:created>
  <dcterms:modified xsi:type="dcterms:W3CDTF">2023-03-15T02:27:00Z</dcterms:modified>
</cp:coreProperties>
</file>