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  <w:bookmarkStart w:id="0" w:name="_GoBack"/>
      <w:bookmarkEnd w:id="0"/>
      <w:r>
        <w:rPr>
          <w:rFonts w:hint="default"/>
          <w:sz w:val="32"/>
          <w:szCs w:val="32"/>
        </w:rPr>
        <w:t>HTML Frames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HTML Frames are used to divide browser window into multiple rectangular sections or frames, where each frame can load and display separate HTML document.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Warning: Do not use body tag when using frames. Use </w:t>
      </w:r>
      <w:r>
        <w:rPr>
          <w:sz w:val="24"/>
          <w:szCs w:val="24"/>
        </w:rPr>
        <w:t>&lt;frameset&gt;</w:t>
      </w:r>
      <w:r>
        <w:rPr>
          <w:rFonts w:hint="default"/>
          <w:sz w:val="24"/>
          <w:szCs w:val="24"/>
        </w:rPr>
        <w:t> instead of &lt;body&gt;, not inside of &lt;body&gt;. Similarly, No other tags like paragraphs etc can be used along with frames except inside &lt;noframes&gt; tag.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HTML Frames Tags and Element List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&lt;frameset&gt;Attribute List</w:t>
      </w:r>
    </w:p>
    <w:tbl>
      <w:tblPr>
        <w:tblpPr w:leftFromText="180" w:rightFromText="180" w:vertAnchor="text" w:horzAnchor="page" w:tblpX="1176" w:tblpY="295"/>
        <w:tblOverlap w:val="never"/>
        <w:tblW w:w="104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6579"/>
        <w:gridCol w:w="1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Attribute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Description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Syntax &amp; 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rows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defines number of rows in the frameset and the size of each rows.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rows="20%,60%,20%"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cols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defines number of column in the frameset and the size of each columns.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cols="25%,50%,25%"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border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defines border width of frameset.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border="5"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bordercolor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set color of border between frames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bordercolor="blue"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247BA0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&lt;frame&gt;</w:t>
            </w:r>
            <w:r>
              <w:rPr>
                <w:lang w:val="en-US" w:eastAsia="zh-CN"/>
              </w:rPr>
              <w:t> Attribute List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Attribute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Description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Syntax &amp; 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src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give the file or page URL that should be loaded in the frame.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src="page1.html"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name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give a name to a frame. It is useful to identify a frame to load a document using link’s target.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name="left-frame"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noresize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disable frame window resize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noresize="noresize"</w:t>
            </w:r>
          </w:p>
        </w:tc>
      </w:tr>
    </w:tbl>
    <w:p>
      <w:pPr>
        <w:rPr>
          <w:rFonts w:hint="default"/>
        </w:rPr>
      </w:pPr>
      <w:r>
        <w:pict>
          <v:rect id="_x0000_i1025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Frame Set</w:t>
      </w:r>
    </w:p>
    <w:p>
      <w:pPr>
        <w:rPr>
          <w:rFonts w:hint="default"/>
        </w:rPr>
      </w:pPr>
      <w:r>
        <w:rPr>
          <w:rFonts w:hint="default"/>
        </w:rPr>
        <w:t>All frames are defined under frameset. To use frameset, use &lt;frameset&gt; tag and avoid &lt;body&gt; tag. We can set the rows and columns attributes for this frameset to define layout.</w:t>
      </w:r>
    </w:p>
    <w:p>
      <w:pPr>
        <w:rPr>
          <w:rFonts w:hint="default"/>
        </w:rPr>
      </w:pPr>
      <w:r>
        <w:rPr>
          <w:rFonts w:hint="default"/>
        </w:rPr>
        <w:t>Example of Frameset: &lt;frameset rows="70%,30%" border="3"&gt;</w:t>
      </w:r>
    </w:p>
    <w:p>
      <w:pPr>
        <w:rPr>
          <w:rFonts w:hint="default"/>
        </w:rPr>
      </w:pPr>
      <w:r>
        <w:rPr>
          <w:rFonts w:hint="default"/>
        </w:rPr>
        <w:t>Above example will create two vertical sections. First will take 70% of the browser window and second will take 30%.</w:t>
      </w:r>
    </w:p>
    <w:p>
      <w:pPr>
        <w:rPr>
          <w:rFonts w:hint="default"/>
        </w:rPr>
      </w:pPr>
      <w:r>
        <w:rPr>
          <w:rFonts w:hint="default"/>
        </w:rPr>
        <w:pict>
          <v:rect id="_x0000_i1026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Frame</w:t>
      </w:r>
    </w:p>
    <w:p>
      <w:pPr>
        <w:rPr>
          <w:rFonts w:hint="default"/>
        </w:rPr>
      </w:pPr>
      <w:r>
        <w:rPr>
          <w:rFonts w:hint="default"/>
        </w:rPr>
        <w:t>Each frame section defined using a frame tag along with page or file source that you want to load in that frame. You can set a name to each frame. It will help when you want to load a page into certain frame when click on some link.</w:t>
      </w:r>
    </w:p>
    <w:p>
      <w:pPr>
        <w:rPr>
          <w:rFonts w:hint="default"/>
        </w:rPr>
      </w:pPr>
      <w:r>
        <w:rPr>
          <w:rFonts w:hint="default"/>
        </w:rPr>
        <w:t>Example of Frameset: &lt;frame name="left-frame" src="left-section.html"&gt;</w:t>
      </w:r>
    </w:p>
    <w:p>
      <w:pPr>
        <w:rPr>
          <w:rFonts w:hint="default"/>
        </w:rPr>
      </w:pPr>
      <w:r>
        <w:rPr>
          <w:rFonts w:hint="default"/>
        </w:rPr>
        <w:t>&lt;!DOCTYPE html&gt;&lt;html&gt;&lt;frameset cols="25%,50%,25%"&gt;</w:t>
      </w:r>
    </w:p>
    <w:p>
      <w:pPr>
        <w:rPr>
          <w:rFonts w:hint="default"/>
        </w:rPr>
      </w:pPr>
      <w:r>
        <w:rPr>
          <w:rFonts w:hint="default"/>
        </w:rPr>
        <w:t xml:space="preserve">  &lt;frame src="page1.htm"&gt;</w:t>
      </w:r>
    </w:p>
    <w:p>
      <w:pPr>
        <w:rPr>
          <w:rFonts w:hint="default"/>
        </w:rPr>
      </w:pPr>
      <w:r>
        <w:rPr>
          <w:rFonts w:hint="default"/>
        </w:rPr>
        <w:t xml:space="preserve">  &lt;frame src="page2.htm"&gt;</w:t>
      </w:r>
    </w:p>
    <w:p>
      <w:pPr>
        <w:rPr>
          <w:rFonts w:hint="default"/>
        </w:rPr>
      </w:pPr>
      <w:r>
        <w:rPr>
          <w:rFonts w:hint="default"/>
        </w:rPr>
        <w:t xml:space="preserve">  &lt;frame src="page3.htm"&gt;&lt;/frameset&gt;&lt;/html&gt;</w:t>
      </w:r>
    </w:p>
    <w:p>
      <w:pPr>
        <w:rPr>
          <w:rFonts w:hint="default"/>
        </w:rPr>
      </w:pPr>
      <w:r>
        <w:rPr>
          <w:rFonts w:hint="default"/>
        </w:rPr>
        <w:pict>
          <v:rect id="_x0000_i1027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 Frame</w:t>
      </w:r>
    </w:p>
    <w:p>
      <w:pPr>
        <w:rPr>
          <w:rFonts w:hint="default"/>
        </w:rPr>
      </w:pPr>
      <w:r>
        <w:rPr>
          <w:rFonts w:hint="default"/>
        </w:rPr>
        <w:t>Some old browsers do not support frames. We can use &lt;noframes&gt; tag along with frames. Browser will load &lt;noframes&gt; content if frames are not supported. Thus, we can add body text and some message if frame is not loaded.</w:t>
      </w:r>
    </w:p>
    <w:p>
      <w:pPr>
        <w:rPr>
          <w:rFonts w:hint="default"/>
        </w:rPr>
      </w:pPr>
      <w:r>
        <w:rPr>
          <w:rFonts w:hint="default"/>
        </w:rPr>
        <w:pict>
          <v:rect id="_x0000_i1028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Complete Example of Frameset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&lt;HEAD&gt;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&lt;TITLE&gt;A Complete HTML Frameset Exmaple | &lt;/TITLE&gt;&lt;/HEAD&gt;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&lt;frameset cols="30%, 70%" bordercolor="blue" noresize="noresize"&gt;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&lt;frameset rows="100, 200" bordercolor="red"&gt;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&lt;frame name="first-frame" src="page1.html"&gt;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&lt;frame name="second-frame" src="page2.html"&gt;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&lt;/frameset&gt;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&lt;frame name="third-frame" src="page3.html"&gt;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&lt;noframes&gt;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&lt;p&gt; This document contains frames content. You browser does not support it. &lt;/p&gt;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&lt;/noframes&gt;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&lt;/frameset&gt;</w:t>
      </w:r>
    </w:p>
    <w:p>
      <w:pPr>
        <w:shd w:val="clear" w:fill="DEEBF6" w:themeFill="accent1" w:themeFillTint="3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Above example will first create two frame section, 30% and 70%. Now first frame again divided into two frames having 50% and 50%. You can see each frame having a source HTML page to load for example: page1.html, page2.html &amp; page3.html.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5002530" cy="827405"/>
          <wp:effectExtent l="0" t="0" r="7620" b="10795"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2530" cy="827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60FD4"/>
    <w:rsid w:val="20BB0586"/>
    <w:rsid w:val="46015167"/>
    <w:rsid w:val="5E06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2023-10-07T04:44:00Z</dcterms:created>
  <dc:creator>CF-27</dc:creator>
  <cp:lastModifiedBy>CF-27</cp:lastModifiedBy>
  <dcterms:modified xsi:type="dcterms:W3CDTF">2023-10-07T04:48:04Z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58BCE2F28E814E1EB7C639775715F48D_11</vt:lpwstr>
  </property>
</Properties>
</file>