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C4F"/>
          <w:sz w:val="56"/>
        </w:rPr>
        <w:t>CIBOP – Fixed Income Part 2</w:t>
      </w:r>
    </w:p>
    <w:p>
      <w:pPr>
        <w:jc w:val="center"/>
      </w:pPr>
      <w:r>
        <w:rPr>
          <w:color w:val="007A87"/>
          <w:sz w:val="36"/>
        </w:rPr>
        <w:t>Video Production Document</w:t>
      </w:r>
    </w:p>
    <w:p>
      <w:pPr>
        <w:jc w:val="center"/>
      </w:pPr>
      <w:r>
        <w:rPr>
          <w:color w:val="606060"/>
          <w:sz w:val="24"/>
        </w:rPr>
        <w:t>Module: Fixed Income Securities – Part 2  |  UORs: D5.1 – D5.10</w:t>
      </w:r>
    </w:p>
    <w:p>
      <w:r>
        <w:br w:type="page"/>
      </w:r>
    </w:p>
    <w:p>
      <w:pPr>
        <w:spacing w:before="360"/>
      </w:pPr>
      <w:r>
        <w:rPr>
          <w:b w:val="0"/>
          <w:color w:val="CCCCCC"/>
          <w:sz w:val="16"/>
        </w:rPr>
        <w:t>────────────────────────────────────────────────────────────</w:t>
      </w:r>
    </w:p>
    <w:p>
      <w:r>
        <w:rPr>
          <w:b/>
          <w:color w:val="101C4F"/>
          <w:sz w:val="28"/>
        </w:rPr>
        <w:t>D5.1  ·  Video 1 of 3</w:t>
      </w:r>
    </w:p>
    <w:p>
      <w:pPr>
        <w:spacing w:after="120"/>
      </w:pPr>
      <w:r>
        <w:rPr>
          <w:b w:val="0"/>
          <w:color w:val="007A87"/>
          <w:sz w:val="22"/>
        </w:rPr>
        <w:t>Primary Issuance of Bonds</w:t>
      </w:r>
    </w:p>
    <w:p>
      <w:r>
        <w:rPr>
          <w:b/>
          <w:color w:val="101C4F"/>
          <w:sz w:val="20"/>
        </w:rPr>
        <w:t>🔒  INTERNAL MAPPING — D5.1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Primary Issuance of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Capital Raising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primary issuance methods for bonds in India</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what the primary bond market is | Identify key issuance methods | Recognise who issues bonds in India</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Fixed Income Part 1 — D4.FI.3 (Issuers)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D5.1 Video 2 — EAR: DIFFERENTIATE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Title card: RBI auction screen with GOI bond logo. Bidding numbers flashing.</w:t>
            </w:r>
          </w:p>
        </w:tc>
        <w:tc>
          <w:tcPr>
            <w:tcW w:type="dxa" w:w="1994"/>
            <w:shd w:val="clear" w:color="auto" w:fill="F0F8FA"/>
          </w:tcPr>
          <w:p>
            <w:r>
              <w:rPr>
                <w:b w:val="0"/>
                <w:color w:val="404040"/>
                <w:sz w:val="16"/>
              </w:rPr>
              <w:t>PRIMARY ISSUANCE OF BONDS</w:t>
              <w:br/>
              <w:t>Fixed Income Part 2 — D5.1 | Video 1 of 3</w:t>
              <w:br/>
              <w:t>How bonds enter the market</w:t>
            </w:r>
          </w:p>
        </w:tc>
        <w:tc>
          <w:tcPr>
            <w:tcW w:type="dxa" w:w="1994"/>
            <w:shd w:val="clear" w:color="auto" w:fill="F0F8FA"/>
          </w:tcPr>
          <w:p>
            <w:r>
              <w:rPr>
                <w:b w:val="0"/>
                <w:color w:val="404040"/>
                <w:sz w:val="16"/>
              </w:rPr>
              <w:t>Bonds do not appear magically in trading screens. Every bond starts in the primary market — where it is first issued. Today we learn how bonds are born.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reading a newspaper headline: 'GOI raises Rs 35,000 crore via G-Sec auction.'</w:t>
            </w:r>
          </w:p>
        </w:tc>
        <w:tc>
          <w:tcPr>
            <w:tcW w:type="dxa" w:w="1994"/>
            <w:shd w:val="clear" w:color="auto" w:fill="FFFFFF"/>
          </w:tcPr>
          <w:p>
            <w:r>
              <w:rPr>
                <w:b w:val="0"/>
                <w:color w:val="404040"/>
                <w:sz w:val="16"/>
              </w:rPr>
              <w:t>Wait — the GOVERNMENT</w:t>
              <w:br/>
              <w:t>borrowed Rs 35,000 crore?</w:t>
              <w:br/>
              <w:br/>
              <w:t>From whom?</w:t>
              <w:br/>
              <w:t>How?</w:t>
              <w:br/>
              <w:t>And how do I buy it?</w:t>
            </w:r>
          </w:p>
        </w:tc>
        <w:tc>
          <w:tcPr>
            <w:tcW w:type="dxa" w:w="1994"/>
            <w:shd w:val="clear" w:color="auto" w:fill="FFFFFF"/>
          </w:tcPr>
          <w:p>
            <w:r>
              <w:rPr>
                <w:b w:val="0"/>
                <w:color w:val="404040"/>
                <w:sz w:val="16"/>
              </w:rPr>
              <w:t>I saw this headline and thought — the government borrowed 35,000 crore in one day? From whom? And how does that actually work? That is exactly what the primary bond market is about.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clean diagram: Issuer → Primary Market → Investors.</w:t>
            </w:r>
          </w:p>
        </w:tc>
        <w:tc>
          <w:tcPr>
            <w:tcW w:type="dxa" w:w="1994"/>
            <w:shd w:val="clear" w:color="auto" w:fill="F0F8FA"/>
          </w:tcPr>
          <w:p>
            <w:r>
              <w:rPr>
                <w:b w:val="0"/>
                <w:color w:val="404040"/>
                <w:sz w:val="16"/>
              </w:rPr>
              <w:t>PRIMARY MARKET = FIRST ISSUANCE</w:t>
              <w:br/>
              <w:br/>
              <w:t>Issuer (GOI / Corporate)</w:t>
              <w:br/>
              <w:t xml:space="preserve">         ↓</w:t>
              <w:br/>
              <w:t>Primary Market (First Sale)</w:t>
              <w:br/>
              <w:t xml:space="preserve">         ↓</w:t>
              <w:br/>
              <w:t>Investors (Banks, MFs, LIC, FIIs)</w:t>
              <w:br/>
              <w:br/>
              <w:t>Money flows: Investor → Issuer</w:t>
              <w:br/>
              <w:t>Bond flows: Issuer → Investor</w:t>
            </w:r>
          </w:p>
        </w:tc>
        <w:tc>
          <w:tcPr>
            <w:tcW w:type="dxa" w:w="1994"/>
            <w:shd w:val="clear" w:color="auto" w:fill="F0F8FA"/>
          </w:tcPr>
          <w:p>
            <w:r>
              <w:rPr>
                <w:b w:val="0"/>
                <w:color w:val="404040"/>
                <w:sz w:val="16"/>
              </w:rPr>
              <w:t>Primary market is simple: the issuer — government or company — needs money. They issue a bond. Investors pay cash for that bond. Money flows to the issuer. Bond flows to the investor. First time this bond exists. That is the primary market.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Aria listing India's 5 primary issuance methods with icons.</w:t>
            </w:r>
          </w:p>
        </w:tc>
        <w:tc>
          <w:tcPr>
            <w:tcW w:type="dxa" w:w="1994"/>
            <w:shd w:val="clear" w:color="auto" w:fill="FFFFFF"/>
          </w:tcPr>
          <w:p>
            <w:r>
              <w:rPr>
                <w:b w:val="0"/>
                <w:color w:val="404040"/>
                <w:sz w:val="16"/>
              </w:rPr>
              <w:t>5 PRIMARY ISSUANCE METHODS:</w:t>
              <w:br/>
              <w:t>1. Public Auction (RBI — G-Secs)</w:t>
              <w:br/>
              <w:t>2. Private Placement (Institutional)</w:t>
              <w:br/>
              <w:t>3. Public Issue / Retail Offering</w:t>
              <w:br/>
              <w:t>4. Book-Building (Corporate NCD)</w:t>
              <w:br/>
              <w:t>5. Rights Issue (Existing holders)</w:t>
            </w:r>
          </w:p>
        </w:tc>
        <w:tc>
          <w:tcPr>
            <w:tcW w:type="dxa" w:w="1994"/>
            <w:shd w:val="clear" w:color="auto" w:fill="FFFFFF"/>
          </w:tcPr>
          <w:p>
            <w:r>
              <w:rPr>
                <w:b w:val="0"/>
                <w:color w:val="404040"/>
                <w:sz w:val="16"/>
              </w:rPr>
              <w:t>Five methods in India. RBI uses auction for G-Secs — banks bid competitively. Private placement goes directly to institutions. Public issues allow retail investors. Book-building is used for large corporate NCDs — underwriters gauge demand. Rights issues go to existing bondholders first.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at RBI auction portal: submitting a bid for 91-Day T-Bill.</w:t>
            </w:r>
          </w:p>
        </w:tc>
        <w:tc>
          <w:tcPr>
            <w:tcW w:type="dxa" w:w="1994"/>
            <w:shd w:val="clear" w:color="auto" w:fill="F0F8FA"/>
          </w:tcPr>
          <w:p>
            <w:r>
              <w:rPr>
                <w:b w:val="0"/>
                <w:color w:val="404040"/>
                <w:sz w:val="16"/>
              </w:rPr>
              <w:t>RBI AUCTION PROCESS:</w:t>
              <w:br/>
              <w:t>1. RBI announces auction (amount, tenor)</w:t>
              <w:br/>
              <w:t>2. Banks submit competitive bids</w:t>
              <w:br/>
              <w:t xml:space="preserve">   (yield they will accept)</w:t>
              <w:br/>
              <w:t>3. RBI accepts lowest-yield bids first</w:t>
              <w:br/>
              <w:t xml:space="preserve">   until amount raised</w:t>
              <w:br/>
              <w:t>4. Cut-off yield = last accepted bid</w:t>
              <w:br/>
              <w:t>5. Non-competitive bids get cut-off yield</w:t>
            </w:r>
          </w:p>
        </w:tc>
        <w:tc>
          <w:tcPr>
            <w:tcW w:type="dxa" w:w="1994"/>
            <w:shd w:val="clear" w:color="auto" w:fill="F0F8FA"/>
          </w:tcPr>
          <w:p>
            <w:r>
              <w:rPr>
                <w:b w:val="0"/>
                <w:color w:val="404040"/>
                <w:sz w:val="16"/>
              </w:rPr>
              <w:t>RBI's auction process for G-Secs and T-Bills is the most important. RBI announces how much it wants to raise and the tenor. Banks submit competitive bids — specifying the yield they will accept. RBI accepts the lowest yields first. The highest yield accepted is the cut-off rate. This becomes the benchmark yield.</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Ryo with underwriting flow for corporate NCD issuance.</w:t>
            </w:r>
          </w:p>
        </w:tc>
        <w:tc>
          <w:tcPr>
            <w:tcW w:type="dxa" w:w="1994"/>
            <w:shd w:val="clear" w:color="auto" w:fill="FFFFFF"/>
          </w:tcPr>
          <w:p>
            <w:r>
              <w:rPr>
                <w:b w:val="0"/>
                <w:color w:val="404040"/>
                <w:sz w:val="16"/>
              </w:rPr>
              <w:t>CORPORATE NCD ISSUANCE:</w:t>
              <w:br/>
              <w:t>Company → Lead Manager (Bank)</w:t>
              <w:br/>
              <w:t>Lead Manager → Book-Building</w:t>
              <w:br/>
              <w:t>Book-Building → Investors</w:t>
              <w:br/>
              <w:t>Investors → Subscription</w:t>
              <w:br/>
              <w:br/>
              <w:t>Lead Managers: Axis Capital, ICICI Securities,</w:t>
              <w:br/>
              <w:t>Kotak, SBI Caps, HDFC Securities</w:t>
            </w:r>
          </w:p>
        </w:tc>
        <w:tc>
          <w:tcPr>
            <w:tcW w:type="dxa" w:w="1994"/>
            <w:shd w:val="clear" w:color="auto" w:fill="FFFFFF"/>
          </w:tcPr>
          <w:p>
            <w:r>
              <w:rPr>
                <w:b w:val="0"/>
                <w:color w:val="404040"/>
                <w:sz w:val="16"/>
              </w:rPr>
              <w:t>For corporate bonds, the company appoints a lead manager — usually an investment bank. The lead manager runs the book-building process. They approach institutional investors, gauge demand, set the coupon and price. Then the issue opens for subscription. If oversubscribed, allocation is prorated.</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SPV structure for securitization (preview of D5.10).</w:t>
            </w:r>
          </w:p>
        </w:tc>
        <w:tc>
          <w:tcPr>
            <w:tcW w:type="dxa" w:w="1994"/>
            <w:shd w:val="clear" w:color="auto" w:fill="F0F8FA"/>
          </w:tcPr>
          <w:p>
            <w:r>
              <w:rPr>
                <w:b w:val="0"/>
                <w:color w:val="404040"/>
                <w:sz w:val="16"/>
              </w:rPr>
              <w:t>SPECIAL CASES:</w:t>
              <w:br/>
              <w:t>• NBFC loans → Securitised into ABS</w:t>
              <w:br/>
              <w:t>• Bank mortgages → MBS</w:t>
              <w:br/>
              <w:t>• NHAI tolls → Infrastructure bonds</w:t>
              <w:br/>
              <w:t>Each uses a Special Purpose Vehicle (SPV)</w:t>
              <w:br/>
              <w:t>to issue bonds backed by specific assets</w:t>
            </w:r>
          </w:p>
        </w:tc>
        <w:tc>
          <w:tcPr>
            <w:tcW w:type="dxa" w:w="1994"/>
            <w:shd w:val="clear" w:color="auto" w:fill="F0F8FA"/>
          </w:tcPr>
          <w:p>
            <w:r>
              <w:rPr>
                <w:b w:val="0"/>
                <w:color w:val="404040"/>
                <w:sz w:val="16"/>
              </w:rPr>
              <w:t>Special case: securitization — when a bank's loans are pooled and new bonds backed by those loans are issued. The SPV issues the bonds. Investors get paid from loan repayments. We cover this in detail in D5.10.</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India-specific primary market stats.</w:t>
            </w:r>
          </w:p>
        </w:tc>
        <w:tc>
          <w:tcPr>
            <w:tcW w:type="dxa" w:w="1994"/>
            <w:shd w:val="clear" w:color="auto" w:fill="FFFFFF"/>
          </w:tcPr>
          <w:p>
            <w:r>
              <w:rPr>
                <w:b w:val="0"/>
                <w:color w:val="404040"/>
                <w:sz w:val="16"/>
              </w:rPr>
              <w:t>INDIA PRIMARY BOND MARKET:</w:t>
              <w:br/>
              <w:br/>
              <w:t>GOI raises ~Rs 14 lakh crore/year</w:t>
              <w:br/>
              <w:t>via weekly G-Sec auctions</w:t>
              <w:br/>
              <w:br/>
              <w:t>SDL auctions: every Tuesday</w:t>
              <w:br/>
              <w:t>T-Bill auctions: every Wednesday</w:t>
              <w:br/>
              <w:t>G-Sec auctions: every Friday</w:t>
              <w:br/>
              <w:br/>
              <w:t>Corporate NCD issues: SEBI regulated</w:t>
              <w:br/>
              <w:t>Min issue size for public: Rs 50 crore</w:t>
            </w:r>
          </w:p>
        </w:tc>
        <w:tc>
          <w:tcPr>
            <w:tcW w:type="dxa" w:w="1994"/>
            <w:shd w:val="clear" w:color="auto" w:fill="FFFFFF"/>
          </w:tcPr>
          <w:p>
            <w:r>
              <w:rPr>
                <w:b w:val="0"/>
                <w:color w:val="404040"/>
                <w:sz w:val="16"/>
              </w:rPr>
              <w:t>In India, GOI raises approximately 14 lakh crore rupees every year through primary auctions. RBI conducts these with a weekly schedule — T-Bills on Wednesday, G-Secs on Friday, SDLs on Tuesday. Corporate NCDs need SEBI approval for public issues. The minimum public issue size is Rs 50 crore.</w:t>
            </w:r>
          </w:p>
        </w:tc>
      </w:tr>
      <w:tr>
        <w:tc>
          <w:tcPr>
            <w:tcW w:type="dxa" w:w="1994"/>
            <w:shd w:val="clear" w:color="auto" w:fill="F0F8FA"/>
          </w:tcPr>
          <w:p>
            <w:r>
              <w:rPr>
                <w:b w:val="0"/>
                <w:color w:val="404040"/>
                <w:sz w:val="16"/>
              </w:rPr>
              <w:t>9</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Discount vs Par vs Premium Issuance</w:t>
              <w:br/>
              <w:t>Why is a bond issued at different prices?</w:t>
              <w:br/>
              <w:t>D5.1 Video 2 →</w:t>
            </w:r>
          </w:p>
        </w:tc>
        <w:tc>
          <w:tcPr>
            <w:tcW w:type="dxa" w:w="1994"/>
            <w:shd w:val="clear" w:color="auto" w:fill="F0F8FA"/>
          </w:tcPr>
          <w:p>
            <w:r>
              <w:rPr>
                <w:b w:val="0"/>
                <w:color w:val="404040"/>
                <w:sz w:val="16"/>
              </w:rPr>
              <w:t>Next — why are some bonds issued at a discount, some at par, and some at a premium? The answer connects coupon rates to market interest rates.</w:t>
            </w:r>
          </w:p>
        </w:tc>
      </w:tr>
    </w:tbl>
    <w:p/>
    <w:p>
      <w:r>
        <w:rPr>
          <w:b/>
          <w:color w:val="F0A800"/>
          <w:sz w:val="18"/>
        </w:rPr>
        <w:t>▶  TRANSITION — Leads to: D5.1 Video 2 — EAR: DIFFERENTIATE</w:t>
      </w:r>
    </w:p>
    <w:p/>
    <w:p>
      <w:r>
        <w:br w:type="page"/>
      </w:r>
    </w:p>
    <w:p>
      <w:pPr>
        <w:spacing w:before="360"/>
      </w:pPr>
      <w:r>
        <w:rPr>
          <w:b w:val="0"/>
          <w:color w:val="CCCCCC"/>
          <w:sz w:val="16"/>
        </w:rPr>
        <w:t>────────────────────────────────────────────────────────────</w:t>
      </w:r>
    </w:p>
    <w:p>
      <w:r>
        <w:rPr>
          <w:b/>
          <w:color w:val="101C4F"/>
          <w:sz w:val="28"/>
        </w:rPr>
        <w:t>D5.1  ·  Video 2 of 3</w:t>
      </w:r>
    </w:p>
    <w:p>
      <w:pPr>
        <w:spacing w:after="120"/>
      </w:pPr>
      <w:r>
        <w:rPr>
          <w:b w:val="0"/>
          <w:color w:val="007A87"/>
          <w:sz w:val="22"/>
        </w:rPr>
        <w:t>Primary Issuance of Bonds</w:t>
      </w:r>
    </w:p>
    <w:p>
      <w:r>
        <w:rPr>
          <w:b/>
          <w:color w:val="101C4F"/>
          <w:sz w:val="20"/>
        </w:rPr>
        <w:t>🔒  INTERNAL MAPPING — D5.1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Primary Issuance of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Capital Raising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DIFFERENTIATE — Differentiate discount / par / premium issuance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Differentiate bonds issued at discount vs par vs premium | Relate coupon rate to market rate | Identify which issuance type applies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D5.1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D5.1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Three bond certificates: Discount (yellow), Par (white), Premium (green).</w:t>
            </w:r>
          </w:p>
        </w:tc>
        <w:tc>
          <w:tcPr>
            <w:tcW w:type="dxa" w:w="1994"/>
            <w:shd w:val="clear" w:color="auto" w:fill="F0F8FA"/>
          </w:tcPr>
          <w:p>
            <w:r>
              <w:rPr>
                <w:b w:val="0"/>
                <w:color w:val="404040"/>
                <w:sz w:val="16"/>
              </w:rPr>
              <w:t>DISCOUNT vs PAR vs PREMIUM ISSUANCE</w:t>
              <w:br/>
              <w:t>D5.1 | Video 2 of 3</w:t>
              <w:br/>
              <w:t>Why bonds price differently at issuance</w:t>
            </w:r>
          </w:p>
        </w:tc>
        <w:tc>
          <w:tcPr>
            <w:tcW w:type="dxa" w:w="1994"/>
            <w:shd w:val="clear" w:color="auto" w:fill="F0F8FA"/>
          </w:tcPr>
          <w:p>
            <w:r>
              <w:rPr>
                <w:b w:val="0"/>
                <w:color w:val="404040"/>
                <w:sz w:val="16"/>
              </w:rPr>
              <w:t>Three ways a bond enters the market: at a discount, at par, or at a premium. The reason? The relationship between the bond's coupon rate and the market interest rate at the time of issuance.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simple analogy: a mango selling for less or more than market price.</w:t>
            </w:r>
          </w:p>
        </w:tc>
        <w:tc>
          <w:tcPr>
            <w:tcW w:type="dxa" w:w="1994"/>
            <w:shd w:val="clear" w:color="auto" w:fill="FFFFFF"/>
          </w:tcPr>
          <w:p>
            <w:r>
              <w:rPr>
                <w:b w:val="0"/>
                <w:color w:val="404040"/>
                <w:sz w:val="16"/>
              </w:rPr>
              <w:t>SIMPLE ANALOGY:</w:t>
              <w:br/>
              <w:br/>
              <w:t>Mango worth Rs 100 (market price)</w:t>
              <w:br/>
              <w:br/>
              <w:t>If I sell for Rs 90 → Discount</w:t>
              <w:br/>
              <w:t>If I sell for Rs 100 → Par</w:t>
              <w:br/>
              <w:t>If I sell for Rs 110 → Premium</w:t>
              <w:br/>
              <w:br/>
              <w:t>Bond coupon vs market rate</w:t>
              <w:br/>
              <w:t>= same logic!</w:t>
            </w:r>
          </w:p>
        </w:tc>
        <w:tc>
          <w:tcPr>
            <w:tcW w:type="dxa" w:w="1994"/>
            <w:shd w:val="clear" w:color="auto" w:fill="FFFFFF"/>
          </w:tcPr>
          <w:p>
            <w:r>
              <w:rPr>
                <w:b w:val="0"/>
                <w:color w:val="404040"/>
                <w:sz w:val="16"/>
              </w:rPr>
              <w:t>Think of it like selling mangoes. If the market says a mango is worth Rs 100 and I sell for Rs 90, I've discounted it. If I sell for Rs 110, I've charged a premium. Bond pricing works the same way — the 'market rate' is the benchmark yield, and the coupon is what I'm offering.</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Issued at Discount diagram: Coupon 5% &lt; Market Rate 7%.</w:t>
            </w:r>
          </w:p>
        </w:tc>
        <w:tc>
          <w:tcPr>
            <w:tcW w:type="dxa" w:w="1994"/>
            <w:shd w:val="clear" w:color="auto" w:fill="F0F8FA"/>
          </w:tcPr>
          <w:p>
            <w:r>
              <w:rPr>
                <w:b w:val="0"/>
                <w:color w:val="404040"/>
                <w:sz w:val="16"/>
              </w:rPr>
              <w:t>ISSUED AT DISCOUNT:</w:t>
              <w:br/>
              <w:br/>
              <w:t>Bond Coupon Rate: 5%</w:t>
              <w:br/>
              <w:t>Market Interest Rate: 7%</w:t>
              <w:br/>
              <w:br/>
              <w:t>Investors PREFER new 7% bonds</w:t>
              <w:br/>
              <w:t>→ Old 5% bond must sell BELOW par</w:t>
              <w:br/>
              <w:t xml:space="preserve">   to attract buyers</w:t>
              <w:br/>
              <w:br/>
              <w:t>Issue Price &lt; Face Value</w:t>
              <w:br/>
              <w:t>YTM &gt; Coupon Rate</w:t>
            </w:r>
          </w:p>
        </w:tc>
        <w:tc>
          <w:tcPr>
            <w:tcW w:type="dxa" w:w="1994"/>
            <w:shd w:val="clear" w:color="auto" w:fill="F0F8FA"/>
          </w:tcPr>
          <w:p>
            <w:r>
              <w:rPr>
                <w:b w:val="0"/>
                <w:color w:val="404040"/>
                <w:sz w:val="16"/>
              </w:rPr>
              <w:t>Issued at discount: when the bond's coupon rate is LOWER than market rates. Investors can get 7% in the market — so why buy a 5% bond at par? They won't. The issuer must reduce the price below face value. This creates a capital gain at maturity, compensating for the lower coupon. YTM ends up higher than the coupon rate.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Issued at Par diagram: Coupon 7% = Market Rate 7%.</w:t>
            </w:r>
          </w:p>
        </w:tc>
        <w:tc>
          <w:tcPr>
            <w:tcW w:type="dxa" w:w="1994"/>
            <w:shd w:val="clear" w:color="auto" w:fill="FFFFFF"/>
          </w:tcPr>
          <w:p>
            <w:r>
              <w:rPr>
                <w:b w:val="0"/>
                <w:color w:val="404040"/>
                <w:sz w:val="16"/>
              </w:rPr>
              <w:t>ISSUED AT PAR:</w:t>
              <w:br/>
              <w:br/>
              <w:t>Bond Coupon Rate: 7%</w:t>
              <w:br/>
              <w:t>Market Interest Rate: 7%</w:t>
              <w:br/>
              <w:br/>
              <w:t>Coupon = Market Rate</w:t>
              <w:br/>
              <w:t>→ Bond priced at exactly Face Value</w:t>
              <w:br/>
              <w:br/>
              <w:t>Issue Price = Face Value (Rs 1,000)</w:t>
              <w:br/>
              <w:t>YTM = Coupon Rate = 7%</w:t>
            </w:r>
          </w:p>
        </w:tc>
        <w:tc>
          <w:tcPr>
            <w:tcW w:type="dxa" w:w="1994"/>
            <w:shd w:val="clear" w:color="auto" w:fill="FFFFFF"/>
          </w:tcPr>
          <w:p>
            <w:r>
              <w:rPr>
                <w:b w:val="0"/>
                <w:color w:val="404040"/>
                <w:sz w:val="16"/>
              </w:rPr>
              <w:t>Issued at par: when the coupon rate exactly matches market rates. No discount, no premium needed. The bond offers exactly what the market expects, so investors are happy to pay full face value. YTM equals coupon rate equals market rate. Perfect alignment.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Issued at Premium: Coupon 9% &gt; Market Rate 7%.</w:t>
            </w:r>
          </w:p>
        </w:tc>
        <w:tc>
          <w:tcPr>
            <w:tcW w:type="dxa" w:w="1994"/>
            <w:shd w:val="clear" w:color="auto" w:fill="F0F8FA"/>
          </w:tcPr>
          <w:p>
            <w:r>
              <w:rPr>
                <w:b w:val="0"/>
                <w:color w:val="404040"/>
                <w:sz w:val="16"/>
              </w:rPr>
              <w:t>ISSUED AT PREMIUM:</w:t>
              <w:br/>
              <w:br/>
              <w:t>Bond Coupon Rate: 9%</w:t>
              <w:br/>
              <w:t>Market Interest Rate: 7%</w:t>
              <w:br/>
              <w:br/>
              <w:t>Bond offers MORE than market!</w:t>
              <w:br/>
              <w:t>→ Investors willing to pay ABOVE par</w:t>
              <w:br/>
              <w:br/>
              <w:t>Issue Price &gt; Face Value</w:t>
              <w:br/>
              <w:t>YTM &lt; Coupon Rate</w:t>
              <w:br/>
              <w:br/>
              <w:t>Capital LOSS at maturity</w:t>
              <w:br/>
              <w:t>(buy at 1,050, redeemed at 1,000)</w:t>
            </w:r>
          </w:p>
        </w:tc>
        <w:tc>
          <w:tcPr>
            <w:tcW w:type="dxa" w:w="1994"/>
            <w:shd w:val="clear" w:color="auto" w:fill="F0F8FA"/>
          </w:tcPr>
          <w:p>
            <w:r>
              <w:rPr>
                <w:b w:val="0"/>
                <w:color w:val="404040"/>
                <w:sz w:val="16"/>
              </w:rPr>
              <w:t>Issued at premium: when the coupon rate is HIGHER than market rates. A 9% bond when markets offer 7%? Investors will pay extra for that above-market income. But there's a catch — at maturity they receive only face value, not the premium they paid. So YTM is lower than the coupon rate.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Summary table: all three scenarios with India examples.</w:t>
            </w:r>
          </w:p>
        </w:tc>
        <w:tc>
          <w:tcPr>
            <w:tcW w:type="dxa" w:w="1994"/>
            <w:shd w:val="clear" w:color="auto" w:fill="FFFFFF"/>
          </w:tcPr>
          <w:p>
            <w:r>
              <w:rPr>
                <w:b w:val="0"/>
                <w:color w:val="404040"/>
                <w:sz w:val="16"/>
              </w:rPr>
              <w:t>ISSUANCE SUMMARY:</w:t>
              <w:br/>
              <w:br/>
              <w:t>Coupon vs Market → Issue Price</w:t>
              <w:br/>
              <w:t>5% &lt; 7% → Discount (Rs 950)</w:t>
              <w:br/>
              <w:t>7% = 7% → Par (Rs 1,000)</w:t>
              <w:br/>
              <w:t>9% &gt; 7% → Premium (Rs 1,050)</w:t>
              <w:br/>
              <w:br/>
              <w:t>India Example:</w:t>
              <w:br/>
              <w:t>RBI raises rates → new GOI bonds</w:t>
              <w:br/>
              <w:t>issued at discount vs old bonds</w:t>
            </w:r>
          </w:p>
        </w:tc>
        <w:tc>
          <w:tcPr>
            <w:tcW w:type="dxa" w:w="1994"/>
            <w:shd w:val="clear" w:color="auto" w:fill="FFFFFF"/>
          </w:tcPr>
          <w:p>
            <w:r>
              <w:rPr>
                <w:b w:val="0"/>
                <w:color w:val="404040"/>
                <w:sz w:val="16"/>
              </w:rPr>
              <w:t>The golden rule: compare coupon to market rate. Coupon below market — issue at discount. Coupon equals market — issue at par. Coupon above market — issue at premium. In India, when RBI raised rates in 2022, existing GOI bonds effectively traded at deep discounts in the secondary market.</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Operations workflow: primary issuance auction to settlement.</w:t>
            </w:r>
          </w:p>
        </w:tc>
        <w:tc>
          <w:tcPr>
            <w:tcW w:type="dxa" w:w="1994"/>
            <w:shd w:val="clear" w:color="auto" w:fill="F0F8FA"/>
          </w:tcPr>
          <w:p>
            <w:r>
              <w:rPr>
                <w:b w:val="0"/>
                <w:color w:val="404040"/>
                <w:sz w:val="16"/>
              </w:rPr>
              <w:t>OPERATIONS PERSPECTIVE:</w:t>
              <w:br/>
              <w:t>Primary issuance → CCIL confirms</w:t>
              <w:br/>
              <w:t>Settlement: T+1 for G-Secs</w:t>
              <w:br/>
              <w:t>SGL account credit (RBI)</w:t>
              <w:br/>
              <w:t>Funds debit (bank)</w:t>
              <w:br/>
              <w:t>NSDL/CDSL for corporate bonds</w:t>
            </w:r>
          </w:p>
        </w:tc>
        <w:tc>
          <w:tcPr>
            <w:tcW w:type="dxa" w:w="1994"/>
            <w:shd w:val="clear" w:color="auto" w:fill="F0F8FA"/>
          </w:tcPr>
          <w:p>
            <w:r>
              <w:rPr>
                <w:b w:val="0"/>
                <w:color w:val="404040"/>
                <w:sz w:val="16"/>
              </w:rPr>
              <w:t>From an operations standpoint: primary issuance of G-Secs settles T+1. The successful bidder's Subsidiary General Ledger account at RBI is credited with the bonds. Funds are debited from their current account at RBI. For corporate bonds, settlement is through NSDL or CDSL.</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Why does issue price matter for YTM?</w:t>
              <w:br/>
              <w:t>Complete explanation of primary issuance economics</w:t>
              <w:br/>
              <w:t>D5.1 Video 3 →</w:t>
            </w:r>
          </w:p>
        </w:tc>
        <w:tc>
          <w:tcPr>
            <w:tcW w:type="dxa" w:w="1994"/>
            <w:shd w:val="clear" w:color="auto" w:fill="FFFFFF"/>
          </w:tcPr>
          <w:p>
            <w:r>
              <w:rPr>
                <w:b w:val="0"/>
                <w:color w:val="404040"/>
                <w:sz w:val="16"/>
              </w:rPr>
              <w:t>Next — the complete economic explanation. Why does the issue price affect returns? How does an operations team calculate the settlement amount for a discounted bond?</w:t>
            </w:r>
          </w:p>
        </w:tc>
      </w:tr>
    </w:tbl>
    <w:p/>
    <w:p>
      <w:r>
        <w:rPr>
          <w:b/>
          <w:color w:val="F0A800"/>
          <w:sz w:val="18"/>
        </w:rPr>
        <w:t>▶  TRANSITION — Leads to: D5.1 Video 3 — EAR: EXPLAIN</w:t>
      </w:r>
    </w:p>
    <w:p/>
    <w:p>
      <w:r>
        <w:br w:type="page"/>
      </w:r>
    </w:p>
    <w:p>
      <w:pPr>
        <w:spacing w:before="360"/>
      </w:pPr>
      <w:r>
        <w:rPr>
          <w:b w:val="0"/>
          <w:color w:val="CCCCCC"/>
          <w:sz w:val="16"/>
        </w:rPr>
        <w:t>────────────────────────────────────────────────────────────</w:t>
      </w:r>
    </w:p>
    <w:p>
      <w:r>
        <w:rPr>
          <w:b/>
          <w:color w:val="101C4F"/>
          <w:sz w:val="28"/>
        </w:rPr>
        <w:t>D5.1  ·  Video 3 of 3</w:t>
      </w:r>
    </w:p>
    <w:p>
      <w:pPr>
        <w:spacing w:after="120"/>
      </w:pPr>
      <w:r>
        <w:rPr>
          <w:b w:val="0"/>
          <w:color w:val="007A87"/>
          <w:sz w:val="22"/>
        </w:rPr>
        <w:t>Primary Issuance of Bonds</w:t>
      </w:r>
    </w:p>
    <w:p>
      <w:r>
        <w:rPr>
          <w:b/>
          <w:color w:val="101C4F"/>
          <w:sz w:val="20"/>
        </w:rPr>
        <w:t>🔒  INTERNAL MAPPING — D5.1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Primary Issuance of Bonds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Capital Raising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the economics of primary bond issuance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why issuers choose discount/par/premium | Explain economic impact on issuer and investor | Synthesise primary market mechanics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D5.1 Video 2 — DIFFERENTIATE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D5.2 — Primary vs Secondary Bond Market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issuer economics: cost of borrowing analysis.</w:t>
            </w:r>
          </w:p>
        </w:tc>
        <w:tc>
          <w:tcPr>
            <w:tcW w:type="dxa" w:w="1994"/>
            <w:shd w:val="clear" w:color="auto" w:fill="F0F8FA"/>
          </w:tcPr>
          <w:p>
            <w:r>
              <w:rPr>
                <w:b w:val="0"/>
                <w:color w:val="404040"/>
                <w:sz w:val="16"/>
              </w:rPr>
              <w:t>ISSUER PERSPECTIVE:</w:t>
              <w:br/>
              <w:br/>
              <w:t>Discount bond: Issuer raises LESS</w:t>
              <w:br/>
              <w:t xml:space="preserve">  than face value but pays less coupon</w:t>
              <w:br/>
              <w:br/>
              <w:t>Premium bond: Issuer raises MORE</w:t>
              <w:br/>
              <w:t xml:space="preserve">  than face value but pays more coupon</w:t>
              <w:br/>
              <w:br/>
              <w:t>Effective cost = YTM (same either way!)</w:t>
              <w:br/>
              <w:t>→ Issue price is just timing of cash flow</w:t>
            </w:r>
          </w:p>
        </w:tc>
        <w:tc>
          <w:tcPr>
            <w:tcW w:type="dxa" w:w="1994"/>
            <w:shd w:val="clear" w:color="auto" w:fill="F0F8FA"/>
          </w:tcPr>
          <w:p>
            <w:r>
              <w:rPr>
                <w:b w:val="0"/>
                <w:color w:val="404040"/>
                <w:sz w:val="16"/>
              </w:rPr>
              <w:t>Here is the key insight from the issuer's perspective. Whether a bond is issued at discount or premium, the effective cost of borrowing — the YTM — is the same as market rates. The issue price just changes WHEN costs are incurred: a discount bond costs less upfront but repays full face value at maturity. A premium bond raises more cash upfront but pays higher coupons throughout.</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calculating cash flows for discount vs premium bond — same YTM.</w:t>
            </w:r>
          </w:p>
        </w:tc>
        <w:tc>
          <w:tcPr>
            <w:tcW w:type="dxa" w:w="1994"/>
            <w:shd w:val="clear" w:color="auto" w:fill="FFFFFF"/>
          </w:tcPr>
          <w:p>
            <w:r>
              <w:rPr>
                <w:b w:val="0"/>
                <w:color w:val="404040"/>
                <w:sz w:val="16"/>
              </w:rPr>
              <w:t>SAME YTM, DIFFERENT STRUCTURE:</w:t>
              <w:br/>
              <w:br/>
              <w:t>Discount Bond:</w:t>
              <w:br/>
              <w:t xml:space="preserve">  Raise Rs 950, pay 5% coupon, repay Rs 1,000</w:t>
              <w:br/>
              <w:t xml:space="preserve">  YTM = 7% (market rate)</w:t>
              <w:br/>
              <w:br/>
              <w:t>Premium Bond:</w:t>
              <w:br/>
              <w:t xml:space="preserve">  Raise Rs 1,050, pay 9% coupon, repay Rs 1,000</w:t>
              <w:br/>
              <w:t xml:space="preserve">  YTM = 7% (market rate)</w:t>
              <w:br/>
              <w:br/>
              <w:t>Both cost the issuer 7% per year!</w:t>
            </w:r>
          </w:p>
        </w:tc>
        <w:tc>
          <w:tcPr>
            <w:tcW w:type="dxa" w:w="1994"/>
            <w:shd w:val="clear" w:color="auto" w:fill="FFFFFF"/>
          </w:tcPr>
          <w:p>
            <w:r>
              <w:rPr>
                <w:b w:val="0"/>
                <w:color w:val="404040"/>
                <w:sz w:val="16"/>
              </w:rPr>
              <w:t>Same YTM, different structure. A discount bond: raise Rs 950, pay 5% annual coupon, repay Rs 1,000 — YTM works out to 7%. A premium bond: raise Rs 1,050, pay 9% coupon, repay Rs 1,000 — YTM also 7%. The market always prices to the same effective yield. The structure just shifts cash flow timing.</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explaining why GOI issues at par (coupon = market rate at auction).</w:t>
            </w:r>
          </w:p>
        </w:tc>
        <w:tc>
          <w:tcPr>
            <w:tcW w:type="dxa" w:w="1994"/>
            <w:shd w:val="clear" w:color="auto" w:fill="F0F8FA"/>
          </w:tcPr>
          <w:p>
            <w:r>
              <w:rPr>
                <w:b w:val="0"/>
                <w:color w:val="404040"/>
                <w:sz w:val="16"/>
              </w:rPr>
              <w:t>WHY GOI ALWAYS ISSUES AT PAR:</w:t>
              <w:br/>
              <w:br/>
              <w:t>RBI reverse-engineers the coupon:</w:t>
              <w:br/>
              <w:t>Step 1: Market wants 7.1% yield</w:t>
              <w:br/>
              <w:t>Step 2: GOI sets coupon = 7.1%</w:t>
              <w:br/>
              <w:t>Step 3: Bond issues at par (Rs 100)</w:t>
              <w:br/>
              <w:br/>
              <w:t>Result: Auction always clears at par</w:t>
              <w:br/>
              <w:t>(or very close to par)</w:t>
              <w:br/>
              <w:br/>
              <w:t>Exception: Old bonds re-issued →</w:t>
              <w:br/>
              <w:t>trading at discount/premium</w:t>
            </w:r>
          </w:p>
        </w:tc>
        <w:tc>
          <w:tcPr>
            <w:tcW w:type="dxa" w:w="1994"/>
            <w:shd w:val="clear" w:color="auto" w:fill="F0F8FA"/>
          </w:tcPr>
          <w:p>
            <w:r>
              <w:rPr>
                <w:b w:val="0"/>
                <w:color w:val="404040"/>
                <w:sz w:val="16"/>
              </w:rPr>
              <w:t>Interesting India fact: GOI almost always issues new bonds at par. How? RBI reverse-engineers the coupon. They set the coupon equal to the expected market yield. So the auction clears at par. The exception: when GOI re-opens an old bond — say a 6.54% bond when market rates are 7% — the re-opened bond would be issued at a discount to existing bonds.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Book-building process for Tata Capital NCD — demand drives pricing.</w:t>
            </w:r>
          </w:p>
        </w:tc>
        <w:tc>
          <w:tcPr>
            <w:tcW w:type="dxa" w:w="1994"/>
            <w:shd w:val="clear" w:color="auto" w:fill="FFFFFF"/>
          </w:tcPr>
          <w:p>
            <w:r>
              <w:rPr>
                <w:b w:val="0"/>
                <w:color w:val="404040"/>
                <w:sz w:val="16"/>
              </w:rPr>
              <w:t>CORPORATE NCD PRICING:</w:t>
              <w:br/>
              <w:br/>
              <w:t>Book-building process:</w:t>
              <w:br/>
              <w:t>1. Lead manager circulates deal terms</w:t>
              <w:br/>
              <w:t>2. Investors submit bids (yield demanded)</w:t>
              <w:br/>
              <w:t>3. If demand &gt; supply → tighten coupon</w:t>
              <w:br/>
              <w:t>4. If demand &lt; supply → increase coupon</w:t>
              <w:br/>
              <w:br/>
              <w:t>Result: Market-discovered coupon</w:t>
              <w:br/>
              <w:t>→ Bond issues at or near par</w:t>
            </w:r>
          </w:p>
        </w:tc>
        <w:tc>
          <w:tcPr>
            <w:tcW w:type="dxa" w:w="1994"/>
            <w:shd w:val="clear" w:color="auto" w:fill="FFFFFF"/>
          </w:tcPr>
          <w:p>
            <w:r>
              <w:rPr>
                <w:b w:val="0"/>
                <w:color w:val="404040"/>
                <w:sz w:val="16"/>
              </w:rPr>
              <w:t>For corporate bonds, book-building discovers the market-clearing coupon. If investors aggressively bid (high demand), the issuer tightens the coupon — paying less interest. Low demand means the issuer must sweeten the deal. The final coupon reflects exactly what the market demands for that credit quality and tenor.</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India regulatory summary for primary market.</w:t>
            </w:r>
          </w:p>
        </w:tc>
        <w:tc>
          <w:tcPr>
            <w:tcW w:type="dxa" w:w="1994"/>
            <w:shd w:val="clear" w:color="auto" w:fill="F0F8FA"/>
          </w:tcPr>
          <w:p>
            <w:r>
              <w:rPr>
                <w:b w:val="0"/>
                <w:color w:val="404040"/>
                <w:sz w:val="16"/>
              </w:rPr>
              <w:t>INDIA PRIMARY MARKET RULES:</w:t>
              <w:br/>
              <w:br/>
              <w:t>G-Secs: RBI is issuer &amp; regulator</w:t>
              <w:br/>
              <w:t>Corporate bonds: SEBI regulates</w:t>
              <w:br/>
              <w:t>Mandatory rating: Any public issue</w:t>
              <w:br/>
              <w:t>Prospectus: SEBI ICDR regulations</w:t>
              <w:br/>
              <w:t>Debt securities: SEBI DII regulations</w:t>
              <w:br/>
              <w:br/>
              <w:t>SEBI mandates Debenture Trustee</w:t>
              <w:br/>
              <w:t>for all listed bonds</w:t>
            </w:r>
          </w:p>
        </w:tc>
        <w:tc>
          <w:tcPr>
            <w:tcW w:type="dxa" w:w="1994"/>
            <w:shd w:val="clear" w:color="auto" w:fill="F0F8FA"/>
          </w:tcPr>
          <w:p>
            <w:r>
              <w:rPr>
                <w:b w:val="0"/>
                <w:color w:val="404040"/>
                <w:sz w:val="16"/>
              </w:rPr>
              <w:t>Regulatory summary for India. RBI handles everything government. SEBI regulates corporate bonds — any public issue must be rated, have a prospectus, and appoint a Debenture Trustee. The Debenture Trustee protects bondholder interests — monitoring compliance, calling events of default, convening bondholder meetings.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Settlement flow for primary issuance.</w:t>
            </w:r>
          </w:p>
        </w:tc>
        <w:tc>
          <w:tcPr>
            <w:tcW w:type="dxa" w:w="1994"/>
            <w:shd w:val="clear" w:color="auto" w:fill="FFFFFF"/>
          </w:tcPr>
          <w:p>
            <w:r>
              <w:rPr>
                <w:b w:val="0"/>
                <w:color w:val="404040"/>
                <w:sz w:val="16"/>
              </w:rPr>
              <w:t>SETTLEMENT SUMMARY:</w:t>
              <w:br/>
              <w:br/>
              <w:t>G-Sec Primary:</w:t>
              <w:br/>
              <w:t xml:space="preserve">  T+1, SGL credit (RBI NDS)</w:t>
              <w:br/>
              <w:t xml:space="preserve">  PDO (Public Debt Office) maintained by RBI</w:t>
              <w:br/>
              <w:br/>
              <w:t>Corporate NCD Primary:</w:t>
              <w:br/>
              <w:t xml:space="preserve">  T+2, NSDL/CDSL demat credit</w:t>
              <w:br/>
              <w:t xml:space="preserve">  Funds via RTGS/NEFT</w:t>
              <w:br/>
              <w:br/>
              <w:t>Mutual Fund subscription:</w:t>
              <w:br/>
              <w:t xml:space="preserve">  Based on allotment letter</w:t>
            </w:r>
          </w:p>
        </w:tc>
        <w:tc>
          <w:tcPr>
            <w:tcW w:type="dxa" w:w="1994"/>
            <w:shd w:val="clear" w:color="auto" w:fill="FFFFFF"/>
          </w:tcPr>
          <w:p>
            <w:r>
              <w:rPr>
                <w:b w:val="0"/>
                <w:color w:val="404040"/>
                <w:sz w:val="16"/>
              </w:rPr>
              <w:t>Operations summary. G-Sec primary market: T+1 settlement. Bonds credited to SGL account at RBI via NDS. Corporate NCD primary: T+2, demat credit via NSDL or CDSL, funds settled via RTGS. Mutual funds and insurance companies receive allotment letters and their demat accounts are credited accordingly.</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excited — module preview.</w:t>
            </w:r>
          </w:p>
        </w:tc>
        <w:tc>
          <w:tcPr>
            <w:tcW w:type="dxa" w:w="1994"/>
            <w:shd w:val="clear" w:color="auto" w:fill="F0F8FA"/>
          </w:tcPr>
          <w:p>
            <w:r>
              <w:rPr>
                <w:b w:val="0"/>
                <w:color w:val="404040"/>
                <w:sz w:val="16"/>
              </w:rPr>
              <w:t>Now I understand:</w:t>
              <w:br/>
              <w:br/>
              <w:t>Why GOI raises money every Friday</w:t>
              <w:br/>
              <w:t>Why bonds issue at different prices</w:t>
              <w:br/>
              <w:t>Why discount means higher YTM</w:t>
              <w:br/>
              <w:t>Why coupon = market rate = par issue</w:t>
              <w:br/>
              <w:br/>
              <w:t>Primary market = birth of a bond!</w:t>
            </w:r>
          </w:p>
        </w:tc>
        <w:tc>
          <w:tcPr>
            <w:tcW w:type="dxa" w:w="1994"/>
            <w:shd w:val="clear" w:color="auto" w:fill="F0F8FA"/>
          </w:tcPr>
          <w:p>
            <w:r>
              <w:rPr>
                <w:b w:val="0"/>
                <w:color w:val="404040"/>
                <w:sz w:val="16"/>
              </w:rPr>
              <w:t>Primary market is the birth of a bond. GOI raises money every Friday via auction. The coupon and market rate relationship determines discount, par, or premium. As an operations professional, you process these primary settlements — SGL credit, RTGS, demat entry. Every bond in the secondary market started here.</w:t>
            </w:r>
          </w:p>
        </w:tc>
      </w:tr>
      <w:tr>
        <w:tc>
          <w:tcPr>
            <w:tcW w:type="dxa" w:w="1994"/>
            <w:shd w:val="clear" w:color="auto" w:fill="FFFFFF"/>
          </w:tcPr>
          <w:p>
            <w:r>
              <w:rPr>
                <w:b w:val="0"/>
                <w:color w:val="404040"/>
                <w:sz w:val="16"/>
              </w:rPr>
              <w:t>8</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to D5.2.</w:t>
            </w:r>
          </w:p>
        </w:tc>
        <w:tc>
          <w:tcPr>
            <w:tcW w:type="dxa" w:w="1994"/>
            <w:shd w:val="clear" w:color="auto" w:fill="FFFFFF"/>
          </w:tcPr>
          <w:p>
            <w:r>
              <w:rPr>
                <w:b w:val="0"/>
                <w:color w:val="404040"/>
                <w:sz w:val="16"/>
              </w:rPr>
              <w:t>NEXT: Primary vs Secondary Bond Market</w:t>
              <w:br/>
              <w:t>Once a bond is issued — what happens?</w:t>
              <w:br/>
              <w:t>D5.2 →</w:t>
            </w:r>
          </w:p>
        </w:tc>
        <w:tc>
          <w:tcPr>
            <w:tcW w:type="dxa" w:w="1994"/>
            <w:shd w:val="clear" w:color="auto" w:fill="FFFFFF"/>
          </w:tcPr>
          <w:p>
            <w:r>
              <w:rPr>
                <w:b w:val="0"/>
                <w:color w:val="404040"/>
                <w:sz w:val="16"/>
              </w:rPr>
              <w:t>Next — what happens after the primary market? Once a bond is issued and in investor hands, how does it trade? The secondary market makes bonds liquid. Without it, nobody would buy bonds in the first place.</w:t>
            </w:r>
          </w:p>
        </w:tc>
      </w:tr>
    </w:tbl>
    <w:p/>
    <w:p>
      <w:r>
        <w:rPr>
          <w:b/>
          <w:color w:val="F0A800"/>
          <w:sz w:val="18"/>
        </w:rPr>
        <w:t>▶  TRANSITION — Leads to: D5.2 — Primary vs Secondary Bond Market</w:t>
      </w:r>
    </w:p>
    <w:p/>
    <w:p>
      <w:r>
        <w:br w:type="page"/>
      </w:r>
    </w:p>
    <w:p>
      <w:pPr>
        <w:spacing w:before="360"/>
      </w:pPr>
      <w:r>
        <w:rPr>
          <w:b w:val="0"/>
          <w:color w:val="CCCCCC"/>
          <w:sz w:val="16"/>
        </w:rPr>
        <w:t>────────────────────────────────────────────────────────────</w:t>
      </w:r>
    </w:p>
    <w:p>
      <w:r>
        <w:rPr>
          <w:b/>
          <w:color w:val="101C4F"/>
          <w:sz w:val="28"/>
        </w:rPr>
        <w:t>D5.2  ·  Video 1 of 3</w:t>
      </w:r>
    </w:p>
    <w:p>
      <w:pPr>
        <w:spacing w:after="120"/>
      </w:pPr>
      <w:r>
        <w:rPr>
          <w:b w:val="0"/>
          <w:color w:val="007A87"/>
          <w:sz w:val="22"/>
        </w:rPr>
        <w:t>Primary vs Secondary Bond Market</w:t>
      </w:r>
    </w:p>
    <w:p>
      <w:r>
        <w:rPr>
          <w:b/>
          <w:color w:val="101C4F"/>
          <w:sz w:val="20"/>
        </w:rPr>
        <w:t>🔒  INTERNAL MAPPING — D5.2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Primary vs Secondary Bond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Structure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primary vs secondary market activities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primary market transactions | Identify secondary market transactions | Recognise who receives money in each</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D5.1 — Primary Issuance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D5.2 Video 2 — EAR: DIFFERENTIATE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Split screen: Auction room (primary) vs NSE bond trading screen (secondary).</w:t>
            </w:r>
          </w:p>
        </w:tc>
        <w:tc>
          <w:tcPr>
            <w:tcW w:type="dxa" w:w="1994"/>
            <w:shd w:val="clear" w:color="auto" w:fill="F0F8FA"/>
          </w:tcPr>
          <w:p>
            <w:r>
              <w:rPr>
                <w:b w:val="0"/>
                <w:color w:val="404040"/>
                <w:sz w:val="16"/>
              </w:rPr>
              <w:t>PRIMARY vs SECONDARY BOND MARKET</w:t>
              <w:br/>
              <w:t>D5.2 | Video 1 of 3</w:t>
              <w:br/>
              <w:t>First sale vs all subsequent trades</w:t>
            </w:r>
          </w:p>
        </w:tc>
        <w:tc>
          <w:tcPr>
            <w:tcW w:type="dxa" w:w="1994"/>
            <w:shd w:val="clear" w:color="auto" w:fill="F0F8FA"/>
          </w:tcPr>
          <w:p>
            <w:r>
              <w:rPr>
                <w:b w:val="0"/>
                <w:color w:val="404040"/>
                <w:sz w:val="16"/>
              </w:rPr>
              <w:t>Two markets, completely different functions. Primary: where bonds are born. Secondary: where bonds change hands after birth. Confusing them is a classic exam mistake — and an operations error.</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with the IPO analogy for bonds.</w:t>
            </w:r>
          </w:p>
        </w:tc>
        <w:tc>
          <w:tcPr>
            <w:tcW w:type="dxa" w:w="1994"/>
            <w:shd w:val="clear" w:color="auto" w:fill="FFFFFF"/>
          </w:tcPr>
          <w:p>
            <w:r>
              <w:rPr>
                <w:b w:val="0"/>
                <w:color w:val="404040"/>
                <w:sz w:val="16"/>
              </w:rPr>
              <w:t>BOND MARKET ANALOGY:</w:t>
              <w:br/>
              <w:br/>
              <w:t>IPO = Primary equity market</w:t>
              <w:br/>
              <w:t xml:space="preserve">  (company issues new shares, raises money)</w:t>
              <w:br/>
              <w:br/>
              <w:t>Stock exchange = Secondary equity market</w:t>
              <w:br/>
              <w:t xml:space="preserve">  (shares trade between investors)</w:t>
              <w:br/>
              <w:br/>
              <w:t>Bond Auction = Primary bond market</w:t>
              <w:br/>
              <w:t>NDS-OM / OTC = Secondary bond market</w:t>
            </w:r>
          </w:p>
        </w:tc>
        <w:tc>
          <w:tcPr>
            <w:tcW w:type="dxa" w:w="1994"/>
            <w:shd w:val="clear" w:color="auto" w:fill="FFFFFF"/>
          </w:tcPr>
          <w:p>
            <w:r>
              <w:rPr>
                <w:b w:val="0"/>
                <w:color w:val="404040"/>
                <w:sz w:val="16"/>
              </w:rPr>
              <w:t>Simple analogy: IPO is to bonds what a stock auction is to primary bond market. When Reliance does an IPO, they raise money. When Reliance bonds are auctioned, they raise money. After that, the shares trade on NSE — that is secondary equity market. After bonds are issued, they trade on NDS-OM or OTC — that is secondary bond market.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Primary market flow: money flows from investor to issuer.</w:t>
            </w:r>
          </w:p>
        </w:tc>
        <w:tc>
          <w:tcPr>
            <w:tcW w:type="dxa" w:w="1994"/>
            <w:shd w:val="clear" w:color="auto" w:fill="F0F8FA"/>
          </w:tcPr>
          <w:p>
            <w:r>
              <w:rPr>
                <w:b w:val="0"/>
                <w:color w:val="404040"/>
                <w:sz w:val="16"/>
              </w:rPr>
              <w:t>PRIMARY MARKET:</w:t>
              <w:br/>
              <w:br/>
              <w:t>Who issues? Issuer (GOI/Corporate)</w:t>
              <w:br/>
              <w:t>Who buys? Investors (banks, MFs, LIC)</w:t>
              <w:br/>
              <w:t>Who gets money? THE ISSUER</w:t>
              <w:br/>
              <w:br/>
              <w:t>New bonds created</w:t>
              <w:br/>
              <w:t>New cash raised by issuer</w:t>
              <w:br/>
              <w:t>RBI: SGL entry (new bond entry)</w:t>
              <w:br/>
              <w:br/>
              <w:t>Example: GOI raises Rs 14 lakh crore/yr</w:t>
            </w:r>
          </w:p>
        </w:tc>
        <w:tc>
          <w:tcPr>
            <w:tcW w:type="dxa" w:w="1994"/>
            <w:shd w:val="clear" w:color="auto" w:fill="F0F8FA"/>
          </w:tcPr>
          <w:p>
            <w:r>
              <w:rPr>
                <w:b w:val="0"/>
                <w:color w:val="404040"/>
                <w:sz w:val="16"/>
              </w:rPr>
              <w:t>In the primary market, the issuer gets the money. New bonds are created and recorded in RBI's books. GOI raises about 14 lakh crore rupees per year this way — funding its fiscal deficit. This is where banks, mutual funds, and LIC put fresh cash into government bonds.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Secondary market flow: investor A sells to investor B.</w:t>
            </w:r>
          </w:p>
        </w:tc>
        <w:tc>
          <w:tcPr>
            <w:tcW w:type="dxa" w:w="1994"/>
            <w:shd w:val="clear" w:color="auto" w:fill="FFFFFF"/>
          </w:tcPr>
          <w:p>
            <w:r>
              <w:rPr>
                <w:b w:val="0"/>
                <w:color w:val="404040"/>
                <w:sz w:val="16"/>
              </w:rPr>
              <w:t>SECONDARY MARKET:</w:t>
              <w:br/>
              <w:br/>
              <w:t>Who issues? Nobody — existing bond!</w:t>
              <w:br/>
              <w:t>Who buys? Investor B</w:t>
              <w:br/>
              <w:t>Who sells? Investor A</w:t>
              <w:br/>
              <w:t>Who gets money? INVESTOR A (not issuer)</w:t>
              <w:br/>
              <w:br/>
              <w:t>No new bonds created</w:t>
              <w:br/>
              <w:t>Issuer is irrelevant — bond already issued</w:t>
              <w:br/>
              <w:t>Operations: settlement between investors</w:t>
            </w:r>
          </w:p>
        </w:tc>
        <w:tc>
          <w:tcPr>
            <w:tcW w:type="dxa" w:w="1994"/>
            <w:shd w:val="clear" w:color="auto" w:fill="FFFFFF"/>
          </w:tcPr>
          <w:p>
            <w:r>
              <w:rPr>
                <w:b w:val="0"/>
                <w:color w:val="404040"/>
                <w:sz w:val="16"/>
              </w:rPr>
              <w:t>In the secondary market, the issuer gets nothing. Investor A and Investor B are trading an already-existing bond. Money flows from B to A — not to GOI. GOI does not care about secondary trading. For operations, this is the crucial difference: primary settlement involves the issuer's accounts; secondary settlement is purely investor-to-investor.</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classifying five scenarios as primary or secondary.</w:t>
            </w:r>
          </w:p>
        </w:tc>
        <w:tc>
          <w:tcPr>
            <w:tcW w:type="dxa" w:w="1994"/>
            <w:shd w:val="clear" w:color="auto" w:fill="F0F8FA"/>
          </w:tcPr>
          <w:p>
            <w:r>
              <w:rPr>
                <w:b w:val="0"/>
                <w:color w:val="404040"/>
                <w:sz w:val="16"/>
              </w:rPr>
              <w:t>CLASSIFY THESE:</w:t>
              <w:br/>
              <w:br/>
              <w:t>1. GOI Friday auction → PRIMARY</w:t>
              <w:br/>
              <w:t>2. Kotak MF sells G-Sec to HDFC MF → SECONDARY</w:t>
              <w:br/>
              <w:t>3. Tata Capital NCD book-building → PRIMARY</w:t>
              <w:br/>
              <w:t>4. LIC buys Infosys NCD from SBI → SECONDARY</w:t>
              <w:br/>
              <w:t>5. RBI Open Market Operation → SECONDARY</w:t>
              <w:br/>
              <w:t xml:space="preserve">   (RBI buys existing G-Secs from banks)</w:t>
            </w:r>
          </w:p>
        </w:tc>
        <w:tc>
          <w:tcPr>
            <w:tcW w:type="dxa" w:w="1994"/>
            <w:shd w:val="clear" w:color="auto" w:fill="F0F8FA"/>
          </w:tcPr>
          <w:p>
            <w:r>
              <w:rPr>
                <w:b w:val="0"/>
                <w:color w:val="404040"/>
                <w:sz w:val="16"/>
              </w:rPr>
              <w:t>Quick classification exercise. GOI Friday auction — primary, new bond, GOI gets money. Kotak MF selling a G-Sec to HDFC MF — secondary, existing bond, Kotak gets money. Tata Capital NCD book-building — primary. LIC buying Infosys NCD from SBI — secondary. RBI's OMO (Open Market Operations) buying back old G-Secs — secondary market transaction.</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Operations implications: different settlement pathways.</w:t>
            </w:r>
          </w:p>
        </w:tc>
        <w:tc>
          <w:tcPr>
            <w:tcW w:type="dxa" w:w="1994"/>
            <w:shd w:val="clear" w:color="auto" w:fill="FFFFFF"/>
          </w:tcPr>
          <w:p>
            <w:r>
              <w:rPr>
                <w:b w:val="0"/>
                <w:color w:val="404040"/>
                <w:sz w:val="16"/>
              </w:rPr>
              <w:t>OPERATIONS IMPLICATIONS:</w:t>
              <w:br/>
              <w:br/>
              <w:t>Primary G-Sec:</w:t>
              <w:br/>
              <w:t xml:space="preserve">  → RBI NDS auction, SGL credit, T+1</w:t>
              <w:br/>
              <w:br/>
              <w:t>Secondary G-Sec:</w:t>
              <w:br/>
              <w:t xml:space="preserve">  → NDS-OM or OTC, CCIL settlement, T+1</w:t>
              <w:br/>
              <w:br/>
              <w:t>Primary NCD:</w:t>
              <w:br/>
              <w:t xml:space="preserve">  → SEBI prospectus, demat allotment, T+2</w:t>
              <w:br/>
              <w:br/>
              <w:t>Secondary NCD:</w:t>
              <w:br/>
              <w:t xml:space="preserve">  → BSE/NSE Bond Platform or OTC, T+2</w:t>
            </w:r>
          </w:p>
        </w:tc>
        <w:tc>
          <w:tcPr>
            <w:tcW w:type="dxa" w:w="1994"/>
            <w:shd w:val="clear" w:color="auto" w:fill="FFFFFF"/>
          </w:tcPr>
          <w:p>
            <w:r>
              <w:rPr>
                <w:b w:val="0"/>
                <w:color w:val="404040"/>
                <w:sz w:val="16"/>
              </w:rPr>
              <w:t>Operations teams handle primary and secondary market differently. Primary G-Sec goes through RBI's NDS auction system. Secondary G-Sec goes through NDS-OM or OTC, then CCIL for settlement. Primary NCD involves SEBI-regulated allotment. Secondary NCD trades on BSE Bond Platform or bilaterally.</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Head-to-head comparison</w:t>
              <w:br/>
              <w:t>Primary vs Secondary — 8 dimensions</w:t>
              <w:br/>
              <w:t>D5.2 Video 2 →</w:t>
            </w:r>
          </w:p>
        </w:tc>
        <w:tc>
          <w:tcPr>
            <w:tcW w:type="dxa" w:w="1994"/>
            <w:shd w:val="clear" w:color="auto" w:fill="F0F8FA"/>
          </w:tcPr>
          <w:p>
            <w:r>
              <w:rPr>
                <w:b w:val="0"/>
                <w:color w:val="404040"/>
                <w:sz w:val="16"/>
              </w:rPr>
              <w:t>Next — a systematic head-to-head comparison across eight dimensions. Price discovery, risk, settlement, regulation, participants, and more.</w:t>
            </w:r>
          </w:p>
        </w:tc>
      </w:tr>
    </w:tbl>
    <w:p/>
    <w:p>
      <w:r>
        <w:rPr>
          <w:b/>
          <w:color w:val="F0A800"/>
          <w:sz w:val="18"/>
        </w:rPr>
        <w:t>▶  TRANSITION — Leads to: D5.2 Video 2 — EAR: DIFFERENTIATE</w:t>
      </w:r>
    </w:p>
    <w:p/>
    <w:p>
      <w:r>
        <w:br w:type="page"/>
      </w:r>
    </w:p>
    <w:p>
      <w:pPr>
        <w:spacing w:before="360"/>
      </w:pPr>
      <w:r>
        <w:rPr>
          <w:b w:val="0"/>
          <w:color w:val="CCCCCC"/>
          <w:sz w:val="16"/>
        </w:rPr>
        <w:t>────────────────────────────────────────────────────────────</w:t>
      </w:r>
    </w:p>
    <w:p>
      <w:r>
        <w:rPr>
          <w:b/>
          <w:color w:val="101C4F"/>
          <w:sz w:val="28"/>
        </w:rPr>
        <w:t>D5.2  ·  Video 2 of 3</w:t>
      </w:r>
    </w:p>
    <w:p>
      <w:pPr>
        <w:spacing w:after="120"/>
      </w:pPr>
      <w:r>
        <w:rPr>
          <w:b w:val="0"/>
          <w:color w:val="007A87"/>
          <w:sz w:val="22"/>
        </w:rPr>
        <w:t>Primary vs Secondary Bond Market</w:t>
      </w:r>
    </w:p>
    <w:p>
      <w:r>
        <w:rPr>
          <w:b/>
          <w:color w:val="101C4F"/>
          <w:sz w:val="20"/>
        </w:rPr>
        <w:t>🔒  INTERNAL MAPPING — D5.2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Primary vs Secondary Bond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Structure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DIFFERENTIATE — Differentiate primary and secondary market on 8 dimensions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Differentiate price discovery mechanism | Differentiate participant roles | Differentiate settlement and regulation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D5.2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D5.2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with 8-row comparison table between primary and secondary markets.</w:t>
            </w:r>
          </w:p>
        </w:tc>
        <w:tc>
          <w:tcPr>
            <w:tcW w:type="dxa" w:w="1994"/>
            <w:shd w:val="clear" w:color="auto" w:fill="F0F8FA"/>
          </w:tcPr>
          <w:p>
            <w:r>
              <w:rPr>
                <w:b w:val="0"/>
                <w:color w:val="404040"/>
                <w:sz w:val="16"/>
              </w:rPr>
              <w:t>8-DIMENSION COMPARISON:</w:t>
              <w:br/>
              <w:t>Primary vs Secondary</w:t>
              <w:br/>
              <w:br/>
              <w:t>1. Creator of bond</w:t>
              <w:br/>
              <w:t>2. Who gets money</w:t>
              <w:br/>
              <w:t>3. Price discovery</w:t>
              <w:br/>
              <w:t>4. Participants</w:t>
              <w:br/>
              <w:t>5. Settlement</w:t>
              <w:br/>
              <w:t>6. Regulation</w:t>
              <w:br/>
              <w:t>7. Liquidity function</w:t>
              <w:br/>
              <w:t>8. Risk</w:t>
            </w:r>
          </w:p>
        </w:tc>
        <w:tc>
          <w:tcPr>
            <w:tcW w:type="dxa" w:w="1994"/>
            <w:shd w:val="clear" w:color="auto" w:fill="F0F8FA"/>
          </w:tcPr>
          <w:p>
            <w:r>
              <w:rPr>
                <w:b w:val="0"/>
                <w:color w:val="404040"/>
                <w:sz w:val="16"/>
              </w:rPr>
              <w:t>Eight dimensions of comparison. This table is your reference for the exam and for operations interviews. Let us go through each dimension systematically.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Dimensions 1–3: Creator, money flow, price discovery.</w:t>
            </w:r>
          </w:p>
        </w:tc>
        <w:tc>
          <w:tcPr>
            <w:tcW w:type="dxa" w:w="1994"/>
            <w:shd w:val="clear" w:color="auto" w:fill="FFFFFF"/>
          </w:tcPr>
          <w:p>
            <w:r>
              <w:rPr>
                <w:b w:val="0"/>
                <w:color w:val="404040"/>
                <w:sz w:val="16"/>
              </w:rPr>
              <w:t>DIMENSIONS 1–3:</w:t>
              <w:br/>
              <w:br/>
              <w:t>1. Creator of Bond:</w:t>
              <w:br/>
              <w:t xml:space="preserve">   Primary: ISSUER creates bond</w:t>
              <w:br/>
              <w:t xml:space="preserve">   Secondary: No creation — trading</w:t>
              <w:br/>
              <w:br/>
              <w:t>2. Who gets money:</w:t>
              <w:br/>
              <w:t xml:space="preserve">   Primary: ISSUER receives proceeds</w:t>
              <w:br/>
              <w:t xml:space="preserve">   Secondary: SELLER investor receives</w:t>
              <w:br/>
              <w:br/>
              <w:t>3. Price Discovery:</w:t>
              <w:br/>
              <w:t xml:space="preserve">   Primary: Auction / book-build → yield</w:t>
              <w:br/>
              <w:t xml:space="preserve">   Secondary: Continuous market trading</w:t>
            </w:r>
          </w:p>
        </w:tc>
        <w:tc>
          <w:tcPr>
            <w:tcW w:type="dxa" w:w="1994"/>
            <w:shd w:val="clear" w:color="auto" w:fill="FFFFFF"/>
          </w:tcPr>
          <w:p>
            <w:r>
              <w:rPr>
                <w:b w:val="0"/>
                <w:color w:val="404040"/>
                <w:sz w:val="16"/>
              </w:rPr>
              <w:t>First three dimensions. Primary: issuer creates the bond and receives money. Price is discovered through competitive auction or book-building — a one-time event. Secondary: existing bond trades. Seller receives money. Price is discovered continuously through market bids and offers — changing every second on NDS-OM.</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Dimensions 4–5: Participants and settlement.</w:t>
            </w:r>
          </w:p>
        </w:tc>
        <w:tc>
          <w:tcPr>
            <w:tcW w:type="dxa" w:w="1994"/>
            <w:shd w:val="clear" w:color="auto" w:fill="F0F8FA"/>
          </w:tcPr>
          <w:p>
            <w:r>
              <w:rPr>
                <w:b w:val="0"/>
                <w:color w:val="404040"/>
                <w:sz w:val="16"/>
              </w:rPr>
              <w:t>DIMENSIONS 4–5:</w:t>
              <w:br/>
              <w:br/>
              <w:t>4. Participants:</w:t>
              <w:br/>
              <w:t xml:space="preserve">   Primary: Institutional (banks, MFs, LIC)</w:t>
              <w:br/>
              <w:t xml:space="preserve">              Retail via NSE goBID/RBI Retail Direct</w:t>
              <w:br/>
              <w:t xml:space="preserve">   Secondary: All categories</w:t>
              <w:br/>
              <w:t xml:space="preserve">              Retail, HNI, institutional, FPIs</w:t>
              <w:br/>
              <w:br/>
              <w:t>5. Settlement:</w:t>
              <w:br/>
              <w:t xml:space="preserve">   Primary G-Sec: T+1 via RBI NDS</w:t>
              <w:br/>
              <w:t xml:space="preserve">   Secondary G-Sec: T+1 via CCIL</w:t>
              <w:br/>
              <w:t xml:space="preserve">   Corporate: T+2 via NSDL/CDSL</w:t>
            </w:r>
          </w:p>
        </w:tc>
        <w:tc>
          <w:tcPr>
            <w:tcW w:type="dxa" w:w="1994"/>
            <w:shd w:val="clear" w:color="auto" w:fill="F0F8FA"/>
          </w:tcPr>
          <w:p>
            <w:r>
              <w:rPr>
                <w:b w:val="0"/>
                <w:color w:val="404040"/>
                <w:sz w:val="16"/>
              </w:rPr>
              <w:t>Participants. Primary market in India is dominated by institutional investors — banks, mutual funds, LIC, insurance companies, FPIs. Retail access was limited until RBI Retail Direct and NSE goBID launched. Secondary market has broader participation. Settlement differs — primary goes through RBI NDS; secondary G-Secs settle via CCIL.</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Dimensions 6–8: Regulation, liquidity, risk.</w:t>
            </w:r>
          </w:p>
        </w:tc>
        <w:tc>
          <w:tcPr>
            <w:tcW w:type="dxa" w:w="1994"/>
            <w:shd w:val="clear" w:color="auto" w:fill="FFFFFF"/>
          </w:tcPr>
          <w:p>
            <w:r>
              <w:rPr>
                <w:b w:val="0"/>
                <w:color w:val="404040"/>
                <w:sz w:val="16"/>
              </w:rPr>
              <w:t>DIMENSIONS 6–8:</w:t>
              <w:br/>
              <w:br/>
              <w:t>6. Regulation:</w:t>
              <w:br/>
              <w:t xml:space="preserve">   Primary G-Sec: RBI governs</w:t>
              <w:br/>
              <w:t xml:space="preserve">   Primary NCD: SEBI governs</w:t>
              <w:br/>
              <w:t xml:space="preserve">   Secondary: SEBI + RBI</w:t>
              <w:br/>
              <w:br/>
              <w:t>7. Liquidity:</w:t>
              <w:br/>
              <w:t xml:space="preserve">   Primary: One-time event</w:t>
              <w:br/>
              <w:t xml:space="preserve">   Secondary: Ongoing — exit mechanism</w:t>
              <w:br/>
              <w:br/>
              <w:t>8. Risk:</w:t>
              <w:br/>
              <w:t xml:space="preserve">   Primary: Subscription risk (under-subscribed)</w:t>
              <w:br/>
              <w:t xml:space="preserve">   Secondary: Market/price risk (ongoing)</w:t>
            </w:r>
          </w:p>
        </w:tc>
        <w:tc>
          <w:tcPr>
            <w:tcW w:type="dxa" w:w="1994"/>
            <w:shd w:val="clear" w:color="auto" w:fill="FFFFFF"/>
          </w:tcPr>
          <w:p>
            <w:r>
              <w:rPr>
                <w:b w:val="0"/>
                <w:color w:val="404040"/>
                <w:sz w:val="16"/>
              </w:rPr>
              <w:t>Regulation: RBI for G-Sec primary, SEBI for NCD primary, both for secondary. Liquidity: primary is a one-time event; secondary provides ongoing liquidity. Risk: primary has subscription risk — what if nobody bids? Secondary has ongoing price risk — bond value fluctuates with interest rates and credit quality.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RBI Retail Direct — democratising primary bond access.</w:t>
            </w:r>
          </w:p>
        </w:tc>
        <w:tc>
          <w:tcPr>
            <w:tcW w:type="dxa" w:w="1994"/>
            <w:shd w:val="clear" w:color="auto" w:fill="F0F8FA"/>
          </w:tcPr>
          <w:p>
            <w:r>
              <w:rPr>
                <w:b w:val="0"/>
                <w:color w:val="404040"/>
                <w:sz w:val="16"/>
              </w:rPr>
              <w:t>RBI RETAIL DIRECT (2021):</w:t>
              <w:br/>
              <w:br/>
              <w:t>Retail investors can now:</w:t>
              <w:br/>
              <w:t>• Bid in G-Sec primary auctions</w:t>
              <w:br/>
              <w:t>• Buy T-Bills directly from RBI</w:t>
              <w:br/>
              <w:t>• Access secondary G-Sec market</w:t>
              <w:br/>
              <w:br/>
              <w:t>No broker needed</w:t>
              <w:br/>
              <w:t>SGL account at RBI</w:t>
              <w:br/>
              <w:t>Min investment: Rs 10,000</w:t>
              <w:br/>
              <w:br/>
              <w:t>Game-changer for retail bond access!</w:t>
            </w:r>
          </w:p>
        </w:tc>
        <w:tc>
          <w:tcPr>
            <w:tcW w:type="dxa" w:w="1994"/>
            <w:shd w:val="clear" w:color="auto" w:fill="F0F8FA"/>
          </w:tcPr>
          <w:p>
            <w:r>
              <w:rPr>
                <w:b w:val="0"/>
                <w:color w:val="404040"/>
                <w:sz w:val="16"/>
              </w:rPr>
              <w:t>A landmark India development in 2021: RBI Retail Direct. For the first time, retail investors can directly participate in G-Sec primary auctions. No broker needed. Open a Retail Direct Gilt Account at RBI. Bid in T-Bill and G-Sec auctions. Minimum Rs 10,000. This has democratised primary bond access in India.</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comparing a cricket match to market structure.</w:t>
            </w:r>
          </w:p>
        </w:tc>
        <w:tc>
          <w:tcPr>
            <w:tcW w:type="dxa" w:w="1994"/>
            <w:shd w:val="clear" w:color="auto" w:fill="FFFFFF"/>
          </w:tcPr>
          <w:p>
            <w:r>
              <w:rPr>
                <w:b w:val="0"/>
                <w:color w:val="404040"/>
                <w:sz w:val="16"/>
              </w:rPr>
              <w:t>CRICKET ANALOGY:</w:t>
              <w:br/>
              <w:br/>
              <w:t>Primary market =</w:t>
              <w:br/>
              <w:t xml:space="preserve">  Player being signed by a franchise</w:t>
              <w:br/>
              <w:t xml:space="preserve">  (first sale, money to the player)</w:t>
              <w:br/>
              <w:br/>
              <w:t>Secondary market =</w:t>
              <w:br/>
              <w:t xml:space="preserve">  Player being traded between franchises</w:t>
              <w:br/>
              <w:t xml:space="preserve">  (existing player, money between franchises)</w:t>
              <w:br/>
              <w:br/>
              <w:t>The player (bond) is the same!</w:t>
              <w:br/>
              <w:t>Who gets money CHANGES.</w:t>
            </w:r>
          </w:p>
        </w:tc>
        <w:tc>
          <w:tcPr>
            <w:tcW w:type="dxa" w:w="1994"/>
            <w:shd w:val="clear" w:color="auto" w:fill="FFFFFF"/>
          </w:tcPr>
          <w:p>
            <w:r>
              <w:rPr>
                <w:b w:val="0"/>
                <w:color w:val="404040"/>
                <w:sz w:val="16"/>
              </w:rPr>
              <w:t>Cricket IPL analogy. Primary market is like the IPL auction — the franchise pays the player directly, money goes to the player. Secondary market is like trading a player contract between two franchises — the player already exists, money goes from one franchise to another. The bond is the same, who gets the money changes.</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Explaining the economic PURPOSE</w:t>
              <w:br/>
              <w:t>of primary and secondary markets</w:t>
              <w:br/>
              <w:t>D5.2 Video 3 →</w:t>
            </w:r>
          </w:p>
        </w:tc>
        <w:tc>
          <w:tcPr>
            <w:tcW w:type="dxa" w:w="1994"/>
            <w:shd w:val="clear" w:color="auto" w:fill="F0F8FA"/>
          </w:tcPr>
          <w:p>
            <w:r>
              <w:rPr>
                <w:b w:val="0"/>
                <w:color w:val="404040"/>
                <w:sz w:val="16"/>
              </w:rPr>
              <w:t>Next — the economic purpose. Why do primary and secondary markets need each other? What happens to capital formation if secondary markets don't exist?</w:t>
            </w:r>
          </w:p>
        </w:tc>
      </w:tr>
    </w:tbl>
    <w:p/>
    <w:p>
      <w:r>
        <w:rPr>
          <w:b/>
          <w:color w:val="F0A800"/>
          <w:sz w:val="18"/>
        </w:rPr>
        <w:t>▶  TRANSITION — Leads to: D5.2 Video 3 — EAR: EXPLAIN</w:t>
      </w:r>
    </w:p>
    <w:p/>
    <w:p>
      <w:r>
        <w:br w:type="page"/>
      </w:r>
    </w:p>
    <w:p>
      <w:pPr>
        <w:spacing w:before="360"/>
      </w:pPr>
      <w:r>
        <w:rPr>
          <w:b w:val="0"/>
          <w:color w:val="CCCCCC"/>
          <w:sz w:val="16"/>
        </w:rPr>
        <w:t>────────────────────────────────────────────────────────────</w:t>
      </w:r>
    </w:p>
    <w:p>
      <w:r>
        <w:rPr>
          <w:b/>
          <w:color w:val="101C4F"/>
          <w:sz w:val="28"/>
        </w:rPr>
        <w:t>D5.2  ·  Video 3 of 3</w:t>
      </w:r>
    </w:p>
    <w:p>
      <w:pPr>
        <w:spacing w:after="120"/>
      </w:pPr>
      <w:r>
        <w:rPr>
          <w:b w:val="0"/>
          <w:color w:val="007A87"/>
          <w:sz w:val="22"/>
        </w:rPr>
        <w:t>Primary vs Secondary Bond Market</w:t>
      </w:r>
    </w:p>
    <w:p>
      <w:r>
        <w:rPr>
          <w:b/>
          <w:color w:val="101C4F"/>
          <w:sz w:val="20"/>
        </w:rPr>
        <w:t>🔒  INTERNAL MAPPING — D5.2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Primary vs Secondary Bond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Structure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why both markets are essential to the financial system</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why primary market enables capital formation | Explain why secondary market enables primary market | Synthesise the interdependence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D5.2 Video 2 — DIFFERENTIATE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D5.3 — Role of Secondary Bond Market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with chicken-and-egg diagram: primary and secondary markets needing each other.</w:t>
            </w:r>
          </w:p>
        </w:tc>
        <w:tc>
          <w:tcPr>
            <w:tcW w:type="dxa" w:w="1994"/>
            <w:shd w:val="clear" w:color="auto" w:fill="F0F8FA"/>
          </w:tcPr>
          <w:p>
            <w:r>
              <w:rPr>
                <w:b w:val="0"/>
                <w:color w:val="404040"/>
                <w:sz w:val="16"/>
              </w:rPr>
              <w:t>THE INTERDEPENDENCE:</w:t>
              <w:br/>
              <w:br/>
              <w:t>Primary needs Secondary:</w:t>
              <w:br/>
              <w:t xml:space="preserve">  Investors buy in primary ONLY if</w:t>
              <w:br/>
              <w:t xml:space="preserve">  they can exit via secondary</w:t>
              <w:br/>
              <w:br/>
              <w:t>Secondary needs Primary:</w:t>
              <w:br/>
              <w:t xml:space="preserve">  Bonds to trade must first be</w:t>
              <w:br/>
              <w:t xml:space="preserve">  created in primary market</w:t>
              <w:br/>
              <w:br/>
              <w:t>No secondary market =</w:t>
              <w:br/>
              <w:t xml:space="preserve">  nobody buys in primary market</w:t>
            </w:r>
          </w:p>
        </w:tc>
        <w:tc>
          <w:tcPr>
            <w:tcW w:type="dxa" w:w="1994"/>
            <w:shd w:val="clear" w:color="auto" w:fill="F0F8FA"/>
          </w:tcPr>
          <w:p>
            <w:r>
              <w:rPr>
                <w:b w:val="0"/>
                <w:color w:val="404040"/>
                <w:sz w:val="16"/>
              </w:rPr>
              <w:t>The deep insight: primary and secondary markets depend on each other. Would you invest Rs 10,000 in a bond if you could never sell it? No. Investors participate in primary auctions only because they know there is a liquid secondary market to exit. Remove secondary liquidity and primary market collapses — and so does government borrowing.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India example: would LIC buy G-Secs without NDS-OM?</w:t>
            </w:r>
          </w:p>
        </w:tc>
        <w:tc>
          <w:tcPr>
            <w:tcW w:type="dxa" w:w="1994"/>
            <w:shd w:val="clear" w:color="auto" w:fill="FFFFFF"/>
          </w:tcPr>
          <w:p>
            <w:r>
              <w:rPr>
                <w:b w:val="0"/>
                <w:color w:val="404040"/>
                <w:sz w:val="16"/>
              </w:rPr>
              <w:t>INDIA EXAMPLE:</w:t>
              <w:br/>
              <w:br/>
              <w:t>LIC holds Rs 12 lakh crore in G-Secs.</w:t>
              <w:br/>
              <w:br/>
              <w:t>Would LIC have bought all these</w:t>
              <w:br/>
              <w:t>if there was no way to sell?</w:t>
              <w:br/>
              <w:br/>
              <w:t>No!</w:t>
              <w:br/>
              <w:br/>
              <w:t>The EXISTENCE of NDS-OM secondary</w:t>
              <w:br/>
              <w:t>market gives LIC confidence to buy</w:t>
              <w:br/>
              <w:t>in primary auctions every week.</w:t>
            </w:r>
          </w:p>
        </w:tc>
        <w:tc>
          <w:tcPr>
            <w:tcW w:type="dxa" w:w="1994"/>
            <w:shd w:val="clear" w:color="auto" w:fill="FFFFFF"/>
          </w:tcPr>
          <w:p>
            <w:r>
              <w:rPr>
                <w:b w:val="0"/>
                <w:color w:val="404040"/>
                <w:sz w:val="16"/>
              </w:rPr>
              <w:t>Concrete India example. LIC holds over 12 lakh crore in G-Secs — the single largest holder. Would LIC have deployed this capital if there was no NDS-OM secondary market to sell if needed? Absolutely not. NDS-OM's existence as a liquid secondary market gives LIC the confidence to buy billions of rupees in primary auctions every single Friday.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Capital formation cycle: primary → secondary → primary.</w:t>
            </w:r>
          </w:p>
        </w:tc>
        <w:tc>
          <w:tcPr>
            <w:tcW w:type="dxa" w:w="1994"/>
            <w:shd w:val="clear" w:color="auto" w:fill="F0F8FA"/>
          </w:tcPr>
          <w:p>
            <w:r>
              <w:rPr>
                <w:b w:val="0"/>
                <w:color w:val="404040"/>
                <w:sz w:val="16"/>
              </w:rPr>
              <w:t>CAPITAL FORMATION CYCLE:</w:t>
              <w:br/>
              <w:br/>
              <w:t>1. GOI issues bonds (Primary)</w:t>
              <w:br/>
              <w:t>2. Banks buy bonds</w:t>
              <w:br/>
              <w:t>3. Banks sell bonds on NDS-OM (Secondary)</w:t>
              <w:br/>
              <w:t xml:space="preserve">   → Get cash back</w:t>
              <w:br/>
              <w:t>4. With cash → give loans to businesses</w:t>
              <w:br/>
              <w:t>5. Businesses invest → GDP grows</w:t>
              <w:br/>
              <w:t>6. GOI collects tax → repays bonds</w:t>
              <w:br/>
              <w:t>7. Cycle continues</w:t>
              <w:br/>
              <w:br/>
              <w:t>Secondary market = MULTIPLIER for economy</w:t>
            </w:r>
          </w:p>
        </w:tc>
        <w:tc>
          <w:tcPr>
            <w:tcW w:type="dxa" w:w="1994"/>
            <w:shd w:val="clear" w:color="auto" w:fill="F0F8FA"/>
          </w:tcPr>
          <w:p>
            <w:r>
              <w:rPr>
                <w:b w:val="0"/>
                <w:color w:val="404040"/>
                <w:sz w:val="16"/>
              </w:rPr>
              <w:t>The complete capital formation cycle. GOI issues bonds. Banks buy bonds in the primary auction. Banks can then sell on NDS-OM if they need liquidity. That cash goes to business loans. Businesses invest, GDP grows, tax revenues rise. GOI repays bonds. The secondary market is the multiplier — it enables the same capital to be reused throughout the economy.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RBI's OMO (Open Market Operations) in the secondary market.</w:t>
            </w:r>
          </w:p>
        </w:tc>
        <w:tc>
          <w:tcPr>
            <w:tcW w:type="dxa" w:w="1994"/>
            <w:shd w:val="clear" w:color="auto" w:fill="FFFFFF"/>
          </w:tcPr>
          <w:p>
            <w:r>
              <w:rPr>
                <w:b w:val="0"/>
                <w:color w:val="404040"/>
                <w:sz w:val="16"/>
              </w:rPr>
              <w:t>RBI OMO — SECONDARY MARKET TOOL:</w:t>
              <w:br/>
              <w:br/>
              <w:t>RBI buys G-Secs (OMO Buy):</w:t>
              <w:br/>
              <w:t xml:space="preserve">  Injects liquidity into banking system</w:t>
              <w:br/>
              <w:t xml:space="preserve">  Banks get cash, bonds leave system</w:t>
              <w:br/>
              <w:br/>
              <w:t>RBI sells G-Secs (OMO Sell):</w:t>
              <w:br/>
              <w:t xml:space="preserve">  Absorbs excess liquidity</w:t>
              <w:br/>
              <w:t xml:space="preserve">  Banks give cash, get bonds</w:t>
              <w:br/>
              <w:br/>
              <w:t>OMO = Monetary Policy via Secondary Market</w:t>
            </w:r>
          </w:p>
        </w:tc>
        <w:tc>
          <w:tcPr>
            <w:tcW w:type="dxa" w:w="1994"/>
            <w:shd w:val="clear" w:color="auto" w:fill="FFFFFF"/>
          </w:tcPr>
          <w:p>
            <w:r>
              <w:rPr>
                <w:b w:val="0"/>
                <w:color w:val="404040"/>
                <w:sz w:val="16"/>
              </w:rPr>
              <w:t>Advanced application: RBI uses the secondary market for monetary policy through Open Market Operations. When RBI wants to inject liquidity, it buys existing G-Secs from banks — banks get cash. When RBI wants to absorb excess liquidity, it sells G-Secs into the secondary market. OMO is monetary policy executed through secondary market transactions.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summarising the full picture.</w:t>
            </w:r>
          </w:p>
        </w:tc>
        <w:tc>
          <w:tcPr>
            <w:tcW w:type="dxa" w:w="1994"/>
            <w:shd w:val="clear" w:color="auto" w:fill="F0F8FA"/>
          </w:tcPr>
          <w:p>
            <w:r>
              <w:rPr>
                <w:b w:val="0"/>
                <w:color w:val="404040"/>
                <w:sz w:val="16"/>
              </w:rPr>
              <w:t>FULL PICTURE:</w:t>
              <w:br/>
              <w:br/>
              <w:t>Primary = Where money moves</w:t>
              <w:br/>
              <w:t xml:space="preserve">  Issuer → Market → Investor</w:t>
              <w:br/>
              <w:br/>
              <w:t>Secondary = Where bonds move</w:t>
              <w:br/>
              <w:t xml:space="preserve">  Investor A → Market → Investor B</w:t>
              <w:br/>
              <w:br/>
              <w:t>Operations team:</w:t>
              <w:br/>
              <w:t xml:space="preserve">  Primary: auction, allotment, SGL</w:t>
              <w:br/>
              <w:t xml:space="preserve">  Secondary: trade confirmation, CCIL, RTGS</w:t>
              <w:br/>
              <w:br/>
              <w:t>Both essential. Neither works alone.</w:t>
            </w:r>
          </w:p>
        </w:tc>
        <w:tc>
          <w:tcPr>
            <w:tcW w:type="dxa" w:w="1994"/>
            <w:shd w:val="clear" w:color="auto" w:fill="F0F8FA"/>
          </w:tcPr>
          <w:p>
            <w:r>
              <w:rPr>
                <w:b w:val="0"/>
                <w:color w:val="404040"/>
                <w:sz w:val="16"/>
              </w:rPr>
              <w:t>Full picture. Primary is where capital formation happens — money moves from investors to the issuer. Secondary is where bonds trade — money moves between investors. Operations teams handle both: primary means auction processing, allotment, and SGL entries; secondary means trade confirmation, CCIL settlement, and RTGS. Both markets are essential and interconnected.</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to D5.3.</w:t>
            </w:r>
          </w:p>
        </w:tc>
        <w:tc>
          <w:tcPr>
            <w:tcW w:type="dxa" w:w="1994"/>
            <w:shd w:val="clear" w:color="auto" w:fill="FFFFFF"/>
          </w:tcPr>
          <w:p>
            <w:r>
              <w:rPr>
                <w:b w:val="0"/>
                <w:color w:val="404040"/>
                <w:sz w:val="16"/>
              </w:rPr>
              <w:t>NEXT: Role of Secondary Bond Market</w:t>
              <w:br/>
              <w:t>Liquidity · Price Discovery · Risk Management</w:t>
              <w:br/>
              <w:t>D5.3 →</w:t>
            </w:r>
          </w:p>
        </w:tc>
        <w:tc>
          <w:tcPr>
            <w:tcW w:type="dxa" w:w="1994"/>
            <w:shd w:val="clear" w:color="auto" w:fill="FFFFFF"/>
          </w:tcPr>
          <w:p>
            <w:r>
              <w:rPr>
                <w:b w:val="0"/>
                <w:color w:val="404040"/>
                <w:sz w:val="16"/>
              </w:rPr>
              <w:t>Next — we go deeper into the three specific functions of the secondary bond market: liquidity provision, price discovery, and risk management.</w:t>
            </w:r>
          </w:p>
        </w:tc>
      </w:tr>
    </w:tbl>
    <w:p/>
    <w:p>
      <w:r>
        <w:rPr>
          <w:b/>
          <w:color w:val="F0A800"/>
          <w:sz w:val="18"/>
        </w:rPr>
        <w:t>▶  TRANSITION — Leads to: D5.3 — Role of Secondary Bond Market</w:t>
      </w:r>
    </w:p>
    <w:p/>
    <w:p>
      <w:r>
        <w:br w:type="page"/>
      </w:r>
    </w:p>
    <w:p>
      <w:pPr>
        <w:spacing w:before="360"/>
      </w:pPr>
      <w:r>
        <w:rPr>
          <w:b w:val="0"/>
          <w:color w:val="CCCCCC"/>
          <w:sz w:val="16"/>
        </w:rPr>
        <w:t>────────────────────────────────────────────────────────────</w:t>
      </w:r>
    </w:p>
    <w:p>
      <w:r>
        <w:rPr>
          <w:b/>
          <w:color w:val="101C4F"/>
          <w:sz w:val="28"/>
        </w:rPr>
        <w:t>D5.3  ·  Video 1 of 3</w:t>
      </w:r>
    </w:p>
    <w:p>
      <w:pPr>
        <w:spacing w:after="120"/>
      </w:pPr>
      <w:r>
        <w:rPr>
          <w:b w:val="0"/>
          <w:color w:val="007A87"/>
          <w:sz w:val="22"/>
        </w:rPr>
        <w:t>Role of Secondary Bond Market</w:t>
      </w:r>
    </w:p>
    <w:p>
      <w:r>
        <w:rPr>
          <w:b/>
          <w:color w:val="101C4F"/>
          <w:sz w:val="20"/>
        </w:rPr>
        <w:t>🔒  INTERNAL MAPPING — D5.3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Role of Secondary Bond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Function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liquidity and price discovery functions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how secondary market provides liquidity | Explain how secondary market enables price discovery | Relate to investor confidence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D5.2 — Primary vs Secondary Market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D5.3 Video 2 — EAR: EXPLAIN (Risk)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NDS-OM screen with live bid/offer prices for G-Secs.</w:t>
            </w:r>
          </w:p>
        </w:tc>
        <w:tc>
          <w:tcPr>
            <w:tcW w:type="dxa" w:w="1994"/>
            <w:shd w:val="clear" w:color="auto" w:fill="F0F8FA"/>
          </w:tcPr>
          <w:p>
            <w:r>
              <w:rPr>
                <w:b w:val="0"/>
                <w:color w:val="404040"/>
                <w:sz w:val="16"/>
              </w:rPr>
              <w:t>ROLE OF SECONDARY BOND MARKET</w:t>
              <w:br/>
              <w:t>D5.3 | Video 1 of 3</w:t>
              <w:br/>
              <w:t>Liquidity · Price Discovery · Risk</w:t>
            </w:r>
          </w:p>
        </w:tc>
        <w:tc>
          <w:tcPr>
            <w:tcW w:type="dxa" w:w="1994"/>
            <w:shd w:val="clear" w:color="auto" w:fill="F0F8FA"/>
          </w:tcPr>
          <w:p>
            <w:r>
              <w:rPr>
                <w:b w:val="0"/>
                <w:color w:val="404040"/>
                <w:sz w:val="16"/>
              </w:rPr>
              <w:t>The secondary bond market does three crucial things: provides liquidity so investors can exit, discovers fair prices continuously, and enables risk management. All three matter enormously for an operations professional.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trapped with an illiquid bond — cannot sell before maturity.</w:t>
            </w:r>
          </w:p>
        </w:tc>
        <w:tc>
          <w:tcPr>
            <w:tcW w:type="dxa" w:w="1994"/>
            <w:shd w:val="clear" w:color="auto" w:fill="FFFFFF"/>
          </w:tcPr>
          <w:p>
            <w:r>
              <w:rPr>
                <w:b w:val="0"/>
                <w:color w:val="404040"/>
                <w:sz w:val="16"/>
              </w:rPr>
              <w:t>WITHOUT SECONDARY MARKET:</w:t>
              <w:br/>
              <w:br/>
              <w:t>Kavi buys 10-year G-Sec</w:t>
              <w:br/>
              <w:t>Kavi needs money in Year 3</w:t>
              <w:br/>
              <w:br/>
              <w:t>Option A: Wait 7 more years?</w:t>
              <w:br/>
              <w:t>Option B: Sell to... nobody?</w:t>
              <w:br/>
              <w:br/>
              <w:t>Result: Kavi would never have</w:t>
              <w:br/>
              <w:t>bought the bond in Year 1!</w:t>
            </w:r>
          </w:p>
        </w:tc>
        <w:tc>
          <w:tcPr>
            <w:tcW w:type="dxa" w:w="1994"/>
            <w:shd w:val="clear" w:color="auto" w:fill="FFFFFF"/>
          </w:tcPr>
          <w:p>
            <w:r>
              <w:rPr>
                <w:b w:val="0"/>
                <w:color w:val="404040"/>
                <w:sz w:val="16"/>
              </w:rPr>
              <w:t>Imagine no secondary market. Kavi buys a 10-year G-Sec. Three years later she needs cash. She can't wait 7 more years. There is nobody to sell to. She never would have bought in the first place. This is why secondary market liquidity is not optional — it is the fundamental prerequisite for any bond market to exist.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Liquidity spectrum: G-Secs (very liquid) to small corporate bonds (illiquid).</w:t>
            </w:r>
          </w:p>
        </w:tc>
        <w:tc>
          <w:tcPr>
            <w:tcW w:type="dxa" w:w="1994"/>
            <w:shd w:val="clear" w:color="auto" w:fill="F0F8FA"/>
          </w:tcPr>
          <w:p>
            <w:r>
              <w:rPr>
                <w:b w:val="0"/>
                <w:color w:val="404040"/>
                <w:sz w:val="16"/>
              </w:rPr>
              <w:t>INDIA LIQUIDITY SPECTRUM:</w:t>
              <w:br/>
              <w:br/>
              <w:t>Most Liquid → Least Liquid:</w:t>
              <w:br/>
              <w:br/>
              <w:t>10-Yr G-Sec (benchmark): Rs 5,000–10,000 Cr/day</w:t>
              <w:br/>
              <w:t>Other G-Secs: Rs 500–2,000 Cr/day</w:t>
              <w:br/>
              <w:t>T-Bills: Very high (money market)</w:t>
              <w:br/>
              <w:t>SDLs: Moderate</w:t>
              <w:br/>
              <w:t>AAA Corporate NCD: Low-moderate</w:t>
              <w:br/>
              <w:t>A/BBB Corporate: Illiquid (OTC only)</w:t>
              <w:br/>
              <w:t>Small NBFC bonds: Near-zero liquidity</w:t>
            </w:r>
          </w:p>
        </w:tc>
        <w:tc>
          <w:tcPr>
            <w:tcW w:type="dxa" w:w="1994"/>
            <w:shd w:val="clear" w:color="auto" w:fill="F0F8FA"/>
          </w:tcPr>
          <w:p>
            <w:r>
              <w:rPr>
                <w:b w:val="0"/>
                <w:color w:val="404040"/>
                <w:sz w:val="16"/>
              </w:rPr>
              <w:t>India liquidity spectrum. The 10-year benchmark G-Sec trades Rs 5,000 to 10,000 crore per day on NDS-OM — very liquid. Other G-Secs are less liquid. Corporate bonds are much less liquid — many BBB-rated bonds barely trade. This liquidity premium explains why corporate bonds yield more than G-Secs even for similar credit quality.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Price discovery: how continuous trading reveals the 'right' price.</w:t>
            </w:r>
          </w:p>
        </w:tc>
        <w:tc>
          <w:tcPr>
            <w:tcW w:type="dxa" w:w="1994"/>
            <w:shd w:val="clear" w:color="auto" w:fill="FFFFFF"/>
          </w:tcPr>
          <w:p>
            <w:r>
              <w:rPr>
                <w:b w:val="0"/>
                <w:color w:val="404040"/>
                <w:sz w:val="16"/>
              </w:rPr>
              <w:t>PRICE DISCOVERY FUNCTION:</w:t>
              <w:br/>
              <w:br/>
              <w:t>Bond price = Market consensus</w:t>
              <w:br/>
              <w:t>of present value of future cash flows</w:t>
              <w:br/>
              <w:br/>
              <w:t>Every trade on NDS-OM reveals:</w:t>
              <w:br/>
              <w:t xml:space="preserve">  • What buyers are willing to pay</w:t>
              <w:br/>
              <w:t xml:space="preserve">  • What sellers demand</w:t>
              <w:br/>
              <w:t xml:space="preserve">  • The market's view on interest rates</w:t>
              <w:br/>
              <w:br/>
              <w:t>Benchmark 10-yr G-Sec yield =</w:t>
              <w:br/>
              <w:t>Reference rate for ALL corporate bonds</w:t>
            </w:r>
          </w:p>
        </w:tc>
        <w:tc>
          <w:tcPr>
            <w:tcW w:type="dxa" w:w="1994"/>
            <w:shd w:val="clear" w:color="auto" w:fill="FFFFFF"/>
          </w:tcPr>
          <w:p>
            <w:r>
              <w:rPr>
                <w:b w:val="0"/>
                <w:color w:val="404040"/>
                <w:sz w:val="16"/>
              </w:rPr>
              <w:t>Price discovery is the market's process of finding the correct price. Every bid and offer on NDS-OM reveals information — what investors think about inflation, RBI policy, credit conditions. The 10-year G-Sec yield becomes the benchmark — every corporate bond, housing loan rate, and SME lending rate is priced as a spread over it.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home loan rate tied to G-Sec yield.</w:t>
            </w:r>
          </w:p>
        </w:tc>
        <w:tc>
          <w:tcPr>
            <w:tcW w:type="dxa" w:w="1994"/>
            <w:shd w:val="clear" w:color="auto" w:fill="F0F8FA"/>
          </w:tcPr>
          <w:p>
            <w:r>
              <w:rPr>
                <w:b w:val="0"/>
                <w:color w:val="404040"/>
                <w:sz w:val="16"/>
              </w:rPr>
              <w:t>REAL WORLD IMPACT:</w:t>
              <w:br/>
              <w:br/>
              <w:t>G-Sec yield rises from 6.5% to 7.5%</w:t>
              <w:br/>
              <w:br/>
              <w:t>Effect on:</w:t>
              <w:br/>
              <w:t>• Home loan rates: +0.5% to 1.0%</w:t>
              <w:br/>
              <w:t>• Corporate bond yields: +1%</w:t>
              <w:br/>
              <w:t>• FD rates: +0.5%</w:t>
              <w:br/>
              <w:t>• Repo rate expectations: rise</w:t>
              <w:br/>
              <w:br/>
              <w:t>Secondary G-Sec market price =</w:t>
              <w:br/>
              <w:t>Pulse of the entire economy!</w:t>
            </w:r>
          </w:p>
        </w:tc>
        <w:tc>
          <w:tcPr>
            <w:tcW w:type="dxa" w:w="1994"/>
            <w:shd w:val="clear" w:color="auto" w:fill="F0F8FA"/>
          </w:tcPr>
          <w:p>
            <w:r>
              <w:rPr>
                <w:b w:val="0"/>
                <w:color w:val="404040"/>
                <w:sz w:val="16"/>
              </w:rPr>
              <w:t>Here is how it affects your daily life. When the secondary market G-Sec yield rises from 6.5% to 7.5%, home loan rates follow. Corporate borrowing becomes more expensive. FD rates rise. The 10-year G-Sec yield on NDS-OM is essentially the pulse of India's entire interest rate environment.</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Risk Management function</w:t>
              <w:br/>
              <w:t>How investors USE secondary markets</w:t>
              <w:br/>
              <w:t>D5.3 Video 2 →</w:t>
            </w:r>
          </w:p>
        </w:tc>
        <w:tc>
          <w:tcPr>
            <w:tcW w:type="dxa" w:w="1994"/>
            <w:shd w:val="clear" w:color="auto" w:fill="FFFFFF"/>
          </w:tcPr>
          <w:p>
            <w:r>
              <w:rPr>
                <w:b w:val="0"/>
                <w:color w:val="404040"/>
                <w:sz w:val="16"/>
              </w:rPr>
              <w:t>Next — the risk management function. How do institutional investors use the secondary bond market to manage their interest rate and credit risks?</w:t>
            </w:r>
          </w:p>
        </w:tc>
      </w:tr>
    </w:tbl>
    <w:p/>
    <w:p>
      <w:r>
        <w:rPr>
          <w:b/>
          <w:color w:val="F0A800"/>
          <w:sz w:val="18"/>
        </w:rPr>
        <w:t>▶  TRANSITION — Leads to: D5.3 Video 2 — EAR: EXPLAIN (Risk)</w:t>
      </w:r>
    </w:p>
    <w:p/>
    <w:p>
      <w:r>
        <w:br w:type="page"/>
      </w:r>
    </w:p>
    <w:p>
      <w:pPr>
        <w:spacing w:before="360"/>
      </w:pPr>
      <w:r>
        <w:rPr>
          <w:b w:val="0"/>
          <w:color w:val="CCCCCC"/>
          <w:sz w:val="16"/>
        </w:rPr>
        <w:t>────────────────────────────────────────────────────────────</w:t>
      </w:r>
    </w:p>
    <w:p>
      <w:r>
        <w:rPr>
          <w:b/>
          <w:color w:val="101C4F"/>
          <w:sz w:val="28"/>
        </w:rPr>
        <w:t>D5.3  ·  Video 2 of 3</w:t>
      </w:r>
    </w:p>
    <w:p>
      <w:pPr>
        <w:spacing w:after="120"/>
      </w:pPr>
      <w:r>
        <w:rPr>
          <w:b w:val="0"/>
          <w:color w:val="007A87"/>
          <w:sz w:val="22"/>
        </w:rPr>
        <w:t>Role of Secondary Bond Market</w:t>
      </w:r>
    </w:p>
    <w:p>
      <w:r>
        <w:rPr>
          <w:b/>
          <w:color w:val="101C4F"/>
          <w:sz w:val="20"/>
        </w:rPr>
        <w:t>🔒  INTERNAL MAPPING — D5.3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Role of Secondary Bond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Function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risk management function of secondary market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how investors manage interest rate risk via secondary market | Explain duration management | Relate to ALM</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D5.3 Video 1</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D5.3 Video 3 — EAR: RELATE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Portfolio manager adjusting duration by selling long bonds, buying short.</w:t>
            </w:r>
          </w:p>
        </w:tc>
        <w:tc>
          <w:tcPr>
            <w:tcW w:type="dxa" w:w="1994"/>
            <w:shd w:val="clear" w:color="auto" w:fill="F0F8FA"/>
          </w:tcPr>
          <w:p>
            <w:r>
              <w:rPr>
                <w:b w:val="0"/>
                <w:color w:val="404040"/>
                <w:sz w:val="16"/>
              </w:rPr>
              <w:t>RISK MANAGEMENT FUNCTION:</w:t>
              <w:br/>
              <w:br/>
              <w:t>Scenario: RBI signals rate hike</w:t>
              <w:br/>
              <w:t>Portfolio Manager action:</w:t>
              <w:br/>
              <w:br/>
              <w:t>SELL: Long 10-year G-Secs</w:t>
              <w:br/>
              <w:t>BUY: Short 91-day T-Bills</w:t>
              <w:br/>
              <w:br/>
              <w:t>Result: Portfolio duration falls</w:t>
              <w:br/>
              <w:t>→ Less price sensitivity to rate rise</w:t>
              <w:br/>
              <w:t>→ Secondary market makes this possible</w:t>
            </w:r>
          </w:p>
        </w:tc>
        <w:tc>
          <w:tcPr>
            <w:tcW w:type="dxa" w:w="1994"/>
            <w:shd w:val="clear" w:color="auto" w:fill="F0F8FA"/>
          </w:tcPr>
          <w:p>
            <w:r>
              <w:rPr>
                <w:b w:val="0"/>
                <w:color w:val="404040"/>
                <w:sz w:val="16"/>
              </w:rPr>
              <w:t>Risk management through secondary market. When RBI signals rate hikes, bond portfolio managers need to reduce duration — sell long bonds, buy short ones. They can only do this BECAUSE there is a liquid secondary market. Without it, they are stuck with long bonds that will fall in value as rates rise.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Credit risk management: selling downgraded bonds.</w:t>
            </w:r>
          </w:p>
        </w:tc>
        <w:tc>
          <w:tcPr>
            <w:tcW w:type="dxa" w:w="1994"/>
            <w:shd w:val="clear" w:color="auto" w:fill="FFFFFF"/>
          </w:tcPr>
          <w:p>
            <w:r>
              <w:rPr>
                <w:b w:val="0"/>
                <w:color w:val="404040"/>
                <w:sz w:val="16"/>
              </w:rPr>
              <w:t>CREDIT RISK MANAGEMENT:</w:t>
              <w:br/>
              <w:br/>
              <w:t>Bond downgraded from AA to A-</w:t>
              <w:br/>
              <w:t>by CRISIL</w:t>
              <w:br/>
              <w:br/>
              <w:t>Fund manager SELLS on secondary market</w:t>
              <w:br/>
              <w:t>before further deterioration</w:t>
              <w:br/>
              <w:br/>
              <w:t>Buyer: Speculative investor seeking</w:t>
              <w:br/>
              <w:t>higher yield</w:t>
              <w:br/>
              <w:br/>
              <w:t>Result: Credit risk transferred</w:t>
              <w:br/>
              <w:t>from fund to buyer</w:t>
            </w:r>
          </w:p>
        </w:tc>
        <w:tc>
          <w:tcPr>
            <w:tcW w:type="dxa" w:w="1994"/>
            <w:shd w:val="clear" w:color="auto" w:fill="FFFFFF"/>
          </w:tcPr>
          <w:p>
            <w:r>
              <w:rPr>
                <w:b w:val="0"/>
                <w:color w:val="404040"/>
                <w:sz w:val="16"/>
              </w:rPr>
              <w:t>Credit risk management. A fund's bond gets downgraded from AA to A-. The fund manager needs to sell — their mandate may not allow A- bonds, or they fear further downgrade. They sell on the secondary market. A high-yield investor buys, accepting the higher credit risk for the higher yield. Secondary market enables this risk transfer.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Banks managing SLR via NDS-OM.</w:t>
            </w:r>
          </w:p>
        </w:tc>
        <w:tc>
          <w:tcPr>
            <w:tcW w:type="dxa" w:w="1994"/>
            <w:shd w:val="clear" w:color="auto" w:fill="F0F8FA"/>
          </w:tcPr>
          <w:p>
            <w:r>
              <w:rPr>
                <w:b w:val="0"/>
                <w:color w:val="404040"/>
                <w:sz w:val="16"/>
              </w:rPr>
              <w:t>BANK SLR MANAGEMENT:</w:t>
              <w:br/>
              <w:br/>
              <w:t>Indian banks must hold 18% of NDTL</w:t>
              <w:br/>
              <w:t>in G-Secs (SLR requirement)</w:t>
              <w:br/>
              <w:br/>
              <w:t>Bank with excess SLR:</w:t>
              <w:br/>
              <w:t xml:space="preserve">  Sells some G-Secs on NDS-OM</w:t>
              <w:br/>
              <w:t xml:space="preserve">  Gets cash for lending</w:t>
              <w:br/>
              <w:br/>
              <w:t>Bank below SLR:</w:t>
              <w:br/>
              <w:t xml:space="preserve">  Buys G-Secs on NDS-OM</w:t>
              <w:br/>
              <w:t xml:space="preserve">  Meets regulatory requirement</w:t>
              <w:br/>
              <w:br/>
              <w:t>NDS-OM = Daily SLR adjustment tool</w:t>
            </w:r>
          </w:p>
        </w:tc>
        <w:tc>
          <w:tcPr>
            <w:tcW w:type="dxa" w:w="1994"/>
            <w:shd w:val="clear" w:color="auto" w:fill="F0F8FA"/>
          </w:tcPr>
          <w:p>
            <w:r>
              <w:rPr>
                <w:b w:val="0"/>
                <w:color w:val="404040"/>
                <w:sz w:val="16"/>
              </w:rPr>
              <w:t>Banks use NDS-OM every single day for SLR management. A bank with excess government bonds can sell them to raise cash for lending. A bank slightly below SLR can quickly buy bonds to meet the requirement. This daily activity is why NDS-OM trades thousands of crores daily — regulatory compliance driving secondary market volumes.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Duration immunisation using secondary market trades.</w:t>
            </w:r>
          </w:p>
        </w:tc>
        <w:tc>
          <w:tcPr>
            <w:tcW w:type="dxa" w:w="1994"/>
            <w:shd w:val="clear" w:color="auto" w:fill="FFFFFF"/>
          </w:tcPr>
          <w:p>
            <w:r>
              <w:rPr>
                <w:b w:val="0"/>
                <w:color w:val="404040"/>
                <w:sz w:val="16"/>
              </w:rPr>
              <w:t>ALM VIA SECONDARY MARKET:</w:t>
              <w:br/>
              <w:br/>
              <w:t>Insurance company:</w:t>
              <w:br/>
              <w:t>Liability duration: 12 years</w:t>
              <w:br/>
              <w:t>Current portfolio duration: 8 years</w:t>
              <w:br/>
              <w:br/>
              <w:t>Action: Buy 20-yr G-Secs (secondary)</w:t>
              <w:br/>
              <w:t xml:space="preserve">        Sell 5-yr G-Secs (secondary)</w:t>
              <w:br/>
              <w:br/>
              <w:t>Result: Portfolio duration → 12 years</w:t>
              <w:br/>
              <w:t>Liabilities matched → Immunised</w:t>
            </w:r>
          </w:p>
        </w:tc>
        <w:tc>
          <w:tcPr>
            <w:tcW w:type="dxa" w:w="1994"/>
            <w:shd w:val="clear" w:color="auto" w:fill="FFFFFF"/>
          </w:tcPr>
          <w:p>
            <w:r>
              <w:rPr>
                <w:b w:val="0"/>
                <w:color w:val="404040"/>
                <w:sz w:val="16"/>
              </w:rPr>
              <w:t>Asset-Liability Management via secondary market. An insurance company needs its bond portfolio duration to match its liability duration. If the portfolio is too short, they buy long bonds in the secondary market and sell short ones. This duration adjustment can only happen because of a liquid secondary market — without it, they are locked in whatever they bought in primary.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Synthesis — combining all three</w:t>
              <w:br/>
              <w:t>secondary market functions</w:t>
              <w:br/>
              <w:t>D5.3 Video 3 →</w:t>
            </w:r>
          </w:p>
        </w:tc>
        <w:tc>
          <w:tcPr>
            <w:tcW w:type="dxa" w:w="1994"/>
            <w:shd w:val="clear" w:color="auto" w:fill="F0F8FA"/>
          </w:tcPr>
          <w:p>
            <w:r>
              <w:rPr>
                <w:b w:val="0"/>
                <w:color w:val="404040"/>
                <w:sz w:val="16"/>
              </w:rPr>
              <w:t>Next — synthesising all three functions and understanding how their absence creates systemic risk. The 2008 global crisis was largely a secondary market liquidity crisis.</w:t>
            </w:r>
          </w:p>
        </w:tc>
      </w:tr>
    </w:tbl>
    <w:p/>
    <w:p>
      <w:r>
        <w:rPr>
          <w:b/>
          <w:color w:val="F0A800"/>
          <w:sz w:val="18"/>
        </w:rPr>
        <w:t>▶  TRANSITION — Leads to: D5.3 Video 3 — EAR: RELATE</w:t>
      </w:r>
    </w:p>
    <w:p/>
    <w:p>
      <w:r>
        <w:br w:type="page"/>
      </w:r>
    </w:p>
    <w:p>
      <w:pPr>
        <w:spacing w:before="360"/>
      </w:pPr>
      <w:r>
        <w:rPr>
          <w:b w:val="0"/>
          <w:color w:val="CCCCCC"/>
          <w:sz w:val="16"/>
        </w:rPr>
        <w:t>────────────────────────────────────────────────────────────</w:t>
      </w:r>
    </w:p>
    <w:p>
      <w:r>
        <w:rPr>
          <w:b/>
          <w:color w:val="101C4F"/>
          <w:sz w:val="28"/>
        </w:rPr>
        <w:t>D5.3  ·  Video 3 of 3</w:t>
      </w:r>
    </w:p>
    <w:p>
      <w:pPr>
        <w:spacing w:after="120"/>
      </w:pPr>
      <w:r>
        <w:rPr>
          <w:b w:val="0"/>
          <w:color w:val="007A87"/>
          <w:sz w:val="22"/>
        </w:rPr>
        <w:t>Role of Secondary Bond Market</w:t>
      </w:r>
    </w:p>
    <w:p>
      <w:r>
        <w:rPr>
          <w:b/>
          <w:color w:val="101C4F"/>
          <w:sz w:val="20"/>
        </w:rPr>
        <w:t>🔒  INTERNAL MAPPING — D5.3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Role of Secondary Bond Market</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Market Function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 — Relate secondary market health to broader financial system stability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secondary market liquidity to investor confidence | Relate price discovery to capital allocation | Synthesise secondary market's systemic role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D5.3 Video 2</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D5.4 — Clean Price vs Dirty Price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2008 crisis: MBS secondary market freeze.</w:t>
            </w:r>
          </w:p>
        </w:tc>
        <w:tc>
          <w:tcPr>
            <w:tcW w:type="dxa" w:w="1994"/>
            <w:shd w:val="clear" w:color="auto" w:fill="F0F8FA"/>
          </w:tcPr>
          <w:p>
            <w:r>
              <w:rPr>
                <w:b w:val="0"/>
                <w:color w:val="404040"/>
                <w:sz w:val="16"/>
              </w:rPr>
              <w:t>WHEN SECONDARY MARKET FREEZES:</w:t>
              <w:br/>
              <w:t>2008 GLOBAL FINANCIAL CRISIS</w:t>
              <w:br/>
              <w:br/>
              <w:t>Mortgage-Backed Securities (MBS):</w:t>
              <w:br/>
              <w:t>• Secondary market froze</w:t>
              <w:br/>
              <w:t>• Nobody would buy → no price discovery</w:t>
              <w:br/>
              <w:t>• Banks couldn't value their holdings</w:t>
              <w:br/>
              <w:t>• Lending stopped → recession</w:t>
              <w:br/>
              <w:br/>
              <w:t>Lesson: Secondary market health =</w:t>
              <w:br/>
              <w:t>Financial system health</w:t>
            </w:r>
          </w:p>
        </w:tc>
        <w:tc>
          <w:tcPr>
            <w:tcW w:type="dxa" w:w="1994"/>
            <w:shd w:val="clear" w:color="auto" w:fill="F0F8FA"/>
          </w:tcPr>
          <w:p>
            <w:r>
              <w:rPr>
                <w:b w:val="0"/>
                <w:color w:val="404040"/>
                <w:sz w:val="16"/>
              </w:rPr>
              <w:t>The 2008 crisis was fundamentally a secondary market crisis. Mortgage-backed securities stopped trading — buyers disappeared. No trades meant no prices. Banks couldn't value their holdings. Regulators couldn't assess solvency. Lending froze. The economy crashed. Secondary market health is not just about convenience — it is systemic stability.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India 2018: IL&amp;FS default freezing corporate bond secondary market.</w:t>
            </w:r>
          </w:p>
        </w:tc>
        <w:tc>
          <w:tcPr>
            <w:tcW w:type="dxa" w:w="1994"/>
            <w:shd w:val="clear" w:color="auto" w:fill="FFFFFF"/>
          </w:tcPr>
          <w:p>
            <w:r>
              <w:rPr>
                <w:b w:val="0"/>
                <w:color w:val="404040"/>
                <w:sz w:val="16"/>
              </w:rPr>
              <w:t>INDIA 2018: IL&amp;FS CRISIS</w:t>
              <w:br/>
              <w:br/>
              <w:t>IL&amp;FS defaults → NBFC bonds</w:t>
              <w:br/>
              <w:t>bid-offer spreads widen to 400 bps</w:t>
              <w:br/>
              <w:br/>
              <w:t>Fund managers cannot sell NBFC bonds</w:t>
              <w:br/>
              <w:t>→ NAVs frozen</w:t>
              <w:br/>
              <w:t>→ Investor panic</w:t>
              <w:br/>
              <w:t>→ NBFC funding dried up</w:t>
              <w:br/>
              <w:br/>
              <w:t>RBI + SEBI emergency intervention needed</w:t>
              <w:br/>
              <w:br/>
              <w:t>Lesson: Secondary liquidity</w:t>
              <w:br/>
              <w:t>can disappear OVERNIGHT</w:t>
            </w:r>
          </w:p>
        </w:tc>
        <w:tc>
          <w:tcPr>
            <w:tcW w:type="dxa" w:w="1994"/>
            <w:shd w:val="clear" w:color="auto" w:fill="FFFFFF"/>
          </w:tcPr>
          <w:p>
            <w:r>
              <w:rPr>
                <w:b w:val="0"/>
                <w:color w:val="404040"/>
                <w:sz w:val="16"/>
              </w:rPr>
              <w:t>India example: IL&amp;FS default in 2018 froze the NBFC bond secondary market overnight. Bid-offer spreads went from 50 bps to 400 bps. Fund managers holding NBFC bonds could not sell without 4% loss. Investors tried to redeem mutual funds en masse. RBI and SEBI had to intervene. Secondary liquidity can evaporate faster than anyone expects.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Three-function summary diagram.</w:t>
            </w:r>
          </w:p>
        </w:tc>
        <w:tc>
          <w:tcPr>
            <w:tcW w:type="dxa" w:w="1994"/>
            <w:shd w:val="clear" w:color="auto" w:fill="F0F8FA"/>
          </w:tcPr>
          <w:p>
            <w:r>
              <w:rPr>
                <w:b w:val="0"/>
                <w:color w:val="404040"/>
                <w:sz w:val="16"/>
              </w:rPr>
              <w:t>THREE SECONDARY MARKET FUNCTIONS:</w:t>
              <w:br/>
              <w:br/>
              <w:t>1. LIQUIDITY</w:t>
              <w:br/>
              <w:t xml:space="preserve">   Exit mechanism for investors</w:t>
              <w:br/>
              <w:t xml:space="preserve">   → Enables primary market participation</w:t>
              <w:br/>
              <w:br/>
              <w:t>2. PRICE DISCOVERY</w:t>
              <w:br/>
              <w:t xml:space="preserve">   Benchmark yields for entire economy</w:t>
              <w:br/>
              <w:t xml:space="preserve">   → Homeloans, corporate bonds, FDs</w:t>
              <w:br/>
              <w:br/>
              <w:t>3. RISK MANAGEMENT</w:t>
              <w:br/>
              <w:t xml:space="preserve">   Duration, credit, SLR adjustment</w:t>
              <w:br/>
              <w:t xml:space="preserve">   → Portfolio and ALM tools</w:t>
            </w:r>
          </w:p>
        </w:tc>
        <w:tc>
          <w:tcPr>
            <w:tcW w:type="dxa" w:w="1994"/>
            <w:shd w:val="clear" w:color="auto" w:fill="F0F8FA"/>
          </w:tcPr>
          <w:p>
            <w:r>
              <w:rPr>
                <w:b w:val="0"/>
                <w:color w:val="404040"/>
                <w:sz w:val="16"/>
              </w:rPr>
              <w:t>Three functions, all interdependent. Liquidity: investors can exit, which is why they enter in the first place. Price discovery: the 10-year G-Sec yield benchmarks the entire economy. Risk management: institutional investors adjust duration and credit exposure daily. Remove any one function and the entire market structure weakens.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Operations team's role in secondary market.</w:t>
            </w:r>
          </w:p>
        </w:tc>
        <w:tc>
          <w:tcPr>
            <w:tcW w:type="dxa" w:w="1994"/>
            <w:shd w:val="clear" w:color="auto" w:fill="FFFFFF"/>
          </w:tcPr>
          <w:p>
            <w:r>
              <w:rPr>
                <w:b w:val="0"/>
                <w:color w:val="404040"/>
                <w:sz w:val="16"/>
              </w:rPr>
              <w:t>OPERATIONS TEAM IN SECONDARY MARKET:</w:t>
              <w:br/>
              <w:br/>
              <w:t>For every secondary G-Sec trade:</w:t>
              <w:br/>
              <w:t>1. Trade capture (NDS-OM or OTC)</w:t>
              <w:br/>
              <w:t>2. Confirmation to counterparty</w:t>
              <w:br/>
              <w:t>3. CCIL clearing (T+0 matching)</w:t>
              <w:br/>
              <w:t>4. Settlement instruction (SGL/RTGS)</w:t>
              <w:br/>
              <w:t>5. Back-office book update</w:t>
              <w:br/>
              <w:t>6. Regulatory reporting (RBI/SEBI)</w:t>
              <w:br/>
              <w:br/>
              <w:t>Each step = Operations workflow</w:t>
            </w:r>
          </w:p>
        </w:tc>
        <w:tc>
          <w:tcPr>
            <w:tcW w:type="dxa" w:w="1994"/>
            <w:shd w:val="clear" w:color="auto" w:fill="FFFFFF"/>
          </w:tcPr>
          <w:p>
            <w:r>
              <w:rPr>
                <w:b w:val="0"/>
                <w:color w:val="404040"/>
                <w:sz w:val="16"/>
              </w:rPr>
              <w:t>Operations perspective. Every secondary G-Sec trade triggers a 6-step operations workflow: trade capture, counterparty confirmation, CCIL clearing, settlement via SGL transfer and RTGS funds, back-office book update, and regulatory reporting. This happens thousands of times daily. Secondary market volumes directly determine operations team workload.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connecting the dots — confident summary.</w:t>
            </w:r>
          </w:p>
        </w:tc>
        <w:tc>
          <w:tcPr>
            <w:tcW w:type="dxa" w:w="1994"/>
            <w:shd w:val="clear" w:color="auto" w:fill="F0F8FA"/>
          </w:tcPr>
          <w:p>
            <w:r>
              <w:rPr>
                <w:b w:val="0"/>
                <w:color w:val="404040"/>
                <w:sz w:val="16"/>
              </w:rPr>
              <w:t>D5.3 COMPLETE:</w:t>
              <w:br/>
              <w:br/>
              <w:t>Secondary market = essential, not optional</w:t>
              <w:br/>
              <w:br/>
              <w:t>Liquidity → Confidence to invest</w:t>
              <w:br/>
              <w:t>Price discovery → Benchmark rates</w:t>
              <w:br/>
              <w:t>Risk management → ALM, SLR, duration</w:t>
              <w:br/>
              <w:br/>
              <w:t>Health of secondary market =</w:t>
              <w:br/>
              <w:t>Health of entire fixed income ecosystem</w:t>
              <w:br/>
              <w:br/>
              <w:t>Operations: 6-step workflow</w:t>
              <w:br/>
              <w:t>per secondary trade</w:t>
            </w:r>
          </w:p>
        </w:tc>
        <w:tc>
          <w:tcPr>
            <w:tcW w:type="dxa" w:w="1994"/>
            <w:shd w:val="clear" w:color="auto" w:fill="F0F8FA"/>
          </w:tcPr>
          <w:p>
            <w:r>
              <w:rPr>
                <w:b w:val="0"/>
                <w:color w:val="404040"/>
                <w:sz w:val="16"/>
              </w:rPr>
              <w:t>D5.3 complete. Secondary bond market is the engine of the entire fixed income ecosystem. Liquidity gives investors confidence. Price discovery sets benchmark rates for the whole economy. Risk management allows institutions to function. As an operations professional, every secondary trade flows through your desk — trade capture to settlement to reporting.</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to D5.4.</w:t>
            </w:r>
          </w:p>
        </w:tc>
        <w:tc>
          <w:tcPr>
            <w:tcW w:type="dxa" w:w="1994"/>
            <w:shd w:val="clear" w:color="auto" w:fill="FFFFFF"/>
          </w:tcPr>
          <w:p>
            <w:r>
              <w:rPr>
                <w:b w:val="0"/>
                <w:color w:val="404040"/>
                <w:sz w:val="16"/>
              </w:rPr>
              <w:t>NEXT: Clean Price vs Dirty Price</w:t>
              <w:br/>
              <w:t>The maths of bond settlement</w:t>
              <w:br/>
              <w:t>D5.4 →</w:t>
            </w:r>
          </w:p>
        </w:tc>
        <w:tc>
          <w:tcPr>
            <w:tcW w:type="dxa" w:w="1994"/>
            <w:shd w:val="clear" w:color="auto" w:fill="FFFFFF"/>
          </w:tcPr>
          <w:p>
            <w:r>
              <w:rPr>
                <w:b w:val="0"/>
                <w:color w:val="404040"/>
                <w:sz w:val="16"/>
              </w:rPr>
              <w:t>Next — Clean Price vs Dirty Price. This is pure operations maths. Understanding exactly what the buyer pays and why. The accrued interest calculation is a daily operations task.</w:t>
            </w:r>
          </w:p>
        </w:tc>
      </w:tr>
    </w:tbl>
    <w:p/>
    <w:p>
      <w:r>
        <w:rPr>
          <w:b/>
          <w:color w:val="F0A800"/>
          <w:sz w:val="18"/>
        </w:rPr>
        <w:t>▶  TRANSITION — Leads to: D5.4 — Clean Price vs Dirty Price</w:t>
      </w:r>
    </w:p>
    <w:p/>
    <w:p>
      <w:r>
        <w:br w:type="page"/>
      </w:r>
    </w:p>
    <w:p>
      <w:pPr>
        <w:spacing w:before="360"/>
      </w:pPr>
      <w:r>
        <w:rPr>
          <w:b w:val="0"/>
          <w:color w:val="CCCCCC"/>
          <w:sz w:val="16"/>
        </w:rPr>
        <w:t>────────────────────────────────────────────────────────────</w:t>
      </w:r>
    </w:p>
    <w:p>
      <w:r>
        <w:rPr>
          <w:b/>
          <w:color w:val="101C4F"/>
          <w:sz w:val="28"/>
        </w:rPr>
        <w:t>D5.4  ·  Video 1 of 3</w:t>
      </w:r>
    </w:p>
    <w:p>
      <w:pPr>
        <w:spacing w:after="120"/>
      </w:pPr>
      <w:r>
        <w:rPr>
          <w:b w:val="0"/>
          <w:color w:val="007A87"/>
          <w:sz w:val="22"/>
        </w:rPr>
        <w:t>Clean Price vs Dirty Price</w:t>
      </w:r>
    </w:p>
    <w:p>
      <w:r>
        <w:rPr>
          <w:b/>
          <w:color w:val="101C4F"/>
          <w:sz w:val="20"/>
        </w:rPr>
        <w:t>🔒  INTERNAL MAPPING — D5.4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Clean Price vs Dirty Price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Pricing Mechanics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clean price, dirty price, and accrued interest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what clean price is | Identify what accrued interest represents | Identify the dirty price formula</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D5.3 — Secondary Bond Market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D5.4 Video 2 — EAR: COMPUTE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Bond settlement screen showing clean price 98.50, dirty price 99.78, accrued interest 1.28.</w:t>
            </w:r>
          </w:p>
        </w:tc>
        <w:tc>
          <w:tcPr>
            <w:tcW w:type="dxa" w:w="1994"/>
            <w:shd w:val="clear" w:color="auto" w:fill="F0F8FA"/>
          </w:tcPr>
          <w:p>
            <w:r>
              <w:rPr>
                <w:b w:val="0"/>
                <w:color w:val="404040"/>
                <w:sz w:val="16"/>
              </w:rPr>
              <w:t>CLEAN PRICE vs DIRTY PRICE</w:t>
              <w:br/>
              <w:t>D5.4 | Video 1 of 3</w:t>
              <w:br/>
              <w:t>Quoted price vs actual settlement amount</w:t>
            </w:r>
          </w:p>
        </w:tc>
        <w:tc>
          <w:tcPr>
            <w:tcW w:type="dxa" w:w="1994"/>
            <w:shd w:val="clear" w:color="auto" w:fill="F0F8FA"/>
          </w:tcPr>
          <w:p>
            <w:r>
              <w:rPr>
                <w:b w:val="0"/>
                <w:color w:val="404040"/>
                <w:sz w:val="16"/>
              </w:rPr>
              <w:t>Every bond trade has two prices: the clean price — what you see quoted — and the dirty price — what you actually pay. The difference is accrued interest. Understanding this is essential for every operations professional.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receiving partial coupon for a bond sold mid-period.</w:t>
            </w:r>
          </w:p>
        </w:tc>
        <w:tc>
          <w:tcPr>
            <w:tcW w:type="dxa" w:w="1994"/>
            <w:shd w:val="clear" w:color="auto" w:fill="FFFFFF"/>
          </w:tcPr>
          <w:p>
            <w:r>
              <w:rPr>
                <w:b w:val="0"/>
                <w:color w:val="404040"/>
                <w:sz w:val="16"/>
              </w:rPr>
              <w:t>THE PROBLEM:</w:t>
              <w:br/>
              <w:br/>
              <w:t>Bond pays Rs 35 coupon every 6 months</w:t>
              <w:br/>
              <w:t>(Jan 1 and Jul 1)</w:t>
              <w:br/>
              <w:br/>
              <w:t>I sell the bond on April 1</w:t>
              <w:br/>
              <w:t>(3 months into the 6-month period)</w:t>
              <w:br/>
              <w:br/>
              <w:t>I held the bond for 3 months.</w:t>
              <w:br/>
              <w:t>Should I get 3 months' worth of interest?</w:t>
              <w:br/>
              <w:br/>
              <w:t>YES! That's accrued interest.</w:t>
            </w:r>
          </w:p>
        </w:tc>
        <w:tc>
          <w:tcPr>
            <w:tcW w:type="dxa" w:w="1994"/>
            <w:shd w:val="clear" w:color="auto" w:fill="FFFFFF"/>
          </w:tcPr>
          <w:p>
            <w:r>
              <w:rPr>
                <w:b w:val="0"/>
                <w:color w:val="404040"/>
                <w:sz w:val="16"/>
              </w:rPr>
              <w:t>Here is the core problem. A bond pays Rs 35 every six months on January 1st and July 1st. If I sell on April 1st — three months into the coupon period — I held that bond for three months and earned three months of interest. The buyer will receive the full Rs 35 coupon in July. So the buyer must compensate me for my three months. That compensation is accrued interest.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Clean price vs dirty price with formula.</w:t>
            </w:r>
          </w:p>
        </w:tc>
        <w:tc>
          <w:tcPr>
            <w:tcW w:type="dxa" w:w="1994"/>
            <w:shd w:val="clear" w:color="auto" w:fill="F0F8FA"/>
          </w:tcPr>
          <w:p>
            <w:r>
              <w:rPr>
                <w:b w:val="0"/>
                <w:color w:val="404040"/>
                <w:sz w:val="16"/>
              </w:rPr>
              <w:t>THE FORMULA:</w:t>
              <w:br/>
              <w:br/>
              <w:t>Dirty Price = Clean Price + Accrued Interest</w:t>
              <w:br/>
              <w:br/>
              <w:t>Clean Price (Quoted Price / Flat Price):</w:t>
              <w:br/>
              <w:t xml:space="preserve">  Market price of bond</w:t>
              <w:br/>
              <w:t xml:space="preserve">  Excludes accrued interest</w:t>
              <w:br/>
              <w:t xml:space="preserve">  What you SEE in market data</w:t>
              <w:br/>
              <w:br/>
              <w:t>Dirty Price (Invoice Price / Full Price):</w:t>
              <w:br/>
              <w:t xml:space="preserve">  Actual settlement amount</w:t>
              <w:br/>
              <w:t xml:space="preserve">  What you ACTUALLY PAY</w:t>
              <w:br/>
              <w:t xml:space="preserve">  Clean Price + Accrued Interest</w:t>
            </w:r>
          </w:p>
        </w:tc>
        <w:tc>
          <w:tcPr>
            <w:tcW w:type="dxa" w:w="1994"/>
            <w:shd w:val="clear" w:color="auto" w:fill="F0F8FA"/>
          </w:tcPr>
          <w:p>
            <w:r>
              <w:rPr>
                <w:b w:val="0"/>
                <w:color w:val="404040"/>
                <w:sz w:val="16"/>
              </w:rPr>
              <w:t>The formula is simple. Dirty Price equals Clean Price plus Accrued Interest. Clean price is what you see in the market — Bloomberg, Reuters, NDS-OM all display clean prices. Dirty price is what you actually pay at settlement — it includes the compensation to the seller for interest earned during their holding period. Two different numbers, both important.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Why markets quote clean instead of dirty price.</w:t>
            </w:r>
          </w:p>
        </w:tc>
        <w:tc>
          <w:tcPr>
            <w:tcW w:type="dxa" w:w="1994"/>
            <w:shd w:val="clear" w:color="auto" w:fill="FFFFFF"/>
          </w:tcPr>
          <w:p>
            <w:r>
              <w:rPr>
                <w:b w:val="0"/>
                <w:color w:val="404040"/>
                <w:sz w:val="16"/>
              </w:rPr>
              <w:t>WHY QUOTE CLEAN PRICE?</w:t>
              <w:br/>
              <w:br/>
              <w:t>If bond quotes DIRTY price:</w:t>
              <w:br/>
              <w:t xml:space="preserve">  Price jumps every day (as interest accrues)</w:t>
              <w:br/>
              <w:t xml:space="preserve">  Price DROPS sharply on coupon payment date</w:t>
              <w:br/>
              <w:t xml:space="preserve">  → Makes price movement tracking confusing!</w:t>
              <w:br/>
              <w:br/>
              <w:t>If bond quotes CLEAN price:</w:t>
              <w:br/>
              <w:t xml:space="preserve">  Price moves only due to MARKET factors</w:t>
              <w:br/>
              <w:t xml:space="preserve">  (interest rates, credit conditions)</w:t>
              <w:br/>
              <w:t xml:space="preserve">  → Clean comparison across bonds and dates</w:t>
            </w:r>
          </w:p>
        </w:tc>
        <w:tc>
          <w:tcPr>
            <w:tcW w:type="dxa" w:w="1994"/>
            <w:shd w:val="clear" w:color="auto" w:fill="FFFFFF"/>
          </w:tcPr>
          <w:p>
            <w:r>
              <w:rPr>
                <w:b w:val="0"/>
                <w:color w:val="404040"/>
                <w:sz w:val="16"/>
              </w:rPr>
              <w:t>Why do markets quote clean prices and not dirty prices? If we quoted dirty prices, the bond price would rise every single day as interest accrues — and then drop sharply on coupon payment dates. This would create confusing price charts that mix market movements with mechanical interest accrual. Clean price isolates the market-driven component. Much easier to compare and analyse.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Accrued interest formula with day count.</w:t>
            </w:r>
          </w:p>
        </w:tc>
        <w:tc>
          <w:tcPr>
            <w:tcW w:type="dxa" w:w="1994"/>
            <w:shd w:val="clear" w:color="auto" w:fill="F0F8FA"/>
          </w:tcPr>
          <w:p>
            <w:r>
              <w:rPr>
                <w:b w:val="0"/>
                <w:color w:val="404040"/>
                <w:sz w:val="16"/>
              </w:rPr>
              <w:t>ACCRUED INTEREST FORMULA:</w:t>
              <w:br/>
              <w:br/>
              <w:t>AI = Face Value × (Coupon Rate / 2)</w:t>
              <w:br/>
              <w:t xml:space="preserve">         × (Days Since Last Coupon /</w:t>
              <w:br/>
              <w:t xml:space="preserve">            Total Days in Period)</w:t>
              <w:br/>
              <w:br/>
              <w:t>India G-Secs: Actual/365</w:t>
              <w:br/>
              <w:t>(Days counted as actual calendar days)</w:t>
              <w:br/>
              <w:br/>
              <w:t>Corporate bonds: may use 30/360 or</w:t>
              <w:br/>
              <w:t>Actual/Actual — check the prospectus!</w:t>
            </w:r>
          </w:p>
        </w:tc>
        <w:tc>
          <w:tcPr>
            <w:tcW w:type="dxa" w:w="1994"/>
            <w:shd w:val="clear" w:color="auto" w:fill="F0F8FA"/>
          </w:tcPr>
          <w:p>
            <w:r>
              <w:rPr>
                <w:b w:val="0"/>
                <w:color w:val="404040"/>
                <w:sz w:val="16"/>
              </w:rPr>
              <w:t>Accrued Interest formula. AI equals Face Value times (Coupon Rate divided by 2) times the day fraction. For India G-Secs, we use Actual/365 — count actual calendar days. Semi-annual coupon divided by the actual days in the 6-month period. Corporate bonds may use 30/360 convention — check the prospectus carefully. Getting the day count convention wrong creates settlement disputes.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Full numerical calculation</w:t>
              <w:br/>
              <w:t>Dirty price with real Indian example</w:t>
              <w:br/>
              <w:t>D5.4 Video 2 →</w:t>
            </w:r>
          </w:p>
        </w:tc>
        <w:tc>
          <w:tcPr>
            <w:tcW w:type="dxa" w:w="1994"/>
            <w:shd w:val="clear" w:color="auto" w:fill="FFFFFF"/>
          </w:tcPr>
          <w:p>
            <w:r>
              <w:rPr>
                <w:b w:val="0"/>
                <w:color w:val="404040"/>
                <w:sz w:val="16"/>
              </w:rPr>
              <w:t>Next — the full numerical calculation. We work through a real GOI G-Sec example: face value, coupon date, settlement date, and calculate the exact dirty price using India's Actual/365 convention.</w:t>
            </w:r>
          </w:p>
        </w:tc>
      </w:tr>
    </w:tbl>
    <w:p/>
    <w:p>
      <w:r>
        <w:rPr>
          <w:b/>
          <w:color w:val="F0A800"/>
          <w:sz w:val="18"/>
        </w:rPr>
        <w:t>▶  TRANSITION — Leads to: D5.4 Video 2 — EAR: COMPUTE</w:t>
      </w:r>
    </w:p>
    <w:p/>
    <w:p>
      <w:r>
        <w:br w:type="page"/>
      </w:r>
    </w:p>
    <w:p>
      <w:pPr>
        <w:spacing w:before="360"/>
      </w:pPr>
      <w:r>
        <w:rPr>
          <w:b w:val="0"/>
          <w:color w:val="CCCCCC"/>
          <w:sz w:val="16"/>
        </w:rPr>
        <w:t>────────────────────────────────────────────────────────────</w:t>
      </w:r>
    </w:p>
    <w:p>
      <w:r>
        <w:rPr>
          <w:b/>
          <w:color w:val="101C4F"/>
          <w:sz w:val="28"/>
        </w:rPr>
        <w:t>D5.4  ·  Video 2 of 3</w:t>
      </w:r>
    </w:p>
    <w:p>
      <w:pPr>
        <w:spacing w:after="120"/>
      </w:pPr>
      <w:r>
        <w:rPr>
          <w:b w:val="0"/>
          <w:color w:val="007A87"/>
          <w:sz w:val="22"/>
        </w:rPr>
        <w:t>Clean Price vs Dirty Price</w:t>
      </w:r>
    </w:p>
    <w:p>
      <w:r>
        <w:rPr>
          <w:b/>
          <w:color w:val="101C4F"/>
          <w:sz w:val="20"/>
        </w:rPr>
        <w:t>🔒  INTERNAL MAPPING — D5.4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Clean Price vs Dirty Price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Pricing Mechanics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COMPUTE — Calculate dirty price from clean price and accrued interest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Calculate accrued interest using Actual/365 | Calculate dirty price | Apply to Indian G-Sec example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D5.4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D5.4 Video 3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whiteboard: full step-by-step calculation.</w:t>
            </w:r>
          </w:p>
        </w:tc>
        <w:tc>
          <w:tcPr>
            <w:tcW w:type="dxa" w:w="1994"/>
            <w:shd w:val="clear" w:color="auto" w:fill="F0F8FA"/>
          </w:tcPr>
          <w:p>
            <w:r>
              <w:rPr>
                <w:b w:val="0"/>
                <w:color w:val="404040"/>
                <w:sz w:val="16"/>
              </w:rPr>
              <w:t>DIRTY PRICE CALCULATION</w:t>
              <w:br/>
              <w:t>D5.4 | Video 2 of 3</w:t>
              <w:br/>
              <w:br/>
              <w:t>Example: 7.26% GOI 2032</w:t>
              <w:br/>
              <w:t>Face Value: Rs 100</w:t>
              <w:br/>
              <w:t>Last Coupon: January 22</w:t>
              <w:br/>
              <w:t>Next Coupon: July 22</w:t>
              <w:br/>
              <w:t>Settlement Date: April 15</w:t>
              <w:br/>
              <w:t>Clean Price: 98.50</w:t>
              <w:br/>
              <w:t>Day Count: Actual/365</w:t>
            </w:r>
          </w:p>
        </w:tc>
        <w:tc>
          <w:tcPr>
            <w:tcW w:type="dxa" w:w="1994"/>
            <w:shd w:val="clear" w:color="auto" w:fill="F0F8FA"/>
          </w:tcPr>
          <w:p>
            <w:r>
              <w:rPr>
                <w:b w:val="0"/>
                <w:color w:val="404040"/>
                <w:sz w:val="16"/>
              </w:rPr>
              <w:t>Full calculation example using a real GOI bond. The 7.26% GOI 2032. Face value Rs 100 (standard GOI denomination). Last coupon paid January 22nd. Next coupon July 22nd. Settlement date April 15th. Clean price 98.50. Day count Actual/365 as per RBI convention.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Step 1: Count days since last coupon.</w:t>
            </w:r>
          </w:p>
        </w:tc>
        <w:tc>
          <w:tcPr>
            <w:tcW w:type="dxa" w:w="1994"/>
            <w:shd w:val="clear" w:color="auto" w:fill="FFFFFF"/>
          </w:tcPr>
          <w:p>
            <w:r>
              <w:rPr>
                <w:b w:val="0"/>
                <w:color w:val="404040"/>
                <w:sz w:val="16"/>
              </w:rPr>
              <w:t>STEP 1: DAYS SINCE LAST COUPON</w:t>
              <w:br/>
              <w:br/>
              <w:t>Last coupon: January 22</w:t>
              <w:br/>
              <w:t>Settlement date: April 15</w:t>
              <w:br/>
              <w:br/>
              <w:t>January 22 → Feb 1: 9 days</w:t>
              <w:br/>
              <w:t>February: 28 days</w:t>
              <w:br/>
              <w:t>March: 31 days</w:t>
              <w:br/>
              <w:t>April 1 → April 15: 15 days</w:t>
              <w:br/>
              <w:br/>
              <w:t>Total: 9 + 28 + 31 + 15 = 83 days</w:t>
            </w:r>
          </w:p>
        </w:tc>
        <w:tc>
          <w:tcPr>
            <w:tcW w:type="dxa" w:w="1994"/>
            <w:shd w:val="clear" w:color="auto" w:fill="FFFFFF"/>
          </w:tcPr>
          <w:p>
            <w:r>
              <w:rPr>
                <w:b w:val="0"/>
                <w:color w:val="404040"/>
                <w:sz w:val="16"/>
              </w:rPr>
              <w:t>Step 1: count actual calendar days from the last coupon date to the settlement date. January 22 to April 15. January 22 to January 31 is 9 days. All of February is 28 days. All of March is 31 days. April 1 to April 15 is 15 days. Total: 9 plus 28 plus 31 plus 15 equals 83 days. Be precise — one day off creates a wrong answer.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Step 2: Calculate semi-annual coupon.</w:t>
            </w:r>
          </w:p>
        </w:tc>
        <w:tc>
          <w:tcPr>
            <w:tcW w:type="dxa" w:w="1994"/>
            <w:shd w:val="clear" w:color="auto" w:fill="F0F8FA"/>
          </w:tcPr>
          <w:p>
            <w:r>
              <w:rPr>
                <w:b w:val="0"/>
                <w:color w:val="404040"/>
                <w:sz w:val="16"/>
              </w:rPr>
              <w:t>STEP 2: SEMI-ANNUAL COUPON</w:t>
              <w:br/>
              <w:br/>
              <w:t>Coupon Rate: 7.26%</w:t>
              <w:br/>
              <w:t>Face Value: Rs 100</w:t>
              <w:br/>
              <w:br/>
              <w:t>Semi-annual coupon =</w:t>
              <w:br/>
              <w:t xml:space="preserve">  Face Value × Coupon Rate / 2</w:t>
              <w:br/>
              <w:t xml:space="preserve">  = Rs 100 × 7.26% / 2</w:t>
              <w:br/>
              <w:t xml:space="preserve">  = Rs 100 × 0.0363</w:t>
              <w:br/>
              <w:t xml:space="preserve">  = Rs 3.63 per Rs 100 face value</w:t>
              <w:br/>
              <w:br/>
              <w:t>(This is what investor receives</w:t>
              <w:br/>
              <w:t>every January 22 and July 22)</w:t>
            </w:r>
          </w:p>
        </w:tc>
        <w:tc>
          <w:tcPr>
            <w:tcW w:type="dxa" w:w="1994"/>
            <w:shd w:val="clear" w:color="auto" w:fill="F0F8FA"/>
          </w:tcPr>
          <w:p>
            <w:r>
              <w:rPr>
                <w:b w:val="0"/>
                <w:color w:val="404040"/>
                <w:sz w:val="16"/>
              </w:rPr>
              <w:t>Step 2: the semi-annual coupon. Annual coupon is 7.26% of Rs 100 = Rs 7.26. Semi-annual coupon is Rs 7.26 divided by 2 = Rs 3.63. This is the actual cash the investor receives every January 22nd and July 22nd. We use the semi-annual coupon because India G-Secs pay twice a year.</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Step 3: Days in the full coupon period.</w:t>
            </w:r>
          </w:p>
        </w:tc>
        <w:tc>
          <w:tcPr>
            <w:tcW w:type="dxa" w:w="1994"/>
            <w:shd w:val="clear" w:color="auto" w:fill="FFFFFF"/>
          </w:tcPr>
          <w:p>
            <w:r>
              <w:rPr>
                <w:b w:val="0"/>
                <w:color w:val="404040"/>
                <w:sz w:val="16"/>
              </w:rPr>
              <w:t>STEP 3: TOTAL DAYS IN PERIOD</w:t>
              <w:br/>
              <w:br/>
              <w:t>From: January 22 (last coupon)</w:t>
              <w:br/>
              <w:t>To: July 22 (next coupon)</w:t>
              <w:br/>
              <w:br/>
              <w:t>January 22 → Feb 1: 9 days</w:t>
              <w:br/>
              <w:t>Feb: 28 days, Mar: 31, Apr: 30</w:t>
              <w:br/>
              <w:t>May: 31, Jun: 30, Jul 1–22: 22 days</w:t>
              <w:br/>
              <w:br/>
              <w:t>Total: 9+28+31+30+31+30+22 = 181 days</w:t>
              <w:br/>
              <w:br/>
              <w:t>This is the DENOMINATOR</w:t>
              <w:br/>
              <w:t>(total days in the coupon period)</w:t>
            </w:r>
          </w:p>
        </w:tc>
        <w:tc>
          <w:tcPr>
            <w:tcW w:type="dxa" w:w="1994"/>
            <w:shd w:val="clear" w:color="auto" w:fill="FFFFFF"/>
          </w:tcPr>
          <w:p>
            <w:r>
              <w:rPr>
                <w:b w:val="0"/>
                <w:color w:val="404040"/>
                <w:sz w:val="16"/>
              </w:rPr>
              <w:t>Step 3: the total days in the coupon period. From January 22nd (last coupon) to July 22nd (next coupon). Counting all actual calendar days: 9 plus 28 plus 31 plus 30 plus 31 plus 30 plus 22 equals 181 days. This is the denominator in our accrued interest fraction.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Step 4: Calculate accrued interest.</w:t>
            </w:r>
          </w:p>
        </w:tc>
        <w:tc>
          <w:tcPr>
            <w:tcW w:type="dxa" w:w="1994"/>
            <w:shd w:val="clear" w:color="auto" w:fill="F0F8FA"/>
          </w:tcPr>
          <w:p>
            <w:r>
              <w:rPr>
                <w:b w:val="0"/>
                <w:color w:val="404040"/>
                <w:sz w:val="16"/>
              </w:rPr>
              <w:t>STEP 4: ACCRUED INTEREST</w:t>
              <w:br/>
              <w:br/>
              <w:t>AI = Semi-annual Coupon</w:t>
              <w:br/>
              <w:t xml:space="preserve">       × (Days since last / Days in period)</w:t>
              <w:br/>
              <w:br/>
              <w:t>AI = Rs 3.63 × (83 / 181)</w:t>
              <w:br/>
              <w:br/>
              <w:t>AI = Rs 3.63 × 0.4586</w:t>
              <w:br/>
              <w:br/>
              <w:t>AI = Rs 1.665 ≈ Rs 1.67</w:t>
              <w:br/>
              <w:br/>
              <w:t>(Seller receives Rs 1.67 per Rs 100</w:t>
              <w:br/>
              <w:t>as compensation for holding 83 days)</w:t>
            </w:r>
          </w:p>
        </w:tc>
        <w:tc>
          <w:tcPr>
            <w:tcW w:type="dxa" w:w="1994"/>
            <w:shd w:val="clear" w:color="auto" w:fill="F0F8FA"/>
          </w:tcPr>
          <w:p>
            <w:r>
              <w:rPr>
                <w:b w:val="0"/>
                <w:color w:val="404040"/>
                <w:sz w:val="16"/>
              </w:rPr>
              <w:t>Step 4: Accrued Interest. AI equals Rs 3.63 times (83 divided by 181) equals Rs 3.63 times 0.4586 equals Rs 1.665. We round to Rs 1.67. This is the compensation the seller receives for holding the bond for 83 days of the 181-day coupon period. The buyer will get the full Rs 3.63 in July, so they must pay the seller Rs 1.67 now.</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Step 5: Final dirty price calculation.</w:t>
            </w:r>
          </w:p>
        </w:tc>
        <w:tc>
          <w:tcPr>
            <w:tcW w:type="dxa" w:w="1994"/>
            <w:shd w:val="clear" w:color="auto" w:fill="FFFFFF"/>
          </w:tcPr>
          <w:p>
            <w:r>
              <w:rPr>
                <w:b w:val="0"/>
                <w:color w:val="404040"/>
                <w:sz w:val="16"/>
              </w:rPr>
              <w:t>STEP 5: DIRTY PRICE</w:t>
              <w:br/>
              <w:br/>
              <w:t>Dirty Price = Clean Price + Accrued Interest</w:t>
              <w:br/>
              <w:br/>
              <w:t>Dirty Price = Rs 98.50 + Rs 1.67</w:t>
              <w:br/>
              <w:br/>
              <w:t>Dirty Price = Rs 100.17 per Rs 100 face</w:t>
              <w:br/>
              <w:br/>
              <w:t>For Rs 10 lakh face value trade:</w:t>
              <w:br/>
              <w:t>Settlement amount = Rs 10,00,000 × 1.0017</w:t>
              <w:br/>
              <w:t>= Rs 10,01,700</w:t>
              <w:br/>
              <w:br/>
              <w:t>The buyer pays Rs 10,01,700 — not Rs 9,85,000!</w:t>
            </w:r>
          </w:p>
        </w:tc>
        <w:tc>
          <w:tcPr>
            <w:tcW w:type="dxa" w:w="1994"/>
            <w:shd w:val="clear" w:color="auto" w:fill="FFFFFF"/>
          </w:tcPr>
          <w:p>
            <w:r>
              <w:rPr>
                <w:b w:val="0"/>
                <w:color w:val="404040"/>
                <w:sz w:val="16"/>
              </w:rPr>
              <w:t>Step 5: Final dirty price. Rs 98.50 plus Rs 1.67 equals Rs 100.17 per Rs 100 face value. For a Rs 10 lakh face value trade, settlement amount is Rs 10 lakh times 1.0017 equals Rs 10,01,700. The buyer pays Rs 10,01,700 — not Rs 9,85,000 as they might expect from the clean price. Operations teams must always calculate dirty price for the RTGS instruction.</w:t>
            </w:r>
          </w:p>
        </w:tc>
      </w:tr>
      <w:tr>
        <w:tc>
          <w:tcPr>
            <w:tcW w:type="dxa" w:w="1994"/>
            <w:shd w:val="clear" w:color="auto" w:fill="F0F8FA"/>
          </w:tcPr>
          <w:p>
            <w:r>
              <w:rPr>
                <w:b w:val="0"/>
                <w:color w:val="404040"/>
                <w:sz w:val="16"/>
              </w:rPr>
              <w:t>7</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Explaining WHY dirty price matters</w:t>
              <w:br/>
              <w:t>for operations and investor decisions</w:t>
              <w:br/>
              <w:t>D5.4 Video 3 →</w:t>
            </w:r>
          </w:p>
        </w:tc>
        <w:tc>
          <w:tcPr>
            <w:tcW w:type="dxa" w:w="1994"/>
            <w:shd w:val="clear" w:color="auto" w:fill="F0F8FA"/>
          </w:tcPr>
          <w:p>
            <w:r>
              <w:rPr>
                <w:b w:val="0"/>
                <w:color w:val="404040"/>
                <w:sz w:val="16"/>
              </w:rPr>
              <w:t>Next — why dirty price matters operationally and for investment decisions. What happens if you input the wrong price in the settlement system?</w:t>
            </w:r>
          </w:p>
        </w:tc>
      </w:tr>
    </w:tbl>
    <w:p/>
    <w:p>
      <w:r>
        <w:rPr>
          <w:b/>
          <w:color w:val="F0A800"/>
          <w:sz w:val="18"/>
        </w:rPr>
        <w:t>▶  TRANSITION — Leads to: D5.4 Video 3 — EAR: EXPLAIN</w:t>
      </w:r>
    </w:p>
    <w:p/>
    <w:p>
      <w:r>
        <w:br w:type="page"/>
      </w:r>
    </w:p>
    <w:p>
      <w:pPr>
        <w:spacing w:before="360"/>
      </w:pPr>
      <w:r>
        <w:rPr>
          <w:b w:val="0"/>
          <w:color w:val="CCCCCC"/>
          <w:sz w:val="16"/>
        </w:rPr>
        <w:t>────────────────────────────────────────────────────────────</w:t>
      </w:r>
    </w:p>
    <w:p>
      <w:r>
        <w:rPr>
          <w:b/>
          <w:color w:val="101C4F"/>
          <w:sz w:val="28"/>
        </w:rPr>
        <w:t>D5.4  ·  Video 3 of 3</w:t>
      </w:r>
    </w:p>
    <w:p>
      <w:pPr>
        <w:spacing w:after="120"/>
      </w:pPr>
      <w:r>
        <w:rPr>
          <w:b w:val="0"/>
          <w:color w:val="007A87"/>
          <w:sz w:val="22"/>
        </w:rPr>
        <w:t>Clean Price vs Dirty Price</w:t>
      </w:r>
    </w:p>
    <w:p>
      <w:r>
        <w:rPr>
          <w:b/>
          <w:color w:val="101C4F"/>
          <w:sz w:val="20"/>
        </w:rPr>
        <w:t>🔒  INTERNAL MAPPING — D5.4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Clean Price vs Dirty Price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Pricing Mechanics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why dirty price matters for settlement and investment decisions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settlement consequences of wrong price | Explain how day count errors create disputes | Explain investment return implications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D5.4 Video 2 — COMPUTE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D5.5 — Current Yield</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Settlement failure from using wrong price.</w:t>
            </w:r>
          </w:p>
        </w:tc>
        <w:tc>
          <w:tcPr>
            <w:tcW w:type="dxa" w:w="1994"/>
            <w:shd w:val="clear" w:color="auto" w:fill="F0F8FA"/>
          </w:tcPr>
          <w:p>
            <w:r>
              <w:rPr>
                <w:b w:val="0"/>
                <w:color w:val="404040"/>
                <w:sz w:val="16"/>
              </w:rPr>
              <w:t>WRONG PRICE = SETTLEMENT FAILURE</w:t>
              <w:br/>
              <w:br/>
              <w:t>If operations enters CLEAN price</w:t>
              <w:br/>
              <w:t>instead of DIRTY price in RTGS:</w:t>
              <w:br/>
              <w:br/>
              <w:t>Shortfall = Rs 1.67 per Rs 100</w:t>
              <w:br/>
              <w:t>For Rs 100 crore trade:</w:t>
              <w:br/>
              <w:t>Shortfall = Rs 1.67 crore</w:t>
              <w:br/>
              <w:br/>
              <w:t>Seller receives Rs 1.67 crore LESS</w:t>
              <w:br/>
              <w:t>→ Settlement dispute</w:t>
              <w:br/>
              <w:t>→ Penalty interest charges</w:t>
              <w:br/>
              <w:t>→ Potential failed settlement at CCIL</w:t>
            </w:r>
          </w:p>
        </w:tc>
        <w:tc>
          <w:tcPr>
            <w:tcW w:type="dxa" w:w="1994"/>
            <w:shd w:val="clear" w:color="auto" w:fill="F0F8FA"/>
          </w:tcPr>
          <w:p>
            <w:r>
              <w:rPr>
                <w:b w:val="0"/>
                <w:color w:val="404040"/>
                <w:sz w:val="16"/>
              </w:rPr>
              <w:t>Real operational risk. If an operations analyst mistakenly enters the clean price instead of the dirty price in the RTGS payment instruction, for a Rs 100 crore trade the shortfall is Rs 1.67 crore. The seller receives Rs 1.67 crore less than they are owed. This triggers a settlement dispute, penalty interest, and potential failed settlement flagged by CCIL.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Day count convention errors across different bond types.</w:t>
            </w:r>
          </w:p>
        </w:tc>
        <w:tc>
          <w:tcPr>
            <w:tcW w:type="dxa" w:w="1994"/>
            <w:shd w:val="clear" w:color="auto" w:fill="FFFFFF"/>
          </w:tcPr>
          <w:p>
            <w:r>
              <w:rPr>
                <w:b w:val="0"/>
                <w:color w:val="404040"/>
                <w:sz w:val="16"/>
              </w:rPr>
              <w:t>DAY COUNT ERRORS — REAL RISK:</w:t>
              <w:br/>
              <w:br/>
              <w:t>G-Sec: Actual/365 (RBI mandated)</w:t>
              <w:br/>
              <w:t>Corporate NCD: Usually 30/360</w:t>
              <w:br/>
              <w:t>FRN: Actual/365 or Actual/360</w:t>
              <w:br/>
              <w:t>Zero coupon: N/A (no accrued interest!)</w:t>
              <w:br/>
              <w:br/>
              <w:t>Error example:</w:t>
              <w:br/>
              <w:t>Using 30/360 instead of Actual/365</w:t>
              <w:br/>
              <w:t>For 83-day period:</w:t>
              <w:br/>
              <w:t>30/360: 90 days used → higher AI</w:t>
              <w:br/>
              <w:t>Actual/365: 83 days → correct AI</w:t>
              <w:br/>
              <w:br/>
              <w:t>Difference = settlement dispute!</w:t>
            </w:r>
          </w:p>
        </w:tc>
        <w:tc>
          <w:tcPr>
            <w:tcW w:type="dxa" w:w="1994"/>
            <w:shd w:val="clear" w:color="auto" w:fill="FFFFFF"/>
          </w:tcPr>
          <w:p>
            <w:r>
              <w:rPr>
                <w:b w:val="0"/>
                <w:color w:val="404040"/>
                <w:sz w:val="16"/>
              </w:rPr>
              <w:t>Day count convention errors are a real risk in operations. G-Secs use Actual/365 — mandated by RBI. Corporate NCDs often use 30/360 — where every month is assumed to have 30 days. If you accidentally apply 30/360 to a G-Sec, you would use 90 days instead of the actual 83 days — your accrued interest would be wrong. The counterparty will dispute the settlement. Always check the day count convention from the bond's term sheet.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Investment return implication: dirty price affects actual yield calculation.</w:t>
            </w:r>
          </w:p>
        </w:tc>
        <w:tc>
          <w:tcPr>
            <w:tcW w:type="dxa" w:w="1994"/>
            <w:shd w:val="clear" w:color="auto" w:fill="F0F8FA"/>
          </w:tcPr>
          <w:p>
            <w:r>
              <w:rPr>
                <w:b w:val="0"/>
                <w:color w:val="404040"/>
                <w:sz w:val="16"/>
              </w:rPr>
              <w:t>INVESTMENT RETURN IMPLICATION:</w:t>
              <w:br/>
              <w:br/>
              <w:t>If you compare bond returns using</w:t>
              <w:br/>
              <w:t>CLEAN price only — WRONG!</w:t>
              <w:br/>
              <w:br/>
              <w:t>Actual cash out = DIRTY price</w:t>
              <w:br/>
              <w:t>Actual cash in = Coupons + Face Value</w:t>
              <w:br/>
              <w:br/>
              <w:t>For accurate yield calculation:</w:t>
              <w:br/>
              <w:t>Always use DIRTY price as the</w:t>
              <w:br/>
              <w:t>actual cost base</w:t>
              <w:br/>
              <w:br/>
              <w:t>YTM calculation uses dirty price</w:t>
              <w:br/>
              <w:t>as the starting investment</w:t>
            </w:r>
          </w:p>
        </w:tc>
        <w:tc>
          <w:tcPr>
            <w:tcW w:type="dxa" w:w="1994"/>
            <w:shd w:val="clear" w:color="auto" w:fill="F0F8FA"/>
          </w:tcPr>
          <w:p>
            <w:r>
              <w:rPr>
                <w:b w:val="0"/>
                <w:color w:val="404040"/>
                <w:sz w:val="16"/>
              </w:rPr>
              <w:t>Investment return implication. If you calculate yield using clean price as your cost, your YTM will be wrong. The actual money you paid was the dirty price — clean plus accrued interest. That is your true cost base. When calculating YTM, you must use the dirty price as the initial investment amount. The coupons you receive include the accrued interest you paid at purchase — the net result is your true yield.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Coupon payment date: accrued interest resets to zero.</w:t>
            </w:r>
          </w:p>
        </w:tc>
        <w:tc>
          <w:tcPr>
            <w:tcW w:type="dxa" w:w="1994"/>
            <w:shd w:val="clear" w:color="auto" w:fill="FFFFFF"/>
          </w:tcPr>
          <w:p>
            <w:r>
              <w:rPr>
                <w:b w:val="0"/>
                <w:color w:val="404040"/>
                <w:sz w:val="16"/>
              </w:rPr>
              <w:t>COUPON DATE — AI RESETS:</w:t>
              <w:br/>
              <w:br/>
              <w:t>On coupon payment date:</w:t>
              <w:br/>
              <w:t>AI = ZERO (just paid!)</w:t>
              <w:br/>
              <w:t>Dirty Price = Clean Price</w:t>
              <w:br/>
              <w:br/>
              <w:t>Day before coupon:</w:t>
              <w:br/>
              <w:t>AI is at MAXIMUM for that period</w:t>
              <w:br/>
              <w:t>Dirty Price = Clean Price + Max AI</w:t>
              <w:br/>
              <w:br/>
              <w:t>Day after coupon:</w:t>
              <w:br/>
              <w:t>AI = 1 day's worth</w:t>
              <w:br/>
              <w:t>Dirty Price ≈ Clean Price again</w:t>
              <w:br/>
              <w:br/>
              <w:t>This cycle repeats every coupon period.</w:t>
            </w:r>
          </w:p>
        </w:tc>
        <w:tc>
          <w:tcPr>
            <w:tcW w:type="dxa" w:w="1994"/>
            <w:shd w:val="clear" w:color="auto" w:fill="FFFFFF"/>
          </w:tcPr>
          <w:p>
            <w:r>
              <w:rPr>
                <w:b w:val="0"/>
                <w:color w:val="404040"/>
                <w:sz w:val="16"/>
              </w:rPr>
              <w:t>Important pattern: on the coupon payment date, accrued interest resets to zero because the coupon was just paid. Dirty price equals clean price on that day. The day before coupon, accrued interest is at maximum — highest dirty price relative to clean. The day after coupon, AI is just one day's worth. This sawtooth pattern repeats every coupon period and is visible in bond settlement amounts.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summarising with an operations checklist.</w:t>
            </w:r>
          </w:p>
        </w:tc>
        <w:tc>
          <w:tcPr>
            <w:tcW w:type="dxa" w:w="1994"/>
            <w:shd w:val="clear" w:color="auto" w:fill="F0F8FA"/>
          </w:tcPr>
          <w:p>
            <w:r>
              <w:rPr>
                <w:b w:val="0"/>
                <w:color w:val="404040"/>
                <w:sz w:val="16"/>
              </w:rPr>
              <w:t>D5.4 OPERATIONS CHECKLIST:</w:t>
              <w:br/>
              <w:br/>
              <w:t>For every bond trade settlement:</w:t>
              <w:br/>
              <w:t>✓ Identify clean price (from trade)</w:t>
              <w:br/>
              <w:t>✓ Identify settlement date</w:t>
              <w:br/>
              <w:t>✓ Identify last coupon date</w:t>
              <w:br/>
              <w:t>✓ Count actual days (day count convention!)</w:t>
              <w:br/>
              <w:t>✓ Calculate semi-annual coupon</w:t>
              <w:br/>
              <w:t>✓ Calculate accrued interest</w:t>
              <w:br/>
              <w:t>✓ Calculate dirty price</w:t>
              <w:br/>
              <w:t>✓ Input DIRTY PRICE into RTGS</w:t>
              <w:br/>
              <w:t>✓ Double-check face value × dirty price</w:t>
            </w:r>
          </w:p>
        </w:tc>
        <w:tc>
          <w:tcPr>
            <w:tcW w:type="dxa" w:w="1994"/>
            <w:shd w:val="clear" w:color="auto" w:fill="F0F8FA"/>
          </w:tcPr>
          <w:p>
            <w:r>
              <w:rPr>
                <w:b w:val="0"/>
                <w:color w:val="404040"/>
                <w:sz w:val="16"/>
              </w:rPr>
              <w:t>D5.4 operations checklist. For every bond trade settlement: identify clean price and settlement date, find the last coupon date, count actual days using the correct convention, calculate semi-annual coupon, calculate accrued interest, calculate dirty price, and input the dirty price into the RTGS instruction. Double-check by multiplying face value by dirty price as a percentage. Get this wrong and it is a settlement dispute.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to D5.5.</w:t>
            </w:r>
          </w:p>
        </w:tc>
        <w:tc>
          <w:tcPr>
            <w:tcW w:type="dxa" w:w="1994"/>
            <w:shd w:val="clear" w:color="auto" w:fill="FFFFFF"/>
          </w:tcPr>
          <w:p>
            <w:r>
              <w:rPr>
                <w:b w:val="0"/>
                <w:color w:val="404040"/>
                <w:sz w:val="16"/>
              </w:rPr>
              <w:t>NEXT: Current Yield</w:t>
              <w:br/>
              <w:t>A simpler measure of bond return</w:t>
              <w:br/>
              <w:t>D5.5 →</w:t>
            </w:r>
          </w:p>
        </w:tc>
        <w:tc>
          <w:tcPr>
            <w:tcW w:type="dxa" w:w="1994"/>
            <w:shd w:val="clear" w:color="auto" w:fill="FFFFFF"/>
          </w:tcPr>
          <w:p>
            <w:r>
              <w:rPr>
                <w:b w:val="0"/>
                <w:color w:val="404040"/>
                <w:sz w:val="16"/>
              </w:rPr>
              <w:t>Next — Current Yield. A simpler, quicker measure of bond return that every market participant uses. Compute it in seconds and understand exactly what it tells you and what it misses.</w:t>
            </w:r>
          </w:p>
        </w:tc>
      </w:tr>
    </w:tbl>
    <w:p/>
    <w:p>
      <w:r>
        <w:rPr>
          <w:b/>
          <w:color w:val="F0A800"/>
          <w:sz w:val="18"/>
        </w:rPr>
        <w:t>▶  TRANSITION — Leads to: D5.5 — Current Yield</w:t>
      </w:r>
    </w:p>
    <w:p/>
    <w:p>
      <w:r>
        <w:br w:type="page"/>
      </w:r>
    </w:p>
    <w:p>
      <w:pPr>
        <w:spacing w:before="360"/>
      </w:pPr>
      <w:r>
        <w:rPr>
          <w:b w:val="0"/>
          <w:color w:val="CCCCCC"/>
          <w:sz w:val="16"/>
        </w:rPr>
        <w:t>────────────────────────────────────────────────────────────</w:t>
      </w:r>
    </w:p>
    <w:p>
      <w:r>
        <w:rPr>
          <w:b/>
          <w:color w:val="101C4F"/>
          <w:sz w:val="28"/>
        </w:rPr>
        <w:t>D5.5  ·  Video 1 of 3</w:t>
      </w:r>
    </w:p>
    <w:p>
      <w:pPr>
        <w:spacing w:after="120"/>
      </w:pPr>
      <w:r>
        <w:rPr>
          <w:b w:val="0"/>
          <w:color w:val="007A87"/>
          <w:sz w:val="22"/>
        </w:rPr>
        <w:t>Current Yield</w:t>
      </w:r>
    </w:p>
    <w:p>
      <w:r>
        <w:rPr>
          <w:b/>
          <w:color w:val="101C4F"/>
          <w:sz w:val="20"/>
        </w:rPr>
        <w:t>🔒  INTERNAL MAPPING — D5.5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Current Yield</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Yield Computation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COMPUTE — Compute current yield from coupon and market price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Compute current yield using the formula | Apply to Indian examples | Interpret the result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D5.4 — Clean vs Dirty Price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D5.5 Video 2 — EAR: INTERPRET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Current yield formula on a bright whiteboard.</w:t>
            </w:r>
          </w:p>
        </w:tc>
        <w:tc>
          <w:tcPr>
            <w:tcW w:type="dxa" w:w="1994"/>
            <w:shd w:val="clear" w:color="auto" w:fill="F0F8FA"/>
          </w:tcPr>
          <w:p>
            <w:r>
              <w:rPr>
                <w:b w:val="0"/>
                <w:color w:val="404040"/>
                <w:sz w:val="16"/>
              </w:rPr>
              <w:t>CURRENT YIELD</w:t>
              <w:br/>
              <w:t>D5.5 | Video 1 of 3</w:t>
              <w:br/>
              <w:t>Simplest measure of bond return</w:t>
              <w:br/>
              <w:br/>
              <w:t>Formula:</w:t>
              <w:br/>
              <w:t>Current Yield = (Annual Coupon / Market Price) × 100</w:t>
            </w:r>
          </w:p>
        </w:tc>
        <w:tc>
          <w:tcPr>
            <w:tcW w:type="dxa" w:w="1994"/>
            <w:shd w:val="clear" w:color="auto" w:fill="F0F8FA"/>
          </w:tcPr>
          <w:p>
            <w:r>
              <w:rPr>
                <w:b w:val="0"/>
                <w:color w:val="404040"/>
                <w:sz w:val="16"/>
              </w:rPr>
              <w:t>Current yield is the simplest measure of a bond's return. It answers one question: given today's market price, how much annual income do I earn as a percentage? Quick to calculate, quick to interpret. Every bond trader uses it for instant comparisons.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comparing two bonds using current yield.</w:t>
            </w:r>
          </w:p>
        </w:tc>
        <w:tc>
          <w:tcPr>
            <w:tcW w:type="dxa" w:w="1994"/>
            <w:shd w:val="clear" w:color="auto" w:fill="FFFFFF"/>
          </w:tcPr>
          <w:p>
            <w:r>
              <w:rPr>
                <w:b w:val="0"/>
                <w:color w:val="404040"/>
                <w:sz w:val="16"/>
              </w:rPr>
              <w:t>WHY CURRENT YIELD MATTERS:</w:t>
              <w:br/>
              <w:br/>
              <w:t>Bond A: Rs 1,000 face, 7% coupon</w:t>
              <w:br/>
              <w:t xml:space="preserve">  Coupon = Rs 70/year</w:t>
              <w:br/>
              <w:br/>
              <w:t>Bond B: Rs 1,000 face, 8% coupon</w:t>
              <w:br/>
              <w:t xml:space="preserve">  Coupon = Rs 80/year</w:t>
              <w:br/>
              <w:br/>
              <w:t>If Bond A trades at Rs 900</w:t>
              <w:br/>
              <w:t>and Bond B trades at Rs 1,100</w:t>
              <w:br/>
              <w:br/>
              <w:t>Which gives better INCOME RETURN?</w:t>
            </w:r>
          </w:p>
        </w:tc>
        <w:tc>
          <w:tcPr>
            <w:tcW w:type="dxa" w:w="1994"/>
            <w:shd w:val="clear" w:color="auto" w:fill="FFFFFF"/>
          </w:tcPr>
          <w:p>
            <w:r>
              <w:rPr>
                <w:b w:val="0"/>
                <w:color w:val="404040"/>
                <w:sz w:val="16"/>
              </w:rPr>
              <w:t>Practical problem. Bond A has a 7% coupon — Rs 70 per year. Bond B has 8% coupon — Rs 80 per year. But Bond A trades at Rs 900 and Bond B at Rs 1,100. If I invest Rs 1,000, which gives me better income? The coupon rate alone doesn't answer this — I need current yield, which accounts for the actual price I pay.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Step-by-step calculation for both bonds.</w:t>
            </w:r>
          </w:p>
        </w:tc>
        <w:tc>
          <w:tcPr>
            <w:tcW w:type="dxa" w:w="1994"/>
            <w:shd w:val="clear" w:color="auto" w:fill="F0F8FA"/>
          </w:tcPr>
          <w:p>
            <w:r>
              <w:rPr>
                <w:b w:val="0"/>
                <w:color w:val="404040"/>
                <w:sz w:val="16"/>
              </w:rPr>
              <w:t>CURRENT YIELD CALCULATION:</w:t>
              <w:br/>
              <w:br/>
              <w:t>Bond A (7% coupon, price Rs 900):</w:t>
              <w:br/>
              <w:t>CY = (Rs 70 / Rs 900) × 100</w:t>
              <w:br/>
              <w:t>CY = 7.78%</w:t>
              <w:br/>
              <w:br/>
              <w:t>Bond B (8% coupon, price Rs 1,100):</w:t>
              <w:br/>
              <w:t>CY = (Rs 80 / Rs 1,100) × 100</w:t>
              <w:br/>
              <w:t>CY = 7.27%</w:t>
              <w:br/>
              <w:br/>
              <w:t>Bond A gives higher current yield</w:t>
              <w:br/>
              <w:t>despite lower coupon rate!</w:t>
              <w:br/>
              <w:br/>
              <w:t>Reason: Bought at DISCOUNT (Rs 900)</w:t>
            </w:r>
          </w:p>
        </w:tc>
        <w:tc>
          <w:tcPr>
            <w:tcW w:type="dxa" w:w="1994"/>
            <w:shd w:val="clear" w:color="auto" w:fill="F0F8FA"/>
          </w:tcPr>
          <w:p>
            <w:r>
              <w:rPr>
                <w:b w:val="0"/>
                <w:color w:val="404040"/>
                <w:sz w:val="16"/>
              </w:rPr>
              <w:t>Calculate. Bond A: Rs 70 divided by Rs 900 times 100 equals 7.78%. Bond B: Rs 80 divided by Rs 1,100 times 100 equals 7.27%. Bond A gives higher current yield despite having a lower coupon! Why? Because Bond A is at a discount — Rs 900 — so each rupee invested earns more income. The price you pay matters as much as the coupon.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current yield examples using live G-Sec prices.</w:t>
            </w:r>
          </w:p>
        </w:tc>
        <w:tc>
          <w:tcPr>
            <w:tcW w:type="dxa" w:w="1994"/>
            <w:shd w:val="clear" w:color="auto" w:fill="FFFFFF"/>
          </w:tcPr>
          <w:p>
            <w:r>
              <w:rPr>
                <w:b w:val="0"/>
                <w:color w:val="404040"/>
                <w:sz w:val="16"/>
              </w:rPr>
              <w:t>INDIA EXAMPLES:</w:t>
              <w:br/>
              <w:br/>
              <w:t>7.26% GOI 2032 — trading at Rs 98.50:</w:t>
              <w:br/>
              <w:t>CY = (7.26 / 98.50) × 100 = 7.37%</w:t>
              <w:br/>
              <w:br/>
              <w:t>6.54% GOI 2032 — trading at Rs 95.00:</w:t>
              <w:br/>
              <w:t>CY = (6.54 / 95.00) × 100 = 6.88%</w:t>
              <w:br/>
              <w:br/>
              <w:t>HDFC 8% NCD — trading at Rs 102:</w:t>
              <w:br/>
              <w:t>CY = (8.00 / 102) × 100 = 7.84%</w:t>
              <w:br/>
              <w:br/>
              <w:t>Note: Denominator = price as % of par</w:t>
            </w:r>
          </w:p>
        </w:tc>
        <w:tc>
          <w:tcPr>
            <w:tcW w:type="dxa" w:w="1994"/>
            <w:shd w:val="clear" w:color="auto" w:fill="FFFFFF"/>
          </w:tcPr>
          <w:p>
            <w:r>
              <w:rPr>
                <w:b w:val="0"/>
                <w:color w:val="404040"/>
                <w:sz w:val="16"/>
              </w:rPr>
              <w:t>Real India examples. The 7.26% GOI 2032 trading at Rs 98.50: current yield is 7.26 divided by 98.50 equals 7.37%. The 6.54% GOI 2032 at Rs 95: current yield 6.88%. HDFC 8% NCD at Rs 102: current yield 7.84%. Notice: we use price as a percentage of par value in the denominator, not the absolute rupee price.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with the three scenarios: discount, par, premium.</w:t>
            </w:r>
          </w:p>
        </w:tc>
        <w:tc>
          <w:tcPr>
            <w:tcW w:type="dxa" w:w="1994"/>
            <w:shd w:val="clear" w:color="auto" w:fill="F0F8FA"/>
          </w:tcPr>
          <w:p>
            <w:r>
              <w:rPr>
                <w:b w:val="0"/>
                <w:color w:val="404040"/>
                <w:sz w:val="16"/>
              </w:rPr>
              <w:t>CURRENT YIELD vs COUPON RATE:</w:t>
              <w:br/>
              <w:br/>
              <w:t>At Discount (Price &lt; Par):</w:t>
              <w:br/>
              <w:t xml:space="preserve">  CY &gt; Coupon Rate</w:t>
              <w:br/>
              <w:t xml:space="preserve">  (Paying less, earning same coupon)</w:t>
              <w:br/>
              <w:br/>
              <w:t>At Par (Price = Par):</w:t>
              <w:br/>
              <w:t xml:space="preserve">  CY = Coupon Rate</w:t>
              <w:br/>
              <w:t xml:space="preserve">  (Paying exactly face value)</w:t>
              <w:br/>
              <w:br/>
              <w:t>At Premium (Price &gt; Par):</w:t>
              <w:br/>
              <w:t xml:space="preserve">  CY &lt; Coupon Rate</w:t>
              <w:br/>
              <w:t xml:space="preserve">  (Paying more, earning same coupon)</w:t>
            </w:r>
          </w:p>
        </w:tc>
        <w:tc>
          <w:tcPr>
            <w:tcW w:type="dxa" w:w="1994"/>
            <w:shd w:val="clear" w:color="auto" w:fill="F0F8FA"/>
          </w:tcPr>
          <w:p>
            <w:r>
              <w:rPr>
                <w:b w:val="0"/>
                <w:color w:val="404040"/>
                <w:sz w:val="16"/>
              </w:rPr>
              <w:t>The relationship between current yield and coupon rate depends on price. At discount: you pay less than face value but earn the same coupon — so current yield is higher than coupon rate. At par: they are equal. At premium: you pay more, same coupon, so current yield is lower. This relationship is always true.</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What does current yield MISS?</w:t>
              <w:br/>
              <w:t>Why YTM is a better measure</w:t>
              <w:br/>
              <w:t>D5.5 Video 2 →</w:t>
            </w:r>
          </w:p>
        </w:tc>
        <w:tc>
          <w:tcPr>
            <w:tcW w:type="dxa" w:w="1994"/>
            <w:shd w:val="clear" w:color="auto" w:fill="FFFFFF"/>
          </w:tcPr>
          <w:p>
            <w:r>
              <w:rPr>
                <w:b w:val="0"/>
                <w:color w:val="404040"/>
                <w:sz w:val="16"/>
              </w:rPr>
              <w:t>Next — what current yield misses and why it is incomplete as a return measure. Current yield only captures income. It ignores capital gains and losses.</w:t>
            </w:r>
          </w:p>
        </w:tc>
      </w:tr>
    </w:tbl>
    <w:p/>
    <w:p>
      <w:r>
        <w:rPr>
          <w:b/>
          <w:color w:val="F0A800"/>
          <w:sz w:val="18"/>
        </w:rPr>
        <w:t>▶  TRANSITION — Leads to: D5.5 Video 2 — EAR: INTERPRET</w:t>
      </w:r>
    </w:p>
    <w:p/>
    <w:p>
      <w:r>
        <w:br w:type="page"/>
      </w:r>
    </w:p>
    <w:p>
      <w:pPr>
        <w:spacing w:before="360"/>
      </w:pPr>
      <w:r>
        <w:rPr>
          <w:b w:val="0"/>
          <w:color w:val="CCCCCC"/>
          <w:sz w:val="16"/>
        </w:rPr>
        <w:t>────────────────────────────────────────────────────────────</w:t>
      </w:r>
    </w:p>
    <w:p>
      <w:r>
        <w:rPr>
          <w:b/>
          <w:color w:val="101C4F"/>
          <w:sz w:val="28"/>
        </w:rPr>
        <w:t>D5.5  ·  Video 2 of 3</w:t>
      </w:r>
    </w:p>
    <w:p>
      <w:pPr>
        <w:spacing w:after="120"/>
      </w:pPr>
      <w:r>
        <w:rPr>
          <w:b w:val="0"/>
          <w:color w:val="007A87"/>
          <w:sz w:val="22"/>
        </w:rPr>
        <w:t>Current Yield</w:t>
      </w:r>
    </w:p>
    <w:p>
      <w:r>
        <w:rPr>
          <w:b/>
          <w:color w:val="101C4F"/>
          <w:sz w:val="20"/>
        </w:rPr>
        <w:t>🔒  INTERNAL MAPPING — D5.5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Current Yield</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Yield Computation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INTERPRET — Interpret what current yield measures and what it omits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Interpret current yield as income measure | Identify what it excludes | Compare to YTM as total return measure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D5.5 Video 1 — COMPUTE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D5.5 Video 3 — RELATE to YTM</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Two-panel: What CY measures vs what it misses.</w:t>
            </w:r>
          </w:p>
        </w:tc>
        <w:tc>
          <w:tcPr>
            <w:tcW w:type="dxa" w:w="1994"/>
            <w:shd w:val="clear" w:color="auto" w:fill="F0F8FA"/>
          </w:tcPr>
          <w:p>
            <w:r>
              <w:rPr>
                <w:b w:val="0"/>
                <w:color w:val="404040"/>
                <w:sz w:val="16"/>
              </w:rPr>
              <w:t>CURRENT YIELD:</w:t>
              <w:br/>
              <w:t>What it MEASURES vs What it MISSES</w:t>
              <w:br/>
              <w:br/>
              <w:t>MEASURES:</w:t>
              <w:br/>
              <w:t xml:space="preserve">  Income return = Annual coupon / Price</w:t>
              <w:br/>
              <w:t xml:space="preserve">  → How much you earn from coupons</w:t>
              <w:br/>
              <w:t xml:space="preserve">  → Based on TODAY's price</w:t>
              <w:br/>
              <w:br/>
              <w:t>MISSES:</w:t>
              <w:br/>
              <w:t xml:space="preserve">  Capital gain or loss at maturity</w:t>
              <w:br/>
              <w:t xml:space="preserve">  Reinvestment return on coupons</w:t>
              <w:br/>
              <w:t xml:space="preserve">  Time value of money</w:t>
            </w:r>
          </w:p>
        </w:tc>
        <w:tc>
          <w:tcPr>
            <w:tcW w:type="dxa" w:w="1994"/>
            <w:shd w:val="clear" w:color="auto" w:fill="F0F8FA"/>
          </w:tcPr>
          <w:p>
            <w:r>
              <w:rPr>
                <w:b w:val="0"/>
                <w:color w:val="404040"/>
                <w:sz w:val="16"/>
              </w:rPr>
              <w:t>Current yield only captures one dimension: income return from coupons relative to today's price. It completely ignores what happens at maturity — the capital gain if you bought at discount, or the capital loss if you bought at premium. It also ignores reinvestment returns on coupons and the time value of money. These are significant omissions for longer-dated bonds.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Example: current yield vs total return for discount bond.</w:t>
            </w:r>
          </w:p>
        </w:tc>
        <w:tc>
          <w:tcPr>
            <w:tcW w:type="dxa" w:w="1994"/>
            <w:shd w:val="clear" w:color="auto" w:fill="FFFFFF"/>
          </w:tcPr>
          <w:p>
            <w:r>
              <w:rPr>
                <w:b w:val="0"/>
                <w:color w:val="404040"/>
                <w:sz w:val="16"/>
              </w:rPr>
              <w:t>EXAMPLE — DISCOUNT BOND:</w:t>
              <w:br/>
              <w:br/>
              <w:t>Bond: Rs 1,000 face, 5% coupon, 5yr</w:t>
              <w:br/>
              <w:t>Current price: Rs 850</w:t>
              <w:br/>
              <w:br/>
              <w:t>Current Yield:</w:t>
              <w:br/>
              <w:t xml:space="preserve">  Rs 50 / Rs 850 = 5.88%</w:t>
              <w:br/>
              <w:t xml:space="preserve">  Tells you: earn Rs 50/year on Rs 850</w:t>
              <w:br/>
              <w:br/>
              <w:t>MISSED:</w:t>
              <w:br/>
              <w:t xml:space="preserve">  At maturity receive Rs 1,000</w:t>
              <w:br/>
              <w:t xml:space="preserve">  Capital GAIN = Rs 150 over 5 years</w:t>
              <w:br/>
              <w:t xml:space="preserve">  True return &gt;&gt; 5.88%</w:t>
              <w:br/>
              <w:t xml:space="preserve">  YTM ≈ 8.8% (much higher!)</w:t>
            </w:r>
          </w:p>
        </w:tc>
        <w:tc>
          <w:tcPr>
            <w:tcW w:type="dxa" w:w="1994"/>
            <w:shd w:val="clear" w:color="auto" w:fill="FFFFFF"/>
          </w:tcPr>
          <w:p>
            <w:r>
              <w:rPr>
                <w:b w:val="0"/>
                <w:color w:val="404040"/>
                <w:sz w:val="16"/>
              </w:rPr>
              <w:t>Concrete example. Bond with Rs 1,000 face, 5% coupon, 5-year maturity, trading at Rs 850. Current yield: Rs 50 divided by Rs 850 equals 5.88%. That is the income yield. But at maturity you receive Rs 1,000 for your Rs 850 investment — a Rs 150 capital gain over 5 years. The true total return (YTM) is approximately 8.8% — much higher than current yield suggests. Current yield severely understates return for deep discount bonds.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Example: current yield vs total return for premium bond.</w:t>
            </w:r>
          </w:p>
        </w:tc>
        <w:tc>
          <w:tcPr>
            <w:tcW w:type="dxa" w:w="1994"/>
            <w:shd w:val="clear" w:color="auto" w:fill="F0F8FA"/>
          </w:tcPr>
          <w:p>
            <w:r>
              <w:rPr>
                <w:b w:val="0"/>
                <w:color w:val="404040"/>
                <w:sz w:val="16"/>
              </w:rPr>
              <w:t>EXAMPLE — PREMIUM BOND:</w:t>
              <w:br/>
              <w:br/>
              <w:t>Bond: Rs 1,000 face, 9% coupon, 5yr</w:t>
              <w:br/>
              <w:t>Current price: Rs 1,100</w:t>
              <w:br/>
              <w:br/>
              <w:t>Current Yield:</w:t>
              <w:br/>
              <w:t xml:space="preserve">  Rs 90 / Rs 1,100 = 8.18%</w:t>
              <w:br/>
              <w:t xml:space="preserve">  Looks attractive!</w:t>
              <w:br/>
              <w:br/>
              <w:t>MISSED:</w:t>
              <w:br/>
              <w:t xml:space="preserve">  At maturity receive Rs 1,000</w:t>
              <w:br/>
              <w:t xml:space="preserve">  Capital LOSS = Rs 100 over 5 years</w:t>
              <w:br/>
              <w:t xml:space="preserve">  True return &lt;&lt; 8.18%</w:t>
              <w:br/>
              <w:t xml:space="preserve">  YTM ≈ 6.7% (much lower!)</w:t>
            </w:r>
          </w:p>
        </w:tc>
        <w:tc>
          <w:tcPr>
            <w:tcW w:type="dxa" w:w="1994"/>
            <w:shd w:val="clear" w:color="auto" w:fill="F0F8FA"/>
          </w:tcPr>
          <w:p>
            <w:r>
              <w:rPr>
                <w:b w:val="0"/>
                <w:color w:val="404040"/>
                <w:sz w:val="16"/>
              </w:rPr>
              <w:t>Premium bond example. Rs 1,000 face, 9% coupon, 5-year maturity, trading at Rs 1,100. Current yield: 8.18% — looks attractive. But at maturity you receive only Rs 1,000 — a Rs 100 capital loss on your Rs 1,100 investment. YTM is approximately 6.7% — significantly less than current yield suggests. Current yield overstates return for premium bonds.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When CY is useful vs when to use YTM.</w:t>
            </w:r>
          </w:p>
        </w:tc>
        <w:tc>
          <w:tcPr>
            <w:tcW w:type="dxa" w:w="1994"/>
            <w:shd w:val="clear" w:color="auto" w:fill="FFFFFF"/>
          </w:tcPr>
          <w:p>
            <w:r>
              <w:rPr>
                <w:b w:val="0"/>
                <w:color w:val="404040"/>
                <w:sz w:val="16"/>
              </w:rPr>
              <w:t>WHEN TO USE CURRENT YIELD:</w:t>
              <w:br/>
              <w:br/>
              <w:t>Useful for:</w:t>
              <w:br/>
              <w:t xml:space="preserve">  Quick income comparison</w:t>
              <w:br/>
              <w:t xml:space="preserve">  Short holding period bonds</w:t>
              <w:br/>
              <w:t xml:space="preserve">  Fixed income vs equity dividend comparison</w:t>
              <w:br/>
              <w:t xml:space="preserve">  Portfolio income screening</w:t>
              <w:br/>
              <w:br/>
              <w:t>NOT appropriate for:</w:t>
              <w:br/>
              <w:t xml:space="preserve">  Total return calculation</w:t>
              <w:br/>
              <w:t xml:space="preserve">  Comparing bonds with different maturities</w:t>
              <w:br/>
              <w:t xml:space="preserve">  Deciding between discount and premium bonds</w:t>
              <w:br/>
              <w:t xml:space="preserve">  Any long-horizon investment decision</w:t>
            </w:r>
          </w:p>
        </w:tc>
        <w:tc>
          <w:tcPr>
            <w:tcW w:type="dxa" w:w="1994"/>
            <w:shd w:val="clear" w:color="auto" w:fill="FFFFFF"/>
          </w:tcPr>
          <w:p>
            <w:r>
              <w:rPr>
                <w:b w:val="0"/>
                <w:color w:val="404040"/>
                <w:sz w:val="16"/>
              </w:rPr>
              <w:t>Current yield is a quick, practical tool — useful for comparing income yields across bonds or comparing bond income to equity dividend yield. For example, 'Is the dividend yield on Infosys better than the current yield on an HDFC NCD?' But for any total return comparison — especially between bonds of different maturities or prices — current yield is inadequate. Use YTM instead.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Complete synthesis</w:t>
              <w:br/>
              <w:t>Current yield in operations context</w:t>
              <w:br/>
              <w:t>D5.5 Video 3 →</w:t>
            </w:r>
          </w:p>
        </w:tc>
        <w:tc>
          <w:tcPr>
            <w:tcW w:type="dxa" w:w="1994"/>
            <w:shd w:val="clear" w:color="auto" w:fill="F0F8FA"/>
          </w:tcPr>
          <w:p>
            <w:r>
              <w:rPr>
                <w:b w:val="0"/>
                <w:color w:val="404040"/>
                <w:sz w:val="16"/>
              </w:rPr>
              <w:t>Next — synthesis. How current yield is used in day-to-day operations and reporting, and when it misleads.</w:t>
            </w:r>
          </w:p>
        </w:tc>
      </w:tr>
    </w:tbl>
    <w:p/>
    <w:p>
      <w:r>
        <w:rPr>
          <w:b/>
          <w:color w:val="F0A800"/>
          <w:sz w:val="18"/>
        </w:rPr>
        <w:t>▶  TRANSITION — Leads to: D5.5 Video 3 — RELATE to YTM</w:t>
      </w:r>
    </w:p>
    <w:p/>
    <w:p>
      <w:r>
        <w:br w:type="page"/>
      </w:r>
    </w:p>
    <w:p>
      <w:pPr>
        <w:spacing w:before="360"/>
      </w:pPr>
      <w:r>
        <w:rPr>
          <w:b w:val="0"/>
          <w:color w:val="CCCCCC"/>
          <w:sz w:val="16"/>
        </w:rPr>
        <w:t>────────────────────────────────────────────────────────────</w:t>
      </w:r>
    </w:p>
    <w:p>
      <w:r>
        <w:rPr>
          <w:b/>
          <w:color w:val="101C4F"/>
          <w:sz w:val="28"/>
        </w:rPr>
        <w:t>D5.5  ·  Video 3 of 3</w:t>
      </w:r>
    </w:p>
    <w:p>
      <w:pPr>
        <w:spacing w:after="120"/>
      </w:pPr>
      <w:r>
        <w:rPr>
          <w:b w:val="0"/>
          <w:color w:val="007A87"/>
          <w:sz w:val="22"/>
        </w:rPr>
        <w:t>Current Yield</w:t>
      </w:r>
    </w:p>
    <w:p>
      <w:r>
        <w:rPr>
          <w:b/>
          <w:color w:val="101C4F"/>
          <w:sz w:val="20"/>
        </w:rPr>
        <w:t>🔒  INTERNAL MAPPING — D5.5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Current Yield</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Yield Computation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 — Relate current yield to operations and portfolio reporting</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current yield to daily portfolio reporting | Identify where CY is used in practice | Synthesise current yield's role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D5.5 Video 2 — INTERPRET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D5.6 — Yield to Maturity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Portfolio report showing current yield column for each bond.</w:t>
            </w:r>
          </w:p>
        </w:tc>
        <w:tc>
          <w:tcPr>
            <w:tcW w:type="dxa" w:w="1994"/>
            <w:shd w:val="clear" w:color="auto" w:fill="F0F8FA"/>
          </w:tcPr>
          <w:p>
            <w:r>
              <w:rPr>
                <w:b w:val="0"/>
                <w:color w:val="404040"/>
                <w:sz w:val="16"/>
              </w:rPr>
              <w:t>CURRENT YIELD IN PRACTICE:</w:t>
              <w:br/>
              <w:br/>
              <w:t>Portfolio reporting:</w:t>
              <w:br/>
              <w:t xml:space="preserve">  Every bond in the portfolio shows CY</w:t>
              <w:br/>
              <w:t xml:space="preserve">  Helps managers see income contribution</w:t>
              <w:br/>
              <w:br/>
              <w:t>Bloomberg YAS function:</w:t>
              <w:br/>
              <w:t xml:space="preserve">  Shows clean price, AI, dirty price,</w:t>
              <w:br/>
              <w:t xml:space="preserve">  current yield AND YTM side by side</w:t>
              <w:br/>
              <w:br/>
              <w:t>RBI weekly G-Sec data:</w:t>
              <w:br/>
              <w:t xml:space="preserve">  Published with both CY and YTM</w:t>
            </w:r>
          </w:p>
        </w:tc>
        <w:tc>
          <w:tcPr>
            <w:tcW w:type="dxa" w:w="1994"/>
            <w:shd w:val="clear" w:color="auto" w:fill="F0F8FA"/>
          </w:tcPr>
          <w:p>
            <w:r>
              <w:rPr>
                <w:b w:val="0"/>
                <w:color w:val="404040"/>
                <w:sz w:val="16"/>
              </w:rPr>
              <w:t>Current yield appears in every bond portfolio report. Fund managers scan it to quickly assess which bonds are generating the most income relative to their current value. Bloomberg's YAS function shows clean price, accrued interest, dirty price, current yield, and YTM all on one screen — the operations professional's best friend for bond pricing.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Income fund mandate: minimum current yield threshold.</w:t>
            </w:r>
          </w:p>
        </w:tc>
        <w:tc>
          <w:tcPr>
            <w:tcW w:type="dxa" w:w="1994"/>
            <w:shd w:val="clear" w:color="auto" w:fill="FFFFFF"/>
          </w:tcPr>
          <w:p>
            <w:r>
              <w:rPr>
                <w:b w:val="0"/>
                <w:color w:val="404040"/>
                <w:sz w:val="16"/>
              </w:rPr>
              <w:t>INCOME FUND MANDATE:</w:t>
              <w:br/>
              <w:br/>
              <w:t>Some debt mutual fund mandates specify:</w:t>
              <w:br/>
              <w:t>'Minimum portfolio current yield: 7%'</w:t>
              <w:br/>
              <w:br/>
              <w:t>Fund manager must:</w:t>
              <w:br/>
              <w:t xml:space="preserve">  Monitor average portfolio CY daily</w:t>
              <w:br/>
              <w:t xml:space="preserve">  Add higher-CY bonds if CY falls below 7%</w:t>
              <w:br/>
              <w:t xml:space="preserve">  Remove low-CY bonds to maintain mandate</w:t>
              <w:br/>
              <w:br/>
              <w:t>Operations: Calculates daily portfolio CY</w:t>
              <w:br/>
              <w:t>for compliance reporting</w:t>
            </w:r>
          </w:p>
        </w:tc>
        <w:tc>
          <w:tcPr>
            <w:tcW w:type="dxa" w:w="1994"/>
            <w:shd w:val="clear" w:color="auto" w:fill="FFFFFF"/>
          </w:tcPr>
          <w:p>
            <w:r>
              <w:rPr>
                <w:b w:val="0"/>
                <w:color w:val="404040"/>
                <w:sz w:val="16"/>
              </w:rPr>
              <w:t>Practical application: debt mutual fund mandates sometimes specify a minimum portfolio current yield. The fund manager monitors the average current yield across all holdings daily. If the portfolio CY falls below the mandate threshold, they must buy higher-yielding bonds. Operations calculates and reports portfolio current yield as part of daily compliance monitoring.</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Comparing equity dividend yield vs bond current yield.</w:t>
            </w:r>
          </w:p>
        </w:tc>
        <w:tc>
          <w:tcPr>
            <w:tcW w:type="dxa" w:w="1994"/>
            <w:shd w:val="clear" w:color="auto" w:fill="F0F8FA"/>
          </w:tcPr>
          <w:p>
            <w:r>
              <w:rPr>
                <w:b w:val="0"/>
                <w:color w:val="404040"/>
                <w:sz w:val="16"/>
              </w:rPr>
              <w:t>BOND CY vs EQUITY DIVIDEND YIELD:</w:t>
              <w:br/>
              <w:br/>
              <w:t>SBI Equity (FY25):</w:t>
              <w:br/>
              <w:t>Dividend yield = 1.8%</w:t>
              <w:br/>
              <w:br/>
              <w:t>SBI 7.5% Bond (10-yr):</w:t>
              <w:br/>
              <w:t>Current yield = 7.5% (at par)</w:t>
              <w:br/>
              <w:br/>
              <w:t>This comparison = KEY ALLOCATION TOOL</w:t>
              <w:br/>
              <w:br/>
              <w:t>When bond CY &gt;&gt; equity yield:</w:t>
              <w:br/>
              <w:t xml:space="preserve">  Investors shift to bonds (more income)</w:t>
              <w:br/>
              <w:t>When equity yield &gt;&gt; bond CY:</w:t>
              <w:br/>
              <w:t xml:space="preserve">  Investors shift to equity (more growth)</w:t>
            </w:r>
          </w:p>
        </w:tc>
        <w:tc>
          <w:tcPr>
            <w:tcW w:type="dxa" w:w="1994"/>
            <w:shd w:val="clear" w:color="auto" w:fill="F0F8FA"/>
          </w:tcPr>
          <w:p>
            <w:r>
              <w:rPr>
                <w:b w:val="0"/>
                <w:color w:val="404040"/>
                <w:sz w:val="16"/>
              </w:rPr>
              <w:t>A classic market use of current yield: comparing bond income to equity dividend yield. If SBI's bonds offer 7.5% current yield versus SBI equity's 1.8% dividend yield, income-focused investors clearly prefer bonds. When bond yields are much higher than equity dividend yields, capital tends to flow from equity to fixed income. Current yield drives asset allocation decisions at the institutional level.</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completing D5.5 with a clear summary.</w:t>
            </w:r>
          </w:p>
        </w:tc>
        <w:tc>
          <w:tcPr>
            <w:tcW w:type="dxa" w:w="1994"/>
            <w:shd w:val="clear" w:color="auto" w:fill="FFFFFF"/>
          </w:tcPr>
          <w:p>
            <w:r>
              <w:rPr>
                <w:b w:val="0"/>
                <w:color w:val="404040"/>
                <w:sz w:val="16"/>
              </w:rPr>
              <w:t>D5.5 SUMMARY:</w:t>
              <w:br/>
              <w:br/>
              <w:t>Current Yield = Annual Coupon / Price × 100</w:t>
              <w:br/>
              <w:br/>
              <w:t>Key interpretations:</w:t>
              <w:br/>
              <w:t xml:space="preserve">  CY &gt; Coupon Rate → trading at discount</w:t>
              <w:br/>
              <w:t xml:space="preserve">  CY = Coupon Rate → trading at par</w:t>
              <w:br/>
              <w:t xml:space="preserve">  CY &lt; Coupon Rate → trading at premium</w:t>
              <w:br/>
              <w:br/>
              <w:t>Limitation:</w:t>
              <w:br/>
              <w:t xml:space="preserve">  Ignores capital gain/loss at maturity</w:t>
              <w:br/>
              <w:t xml:space="preserve">  Ignores reinvestment return</w:t>
              <w:br/>
              <w:t xml:space="preserve">  Use YTM for complete picture</w:t>
            </w:r>
          </w:p>
        </w:tc>
        <w:tc>
          <w:tcPr>
            <w:tcW w:type="dxa" w:w="1994"/>
            <w:shd w:val="clear" w:color="auto" w:fill="FFFFFF"/>
          </w:tcPr>
          <w:p>
            <w:r>
              <w:rPr>
                <w:b w:val="0"/>
                <w:color w:val="404040"/>
                <w:sz w:val="16"/>
              </w:rPr>
              <w:t>D5.5 complete. Current yield equals annual coupon divided by market price times 100. If current yield is higher than coupon rate, the bond trades at a discount. Equal means at par. Lower means at premium. The key limitation: current yield ignores everything that happens at maturity. For any bond held to maturity decision, you must use YTM. Current yield is the quick scan; YTM is the complete picture.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to D5.6.</w:t>
            </w:r>
          </w:p>
        </w:tc>
        <w:tc>
          <w:tcPr>
            <w:tcW w:type="dxa" w:w="1994"/>
            <w:shd w:val="clear" w:color="auto" w:fill="F0F8FA"/>
          </w:tcPr>
          <w:p>
            <w:r>
              <w:rPr>
                <w:b w:val="0"/>
                <w:color w:val="404040"/>
                <w:sz w:val="16"/>
              </w:rPr>
              <w:t>NEXT: Yield to Maturity (YTM)</w:t>
              <w:br/>
              <w:t>The complete return measure</w:t>
              <w:br/>
              <w:t>D5.6 →</w:t>
            </w:r>
          </w:p>
        </w:tc>
        <w:tc>
          <w:tcPr>
            <w:tcW w:type="dxa" w:w="1994"/>
            <w:shd w:val="clear" w:color="auto" w:fill="F0F8FA"/>
          </w:tcPr>
          <w:p>
            <w:r>
              <w:rPr>
                <w:b w:val="0"/>
                <w:color w:val="404040"/>
                <w:sz w:val="16"/>
              </w:rPr>
              <w:t>Next — Yield to Maturity. The gold standard of bond return measurement. Total return, time value of money, capital gain/loss — everything captured in one number.</w:t>
            </w:r>
          </w:p>
        </w:tc>
      </w:tr>
    </w:tbl>
    <w:p/>
    <w:p>
      <w:r>
        <w:rPr>
          <w:b/>
          <w:color w:val="F0A800"/>
          <w:sz w:val="18"/>
        </w:rPr>
        <w:t>▶  TRANSITION — Leads to: D5.6 — Yield to Maturity</w:t>
      </w:r>
    </w:p>
    <w:p/>
    <w:p>
      <w:r>
        <w:br w:type="page"/>
      </w:r>
    </w:p>
    <w:p>
      <w:pPr>
        <w:spacing w:before="360"/>
      </w:pPr>
      <w:r>
        <w:rPr>
          <w:b w:val="0"/>
          <w:color w:val="CCCCCC"/>
          <w:sz w:val="16"/>
        </w:rPr>
        <w:t>────────────────────────────────────────────────────────────</w:t>
      </w:r>
    </w:p>
    <w:p>
      <w:r>
        <w:rPr>
          <w:b/>
          <w:color w:val="101C4F"/>
          <w:sz w:val="28"/>
        </w:rPr>
        <w:t>D5.6  ·  Video 1 of 3</w:t>
      </w:r>
    </w:p>
    <w:p>
      <w:pPr>
        <w:spacing w:after="120"/>
      </w:pPr>
      <w:r>
        <w:rPr>
          <w:b w:val="0"/>
          <w:color w:val="007A87"/>
          <w:sz w:val="22"/>
        </w:rPr>
        <w:t>Yield to Maturity (YTM)</w:t>
      </w:r>
    </w:p>
    <w:p>
      <w:r>
        <w:rPr>
          <w:b/>
          <w:color w:val="101C4F"/>
          <w:sz w:val="20"/>
        </w:rPr>
        <w:t>🔒  INTERNAL MAPPING — D5.6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Yield to Maturity (YTM)</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Return Interpretation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YTM concept and what it measures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what YTM is | Explain how it differs from current yield and coupon rate | Identify when YTM equals coupon rate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D5.5 — Current Yield</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D5.6 Video 2 — EAR: INTERPRET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YTM formula and cash flow timeline.</w:t>
            </w:r>
          </w:p>
        </w:tc>
        <w:tc>
          <w:tcPr>
            <w:tcW w:type="dxa" w:w="1994"/>
            <w:shd w:val="clear" w:color="auto" w:fill="F0F8FA"/>
          </w:tcPr>
          <w:p>
            <w:r>
              <w:rPr>
                <w:b w:val="0"/>
                <w:color w:val="404040"/>
                <w:sz w:val="16"/>
              </w:rPr>
              <w:t>YIELD TO MATURITY (YTM)</w:t>
              <w:br/>
              <w:t>D5.6 | Video 1 of 3</w:t>
              <w:br/>
              <w:br/>
              <w:t>YTM = the IRR of all bond cash flows</w:t>
              <w:br/>
              <w:br/>
              <w:t>Cash flows: All coupons + Face Value</w:t>
              <w:br/>
              <w:t>Cost: Dirty price paid today</w:t>
              <w:br/>
              <w:t>YTM = Rate that makes PV of</w:t>
              <w:br/>
              <w:t>all cash flows = price paid</w:t>
            </w:r>
          </w:p>
        </w:tc>
        <w:tc>
          <w:tcPr>
            <w:tcW w:type="dxa" w:w="1994"/>
            <w:shd w:val="clear" w:color="auto" w:fill="F0F8FA"/>
          </w:tcPr>
          <w:p>
            <w:r>
              <w:rPr>
                <w:b w:val="0"/>
                <w:color w:val="404040"/>
                <w:sz w:val="16"/>
              </w:rPr>
              <w:t>Yield to Maturity is the most important number in fixed income. It is the Internal Rate of Return — the single discount rate that makes the present value of all future cash flows equal to the price you paid today. Coupons plus face value, discounted at YTM, equals dirty price. One number captures everything.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vs current yield — the limitations.</w:t>
            </w:r>
          </w:p>
        </w:tc>
        <w:tc>
          <w:tcPr>
            <w:tcW w:type="dxa" w:w="1994"/>
            <w:shd w:val="clear" w:color="auto" w:fill="FFFFFF"/>
          </w:tcPr>
          <w:p>
            <w:r>
              <w:rPr>
                <w:b w:val="0"/>
                <w:color w:val="404040"/>
                <w:sz w:val="16"/>
              </w:rPr>
              <w:t>WHY YTM BEATS CURRENT YIELD:</w:t>
              <w:br/>
              <w:br/>
              <w:t>Current Yield ignores:</w:t>
              <w:br/>
              <w:t xml:space="preserve">  × Capital gain/loss at maturity</w:t>
              <w:br/>
              <w:t xml:space="preserve">  × Time value of money</w:t>
              <w:br/>
              <w:t xml:space="preserve">  × Reinvestment of coupons</w:t>
              <w:br/>
              <w:br/>
              <w:t>YTM includes:</w:t>
              <w:br/>
              <w:t xml:space="preserve">  ✓ ALL cash flows</w:t>
              <w:br/>
              <w:t xml:space="preserve">  ✓ Time value (discounting)</w:t>
              <w:br/>
              <w:t xml:space="preserve">  ✓ Capital gain/loss</w:t>
              <w:br/>
              <w:t xml:space="preserve">  ✓ Full holding period return</w:t>
            </w:r>
          </w:p>
        </w:tc>
        <w:tc>
          <w:tcPr>
            <w:tcW w:type="dxa" w:w="1994"/>
            <w:shd w:val="clear" w:color="auto" w:fill="FFFFFF"/>
          </w:tcPr>
          <w:p>
            <w:r>
              <w:rPr>
                <w:b w:val="0"/>
                <w:color w:val="404040"/>
                <w:sz w:val="16"/>
              </w:rPr>
              <w:t>Current yield showed us the income return. YTM shows the TOTAL return. It includes all coupon payments, the capital gain or loss at maturity, and the time value of money through discounting. For any bond you plan to hold to maturity, YTM is the only number that matters. It is the complete return story in a single percentage.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Approximate YTM formula with example.</w:t>
            </w:r>
          </w:p>
        </w:tc>
        <w:tc>
          <w:tcPr>
            <w:tcW w:type="dxa" w:w="1994"/>
            <w:shd w:val="clear" w:color="auto" w:fill="F0F8FA"/>
          </w:tcPr>
          <w:p>
            <w:r>
              <w:rPr>
                <w:b w:val="0"/>
                <w:color w:val="404040"/>
                <w:sz w:val="16"/>
              </w:rPr>
              <w:t>APPROXIMATE YTM FORMULA:</w:t>
              <w:br/>
              <w:br/>
              <w:t>YTM ≈ [C + (F-P)/n] / [(F+P)/2]</w:t>
              <w:br/>
              <w:br/>
              <w:t>Where:</w:t>
              <w:br/>
              <w:t>C = Annual coupon amount</w:t>
              <w:br/>
              <w:t>F = Face value</w:t>
              <w:br/>
              <w:t>P = Current price (dirty price)</w:t>
              <w:br/>
              <w:t>n = Years to maturity</w:t>
              <w:br/>
              <w:br/>
              <w:t>Note: This is approximate.</w:t>
              <w:br/>
              <w:t>Exact YTM requires financial calculator</w:t>
              <w:br/>
              <w:t>or Excel YIELD function.</w:t>
            </w:r>
          </w:p>
        </w:tc>
        <w:tc>
          <w:tcPr>
            <w:tcW w:type="dxa" w:w="1994"/>
            <w:shd w:val="clear" w:color="auto" w:fill="F0F8FA"/>
          </w:tcPr>
          <w:p>
            <w:r>
              <w:rPr>
                <w:b w:val="0"/>
                <w:color w:val="404040"/>
                <w:sz w:val="16"/>
              </w:rPr>
              <w:t>The approximate YTM formula. Annual coupon plus the average annual capital gain (face minus price divided by years), all divided by the average of face and price. This is an approximation — the exact YTM requires iterative calculation or Excel's YIELD function. But the approximation is useful for quick estimates and exam calculations.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YTM calculation example: 7% bond at Rs 950.</w:t>
            </w:r>
          </w:p>
        </w:tc>
        <w:tc>
          <w:tcPr>
            <w:tcW w:type="dxa" w:w="1994"/>
            <w:shd w:val="clear" w:color="auto" w:fill="FFFFFF"/>
          </w:tcPr>
          <w:p>
            <w:r>
              <w:rPr>
                <w:b w:val="0"/>
                <w:color w:val="404040"/>
                <w:sz w:val="16"/>
              </w:rPr>
              <w:t>YTM EXAMPLE:</w:t>
              <w:br/>
              <w:br/>
              <w:t>Bond: Rs 1,000 face, 7% coupon, 5yr</w:t>
              <w:br/>
              <w:t>Current price: Rs 950 (at discount)</w:t>
              <w:br/>
              <w:br/>
              <w:t>Approx YTM:</w:t>
              <w:br/>
              <w:t>= [70 + (1000-950)/5] / [(1000+950)/2]</w:t>
              <w:br/>
              <w:t>= [70 + 10] / [975]</w:t>
              <w:br/>
              <w:t>= 80 / 975</w:t>
              <w:br/>
              <w:t>= 8.21%</w:t>
              <w:br/>
              <w:br/>
              <w:t>Check: YTM (8.21%) &gt; Coupon (7%)</w:t>
              <w:br/>
              <w:t>→ Correct! Bond at discount → YTM &gt; coupon</w:t>
            </w:r>
          </w:p>
        </w:tc>
        <w:tc>
          <w:tcPr>
            <w:tcW w:type="dxa" w:w="1994"/>
            <w:shd w:val="clear" w:color="auto" w:fill="FFFFFF"/>
          </w:tcPr>
          <w:p>
            <w:r>
              <w:rPr>
                <w:b w:val="0"/>
                <w:color w:val="404040"/>
                <w:sz w:val="16"/>
              </w:rPr>
              <w:t>YTM calculation. Rs 1,000 face, 7% coupon, 5-year maturity, trading at Rs 950 (at discount). Annual coupon Rs 70. Annual capital gain: Rs 1,000 minus Rs 950 divided by 5 equals Rs 10. Numerator: Rs 80. Denominator: average of Rs 1,000 and Rs 950 equals Rs 975. YTM: Rs 80 divided by Rs 975 equals 8.21%. Check: YTM 8.21% is higher than coupon 7% — correct, because bond is at discount.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Three cases: discount, par, premium.</w:t>
            </w:r>
          </w:p>
        </w:tc>
        <w:tc>
          <w:tcPr>
            <w:tcW w:type="dxa" w:w="1994"/>
            <w:shd w:val="clear" w:color="auto" w:fill="F0F8FA"/>
          </w:tcPr>
          <w:p>
            <w:r>
              <w:rPr>
                <w:b w:val="0"/>
                <w:color w:val="404040"/>
                <w:sz w:val="16"/>
              </w:rPr>
              <w:t>YTM vs COUPON RATE — RULES:</w:t>
              <w:br/>
              <w:br/>
              <w:t>At Discount (P &lt; F):</w:t>
              <w:br/>
              <w:t xml:space="preserve">  YTM &gt; Coupon Rate</w:t>
              <w:br/>
              <w:t xml:space="preserve">  (Capital GAIN at maturity)</w:t>
              <w:br/>
              <w:br/>
              <w:t>At Par (P = F):</w:t>
              <w:br/>
              <w:t xml:space="preserve">  YTM = Coupon Rate</w:t>
              <w:br/>
              <w:t xml:space="preserve">  (No capital gain or loss)</w:t>
              <w:br/>
              <w:br/>
              <w:t>At Premium (P &gt; F):</w:t>
              <w:br/>
              <w:t xml:space="preserve">  YTM &lt; Coupon Rate</w:t>
              <w:br/>
              <w:t xml:space="preserve">  (Capital LOSS at maturity)</w:t>
            </w:r>
          </w:p>
        </w:tc>
        <w:tc>
          <w:tcPr>
            <w:tcW w:type="dxa" w:w="1994"/>
            <w:shd w:val="clear" w:color="auto" w:fill="F0F8FA"/>
          </w:tcPr>
          <w:p>
            <w:r>
              <w:rPr>
                <w:b w:val="0"/>
                <w:color w:val="404040"/>
                <w:sz w:val="16"/>
              </w:rPr>
              <w:t>Three golden rules. Bond at discount: YTM is higher than coupon rate because you bought cheap and receive full face value — capital gain boosts total return. Bond at par: YTM equals coupon rate — pure coupon income, no capital change. Bond at premium: YTM is lower than coupon rate because you paid extra and receive only face value — capital loss reduces total return.</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Interpreting YTM — what it</w:t>
              <w:br/>
              <w:t>assumes and what it means in practice</w:t>
              <w:br/>
              <w:t>D5.6 Video 2 →</w:t>
            </w:r>
          </w:p>
        </w:tc>
        <w:tc>
          <w:tcPr>
            <w:tcW w:type="dxa" w:w="1994"/>
            <w:shd w:val="clear" w:color="auto" w:fill="FFFFFF"/>
          </w:tcPr>
          <w:p>
            <w:r>
              <w:rPr>
                <w:b w:val="0"/>
                <w:color w:val="404040"/>
                <w:sz w:val="16"/>
              </w:rPr>
              <w:t>Next — interpreting YTM. What assumptions does it make? When does actual return differ from YTM? Understanding these limitations makes you a sophisticated fixed income analyst.</w:t>
            </w:r>
          </w:p>
        </w:tc>
      </w:tr>
    </w:tbl>
    <w:p/>
    <w:p>
      <w:r>
        <w:rPr>
          <w:b/>
          <w:color w:val="F0A800"/>
          <w:sz w:val="18"/>
        </w:rPr>
        <w:t>▶  TRANSITION — Leads to: D5.6 Video 2 — EAR: INTERPRET</w:t>
      </w:r>
    </w:p>
    <w:p/>
    <w:p>
      <w:r>
        <w:br w:type="page"/>
      </w:r>
    </w:p>
    <w:p>
      <w:pPr>
        <w:spacing w:before="360"/>
      </w:pPr>
      <w:r>
        <w:rPr>
          <w:b w:val="0"/>
          <w:color w:val="CCCCCC"/>
          <w:sz w:val="16"/>
        </w:rPr>
        <w:t>────────────────────────────────────────────────────────────</w:t>
      </w:r>
    </w:p>
    <w:p>
      <w:r>
        <w:rPr>
          <w:b/>
          <w:color w:val="101C4F"/>
          <w:sz w:val="28"/>
        </w:rPr>
        <w:t>D5.6  ·  Video 2 of 3</w:t>
      </w:r>
    </w:p>
    <w:p>
      <w:pPr>
        <w:spacing w:after="120"/>
      </w:pPr>
      <w:r>
        <w:rPr>
          <w:b w:val="0"/>
          <w:color w:val="007A87"/>
          <w:sz w:val="22"/>
        </w:rPr>
        <w:t>Yield to Maturity (YTM)</w:t>
      </w:r>
    </w:p>
    <w:p>
      <w:r>
        <w:rPr>
          <w:b/>
          <w:color w:val="101C4F"/>
          <w:sz w:val="20"/>
        </w:rPr>
        <w:t>🔒  INTERNAL MAPPING — D5.6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Yield to Maturity (YTM)</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Return Interpretation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INTERPRET — Interpret YTM meaning and its assumptions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Interpret what YTM assumes about reinvestment | Interpret why actual return may differ from YTM | Interpret YTM as a decision tool</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D5.6 Video 1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D5.6 Video 3 — EAR: COMPARE to CY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YTM reinvestment assumption.</w:t>
            </w:r>
          </w:p>
        </w:tc>
        <w:tc>
          <w:tcPr>
            <w:tcW w:type="dxa" w:w="1994"/>
            <w:shd w:val="clear" w:color="auto" w:fill="F0F8FA"/>
          </w:tcPr>
          <w:p>
            <w:r>
              <w:rPr>
                <w:b w:val="0"/>
                <w:color w:val="404040"/>
                <w:sz w:val="16"/>
              </w:rPr>
              <w:t>YTM's KEY ASSUMPTION:</w:t>
              <w:br/>
              <w:br/>
              <w:t>YTM assumes ALL coupons are</w:t>
              <w:br/>
              <w:t>reinvested at the SAME YTM rate</w:t>
              <w:br/>
              <w:br/>
              <w:t>If YTM = 8%, YTM assumes:</w:t>
              <w:br/>
              <w:t xml:space="preserve">  Coupon received in Year 1 →</w:t>
              <w:br/>
              <w:t xml:space="preserve">  reinvested at 8% for remaining 4 years</w:t>
              <w:br/>
              <w:t xml:space="preserve">  Year 2 coupon → reinvested at 8%</w:t>
              <w:br/>
              <w:t xml:space="preserve">  And so on...</w:t>
              <w:br/>
              <w:br/>
              <w:t>In REALITY: reinvestment rates change!</w:t>
              <w:br/>
              <w:t>This creates 'Reinvestment Risk'</w:t>
            </w:r>
          </w:p>
        </w:tc>
        <w:tc>
          <w:tcPr>
            <w:tcW w:type="dxa" w:w="1994"/>
            <w:shd w:val="clear" w:color="auto" w:fill="F0F8FA"/>
          </w:tcPr>
          <w:p>
            <w:r>
              <w:rPr>
                <w:b w:val="0"/>
                <w:color w:val="404040"/>
                <w:sz w:val="16"/>
              </w:rPr>
              <w:t>YTM's critical assumption: all coupons are reinvested at the same YTM rate. If YTM is 8%, the formula assumes every coupon payment you receive is reinvested at 8% for the remaining life of the bond. In reality, market rates change every day. Rates may fall to 5% when your coupons arrive. This is reinvestment risk — actual return will differ from YTM if reinvestment rates change.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Reinvestment risk example: rates fall after purchase.</w:t>
            </w:r>
          </w:p>
        </w:tc>
        <w:tc>
          <w:tcPr>
            <w:tcW w:type="dxa" w:w="1994"/>
            <w:shd w:val="clear" w:color="auto" w:fill="FFFFFF"/>
          </w:tcPr>
          <w:p>
            <w:r>
              <w:rPr>
                <w:b w:val="0"/>
                <w:color w:val="404040"/>
                <w:sz w:val="16"/>
              </w:rPr>
              <w:t>REINVESTMENT RISK EXAMPLE:</w:t>
              <w:br/>
              <w:br/>
              <w:t>Buy bond: YTM = 8%</w:t>
              <w:br/>
              <w:t>Year 1 coupon: Rs 80 received</w:t>
              <w:br/>
              <w:t>RBI cuts rates → market rate falls to 5%</w:t>
              <w:br/>
              <w:br/>
              <w:t>Reinvest Rs 80 coupon at only 5%</w:t>
              <w:br/>
              <w:t>(not 8% as YTM assumed)</w:t>
              <w:br/>
              <w:br/>
              <w:t>Result: Actual total return &lt; 8% YTM</w:t>
              <w:br/>
              <w:br/>
              <w:t>Conclusion: YTM is a PROMISED return,</w:t>
              <w:br/>
              <w:t>not a GUARANTEED return</w:t>
            </w:r>
          </w:p>
        </w:tc>
        <w:tc>
          <w:tcPr>
            <w:tcW w:type="dxa" w:w="1994"/>
            <w:shd w:val="clear" w:color="auto" w:fill="FFFFFF"/>
          </w:tcPr>
          <w:p>
            <w:r>
              <w:rPr>
                <w:b w:val="0"/>
                <w:color w:val="404040"/>
                <w:sz w:val="16"/>
              </w:rPr>
              <w:t>Concrete example. Buy a bond with 8% YTM. Receive Rs 80 coupon in Year 1. But RBI cuts rates, so you can only reinvest at 5%. Your actual total return falls short of the 8% YTM that was promised. YTM is a promised return — the return you would achieve if reinvestment rates perfectly match the YTM. It is not a guaranteed return.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YTM as a comparison and decision tool.</w:t>
            </w:r>
          </w:p>
        </w:tc>
        <w:tc>
          <w:tcPr>
            <w:tcW w:type="dxa" w:w="1994"/>
            <w:shd w:val="clear" w:color="auto" w:fill="F0F8FA"/>
          </w:tcPr>
          <w:p>
            <w:r>
              <w:rPr>
                <w:b w:val="0"/>
                <w:color w:val="404040"/>
                <w:sz w:val="16"/>
              </w:rPr>
              <w:t>YTM AS A DECISION TOOL:</w:t>
              <w:br/>
              <w:br/>
              <w:t>Comparing two bonds:</w:t>
              <w:br/>
              <w:t xml:space="preserve">  Bond A: CY = 7.5%, YTM = 8.2%</w:t>
              <w:br/>
              <w:t xml:space="preserve">  Bond B: CY = 7.8%, YTM = 7.6%</w:t>
              <w:br/>
              <w:br/>
              <w:t>Bond A is better for long-term investors</w:t>
              <w:br/>
              <w:t xml:space="preserve">  (higher YTM → better total return)</w:t>
              <w:br/>
              <w:br/>
              <w:t>Bond B is better for income-focused</w:t>
              <w:br/>
              <w:t xml:space="preserve">  (higher CY → more annual income now)</w:t>
              <w:br/>
              <w:br/>
              <w:t>Decision depends on investor's goal!</w:t>
            </w:r>
          </w:p>
        </w:tc>
        <w:tc>
          <w:tcPr>
            <w:tcW w:type="dxa" w:w="1994"/>
            <w:shd w:val="clear" w:color="auto" w:fill="F0F8FA"/>
          </w:tcPr>
          <w:p>
            <w:r>
              <w:rPr>
                <w:b w:val="0"/>
                <w:color w:val="404040"/>
                <w:sz w:val="16"/>
              </w:rPr>
              <w:t>YTM as a decision tool. Two bonds: Bond A has lower current yield 7.5% but higher YTM 8.2%. Bond B has higher current yield 7.8% but lower YTM 7.6%. For a long-term investor holding to maturity, Bond A is better — higher total return. For a retiree needing maximum current income, Bond B is better — more annual income today. The choice depends on investment objective.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YTM used for duration and interest rate risk assessment.</w:t>
            </w:r>
          </w:p>
        </w:tc>
        <w:tc>
          <w:tcPr>
            <w:tcW w:type="dxa" w:w="1994"/>
            <w:shd w:val="clear" w:color="auto" w:fill="FFFFFF"/>
          </w:tcPr>
          <w:p>
            <w:r>
              <w:rPr>
                <w:b w:val="0"/>
                <w:color w:val="404040"/>
                <w:sz w:val="16"/>
              </w:rPr>
              <w:t>YTM AND INTEREST RATE RISK:</w:t>
              <w:br/>
              <w:br/>
              <w:t>Higher YTM bond → Bond at bigger discount</w:t>
              <w:br/>
              <w:t xml:space="preserve">  → Higher duration → Higher rate sensitivity</w:t>
              <w:br/>
              <w:br/>
              <w:t>Portfolio managers use YTM to:</w:t>
              <w:br/>
              <w:t xml:space="preserve">  • Set return targets</w:t>
              <w:br/>
              <w:t xml:space="preserve">  • Compare risk-adjusted returns</w:t>
              <w:br/>
              <w:t xml:space="preserve">  • Assess interest rate exposure</w:t>
              <w:br/>
              <w:t xml:space="preserve">  • Screen for relative value</w:t>
              <w:br/>
              <w:br/>
              <w:t>RBI reports: Average YTM of market</w:t>
              <w:br/>
              <w:t>as monetary policy signal</w:t>
            </w:r>
          </w:p>
        </w:tc>
        <w:tc>
          <w:tcPr>
            <w:tcW w:type="dxa" w:w="1994"/>
            <w:shd w:val="clear" w:color="auto" w:fill="FFFFFF"/>
          </w:tcPr>
          <w:p>
            <w:r>
              <w:rPr>
                <w:b w:val="0"/>
                <w:color w:val="404040"/>
                <w:sz w:val="16"/>
              </w:rPr>
              <w:t>YTM and interest rate risk are connected. A higher YTM often means a bigger discount from par, which typically means higher duration and more price sensitivity to rate changes. Portfolio managers use YTM to set return targets, compare bonds on a total-return basis, and assess relative value. RBI monitors the average G-Sec YTM as a real-time signal of market expectations for monetary policy.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YTM vs Current Yield</w:t>
              <w:br/>
              <w:t>Full comparison and synthesis</w:t>
              <w:br/>
              <w:t>D5.6 Video 3 →</w:t>
            </w:r>
          </w:p>
        </w:tc>
        <w:tc>
          <w:tcPr>
            <w:tcW w:type="dxa" w:w="1994"/>
            <w:shd w:val="clear" w:color="auto" w:fill="F0F8FA"/>
          </w:tcPr>
          <w:p>
            <w:r>
              <w:rPr>
                <w:b w:val="0"/>
                <w:color w:val="404040"/>
                <w:sz w:val="16"/>
              </w:rPr>
              <w:t>Next — a complete head-to-head comparison between YTM and current yield, and when to use each in practice.</w:t>
            </w:r>
          </w:p>
        </w:tc>
      </w:tr>
    </w:tbl>
    <w:p/>
    <w:p>
      <w:r>
        <w:rPr>
          <w:b/>
          <w:color w:val="F0A800"/>
          <w:sz w:val="18"/>
        </w:rPr>
        <w:t>▶  TRANSITION — Leads to: D5.6 Video 3 — EAR: COMPARE to CY</w:t>
      </w:r>
    </w:p>
    <w:p/>
    <w:p>
      <w:r>
        <w:br w:type="page"/>
      </w:r>
    </w:p>
    <w:p>
      <w:pPr>
        <w:spacing w:before="360"/>
      </w:pPr>
      <w:r>
        <w:rPr>
          <w:b w:val="0"/>
          <w:color w:val="CCCCCC"/>
          <w:sz w:val="16"/>
        </w:rPr>
        <w:t>────────────────────────────────────────────────────────────</w:t>
      </w:r>
    </w:p>
    <w:p>
      <w:r>
        <w:rPr>
          <w:b/>
          <w:color w:val="101C4F"/>
          <w:sz w:val="28"/>
        </w:rPr>
        <w:t>D5.6  ·  Video 3 of 3</w:t>
      </w:r>
    </w:p>
    <w:p>
      <w:pPr>
        <w:spacing w:after="120"/>
      </w:pPr>
      <w:r>
        <w:rPr>
          <w:b w:val="0"/>
          <w:color w:val="007A87"/>
          <w:sz w:val="22"/>
        </w:rPr>
        <w:t>Yield to Maturity (YTM)</w:t>
      </w:r>
    </w:p>
    <w:p>
      <w:r>
        <w:rPr>
          <w:b/>
          <w:color w:val="101C4F"/>
          <w:sz w:val="20"/>
        </w:rPr>
        <w:t>🔒  INTERNAL MAPPING — D5.6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Yield to Maturity (YTM)</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Return Interpretation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INTERPRET — Synthesise YTM interpretation and relate to operations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Synthesise YTM vs current yield comparison | Relate YTM to Bloomberg and settlement practice | Complete YTM understanding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D5.6 Video 2 — INTERPRET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D5.7 — Yield Comparisons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Bloomberg YTM vs CY side-by-side.</w:t>
            </w:r>
          </w:p>
        </w:tc>
        <w:tc>
          <w:tcPr>
            <w:tcW w:type="dxa" w:w="1994"/>
            <w:shd w:val="clear" w:color="auto" w:fill="F0F8FA"/>
          </w:tcPr>
          <w:p>
            <w:r>
              <w:rPr>
                <w:b w:val="0"/>
                <w:color w:val="404040"/>
                <w:sz w:val="16"/>
              </w:rPr>
              <w:t>YTM vs CURRENT YIELD — FINAL SUMMARY:</w:t>
              <w:br/>
              <w:br/>
              <w:t>Current Yield:</w:t>
              <w:br/>
              <w:t xml:space="preserve">  Simple: Coupon / Price</w:t>
              <w:br/>
              <w:t xml:space="preserve">  Quick screen: income return</w:t>
              <w:br/>
              <w:t xml:space="preserve">  Ignores: maturity, capital gain/loss</w:t>
              <w:br/>
              <w:br/>
              <w:t>YTM:</w:t>
              <w:br/>
              <w:t xml:space="preserve">  Complex: IRR of all cash flows</w:t>
              <w:br/>
              <w:t xml:space="preserve">  Complete: total return to maturity</w:t>
              <w:br/>
              <w:t xml:space="preserve">  Assumes: reinvestment at YTM rate</w:t>
              <w:br/>
              <w:br/>
              <w:t>Use CY for: quick income comparison</w:t>
              <w:br/>
              <w:t>Use YTM for: total return decisions</w:t>
            </w:r>
          </w:p>
        </w:tc>
        <w:tc>
          <w:tcPr>
            <w:tcW w:type="dxa" w:w="1994"/>
            <w:shd w:val="clear" w:color="auto" w:fill="F0F8FA"/>
          </w:tcPr>
          <w:p>
            <w:r>
              <w:rPr>
                <w:b w:val="0"/>
                <w:color w:val="404040"/>
                <w:sz w:val="16"/>
              </w:rPr>
              <w:t>Final comparison. Current yield: simple fraction, quick income screen, ignores maturity. YTM: complex IRR calculation, total return including all cash flows, assumes reinvestment at same rate. Use current yield for quick comparisons and income screening. Use YTM for total return decisions, long-horizon investments, and comparing bonds with different prices and maturities.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SEBI NAV calculation for debt mutual funds uses YTM.</w:t>
            </w:r>
          </w:p>
        </w:tc>
        <w:tc>
          <w:tcPr>
            <w:tcW w:type="dxa" w:w="1994"/>
            <w:shd w:val="clear" w:color="auto" w:fill="FFFFFF"/>
          </w:tcPr>
          <w:p>
            <w:r>
              <w:rPr>
                <w:b w:val="0"/>
                <w:color w:val="404040"/>
                <w:sz w:val="16"/>
              </w:rPr>
              <w:t>YTM IN OPERATIONS PRACTICE:</w:t>
              <w:br/>
              <w:br/>
              <w:t>Debt Mutual Fund NAV calculation:</w:t>
              <w:br/>
              <w:t xml:space="preserve">  Daily mark-to-market using YTM</w:t>
              <w:br/>
              <w:t xml:space="preserve">  Bonds revalued to market YTM</w:t>
              <w:br/>
              <w:t xml:space="preserve">  NAV rises if market YTM falls</w:t>
              <w:br/>
              <w:t xml:space="preserve">  NAV falls if market YTM rises</w:t>
              <w:br/>
              <w:br/>
              <w:t>NAMD (NDS Auction for Market Data):</w:t>
              <w:br/>
              <w:t xml:space="preserve">  FIMMDA publishes daily YTM</w:t>
              <w:br/>
              <w:t xml:space="preserve">  for all G-Secs</w:t>
              <w:br/>
              <w:t xml:space="preserve">  Used for daily valuation</w:t>
            </w:r>
          </w:p>
        </w:tc>
        <w:tc>
          <w:tcPr>
            <w:tcW w:type="dxa" w:w="1994"/>
            <w:shd w:val="clear" w:color="auto" w:fill="FFFFFF"/>
          </w:tcPr>
          <w:p>
            <w:r>
              <w:rPr>
                <w:b w:val="0"/>
                <w:color w:val="404040"/>
                <w:sz w:val="16"/>
              </w:rPr>
              <w:t>YTM in operations practice. Debt mutual fund NAVs are calculated daily using mark-to-market bond prices which are derived from YTM. When market YTM falls (prices rise), NAV rises. When YTM rises (prices fall), NAV falls. FIMMDA (Fixed Income Money Market and Derivatives Association of India) publishes daily YTM for all G-Secs — used by operations teams for portfolio valuation.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Yield to Call and Yield to Put — extensions of YTM concept.</w:t>
            </w:r>
          </w:p>
        </w:tc>
        <w:tc>
          <w:tcPr>
            <w:tcW w:type="dxa" w:w="1994"/>
            <w:shd w:val="clear" w:color="auto" w:fill="F0F8FA"/>
          </w:tcPr>
          <w:p>
            <w:r>
              <w:rPr>
                <w:b w:val="0"/>
                <w:color w:val="404040"/>
                <w:sz w:val="16"/>
              </w:rPr>
              <w:t>EXTENSIONS OF YTM:</w:t>
              <w:br/>
              <w:br/>
              <w:t>Yield to Call (YTC):</w:t>
              <w:br/>
              <w:t xml:space="preserve">  YTM calculated to CALL DATE</w:t>
              <w:br/>
              <w:t xml:space="preserve">  not maturity date</w:t>
              <w:br/>
              <w:t xml:space="preserve">  Relevant if issuer can call bond early</w:t>
              <w:br/>
              <w:br/>
              <w:t>Yield to Put (YTP):</w:t>
              <w:br/>
              <w:t xml:space="preserve">  YTM calculated to PUT DATE</w:t>
              <w:br/>
              <w:t xml:space="preserve">  when investor can put back to issuer</w:t>
              <w:br/>
              <w:br/>
              <w:t>Yield to Worst (YTW):</w:t>
              <w:br/>
              <w:t xml:space="preserve">  MINIMUM of YTC, YTP, YTM</w:t>
              <w:br/>
              <w:t xml:space="preserve">  Most conservative return estimate</w:t>
            </w:r>
          </w:p>
        </w:tc>
        <w:tc>
          <w:tcPr>
            <w:tcW w:type="dxa" w:w="1994"/>
            <w:shd w:val="clear" w:color="auto" w:fill="F0F8FA"/>
          </w:tcPr>
          <w:p>
            <w:r>
              <w:rPr>
                <w:b w:val="0"/>
                <w:color w:val="404040"/>
                <w:sz w:val="16"/>
              </w:rPr>
              <w:t>Extensions of the YTM concept. Yield to Call: calculated to the earliest call date, not maturity. If the issuer has the right to redeem early, YTC is the relevant yield for callable bonds. Yield to Put: calculated to the put date when the investor can sell back to the issuer. Yield to Worst: the lowest of all yield measures — the most conservative estimate of return.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completing D5.6 with key takeaways.</w:t>
            </w:r>
          </w:p>
        </w:tc>
        <w:tc>
          <w:tcPr>
            <w:tcW w:type="dxa" w:w="1994"/>
            <w:shd w:val="clear" w:color="auto" w:fill="FFFFFF"/>
          </w:tcPr>
          <w:p>
            <w:r>
              <w:rPr>
                <w:b w:val="0"/>
                <w:color w:val="404040"/>
                <w:sz w:val="16"/>
              </w:rPr>
              <w:t>D5.6 KEY TAKEAWAYS:</w:t>
              <w:br/>
              <w:br/>
              <w:t>1. YTM = IRR of all bond cash flows</w:t>
              <w:br/>
              <w:t>2. YTM &gt; coupon → discount bond</w:t>
              <w:br/>
              <w:t>3. YTM = coupon → par bond</w:t>
              <w:br/>
              <w:t>4. YTM &lt; coupon → premium bond</w:t>
              <w:br/>
              <w:t>5. YTM assumes reinvestment at YTM rate</w:t>
              <w:br/>
              <w:t>6. Actual return may differ (reinvestment risk)</w:t>
              <w:br/>
              <w:t>7. Use YTM for total return decisions</w:t>
              <w:br/>
              <w:t>8. FIMMDA publishes YTM daily for G-Secs</w:t>
            </w:r>
          </w:p>
        </w:tc>
        <w:tc>
          <w:tcPr>
            <w:tcW w:type="dxa" w:w="1994"/>
            <w:shd w:val="clear" w:color="auto" w:fill="FFFFFF"/>
          </w:tcPr>
          <w:p>
            <w:r>
              <w:rPr>
                <w:b w:val="0"/>
                <w:color w:val="404040"/>
                <w:sz w:val="16"/>
              </w:rPr>
              <w:t>D5.6 complete. Eight key takeaways. YTM is the IRR of all cash flows. YTM versus coupon rate tells you whether the bond is at discount, par, or premium. YTM assumes reinvestment at the same rate. Actual return may differ due to reinvestment risk. Use YTM for total return decisions. FIMMDA daily YTM publications are the standard for Indian bond valuation. Now you know what the bond desk means when they say '7.45 bid, 7.43 offered.'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to D5.7.</w:t>
            </w:r>
          </w:p>
        </w:tc>
        <w:tc>
          <w:tcPr>
            <w:tcW w:type="dxa" w:w="1994"/>
            <w:shd w:val="clear" w:color="auto" w:fill="F0F8FA"/>
          </w:tcPr>
          <w:p>
            <w:r>
              <w:rPr>
                <w:b w:val="0"/>
                <w:color w:val="404040"/>
                <w:sz w:val="16"/>
              </w:rPr>
              <w:t>NEXT: Yield Comparisons</w:t>
              <w:br/>
              <w:t>Coupon vs Current Yield vs YTM</w:t>
              <w:br/>
              <w:t>How they move together</w:t>
              <w:br/>
              <w:t>D5.7 →</w:t>
            </w:r>
          </w:p>
        </w:tc>
        <w:tc>
          <w:tcPr>
            <w:tcW w:type="dxa" w:w="1994"/>
            <w:shd w:val="clear" w:color="auto" w:fill="F0F8FA"/>
          </w:tcPr>
          <w:p>
            <w:r>
              <w:rPr>
                <w:b w:val="0"/>
                <w:color w:val="404040"/>
                <w:sz w:val="16"/>
              </w:rPr>
              <w:t>Next — the full yield comparison: coupon rate, current yield, and YTM. How they relate, when they diverge, and which one changes when price changes.</w:t>
            </w:r>
          </w:p>
        </w:tc>
      </w:tr>
    </w:tbl>
    <w:p/>
    <w:p>
      <w:r>
        <w:rPr>
          <w:b/>
          <w:color w:val="F0A800"/>
          <w:sz w:val="18"/>
        </w:rPr>
        <w:t>▶  TRANSITION — Leads to: D5.7 — Yield Comparisons</w:t>
      </w:r>
    </w:p>
    <w:p/>
    <w:p>
      <w:r>
        <w:br w:type="page"/>
      </w:r>
    </w:p>
    <w:p>
      <w:pPr>
        <w:spacing w:before="360"/>
      </w:pPr>
      <w:r>
        <w:rPr>
          <w:b w:val="0"/>
          <w:color w:val="CCCCCC"/>
          <w:sz w:val="16"/>
        </w:rPr>
        <w:t>────────────────────────────────────────────────────────────</w:t>
      </w:r>
    </w:p>
    <w:p>
      <w:r>
        <w:rPr>
          <w:b/>
          <w:color w:val="101C4F"/>
          <w:sz w:val="28"/>
        </w:rPr>
        <w:t>D5.7  ·  Video 1 of 3</w:t>
      </w:r>
    </w:p>
    <w:p>
      <w:pPr>
        <w:spacing w:after="120"/>
      </w:pPr>
      <w:r>
        <w:rPr>
          <w:b w:val="0"/>
          <w:color w:val="007A87"/>
          <w:sz w:val="22"/>
        </w:rPr>
        <w:t>Yield Comparisons</w:t>
      </w:r>
    </w:p>
    <w:p>
      <w:r>
        <w:rPr>
          <w:b/>
          <w:color w:val="101C4F"/>
          <w:sz w:val="20"/>
        </w:rPr>
        <w:t>🔒  INTERNAL MAPPING — D5.7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Yield Comparisons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Comparative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DIFFERENTIATE — Differentiate coupon rate, current yield, and YTM</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Differentiate what each yield measure represents | Identify which is fixed and which varies | Apply to discount/premium scenarios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D5.6 — YTM</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D5.7 Video 2 — EAR: COMPARE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Three meters side by side: Coupon, Current Yield, YTM — each showing different values.</w:t>
            </w:r>
          </w:p>
        </w:tc>
        <w:tc>
          <w:tcPr>
            <w:tcW w:type="dxa" w:w="1994"/>
            <w:shd w:val="clear" w:color="auto" w:fill="F0F8FA"/>
          </w:tcPr>
          <w:p>
            <w:r>
              <w:rPr>
                <w:b w:val="0"/>
                <w:color w:val="404040"/>
                <w:sz w:val="16"/>
              </w:rPr>
              <w:t>YIELD COMPARISONS</w:t>
              <w:br/>
              <w:t>D5.7 | Video 1 of 3</w:t>
              <w:br/>
              <w:t>Three measures, three answers</w:t>
              <w:br/>
              <w:br/>
              <w:t>Coupon Rate: Fixed forever</w:t>
              <w:br/>
              <w:t>Current Yield: Changes with price</w:t>
              <w:br/>
              <w:t>YTM: Changes with price + tenor</w:t>
            </w:r>
          </w:p>
        </w:tc>
        <w:tc>
          <w:tcPr>
            <w:tcW w:type="dxa" w:w="1994"/>
            <w:shd w:val="clear" w:color="auto" w:fill="F0F8FA"/>
          </w:tcPr>
          <w:p>
            <w:r>
              <w:rPr>
                <w:b w:val="0"/>
                <w:color w:val="404040"/>
                <w:sz w:val="16"/>
              </w:rPr>
              <w:t>Three yield measures. Three different answers. Coupon rate is fixed forever — stamped on the bond at issuance, never changes. Current yield changes every time the price changes. YTM changes with both price and remaining maturity. Understanding when each measure is appropriate is a mark of bond market fluency.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showing that coupon rate never changes.</w:t>
            </w:r>
          </w:p>
        </w:tc>
        <w:tc>
          <w:tcPr>
            <w:tcW w:type="dxa" w:w="1994"/>
            <w:shd w:val="clear" w:color="auto" w:fill="FFFFFF"/>
          </w:tcPr>
          <w:p>
            <w:r>
              <w:rPr>
                <w:b w:val="0"/>
                <w:color w:val="404040"/>
                <w:sz w:val="16"/>
              </w:rPr>
              <w:t>COUPON RATE:</w:t>
              <w:br/>
              <w:br/>
              <w:t>Fixed at ISSUANCE — never changes</w:t>
              <w:br/>
              <w:br/>
              <w:t>7.26% GOI 2032:</w:t>
              <w:br/>
              <w:t xml:space="preserve">  Coupon rate = 7.26% ALWAYS</w:t>
              <w:br/>
              <w:t xml:space="preserve">  Whether price = 90, 100, or 110</w:t>
              <w:br/>
              <w:t xml:space="preserve">  Coupon = Rs 7.26 per Rs 100 face</w:t>
              <w:br/>
              <w:br/>
              <w:t>Use when:</w:t>
              <w:br/>
              <w:t xml:space="preserve">  Calculating actual rupee cash flows</w:t>
              <w:br/>
              <w:t xml:space="preserve">  Comparing nominal income amounts</w:t>
            </w:r>
          </w:p>
        </w:tc>
        <w:tc>
          <w:tcPr>
            <w:tcW w:type="dxa" w:w="1994"/>
            <w:shd w:val="clear" w:color="auto" w:fill="FFFFFF"/>
          </w:tcPr>
          <w:p>
            <w:r>
              <w:rPr>
                <w:b w:val="0"/>
                <w:color w:val="404040"/>
                <w:sz w:val="16"/>
              </w:rPr>
              <w:t>Coupon rate is the unchanging anchor. The 7.26% GOI 2032 always pays 7.26% on face value — whether the bond trades at Rs 90 or Rs 110. The coupon amount in rupees never changes. Use coupon rate when you want to know the actual cash amount coming in, not the return on your investment.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Current yield changing as price changes — same bond.</w:t>
            </w:r>
          </w:p>
        </w:tc>
        <w:tc>
          <w:tcPr>
            <w:tcW w:type="dxa" w:w="1994"/>
            <w:shd w:val="clear" w:color="auto" w:fill="F0F8FA"/>
          </w:tcPr>
          <w:p>
            <w:r>
              <w:rPr>
                <w:b w:val="0"/>
                <w:color w:val="404040"/>
                <w:sz w:val="16"/>
              </w:rPr>
              <w:t>CURRENT YIELD CHANGES WITH PRICE:</w:t>
              <w:br/>
              <w:br/>
              <w:t>7.26% GOI 2032 — same bond:</w:t>
              <w:br/>
              <w:t>Price Rs 95: CY = 7.26/95 = 7.64%</w:t>
              <w:br/>
              <w:t>Price Rs 100: CY = 7.26/100 = 7.26%</w:t>
              <w:br/>
              <w:t>Price Rs 105: CY = 7.26/105 = 6.91%</w:t>
              <w:br/>
              <w:br/>
              <w:t>Current Yield ONLY changes when</w:t>
              <w:br/>
              <w:t>MARKET PRICE changes</w:t>
              <w:br/>
              <w:br/>
              <w:t>Use when:</w:t>
              <w:br/>
              <w:t xml:space="preserve">  Comparing income returns at today's price</w:t>
              <w:br/>
              <w:t xml:space="preserve">  Quick yield screen</w:t>
            </w:r>
          </w:p>
        </w:tc>
        <w:tc>
          <w:tcPr>
            <w:tcW w:type="dxa" w:w="1994"/>
            <w:shd w:val="clear" w:color="auto" w:fill="F0F8FA"/>
          </w:tcPr>
          <w:p>
            <w:r>
              <w:rPr>
                <w:b w:val="0"/>
                <w:color w:val="404040"/>
                <w:sz w:val="16"/>
              </w:rPr>
              <w:t>Current yield changes every time the market price changes — same bond, different prices, different current yields. 7.26% GOI 2032 at Rs 95: current yield 7.64%. At Rs 100: 7.26%. At Rs 105: 6.91%. The coupon stays Rs 7.26 but the current yield falls as the price rises because you are paying more for the same income. Use current yield for today's income comparison.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YTM changing with both price and remaining maturity.</w:t>
            </w:r>
          </w:p>
        </w:tc>
        <w:tc>
          <w:tcPr>
            <w:tcW w:type="dxa" w:w="1994"/>
            <w:shd w:val="clear" w:color="auto" w:fill="FFFFFF"/>
          </w:tcPr>
          <w:p>
            <w:r>
              <w:rPr>
                <w:b w:val="0"/>
                <w:color w:val="404040"/>
                <w:sz w:val="16"/>
              </w:rPr>
              <w:t>YTM CHANGES WITH PRICE + TIME:</w:t>
              <w:br/>
              <w:br/>
              <w:t>Same bond, different dates:</w:t>
              <w:br/>
              <w:t>Jan 2024 (8yr to maturity): YTM = 7.45%</w:t>
              <w:br/>
              <w:t>Jan 2026 (6yr to maturity): YTM = 7.20%</w:t>
              <w:br/>
              <w:t>(assuming price unchanged)</w:t>
              <w:br/>
              <w:br/>
              <w:t>Same date, different prices:</w:t>
              <w:br/>
              <w:t>Price Rs 95: YTM = 7.88%</w:t>
              <w:br/>
              <w:t>Price Rs 100: YTM = 7.26%</w:t>
              <w:br/>
              <w:t>Price Rs 105: YTM = 6.67%</w:t>
              <w:br/>
              <w:br/>
              <w:t>YTM is most dynamic — changes daily!</w:t>
            </w:r>
          </w:p>
        </w:tc>
        <w:tc>
          <w:tcPr>
            <w:tcW w:type="dxa" w:w="1994"/>
            <w:shd w:val="clear" w:color="auto" w:fill="FFFFFF"/>
          </w:tcPr>
          <w:p>
            <w:r>
              <w:rPr>
                <w:b w:val="0"/>
                <w:color w:val="404040"/>
                <w:sz w:val="16"/>
              </w:rPr>
              <w:t>YTM is the most dynamic — it changes with both price and remaining maturity. Even if the price doesn't change, as the bond approaches maturity, the capital gain component diminishes and YTM changes. Add daily price changes on top of that, and YTM is updating constantly. It is the most comprehensive but also the most complex of the three measures.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Head-to-head comparison table</w:t>
              <w:br/>
              <w:t>When to use each yield measure</w:t>
              <w:br/>
              <w:t>D5.7 Video 2 →</w:t>
            </w:r>
          </w:p>
        </w:tc>
        <w:tc>
          <w:tcPr>
            <w:tcW w:type="dxa" w:w="1994"/>
            <w:shd w:val="clear" w:color="auto" w:fill="F0F8FA"/>
          </w:tcPr>
          <w:p>
            <w:r>
              <w:rPr>
                <w:b w:val="0"/>
                <w:color w:val="404040"/>
                <w:sz w:val="16"/>
              </w:rPr>
              <w:t>Next — the definitive comparison table. When each yield measure is appropriate, and what mistakes analysts make by using the wrong one.</w:t>
            </w:r>
          </w:p>
        </w:tc>
      </w:tr>
    </w:tbl>
    <w:p/>
    <w:p>
      <w:r>
        <w:rPr>
          <w:b/>
          <w:color w:val="F0A800"/>
          <w:sz w:val="18"/>
        </w:rPr>
        <w:t>▶  TRANSITION — Leads to: D5.7 Video 2 — EAR: COMPARE</w:t>
      </w:r>
    </w:p>
    <w:p/>
    <w:p>
      <w:r>
        <w:br w:type="page"/>
      </w:r>
    </w:p>
    <w:p>
      <w:pPr>
        <w:spacing w:before="360"/>
      </w:pPr>
      <w:r>
        <w:rPr>
          <w:b w:val="0"/>
          <w:color w:val="CCCCCC"/>
          <w:sz w:val="16"/>
        </w:rPr>
        <w:t>────────────────────────────────────────────────────────────</w:t>
      </w:r>
    </w:p>
    <w:p>
      <w:r>
        <w:rPr>
          <w:b/>
          <w:color w:val="101C4F"/>
          <w:sz w:val="28"/>
        </w:rPr>
        <w:t>D5.7  ·  Video 2 of 3</w:t>
      </w:r>
    </w:p>
    <w:p>
      <w:pPr>
        <w:spacing w:after="120"/>
      </w:pPr>
      <w:r>
        <w:rPr>
          <w:b w:val="0"/>
          <w:color w:val="007A87"/>
          <w:sz w:val="22"/>
        </w:rPr>
        <w:t>Yield Comparisons</w:t>
      </w:r>
    </w:p>
    <w:p>
      <w:r>
        <w:rPr>
          <w:b/>
          <w:color w:val="101C4F"/>
          <w:sz w:val="20"/>
        </w:rPr>
        <w:t>🔒  INTERNAL MAPPING — D5.7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Yield Comparisons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Comparative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COMPARE — Compare yield measures and identify correct application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Compare coupon rate vs current yield vs YTM | Identify which changes when price changes | Apply correct measure to scenarios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D5.7 Video 1 — DIFFERENTIATE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D5.7 Video 3 — SYNTHESISE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Full 5-column comparison table.</w:t>
            </w:r>
          </w:p>
        </w:tc>
        <w:tc>
          <w:tcPr>
            <w:tcW w:type="dxa" w:w="1994"/>
            <w:shd w:val="clear" w:color="auto" w:fill="F0F8FA"/>
          </w:tcPr>
          <w:p>
            <w:r>
              <w:rPr>
                <w:b w:val="0"/>
                <w:color w:val="404040"/>
                <w:sz w:val="16"/>
              </w:rPr>
              <w:t>FULL COMPARISON TABLE:</w:t>
              <w:br/>
              <w:br/>
              <w:t>Metric | Fixed? | Uses Price? | Uses Maturity?</w:t>
              <w:br/>
              <w:t>Coupon  | YES   | No         | No</w:t>
              <w:br/>
              <w:t>Current | No    | YES        | No</w:t>
              <w:br/>
              <w:t>Yield   |       |            |</w:t>
              <w:br/>
              <w:t>YTM     | No    | YES        | YES</w:t>
              <w:br/>
              <w:br/>
              <w:t>Only YTM captures the COMPLETE picture.</w:t>
              <w:br/>
              <w:t>Other two are partial measures.</w:t>
            </w:r>
          </w:p>
        </w:tc>
        <w:tc>
          <w:tcPr>
            <w:tcW w:type="dxa" w:w="1994"/>
            <w:shd w:val="clear" w:color="auto" w:fill="F0F8FA"/>
          </w:tcPr>
          <w:p>
            <w:r>
              <w:rPr>
                <w:b w:val="0"/>
                <w:color w:val="404040"/>
                <w:sz w:val="16"/>
              </w:rPr>
              <w:t>Full comparison. Coupon rate: fixed, ignores price, ignores maturity. Current yield: varies, uses price, ignores maturity. YTM: varies, uses price, uses maturity. Only YTM captures the complete picture. Coupon and current yield are partial measures — useful shortcuts but incomplete for total return analysis.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Which yield is affected by price change?</w:t>
            </w:r>
          </w:p>
        </w:tc>
        <w:tc>
          <w:tcPr>
            <w:tcW w:type="dxa" w:w="1994"/>
            <w:shd w:val="clear" w:color="auto" w:fill="FFFFFF"/>
          </w:tcPr>
          <w:p>
            <w:r>
              <w:rPr>
                <w:b w:val="0"/>
                <w:color w:val="404040"/>
                <w:sz w:val="16"/>
              </w:rPr>
              <w:t>WHAT CHANGES WHEN PRICE RISES?</w:t>
              <w:br/>
              <w:br/>
              <w:t>Coupon Rate: NO CHANGE</w:t>
              <w:br/>
              <w:t xml:space="preserve">  (Fixed at issuance)</w:t>
              <w:br/>
              <w:br/>
              <w:t>Current Yield: FALLS</w:t>
              <w:br/>
              <w:t xml:space="preserve">  (Same coupon ÷ higher price = lower CY)</w:t>
              <w:br/>
              <w:br/>
              <w:t>YTM: FALLS</w:t>
              <w:br/>
              <w:t xml:space="preserve">  (Paying more → lower total return;</w:t>
              <w:br/>
              <w:t xml:space="preserve">   also capital loss at maturity grows)</w:t>
              <w:br/>
              <w:br/>
              <w:t>KEY EXAM QUESTION:</w:t>
              <w:br/>
              <w:t>Which yield changes when price changes?</w:t>
              <w:br/>
              <w:t>→ Current Yield AND YTM (not coupon!)</w:t>
            </w:r>
          </w:p>
        </w:tc>
        <w:tc>
          <w:tcPr>
            <w:tcW w:type="dxa" w:w="1994"/>
            <w:shd w:val="clear" w:color="auto" w:fill="FFFFFF"/>
          </w:tcPr>
          <w:p>
            <w:r>
              <w:rPr>
                <w:b w:val="0"/>
                <w:color w:val="404040"/>
                <w:sz w:val="16"/>
              </w:rPr>
              <w:t>Classic exam question: which yield measure changes when market price changes? Answer: current yield and YTM both change. Coupon rate does not. When price rises, both CY and YTM fall because you are paying more for the same cash flows. When price falls, both rise. This question often catches students who mix up coupon rate with yield.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Scenario matching: which yield for which situation.</w:t>
            </w:r>
          </w:p>
        </w:tc>
        <w:tc>
          <w:tcPr>
            <w:tcW w:type="dxa" w:w="1994"/>
            <w:shd w:val="clear" w:color="auto" w:fill="F0F8FA"/>
          </w:tcPr>
          <w:p>
            <w:r>
              <w:rPr>
                <w:b w:val="0"/>
                <w:color w:val="404040"/>
                <w:sz w:val="16"/>
              </w:rPr>
              <w:t>RIGHT YIELD FOR RIGHT SITUATION:</w:t>
              <w:br/>
              <w:br/>
              <w:t>Situation → Use This Yield</w:t>
              <w:br/>
              <w:br/>
              <w:t>How much Rs will I receive?</w:t>
              <w:br/>
              <w:t>→ COUPON RATE × Face Value</w:t>
              <w:br/>
              <w:br/>
              <w:t>What's my income return today?</w:t>
              <w:br/>
              <w:t>→ CURRENT YIELD</w:t>
              <w:br/>
              <w:br/>
              <w:t>What's my total return if held to maturity?</w:t>
              <w:br/>
              <w:t>→ YTM</w:t>
              <w:br/>
              <w:br/>
              <w:t>Is this bond overpriced vs market?</w:t>
              <w:br/>
              <w:t>→ YTM (compare to market YTM)</w:t>
            </w:r>
          </w:p>
        </w:tc>
        <w:tc>
          <w:tcPr>
            <w:tcW w:type="dxa" w:w="1994"/>
            <w:shd w:val="clear" w:color="auto" w:fill="F0F8FA"/>
          </w:tcPr>
          <w:p>
            <w:r>
              <w:rPr>
                <w:b w:val="0"/>
                <w:color w:val="404040"/>
                <w:sz w:val="16"/>
              </w:rPr>
              <w:t>Match yield to situation. How much rupees will I actually receive each period? Use coupon rate times face value — that gives you the rupee amount. What income return am I earning on today's investment? Current yield. What total return do I earn if I hold to maturity? YTM. Is this bond cheap or expensive compared to similar bonds? Compare YTMs — the bond with higher YTM offers better value.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Common mistakes analysts make with yield metrics.</w:t>
            </w:r>
          </w:p>
        </w:tc>
        <w:tc>
          <w:tcPr>
            <w:tcW w:type="dxa" w:w="1994"/>
            <w:shd w:val="clear" w:color="auto" w:fill="FFFFFF"/>
          </w:tcPr>
          <w:p>
            <w:r>
              <w:rPr>
                <w:b w:val="0"/>
                <w:color w:val="404040"/>
                <w:sz w:val="16"/>
              </w:rPr>
              <w:t>COMMON MISTAKES TO AVOID:</w:t>
              <w:br/>
              <w:br/>
              <w:t>✗ Comparing bonds using COUPON RATE</w:t>
              <w:br/>
              <w:t xml:space="preserve">  (ignores whether bond is at discount/premium)</w:t>
              <w:br/>
              <w:br/>
              <w:t>✗ Using CURRENT YIELD for long-term decisions</w:t>
              <w:br/>
              <w:t xml:space="preserve">  (ignores capital gain/loss)</w:t>
              <w:br/>
              <w:br/>
              <w:t>✗ Assuming YTM = actual return</w:t>
              <w:br/>
              <w:t xml:space="preserve">  (ignores reinvestment risk)</w:t>
              <w:br/>
              <w:br/>
              <w:t>✓ Use YTM for total return comparison</w:t>
              <w:br/>
              <w:t>✓ Use CY for income screen</w:t>
              <w:br/>
              <w:t>✓ Use coupon for cash flow calculation</w:t>
            </w:r>
          </w:p>
        </w:tc>
        <w:tc>
          <w:tcPr>
            <w:tcW w:type="dxa" w:w="1994"/>
            <w:shd w:val="clear" w:color="auto" w:fill="FFFFFF"/>
          </w:tcPr>
          <w:p>
            <w:r>
              <w:rPr>
                <w:b w:val="0"/>
                <w:color w:val="404040"/>
                <w:sz w:val="16"/>
              </w:rPr>
              <w:t>Three classic mistakes. Mistake one: comparing bonds using coupon rates — ignores whether you bought at discount or premium. Mistake two: using current yield for long-term investment decisions — misses capital gain/loss. Mistake three: assuming YTM equals actual return — forgets reinvestment risk. The correct approach: YTM for total return comparison, current yield for income screening, coupon rate for cash flow calculation.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Synthesis and interview prep</w:t>
              <w:br/>
              <w:t>D5.7 Video 3 →</w:t>
            </w:r>
          </w:p>
        </w:tc>
        <w:tc>
          <w:tcPr>
            <w:tcW w:type="dxa" w:w="1994"/>
            <w:shd w:val="clear" w:color="auto" w:fill="F0F8FA"/>
          </w:tcPr>
          <w:p>
            <w:r>
              <w:rPr>
                <w:b w:val="0"/>
                <w:color w:val="404040"/>
                <w:sz w:val="16"/>
              </w:rPr>
              <w:t>Next — synthesis and interview preparation. How the three yield measures work together in practice.</w:t>
            </w:r>
          </w:p>
        </w:tc>
      </w:tr>
    </w:tbl>
    <w:p/>
    <w:p>
      <w:r>
        <w:rPr>
          <w:b/>
          <w:color w:val="F0A800"/>
          <w:sz w:val="18"/>
        </w:rPr>
        <w:t>▶  TRANSITION — Leads to: D5.7 Video 3 — SYNTHESISE</w:t>
      </w:r>
    </w:p>
    <w:p/>
    <w:p>
      <w:r>
        <w:br w:type="page"/>
      </w:r>
    </w:p>
    <w:p>
      <w:pPr>
        <w:spacing w:before="360"/>
      </w:pPr>
      <w:r>
        <w:rPr>
          <w:b w:val="0"/>
          <w:color w:val="CCCCCC"/>
          <w:sz w:val="16"/>
        </w:rPr>
        <w:t>────────────────────────────────────────────────────────────</w:t>
      </w:r>
    </w:p>
    <w:p>
      <w:r>
        <w:rPr>
          <w:b/>
          <w:color w:val="101C4F"/>
          <w:sz w:val="28"/>
        </w:rPr>
        <w:t>D5.7  ·  Video 3 of 3</w:t>
      </w:r>
    </w:p>
    <w:p>
      <w:pPr>
        <w:spacing w:after="120"/>
      </w:pPr>
      <w:r>
        <w:rPr>
          <w:b w:val="0"/>
          <w:color w:val="007A87"/>
          <w:sz w:val="22"/>
        </w:rPr>
        <w:t>Yield Comparisons</w:t>
      </w:r>
    </w:p>
    <w:p>
      <w:r>
        <w:rPr>
          <w:b/>
          <w:color w:val="101C4F"/>
          <w:sz w:val="20"/>
        </w:rPr>
        <w:t>🔒  INTERNAL MAPPING — D5.7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Yield Comparisons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Comparative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SYNTHESISE — Synthesise all three yield measures and apply to real scenarios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Synthesise yield measure relationships | Apply to India G-Sec real data | Complete yield comparison understanding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D5.7 Video 2 — COMPARE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D5.8 — Interest Rate–Bond Price Relationship</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Real India G-Sec with all three yields calculated.</w:t>
            </w:r>
          </w:p>
        </w:tc>
        <w:tc>
          <w:tcPr>
            <w:tcW w:type="dxa" w:w="1994"/>
            <w:shd w:val="clear" w:color="auto" w:fill="F0F8FA"/>
          </w:tcPr>
          <w:p>
            <w:r>
              <w:rPr>
                <w:b w:val="0"/>
                <w:color w:val="404040"/>
                <w:sz w:val="16"/>
              </w:rPr>
              <w:t>REAL INDIA EXAMPLE:</w:t>
              <w:br/>
              <w:br/>
              <w:t>7.26% GOI 2032</w:t>
              <w:br/>
              <w:t>Face Value: Rs 100</w:t>
              <w:br/>
              <w:t>Market Price: Rs 98.50 (at discount)</w:t>
              <w:br/>
              <w:t>Years to Maturity: 8 years</w:t>
              <w:br/>
              <w:br/>
              <w:t>Coupon Rate: 7.26%</w:t>
              <w:br/>
              <w:t>Current Yield: 7.26 / 98.50 = 7.37%</w:t>
              <w:br/>
              <w:t>Approx YTM: ≈ 7.44%</w:t>
              <w:br/>
              <w:br/>
              <w:t>Order: Coupon &lt; CY &lt; YTM</w:t>
              <w:br/>
              <w:t>→ Confirms: bond at DISCOUNT</w:t>
            </w:r>
          </w:p>
        </w:tc>
        <w:tc>
          <w:tcPr>
            <w:tcW w:type="dxa" w:w="1994"/>
            <w:shd w:val="clear" w:color="auto" w:fill="F0F8FA"/>
          </w:tcPr>
          <w:p>
            <w:r>
              <w:rPr>
                <w:b w:val="0"/>
                <w:color w:val="404040"/>
                <w:sz w:val="16"/>
              </w:rPr>
              <w:t>Real India example. 7.26% GOI 2032, trading at Rs 98.50 — a discount. Coupon rate: 7.26%. Current yield: 7.37%. Approximate YTM: 7.44%. The order coupon less than current yield less than YTM confirms the bond is at a discount. The deeper the discount, the wider the gap between these three numbers.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The order relationship as a rule.</w:t>
            </w:r>
          </w:p>
        </w:tc>
        <w:tc>
          <w:tcPr>
            <w:tcW w:type="dxa" w:w="1994"/>
            <w:shd w:val="clear" w:color="auto" w:fill="FFFFFF"/>
          </w:tcPr>
          <w:p>
            <w:r>
              <w:rPr>
                <w:b w:val="0"/>
                <w:color w:val="404040"/>
                <w:sz w:val="16"/>
              </w:rPr>
              <w:t>THE ORDER RULE:</w:t>
              <w:br/>
              <w:br/>
              <w:t>At DISCOUNT:</w:t>
              <w:br/>
              <w:t>Coupon &lt; Current Yield &lt; YTM</w:t>
              <w:br/>
              <w:br/>
              <w:t>At PAR:</w:t>
              <w:br/>
              <w:t>Coupon = Current Yield = YTM</w:t>
              <w:br/>
              <w:br/>
              <w:t>At PREMIUM:</w:t>
              <w:br/>
              <w:t>Coupon &gt; Current Yield &gt; YTM</w:t>
              <w:br/>
              <w:br/>
              <w:t>This ORDER tells you immediately</w:t>
              <w:br/>
              <w:t>if a bond is trading at</w:t>
              <w:br/>
              <w:t>discount, par, or premium!</w:t>
            </w:r>
          </w:p>
        </w:tc>
        <w:tc>
          <w:tcPr>
            <w:tcW w:type="dxa" w:w="1994"/>
            <w:shd w:val="clear" w:color="auto" w:fill="FFFFFF"/>
          </w:tcPr>
          <w:p>
            <w:r>
              <w:rPr>
                <w:b w:val="0"/>
                <w:color w:val="404040"/>
                <w:sz w:val="16"/>
              </w:rPr>
              <w:t>The order rule is a powerful diagnostic tool. If you see coupon less than current yield less than YTM — the bond is at a discount. All three equal — at par. Coupon greater than current yield greater than YTM — at premium. Just by looking at the relationship between three numbers, you can instantly tell where the bond is trading without even seeing the price.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Yield comparison in bond fund reporting.</w:t>
            </w:r>
          </w:p>
        </w:tc>
        <w:tc>
          <w:tcPr>
            <w:tcW w:type="dxa" w:w="1994"/>
            <w:shd w:val="clear" w:color="auto" w:fill="F0F8FA"/>
          </w:tcPr>
          <w:p>
            <w:r>
              <w:rPr>
                <w:b w:val="0"/>
                <w:color w:val="404040"/>
                <w:sz w:val="16"/>
              </w:rPr>
              <w:t>YIELD METRICS IN PRACTICE:</w:t>
              <w:br/>
              <w:br/>
              <w:t>Bond Fund Factsheet shows:</w:t>
              <w:br/>
              <w:t xml:space="preserve">  Average Maturity: 7.2 years</w:t>
              <w:br/>
              <w:t xml:space="preserve">  Modified Duration: 5.4 years</w:t>
              <w:br/>
              <w:t xml:space="preserve">  Yield to Maturity: 7.35%</w:t>
              <w:br/>
              <w:t xml:space="preserve">  Average Coupon: 7.12%</w:t>
              <w:br/>
              <w:br/>
              <w:t>YTM (7.35%) &gt; Avg Coupon (7.12%)</w:t>
              <w:br/>
              <w:t>→ Portfolio at slight DISCOUNT overall</w:t>
              <w:br/>
              <w:t>→ Capital gain potential if rates fall</w:t>
            </w:r>
          </w:p>
        </w:tc>
        <w:tc>
          <w:tcPr>
            <w:tcW w:type="dxa" w:w="1994"/>
            <w:shd w:val="clear" w:color="auto" w:fill="F0F8FA"/>
          </w:tcPr>
          <w:p>
            <w:r>
              <w:rPr>
                <w:b w:val="0"/>
                <w:color w:val="404040"/>
                <w:sz w:val="16"/>
              </w:rPr>
              <w:t>Bond fund factsheets in India always show the portfolio YTM alongside average maturity and duration. When portfolio YTM exceeds average coupon — portfolio is at a discount, with capital gain potential if rates fall. When coupon exceeds YTM — premium, with capital loss if held to maturity. Investors should check this relationship before investing in any debt fund.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 wrapping up D5.7.</w:t>
            </w:r>
          </w:p>
        </w:tc>
        <w:tc>
          <w:tcPr>
            <w:tcW w:type="dxa" w:w="1994"/>
            <w:shd w:val="clear" w:color="auto" w:fill="FFFFFF"/>
          </w:tcPr>
          <w:p>
            <w:r>
              <w:rPr>
                <w:b w:val="0"/>
                <w:color w:val="404040"/>
                <w:sz w:val="16"/>
              </w:rPr>
              <w:t>D5.7 COMPLETE — THREE YIELDS:</w:t>
              <w:br/>
              <w:br/>
              <w:t>Coupon: Fixed. Rupee cash flow calculator.</w:t>
              <w:br/>
              <w:t>Current Yield: Variable. Income-return screen.</w:t>
              <w:br/>
              <w:t>YTM: Variable. Total return decision tool.</w:t>
              <w:br/>
              <w:br/>
              <w:t>Order reveals: Discount / Par / Premium</w:t>
              <w:br/>
              <w:t>D5.9 &lt; CY &lt; YTM → Discount</w:t>
              <w:br/>
              <w:t>All equal → Par</w:t>
              <w:br/>
              <w:t>Coupon &gt; CY &gt; YTM → Premium</w:t>
            </w:r>
          </w:p>
        </w:tc>
        <w:tc>
          <w:tcPr>
            <w:tcW w:type="dxa" w:w="1994"/>
            <w:shd w:val="clear" w:color="auto" w:fill="FFFFFF"/>
          </w:tcPr>
          <w:p>
            <w:r>
              <w:rPr>
                <w:b w:val="0"/>
                <w:color w:val="404040"/>
                <w:sz w:val="16"/>
              </w:rPr>
              <w:t>D5.7 complete. Three yields, three purposes. Coupon is fixed — your rupee cash flow calculator. Current yield changes with price — your income return screen. YTM changes with price and maturity — your total return decision tool. The ordering of the three numbers tells you instantly whether the bond is at discount, par, or premium. Master this relationship and you speak fixed income fluently.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to D5.8.</w:t>
            </w:r>
          </w:p>
        </w:tc>
        <w:tc>
          <w:tcPr>
            <w:tcW w:type="dxa" w:w="1994"/>
            <w:shd w:val="clear" w:color="auto" w:fill="F0F8FA"/>
          </w:tcPr>
          <w:p>
            <w:r>
              <w:rPr>
                <w:b w:val="0"/>
                <w:color w:val="404040"/>
                <w:sz w:val="16"/>
              </w:rPr>
              <w:t>NEXT: Interest Rate — Bond Price Relationship</w:t>
              <w:br/>
              <w:t>The inverse relationship explained</w:t>
              <w:br/>
              <w:t>D5.8 →</w:t>
            </w:r>
          </w:p>
        </w:tc>
        <w:tc>
          <w:tcPr>
            <w:tcW w:type="dxa" w:w="1994"/>
            <w:shd w:val="clear" w:color="auto" w:fill="F0F8FA"/>
          </w:tcPr>
          <w:p>
            <w:r>
              <w:rPr>
                <w:b w:val="0"/>
                <w:color w:val="404040"/>
                <w:sz w:val="16"/>
              </w:rPr>
              <w:t>Next — the most important relationship in fixed income: the inverse relationship between interest rates and bond prices. Why they move in opposite directions, and how to predict the impact.</w:t>
            </w:r>
          </w:p>
        </w:tc>
      </w:tr>
    </w:tbl>
    <w:p/>
    <w:p>
      <w:r>
        <w:rPr>
          <w:b/>
          <w:color w:val="F0A800"/>
          <w:sz w:val="18"/>
        </w:rPr>
        <w:t>▶  TRANSITION — Leads to: D5.8 — Interest Rate–Bond Price Relationship</w:t>
      </w:r>
    </w:p>
    <w:p/>
    <w:p>
      <w:r>
        <w:br w:type="page"/>
      </w:r>
    </w:p>
    <w:p>
      <w:pPr>
        <w:spacing w:before="360"/>
      </w:pPr>
      <w:r>
        <w:rPr>
          <w:b w:val="0"/>
          <w:color w:val="CCCCCC"/>
          <w:sz w:val="16"/>
        </w:rPr>
        <w:t>────────────────────────────────────────────────────────────</w:t>
      </w:r>
    </w:p>
    <w:p>
      <w:r>
        <w:rPr>
          <w:b/>
          <w:color w:val="101C4F"/>
          <w:sz w:val="28"/>
        </w:rPr>
        <w:t>D5.8  ·  Video 1 of 3</w:t>
      </w:r>
    </w:p>
    <w:p>
      <w:pPr>
        <w:spacing w:after="120"/>
      </w:pPr>
      <w:r>
        <w:rPr>
          <w:b w:val="0"/>
          <w:color w:val="007A87"/>
          <w:sz w:val="22"/>
        </w:rPr>
        <w:t>Interest Rate–Bond Price Relationship</w:t>
      </w:r>
    </w:p>
    <w:p>
      <w:r>
        <w:rPr>
          <w:b/>
          <w:color w:val="101C4F"/>
          <w:sz w:val="20"/>
        </w:rPr>
        <w:t>🔒  INTERNAL MAPPING — D5.8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Interest Rate–Bond Price Relationship</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Financial Causality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the inverse relationship between rates and prices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why bond prices fall when rates rise | Explain the mechanism | Identify the direction of change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D5.7 — Yield Comparisons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D5.8 Video 2 — EAR: PREDICT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Seesaw: interest rates on one side, bond prices on the other.</w:t>
            </w:r>
          </w:p>
        </w:tc>
        <w:tc>
          <w:tcPr>
            <w:tcW w:type="dxa" w:w="1994"/>
            <w:shd w:val="clear" w:color="auto" w:fill="F0F8FA"/>
          </w:tcPr>
          <w:p>
            <w:r>
              <w:rPr>
                <w:b w:val="0"/>
                <w:color w:val="404040"/>
                <w:sz w:val="16"/>
              </w:rPr>
              <w:t>INTEREST RATE–BOND PRICE RELATIONSHIP</w:t>
              <w:br/>
              <w:t>D5.8 | Video 1 of 3</w:t>
              <w:br/>
              <w:br/>
              <w:t>Rates Rise → Bond Prices Fall</w:t>
              <w:br/>
              <w:t>Rates Fall → Bond Prices Rise</w:t>
              <w:br/>
              <w:br/>
              <w:t>The INVERSE relationship:</w:t>
              <w:br/>
              <w:t>Most important concept in fixed income</w:t>
            </w:r>
          </w:p>
        </w:tc>
        <w:tc>
          <w:tcPr>
            <w:tcW w:type="dxa" w:w="1994"/>
            <w:shd w:val="clear" w:color="auto" w:fill="F0F8FA"/>
          </w:tcPr>
          <w:p>
            <w:r>
              <w:rPr>
                <w:b w:val="0"/>
                <w:color w:val="404040"/>
                <w:sz w:val="16"/>
              </w:rPr>
              <w:t>The most important relationship in all of fixed income: interest rates and bond prices move in opposite directions. This is the inverse relationship. When rates go up, bond prices go down. When rates come down, bond prices go up. Understanding WHY this happens — not just memorising it — separates good analysts from great ones.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Kavi's intuitive explanation: old vs new bonds competing.</w:t>
            </w:r>
          </w:p>
        </w:tc>
        <w:tc>
          <w:tcPr>
            <w:tcW w:type="dxa" w:w="1994"/>
            <w:shd w:val="clear" w:color="auto" w:fill="FFFFFF"/>
          </w:tcPr>
          <w:p>
            <w:r>
              <w:rPr>
                <w:b w:val="0"/>
                <w:color w:val="404040"/>
                <w:sz w:val="16"/>
              </w:rPr>
              <w:t>WHY DO PRICES FALL WHEN RATES RISE?</w:t>
              <w:br/>
              <w:br/>
              <w:t>Scenario:</w:t>
              <w:br/>
              <w:t>You hold 6% bond (Rs 1,000 face)</w:t>
              <w:br/>
              <w:t>New bonds issued at 8%</w:t>
              <w:br/>
              <w:br/>
              <w:t>Would anyone buy your 6% bond</w:t>
              <w:br/>
              <w:t>at Rs 1,000 when new 8% bonds</w:t>
              <w:br/>
              <w:t>are available at Rs 1,000?</w:t>
              <w:br/>
              <w:br/>
              <w:t>NO!</w:t>
              <w:br/>
              <w:br/>
              <w:t>Your bond must FALL IN PRICE</w:t>
              <w:br/>
              <w:t>to make it attractive!</w:t>
            </w:r>
          </w:p>
        </w:tc>
        <w:tc>
          <w:tcPr>
            <w:tcW w:type="dxa" w:w="1994"/>
            <w:shd w:val="clear" w:color="auto" w:fill="FFFFFF"/>
          </w:tcPr>
          <w:p>
            <w:r>
              <w:rPr>
                <w:b w:val="0"/>
                <w:color w:val="404040"/>
                <w:sz w:val="16"/>
              </w:rPr>
              <w:t>Intuitive explanation. You hold a 6% bond. Market rates rise and new bonds are issued at 8%. Would any rational investor pay Rs 1,000 for your 6% bond when they can get a brand new 8% bond for Rs 1,000? Absolutely not. Your bond must fall in price — to the point where its effective return equals the new 8% market rate. That is the price-yield inverse relationship in action.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Mathematical causality: price must fall to equate YTM to market rate.</w:t>
            </w:r>
          </w:p>
        </w:tc>
        <w:tc>
          <w:tcPr>
            <w:tcW w:type="dxa" w:w="1994"/>
            <w:shd w:val="clear" w:color="auto" w:fill="F0F8FA"/>
          </w:tcPr>
          <w:p>
            <w:r>
              <w:rPr>
                <w:b w:val="0"/>
                <w:color w:val="404040"/>
                <w:sz w:val="16"/>
              </w:rPr>
              <w:t>THE MATHEMATICAL MECHANISM:</w:t>
              <w:br/>
              <w:br/>
              <w:t>Old Bond: 6% coupon, Rs 1,000 face</w:t>
              <w:br/>
              <w:t>New Market Rate: 8%</w:t>
              <w:br/>
              <w:br/>
              <w:t>For old bond to offer 8% yield:</w:t>
              <w:br/>
              <w:t>YTM = 8% requires Price &lt; Rs 1,000</w:t>
              <w:br/>
              <w:br/>
              <w:t>Solve: Price ≈ Rs 856</w:t>
              <w:br/>
              <w:br/>
              <w:t>At Rs 856, old bond's YTM = 8%</w:t>
              <w:br/>
              <w:t>→ Matches new market rate</w:t>
              <w:br/>
              <w:t>→ Investors now indifferent</w:t>
              <w:br/>
              <w:t>→ Market equilibrium restored</w:t>
            </w:r>
          </w:p>
        </w:tc>
        <w:tc>
          <w:tcPr>
            <w:tcW w:type="dxa" w:w="1994"/>
            <w:shd w:val="clear" w:color="auto" w:fill="F0F8FA"/>
          </w:tcPr>
          <w:p>
            <w:r>
              <w:rPr>
                <w:b w:val="0"/>
                <w:color w:val="404040"/>
                <w:sz w:val="16"/>
              </w:rPr>
              <w:t>Mathematical mechanism. For a 6% coupon bond to offer a yield to maturity of 8%, the price must fall from Rs 1,000 to approximately Rs 856. At Rs 856, the combination of coupon payments plus the capital gain to maturity gives a YTM of 8% — matching the new market rate. Investors become indifferent between the old bond at Rs 856 and a new 8% bond at Rs 1,000. Price discovery has done its job.</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2022: RBI rate hikes and G-Sec price falls.</w:t>
            </w:r>
          </w:p>
        </w:tc>
        <w:tc>
          <w:tcPr>
            <w:tcW w:type="dxa" w:w="1994"/>
            <w:shd w:val="clear" w:color="auto" w:fill="FFFFFF"/>
          </w:tcPr>
          <w:p>
            <w:r>
              <w:rPr>
                <w:b w:val="0"/>
                <w:color w:val="404040"/>
                <w:sz w:val="16"/>
              </w:rPr>
              <w:t>INDIA 2022 — REAL EXAMPLE:</w:t>
              <w:br/>
              <w:br/>
              <w:t>RBI repo rate: 4% → 6.5% (+250 bps)</w:t>
              <w:br/>
              <w:br/>
              <w:t>Impact on 10-year G-Sec:</w:t>
              <w:br/>
              <w:t>Jan 2022 price: ~Rs 101 (yield 6.45%)</w:t>
              <w:br/>
              <w:t>Dec 2022 price: ~Rs 92 (yield 7.45%)</w:t>
              <w:br/>
              <w:br/>
              <w:t>Price fall: ~Rs 9 per Rs 100 = -9%</w:t>
              <w:br/>
              <w:br/>
              <w:t>Fund managers with long G-Secs:</w:t>
              <w:br/>
              <w:t>Mark-to-market loss of 9% in one year</w:t>
              <w:br/>
              <w:t>→ Negative returns on 'safe' bonds!</w:t>
            </w:r>
          </w:p>
        </w:tc>
        <w:tc>
          <w:tcPr>
            <w:tcW w:type="dxa" w:w="1994"/>
            <w:shd w:val="clear" w:color="auto" w:fill="FFFFFF"/>
          </w:tcPr>
          <w:p>
            <w:r>
              <w:rPr>
                <w:b w:val="0"/>
                <w:color w:val="404040"/>
                <w:sz w:val="16"/>
              </w:rPr>
              <w:t>Real India example. In 2022, RBI raised the repo rate from 4% to 6.5% — a 250 basis point increase. The 10-year G-Sec price fell from approximately Rs 101 to Rs 92. A 9% fall in one year on government bonds — considered 'risk-free'. Bond fund managers with long-duration G-Sec portfolios showed negative returns. This is interest rate risk materialising in the real world.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Predicting price changes</w:t>
              <w:br/>
              <w:t>Using duration as a tool</w:t>
              <w:br/>
              <w:t>D5.8 Video 2 →</w:t>
            </w:r>
          </w:p>
        </w:tc>
        <w:tc>
          <w:tcPr>
            <w:tcW w:type="dxa" w:w="1994"/>
            <w:shd w:val="clear" w:color="auto" w:fill="F0F8FA"/>
          </w:tcPr>
          <w:p>
            <w:r>
              <w:rPr>
                <w:b w:val="0"/>
                <w:color w:val="404040"/>
                <w:sz w:val="16"/>
              </w:rPr>
              <w:t>Next — how to predict exactly how much a bond's price will change for a given interest rate move. Duration is the tool.</w:t>
            </w:r>
          </w:p>
        </w:tc>
      </w:tr>
    </w:tbl>
    <w:p/>
    <w:p>
      <w:r>
        <w:rPr>
          <w:b/>
          <w:color w:val="F0A800"/>
          <w:sz w:val="18"/>
        </w:rPr>
        <w:t>▶  TRANSITION — Leads to: D5.8 Video 2 — EAR: PREDICT</w:t>
      </w:r>
    </w:p>
    <w:p/>
    <w:p>
      <w:r>
        <w:br w:type="page"/>
      </w:r>
    </w:p>
    <w:p>
      <w:pPr>
        <w:spacing w:before="360"/>
      </w:pPr>
      <w:r>
        <w:rPr>
          <w:b w:val="0"/>
          <w:color w:val="CCCCCC"/>
          <w:sz w:val="16"/>
        </w:rPr>
        <w:t>────────────────────────────────────────────────────────────</w:t>
      </w:r>
    </w:p>
    <w:p>
      <w:r>
        <w:rPr>
          <w:b/>
          <w:color w:val="101C4F"/>
          <w:sz w:val="28"/>
        </w:rPr>
        <w:t>D5.8  ·  Video 2 of 3</w:t>
      </w:r>
    </w:p>
    <w:p>
      <w:pPr>
        <w:spacing w:after="120"/>
      </w:pPr>
      <w:r>
        <w:rPr>
          <w:b w:val="0"/>
          <w:color w:val="007A87"/>
          <w:sz w:val="22"/>
        </w:rPr>
        <w:t>Interest Rate–Bond Price Relationship</w:t>
      </w:r>
    </w:p>
    <w:p>
      <w:r>
        <w:rPr>
          <w:b/>
          <w:color w:val="101C4F"/>
          <w:sz w:val="20"/>
        </w:rPr>
        <w:t>🔒  INTERNAL MAPPING — D5.8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Interest Rate–Bond Price Relationship</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Financial Causality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PREDICT — Predict direction and magnitude of price change from rate changes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Predict price change direction | Use duration to estimate magnitude | Apply to India scenarios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D5.8 Video 1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D5.8 Video 3 — SYNTHESISE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Duration as the sensitivity measure.</w:t>
            </w:r>
          </w:p>
        </w:tc>
        <w:tc>
          <w:tcPr>
            <w:tcW w:type="dxa" w:w="1994"/>
            <w:shd w:val="clear" w:color="auto" w:fill="F0F8FA"/>
          </w:tcPr>
          <w:p>
            <w:r>
              <w:rPr>
                <w:b w:val="0"/>
                <w:color w:val="404040"/>
                <w:sz w:val="16"/>
              </w:rPr>
              <w:t>DURATION = SENSITIVITY MEASURE</w:t>
              <w:br/>
              <w:br/>
              <w:t>Modified Duration: % price change</w:t>
              <w:br/>
              <w:t>for every 1% change in yield</w:t>
              <w:br/>
              <w:br/>
              <w:t>Price Change ≈ -Duration × Yield Change</w:t>
              <w:br/>
              <w:br/>
              <w:t>Example:</w:t>
              <w:br/>
              <w:t>Bond with Duration = 7</w:t>
              <w:br/>
              <w:t>Yield rises 1% (100 bps)</w:t>
              <w:br/>
              <w:t>Price Change ≈ -7 × 1% = -7%</w:t>
              <w:br/>
              <w:br/>
              <w:t>Yield falls 1%:</w:t>
              <w:br/>
              <w:t>Price Change ≈ -7 × (-1%) = +7%</w:t>
            </w:r>
          </w:p>
        </w:tc>
        <w:tc>
          <w:tcPr>
            <w:tcW w:type="dxa" w:w="1994"/>
            <w:shd w:val="clear" w:color="auto" w:fill="F0F8FA"/>
          </w:tcPr>
          <w:p>
            <w:r>
              <w:rPr>
                <w:b w:val="0"/>
                <w:color w:val="404040"/>
                <w:sz w:val="16"/>
              </w:rPr>
              <w:t>Duration is the sensitivity measure. Modified Duration tells you the approximate percentage price change for every 1% change in yield. Price change approximately equals negative Duration times the yield change. Bond with duration 7: if yield rises 1%, price falls approximately 7%. If yield falls 1%, price rises approximately 7%. The negative sign captures the inverse relationship.</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Duration comparison: short vs long bonds.</w:t>
            </w:r>
          </w:p>
        </w:tc>
        <w:tc>
          <w:tcPr>
            <w:tcW w:type="dxa" w:w="1994"/>
            <w:shd w:val="clear" w:color="auto" w:fill="FFFFFF"/>
          </w:tcPr>
          <w:p>
            <w:r>
              <w:rPr>
                <w:b w:val="0"/>
                <w:color w:val="404040"/>
                <w:sz w:val="16"/>
              </w:rPr>
              <w:t>DURATION AND MATURITY:</w:t>
              <w:br/>
              <w:br/>
              <w:t>91-Day T-Bill: Duration ≈ 0.25 years</w:t>
              <w:br/>
              <w:t xml:space="preserve">  Rate rises 1%: Price falls ~0.25%</w:t>
              <w:br/>
              <w:t xml:space="preserve">  (minimal impact!)</w:t>
              <w:br/>
              <w:br/>
              <w:t>10-Year G-Sec: Duration ≈ 7 years</w:t>
              <w:br/>
              <w:t xml:space="preserve">  Rate rises 1%: Price falls ~7%</w:t>
              <w:br/>
              <w:t xml:space="preserve">  (significant impact!)</w:t>
              <w:br/>
              <w:br/>
              <w:t>30-Year G-Sec: Duration ≈ 15 years</w:t>
              <w:br/>
              <w:t xml:space="preserve">  Rate rises 1%: Price falls ~15%</w:t>
              <w:br/>
              <w:br/>
              <w:t>Longer bond = Higher duration = More sensitive!</w:t>
            </w:r>
          </w:p>
        </w:tc>
        <w:tc>
          <w:tcPr>
            <w:tcW w:type="dxa" w:w="1994"/>
            <w:shd w:val="clear" w:color="auto" w:fill="FFFFFF"/>
          </w:tcPr>
          <w:p>
            <w:r>
              <w:rPr>
                <w:b w:val="0"/>
                <w:color w:val="404040"/>
                <w:sz w:val="16"/>
              </w:rPr>
              <w:t>Duration comparison. A 91-day T-Bill has duration of about 0.25 years — if rates rise 1%, price barely moves. The 10-year G-Sec has duration of about 7 years — price falls roughly 7% for a 1% rate rise. A 30-year G-Sec with duration 15: price falls 15%. Longer maturity means higher duration means higher price sensitivity. This is why long-duration bonds are dangerous in a rising rate environment.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Bullish vs bearish bond market.</w:t>
            </w:r>
          </w:p>
        </w:tc>
        <w:tc>
          <w:tcPr>
            <w:tcW w:type="dxa" w:w="1994"/>
            <w:shd w:val="clear" w:color="auto" w:fill="F0F8FA"/>
          </w:tcPr>
          <w:p>
            <w:r>
              <w:rPr>
                <w:b w:val="0"/>
                <w:color w:val="404040"/>
                <w:sz w:val="16"/>
              </w:rPr>
              <w:t>BULLISH vs BEARISH BOND MARKET:</w:t>
              <w:br/>
              <w:br/>
              <w:t>BULLISH (falling rates):</w:t>
              <w:br/>
              <w:t xml:space="preserve">  RBI cuts repo rate</w:t>
              <w:br/>
              <w:t xml:space="preserve">  → Bond prices RISE</w:t>
              <w:br/>
              <w:t xml:space="preserve">  → Bond fund NAVs rise</w:t>
              <w:br/>
              <w:t xml:space="preserve">  → Best time to hold long bonds</w:t>
              <w:br/>
              <w:br/>
              <w:t>BEARISH (rising rates):</w:t>
              <w:br/>
              <w:t xml:space="preserve">  RBI raises repo rate</w:t>
              <w:br/>
              <w:t xml:space="preserve">  → Bond prices FALL</w:t>
              <w:br/>
              <w:t xml:space="preserve">  → Bond fund NAVs fall</w:t>
              <w:br/>
              <w:t xml:space="preserve">  → Best time to hold short-duration</w:t>
              <w:br/>
              <w:t xml:space="preserve">     instruments (T-Bills, Liquid Funds)</w:t>
            </w:r>
          </w:p>
        </w:tc>
        <w:tc>
          <w:tcPr>
            <w:tcW w:type="dxa" w:w="1994"/>
            <w:shd w:val="clear" w:color="auto" w:fill="F0F8FA"/>
          </w:tcPr>
          <w:p>
            <w:r>
              <w:rPr>
                <w:b w:val="0"/>
                <w:color w:val="404040"/>
                <w:sz w:val="16"/>
              </w:rPr>
              <w:t>Bullish versus bearish bond market. When RBI cuts rates — bullish, bond prices rise, fund NAVs climb. Best time to hold long-duration bonds for capital gains. When RBI raises rates — bearish, bond prices fall. Best time to reduce duration: sell long bonds, rotate into T-Bills and liquid funds. The direction of RBI's monetary policy directly drives bond market returns.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Prediction exercise: rate hike of 50 bps on Rs 10 lakh G-Sec.</w:t>
            </w:r>
          </w:p>
        </w:tc>
        <w:tc>
          <w:tcPr>
            <w:tcW w:type="dxa" w:w="1994"/>
            <w:shd w:val="clear" w:color="auto" w:fill="FFFFFF"/>
          </w:tcPr>
          <w:p>
            <w:r>
              <w:rPr>
                <w:b w:val="0"/>
                <w:color w:val="404040"/>
                <w:sz w:val="16"/>
              </w:rPr>
              <w:t>PREDICTION EXERCISE:</w:t>
              <w:br/>
              <w:br/>
              <w:t>10-Yr G-Sec: Duration = 7</w:t>
              <w:br/>
              <w:t>Holding: Rs 10 lakh face value</w:t>
              <w:br/>
              <w:t>Price: Rs 98 (market value: Rs 9.8 lakh)</w:t>
              <w:br/>
              <w:br/>
              <w:t>RBI hikes 50 bps (0.5%)</w:t>
              <w:br/>
              <w:br/>
              <w:t>Price change ≈ -7 × 0.5% = -3.5%</w:t>
              <w:br/>
              <w:t>New price: 98 × (1 - 0.035) = Rs 94.57</w:t>
              <w:br/>
              <w:t>Market value: Rs 9.457 lakh</w:t>
              <w:br/>
              <w:br/>
              <w:t>Loss: Rs 9.8L - Rs 9.457L = Rs 34,300</w:t>
            </w:r>
          </w:p>
        </w:tc>
        <w:tc>
          <w:tcPr>
            <w:tcW w:type="dxa" w:w="1994"/>
            <w:shd w:val="clear" w:color="auto" w:fill="FFFFFF"/>
          </w:tcPr>
          <w:p>
            <w:r>
              <w:rPr>
                <w:b w:val="0"/>
                <w:color w:val="404040"/>
                <w:sz w:val="16"/>
              </w:rPr>
              <w:t>Prediction exercise. You hold Rs 10 lakh face value of a 10-year G-Sec with duration 7, currently at market value Rs 9.8 lakh. RBI hikes 50 basis points. Price change: negative 7 times 0.5% equals negative 3.5%. New price: Rs 98 times 0.965 equals Rs 94.57. New market value: Rs 9.457 lakh. Mark-to-market loss: Rs 34,300. This calculation is done by operations teams for risk reporting every day.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Synthesis — all bond math combined</w:t>
              <w:br/>
              <w:t>D5.8 Video 3 →</w:t>
            </w:r>
          </w:p>
        </w:tc>
        <w:tc>
          <w:tcPr>
            <w:tcW w:type="dxa" w:w="1994"/>
            <w:shd w:val="clear" w:color="auto" w:fill="F0F8FA"/>
          </w:tcPr>
          <w:p>
            <w:r>
              <w:rPr>
                <w:b w:val="0"/>
                <w:color w:val="404040"/>
                <w:sz w:val="16"/>
              </w:rPr>
              <w:t>Next — synthesis combining clean price, dirty price, current yield, YTM, and the price-rate relationship into a coherent whole.</w:t>
            </w:r>
          </w:p>
        </w:tc>
      </w:tr>
    </w:tbl>
    <w:p/>
    <w:p>
      <w:r>
        <w:rPr>
          <w:b/>
          <w:color w:val="F0A800"/>
          <w:sz w:val="18"/>
        </w:rPr>
        <w:t>▶  TRANSITION — Leads to: D5.8 Video 3 — SYNTHESISE</w:t>
      </w:r>
    </w:p>
    <w:p/>
    <w:p>
      <w:r>
        <w:br w:type="page"/>
      </w:r>
    </w:p>
    <w:p>
      <w:pPr>
        <w:spacing w:before="360"/>
      </w:pPr>
      <w:r>
        <w:rPr>
          <w:b w:val="0"/>
          <w:color w:val="CCCCCC"/>
          <w:sz w:val="16"/>
        </w:rPr>
        <w:t>────────────────────────────────────────────────────────────</w:t>
      </w:r>
    </w:p>
    <w:p>
      <w:r>
        <w:rPr>
          <w:b/>
          <w:color w:val="101C4F"/>
          <w:sz w:val="28"/>
        </w:rPr>
        <w:t>D5.8  ·  Video 3 of 3</w:t>
      </w:r>
    </w:p>
    <w:p>
      <w:pPr>
        <w:spacing w:after="120"/>
      </w:pPr>
      <w:r>
        <w:rPr>
          <w:b w:val="0"/>
          <w:color w:val="007A87"/>
          <w:sz w:val="22"/>
        </w:rPr>
        <w:t>Interest Rate–Bond Price Relationship</w:t>
      </w:r>
    </w:p>
    <w:p>
      <w:r>
        <w:rPr>
          <w:b/>
          <w:color w:val="101C4F"/>
          <w:sz w:val="20"/>
        </w:rPr>
        <w:t>🔒  INTERNAL MAPPING — D5.8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Interest Rate–Bond Price Relationship</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Financial Causality Reasoning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SYNTHESISE — Synthesise the rate-price relationship with yield concepts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Synthesise inverse relationship with yield measures | Relate to bullish/bearish market conditions | Complete the bond math picture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D5.8 Video 2 — PREDICT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D5.9 — Nominal vs Real Interest Rates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Complete bond math summary combining all prior concepts.</w:t>
            </w:r>
          </w:p>
        </w:tc>
        <w:tc>
          <w:tcPr>
            <w:tcW w:type="dxa" w:w="1994"/>
            <w:shd w:val="clear" w:color="auto" w:fill="F0F8FA"/>
          </w:tcPr>
          <w:p>
            <w:r>
              <w:rPr>
                <w:b w:val="0"/>
                <w:color w:val="404040"/>
                <w:sz w:val="16"/>
              </w:rPr>
              <w:t>D5.4–D5.8 SYNTHESIS:</w:t>
              <w:br/>
              <w:br/>
              <w:t>Dirty Price = Clean Price + Accrued Interest</w:t>
              <w:br/>
              <w:t>Current Yield = Coupon / Price</w:t>
              <w:br/>
              <w:t>YTM = IRR of all cash flows</w:t>
              <w:br/>
              <w:t>Duration = % price change per 1% rate change</w:t>
              <w:br/>
              <w:br/>
              <w:t>When rates RISE:</w:t>
              <w:br/>
              <w:t>Prices FALL → CY rises → YTM rises</w:t>
              <w:br/>
              <w:br/>
              <w:t>When rates FALL:</w:t>
              <w:br/>
              <w:t>Prices RISE → CY falls → YTM falls</w:t>
            </w:r>
          </w:p>
        </w:tc>
        <w:tc>
          <w:tcPr>
            <w:tcW w:type="dxa" w:w="1994"/>
            <w:shd w:val="clear" w:color="auto" w:fill="F0F8FA"/>
          </w:tcPr>
          <w:p>
            <w:r>
              <w:rPr>
                <w:b w:val="0"/>
                <w:color w:val="404040"/>
                <w:sz w:val="16"/>
              </w:rPr>
              <w:t>Complete synthesis of D5.4 through D5.8. Dirty price is what you pay at settlement. Current yield is today's income return. YTM is total return. Duration measures price sensitivity. When rates rise: prices fall, current yield rises, YTM rises. When rates fall: prices rise, current yield falls, YTM falls. All five concepts are interconnected — they move together.</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Risk reporting: daily VaR calculation using duration.</w:t>
            </w:r>
          </w:p>
        </w:tc>
        <w:tc>
          <w:tcPr>
            <w:tcW w:type="dxa" w:w="1994"/>
            <w:shd w:val="clear" w:color="auto" w:fill="FFFFFF"/>
          </w:tcPr>
          <w:p>
            <w:r>
              <w:rPr>
                <w:b w:val="0"/>
                <w:color w:val="404040"/>
                <w:sz w:val="16"/>
              </w:rPr>
              <w:t>OPERATIONS — DAILY RISK REPORTING:</w:t>
              <w:br/>
              <w:br/>
              <w:t>For bond portfolio:</w:t>
              <w:br/>
              <w:t>1. Get FIMMDA YTM for each bond</w:t>
              <w:br/>
              <w:t>2. Calculate market value (dirty price × face)</w:t>
              <w:br/>
              <w:t>3. Calculate portfolio duration</w:t>
              <w:br/>
              <w:t>4. Calculate DV01 per bond:</w:t>
              <w:br/>
              <w:t xml:space="preserve">   DV01 = Duration × Market Value / 10,000</w:t>
              <w:br/>
              <w:t>5. Portfolio DV01 = Σ individual DV01s</w:t>
              <w:br/>
              <w:t>6. Report to risk team daily</w:t>
            </w:r>
          </w:p>
        </w:tc>
        <w:tc>
          <w:tcPr>
            <w:tcW w:type="dxa" w:w="1994"/>
            <w:shd w:val="clear" w:color="auto" w:fill="FFFFFF"/>
          </w:tcPr>
          <w:p>
            <w:r>
              <w:rPr>
                <w:b w:val="0"/>
                <w:color w:val="404040"/>
                <w:sz w:val="16"/>
              </w:rPr>
              <w:t>Operations daily risk reporting. Get FIMMDA YTM for each bond in the portfolio. Calculate dirty price and market value. Calculate duration. Calculate DV01 — dollar value of one basis point — which is duration times market value divided by 10,000. Sum across all bonds for portfolio DV01. This tells the risk team the total rupee loss if yields rise by one basis point. Reported to the risk desk every day.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final summary of D5.8.</w:t>
            </w:r>
          </w:p>
        </w:tc>
        <w:tc>
          <w:tcPr>
            <w:tcW w:type="dxa" w:w="1994"/>
            <w:shd w:val="clear" w:color="auto" w:fill="F0F8FA"/>
          </w:tcPr>
          <w:p>
            <w:r>
              <w:rPr>
                <w:b w:val="0"/>
                <w:color w:val="404040"/>
                <w:sz w:val="16"/>
              </w:rPr>
              <w:t>D5.8 KEY TAKEAWAYS:</w:t>
              <w:br/>
              <w:br/>
              <w:t>1. Rates rise → Bond prices FALL</w:t>
              <w:br/>
              <w:t>2. Rates fall → Bond prices RISE</w:t>
              <w:br/>
              <w:t>3. The mechanism: competition with new bonds</w:t>
              <w:br/>
              <w:t>4. Duration measures sensitivity</w:t>
              <w:br/>
              <w:t>5. Longer maturity = higher duration = more risk</w:t>
              <w:br/>
              <w:t>6. 2022 India: 250 bps hike → 9% G-Sec loss</w:t>
              <w:br/>
              <w:t>7. Use DV01 for rupee risk quantification</w:t>
              <w:br/>
              <w:t>8. Bearish market: reduce duration (go short)</w:t>
            </w:r>
          </w:p>
        </w:tc>
        <w:tc>
          <w:tcPr>
            <w:tcW w:type="dxa" w:w="1994"/>
            <w:shd w:val="clear" w:color="auto" w:fill="F0F8FA"/>
          </w:tcPr>
          <w:p>
            <w:r>
              <w:rPr>
                <w:b w:val="0"/>
                <w:color w:val="404040"/>
                <w:sz w:val="16"/>
              </w:rPr>
              <w:t>D5.8 complete. Eight key takeaways. The inverse relationship is the most important fixed income principle. Duration measures sensitivity. The 2022 India rate cycle was a live demonstration of price risk in supposedly safe G-Secs. DV01 quantifies rupee risk. And in a bearish rate environment, the playbook is clear: reduce duration, move to short-term instruments.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to D5.9.</w:t>
            </w:r>
          </w:p>
        </w:tc>
        <w:tc>
          <w:tcPr>
            <w:tcW w:type="dxa" w:w="1994"/>
            <w:shd w:val="clear" w:color="auto" w:fill="FFFFFF"/>
          </w:tcPr>
          <w:p>
            <w:r>
              <w:rPr>
                <w:b w:val="0"/>
                <w:color w:val="404040"/>
                <w:sz w:val="16"/>
              </w:rPr>
              <w:t>NEXT: Nominal vs Real Interest Rates</w:t>
              <w:br/>
              <w:t>Why 7% might actually be less than 3%</w:t>
              <w:br/>
              <w:t>D5.9 →</w:t>
            </w:r>
          </w:p>
        </w:tc>
        <w:tc>
          <w:tcPr>
            <w:tcW w:type="dxa" w:w="1994"/>
            <w:shd w:val="clear" w:color="auto" w:fill="FFFFFF"/>
          </w:tcPr>
          <w:p>
            <w:r>
              <w:rPr>
                <w:b w:val="0"/>
                <w:color w:val="404040"/>
                <w:sz w:val="16"/>
              </w:rPr>
              <w:t>Next — nominal versus real interest rates. Why a 7% yield might give you a real return of only 1% after inflation. The critical concept for long-term fixed income investors.</w:t>
            </w:r>
          </w:p>
        </w:tc>
      </w:tr>
    </w:tbl>
    <w:p/>
    <w:p>
      <w:r>
        <w:rPr>
          <w:b/>
          <w:color w:val="F0A800"/>
          <w:sz w:val="18"/>
        </w:rPr>
        <w:t>▶  TRANSITION — Leads to: D5.9 — Nominal vs Real Interest Rates</w:t>
      </w:r>
    </w:p>
    <w:p/>
    <w:p>
      <w:r>
        <w:br w:type="page"/>
      </w:r>
    </w:p>
    <w:p>
      <w:pPr>
        <w:spacing w:before="360"/>
      </w:pPr>
      <w:r>
        <w:rPr>
          <w:b w:val="0"/>
          <w:color w:val="CCCCCC"/>
          <w:sz w:val="16"/>
        </w:rPr>
        <w:t>────────────────────────────────────────────────────────────</w:t>
      </w:r>
    </w:p>
    <w:p>
      <w:r>
        <w:rPr>
          <w:b/>
          <w:color w:val="101C4F"/>
          <w:sz w:val="28"/>
        </w:rPr>
        <w:t>D5.9  ·  Video 1 of 3</w:t>
      </w:r>
    </w:p>
    <w:p>
      <w:pPr>
        <w:spacing w:after="120"/>
      </w:pPr>
      <w:r>
        <w:rPr>
          <w:b w:val="0"/>
          <w:color w:val="007A87"/>
          <w:sz w:val="22"/>
        </w:rPr>
        <w:t>Nominal vs Real Interest Rates</w:t>
      </w:r>
    </w:p>
    <w:p>
      <w:r>
        <w:rPr>
          <w:b/>
          <w:color w:val="101C4F"/>
          <w:sz w:val="20"/>
        </w:rPr>
        <w:t>🔒  INTERNAL MAPPING — D5.9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Nominal vs Real Interest Rates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Inflation Awareness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nominal and real interest rates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what nominal interest rate is | Identify what real interest rate is | Apply Fisher equation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D5.8 — Rate-Price Relationship</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D5.9 Video 2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Headline: 'Fixed Deposit at 7%'. Subtitle: 'But inflation is 6%'. Real return: 1%.</w:t>
            </w:r>
          </w:p>
        </w:tc>
        <w:tc>
          <w:tcPr>
            <w:tcW w:type="dxa" w:w="1994"/>
            <w:shd w:val="clear" w:color="auto" w:fill="F0F8FA"/>
          </w:tcPr>
          <w:p>
            <w:r>
              <w:rPr>
                <w:b w:val="0"/>
                <w:color w:val="404040"/>
                <w:sz w:val="16"/>
              </w:rPr>
              <w:t>NOMINAL vs REAL INTEREST RATES</w:t>
              <w:br/>
              <w:t>D5.9 | Video 1 of 3</w:t>
              <w:br/>
              <w:br/>
              <w:t>Nominal Rate: What the bank advertises</w:t>
              <w:br/>
              <w:t>Real Rate: What you actually earn</w:t>
              <w:br/>
              <w:t xml:space="preserve">             after inflation</w:t>
              <w:br/>
              <w:br/>
              <w:t>Real Rate = Nominal Rate − Inflation Rate</w:t>
            </w:r>
          </w:p>
        </w:tc>
        <w:tc>
          <w:tcPr>
            <w:tcW w:type="dxa" w:w="1994"/>
            <w:shd w:val="clear" w:color="auto" w:fill="F0F8FA"/>
          </w:tcPr>
          <w:p>
            <w:r>
              <w:rPr>
                <w:b w:val="0"/>
                <w:color w:val="404040"/>
                <w:sz w:val="16"/>
              </w:rPr>
              <w:t>Nominal interest rate is what the bank or bond issuer advertises. Real interest rate is what you actually earn after accounting for inflation. The distinction matters enormously — 7% sounds great until you learn inflation is 6% and your real return is only 1%. This is the concept that determines whether fixed income investment makes sense in an inflationary environment.</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Kavi's FD story: real return disappointment.</w:t>
            </w:r>
          </w:p>
        </w:tc>
        <w:tc>
          <w:tcPr>
            <w:tcW w:type="dxa" w:w="1994"/>
            <w:shd w:val="clear" w:color="auto" w:fill="FFFFFF"/>
          </w:tcPr>
          <w:p>
            <w:r>
              <w:rPr>
                <w:b w:val="0"/>
                <w:color w:val="404040"/>
                <w:sz w:val="16"/>
              </w:rPr>
              <w:t>KAVI'S FD STORY:</w:t>
              <w:br/>
              <w:br/>
              <w:t>2022: Kavi puts Rs 1 lakh in SBI FD</w:t>
              <w:br/>
              <w:t>FD rate: 6.5% per year</w:t>
              <w:br/>
              <w:t>Year-end: Rs 1,06,500</w:t>
              <w:br/>
              <w:br/>
              <w:t>But inflation 2022: 6.8% (CPI)</w:t>
              <w:br/>
              <w:br/>
              <w:t>Real purchasing power CHANGE:</w:t>
              <w:br/>
              <w:t>Nominal: +6.5%</w:t>
              <w:br/>
              <w:t>Inflation: -6.8%</w:t>
              <w:br/>
              <w:t>Real return: 6.5% - 6.8% = -0.3%!</w:t>
              <w:br/>
              <w:br/>
              <w:t>Kavi's Rs 1,06,500 buys</w:t>
              <w:br/>
              <w:t>LESS than Rs 1,00,000 did last year!</w:t>
            </w:r>
          </w:p>
        </w:tc>
        <w:tc>
          <w:tcPr>
            <w:tcW w:type="dxa" w:w="1994"/>
            <w:shd w:val="clear" w:color="auto" w:fill="FFFFFF"/>
          </w:tcPr>
          <w:p>
            <w:r>
              <w:rPr>
                <w:b w:val="0"/>
                <w:color w:val="404040"/>
                <w:sz w:val="16"/>
              </w:rPr>
              <w:t>Kavi's real-world story. In 2022, she put Rs 1 lakh in an SBI FD at 6.5%. Year-end she has Rs 1,06,500. Looks great! But CPI inflation was 6.8% in 2022. Real return: 6.5% minus 6.8% equals negative 0.3%. Kavi's Rs 1,06,500 actually buys LESS than her original Rs 1 lakh could last year. Her real purchasing power declined despite positive nominal returns.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Fisher equation: exact vs approximate real rate.</w:t>
            </w:r>
          </w:p>
        </w:tc>
        <w:tc>
          <w:tcPr>
            <w:tcW w:type="dxa" w:w="1994"/>
            <w:shd w:val="clear" w:color="auto" w:fill="F0F8FA"/>
          </w:tcPr>
          <w:p>
            <w:r>
              <w:rPr>
                <w:b w:val="0"/>
                <w:color w:val="404040"/>
                <w:sz w:val="16"/>
              </w:rPr>
              <w:t>FISHER EQUATION:</w:t>
              <w:br/>
              <w:br/>
              <w:t>Approximate (simple):</w:t>
              <w:br/>
              <w:t>Real Rate ≈ Nominal Rate − Inflation</w:t>
              <w:br/>
              <w:br/>
              <w:t>Exact (Fisher):</w:t>
              <w:br/>
              <w:t>(1 + Nominal) = (1 + Real) × (1 + Inflation)</w:t>
              <w:br/>
              <w:br/>
              <w:t>Rearranged:</w:t>
              <w:br/>
              <w:t>Real Rate = [(1+Nominal)/(1+Inflation)] - 1</w:t>
              <w:br/>
              <w:br/>
              <w:t>Example: Nominal 7%, Inflation 5%:</w:t>
              <w:br/>
              <w:t>Simple: 7% - 5% = 2%</w:t>
              <w:br/>
              <w:t>Exact: (1.07/1.05) - 1 = 1.9%</w:t>
              <w:br/>
              <w:t>(Small difference for typical rates)</w:t>
            </w:r>
          </w:p>
        </w:tc>
        <w:tc>
          <w:tcPr>
            <w:tcW w:type="dxa" w:w="1994"/>
            <w:shd w:val="clear" w:color="auto" w:fill="F0F8FA"/>
          </w:tcPr>
          <w:p>
            <w:r>
              <w:rPr>
                <w:b w:val="0"/>
                <w:color w:val="404040"/>
                <w:sz w:val="16"/>
              </w:rPr>
              <w:t>The Fisher equation. Simple approximation: real rate equals nominal minus inflation. Exact formula: one plus nominal equals one plus real times one plus inflation. For typical interest rate and inflation levels, the approximation is close enough. At 7% nominal and 5% inflation: simple gives 2%, exact gives 1.9%. The difference matters more at very high inflation levels.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historical real rates.</w:t>
            </w:r>
          </w:p>
        </w:tc>
        <w:tc>
          <w:tcPr>
            <w:tcW w:type="dxa" w:w="1994"/>
            <w:shd w:val="clear" w:color="auto" w:fill="FFFFFF"/>
          </w:tcPr>
          <w:p>
            <w:r>
              <w:rPr>
                <w:b w:val="0"/>
                <w:color w:val="404040"/>
                <w:sz w:val="16"/>
              </w:rPr>
              <w:t>INDIA REAL RATES — HISTORY:</w:t>
              <w:br/>
              <w:br/>
              <w:t>2009: FD 6%, CPI 14% → Real = -8%!</w:t>
              <w:br/>
              <w:t>2020: FD 5.5%, CPI 6.2% → Real = -0.7%</w:t>
              <w:br/>
              <w:t>2022: FD 6.5%, CPI 6.8% → Real = -0.3%</w:t>
              <w:br/>
              <w:t>2023: FD 7.5%, CPI 5.0% → Real = +2.5%</w:t>
              <w:br/>
              <w:br/>
              <w:t>Key insight:</w:t>
              <w:br/>
              <w:t>Negative real rates = Money LOSES</w:t>
              <w:br/>
              <w:t>purchasing power despite 'earning'</w:t>
              <w:br/>
              <w:t>interest</w:t>
            </w:r>
          </w:p>
        </w:tc>
        <w:tc>
          <w:tcPr>
            <w:tcW w:type="dxa" w:w="1994"/>
            <w:shd w:val="clear" w:color="auto" w:fill="FFFFFF"/>
          </w:tcPr>
          <w:p>
            <w:r>
              <w:rPr>
                <w:b w:val="0"/>
                <w:color w:val="404040"/>
                <w:sz w:val="16"/>
              </w:rPr>
              <w:t>India historical real rates. In 2009, with FD rates at 6% and CPI inflation at 14%, the real rate was negative 8% — investors were massively losing purchasing power despite earning 6% nominally. In 2022, real rates were again slightly negative. Only in 2023 did real rates turn meaningfully positive at 2.5%. Negative real rates are more common in India than people realise.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How inflation affects bond investors</w:t>
              <w:br/>
              <w:t>and IIBs as the solution</w:t>
              <w:br/>
              <w:t>D5.9 Video 2 →</w:t>
            </w:r>
          </w:p>
        </w:tc>
        <w:tc>
          <w:tcPr>
            <w:tcW w:type="dxa" w:w="1994"/>
            <w:shd w:val="clear" w:color="auto" w:fill="F0F8FA"/>
          </w:tcPr>
          <w:p>
            <w:r>
              <w:rPr>
                <w:b w:val="0"/>
                <w:color w:val="404040"/>
                <w:sz w:val="16"/>
              </w:rPr>
              <w:t>Next — how inflation risk plays out for bond investors and how Inflation-Indexed Bonds specifically address this problem.</w:t>
            </w:r>
          </w:p>
        </w:tc>
      </w:tr>
    </w:tbl>
    <w:p/>
    <w:p>
      <w:r>
        <w:rPr>
          <w:b/>
          <w:color w:val="F0A800"/>
          <w:sz w:val="18"/>
        </w:rPr>
        <w:t>▶  TRANSITION — Leads to: D5.9 Video 2 — EAR: EXPLAIN</w:t>
      </w:r>
    </w:p>
    <w:p/>
    <w:p>
      <w:r>
        <w:br w:type="page"/>
      </w:r>
    </w:p>
    <w:p>
      <w:pPr>
        <w:spacing w:before="360"/>
      </w:pPr>
      <w:r>
        <w:rPr>
          <w:b w:val="0"/>
          <w:color w:val="CCCCCC"/>
          <w:sz w:val="16"/>
        </w:rPr>
        <w:t>────────────────────────────────────────────────────────────</w:t>
      </w:r>
    </w:p>
    <w:p>
      <w:r>
        <w:rPr>
          <w:b/>
          <w:color w:val="101C4F"/>
          <w:sz w:val="28"/>
        </w:rPr>
        <w:t>D5.9  ·  Video 2 of 3</w:t>
      </w:r>
    </w:p>
    <w:p>
      <w:pPr>
        <w:spacing w:after="120"/>
      </w:pPr>
      <w:r>
        <w:rPr>
          <w:b w:val="0"/>
          <w:color w:val="007A87"/>
          <w:sz w:val="22"/>
        </w:rPr>
        <w:t>Nominal vs Real Interest Rates</w:t>
      </w:r>
    </w:p>
    <w:p>
      <w:r>
        <w:rPr>
          <w:b/>
          <w:color w:val="101C4F"/>
          <w:sz w:val="20"/>
        </w:rPr>
        <w:t>🔒  INTERNAL MAPPING — D5.9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Nominal vs Real Interest Rates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Inflation Awareness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inflation impact on fixed income and IIBs as solution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how inflation erodes bond returns | Explain IIB structure | Identify when real rates are negative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D5.9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D5.9 Video 3 — SYNTHESISE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Inflation eroding bond returns over time.</w:t>
            </w:r>
          </w:p>
        </w:tc>
        <w:tc>
          <w:tcPr>
            <w:tcW w:type="dxa" w:w="1994"/>
            <w:shd w:val="clear" w:color="auto" w:fill="F0F8FA"/>
          </w:tcPr>
          <w:p>
            <w:r>
              <w:rPr>
                <w:b w:val="0"/>
                <w:color w:val="404040"/>
                <w:sz w:val="16"/>
              </w:rPr>
              <w:t>INFLATION EROSION ON BONDS:</w:t>
              <w:br/>
              <w:br/>
              <w:t>10-yr G-Sec: 7% coupon</w:t>
              <w:br/>
              <w:t>Annual inflation: 6%</w:t>
              <w:br/>
              <w:t>Real return: only 1%/year</w:t>
              <w:br/>
              <w:br/>
              <w:t>Over 10 years:</w:t>
              <w:br/>
              <w:t>Nominal Rs invested grows 2x (72/7)</w:t>
              <w:br/>
              <w:t>But prices also rise significantly</w:t>
              <w:br/>
              <w:br/>
              <w:t>Real wealth growth = tiny</w:t>
              <w:br/>
              <w:br/>
              <w:t>Fixed coupons CANNOT adjust</w:t>
              <w:br/>
              <w:t>→ Inflation risk is inherent in fixed income</w:t>
            </w:r>
          </w:p>
        </w:tc>
        <w:tc>
          <w:tcPr>
            <w:tcW w:type="dxa" w:w="1994"/>
            <w:shd w:val="clear" w:color="auto" w:fill="F0F8FA"/>
          </w:tcPr>
          <w:p>
            <w:r>
              <w:rPr>
                <w:b w:val="0"/>
                <w:color w:val="404040"/>
                <w:sz w:val="16"/>
              </w:rPr>
              <w:t>The fundamental problem with fixed income in inflationary environments. A 10-year G-Sec with 7% coupon, 6% inflation — only 1% real return per year. Over 10 years, your nominal money grows but purchasing power barely changes. Fixed coupons cannot adjust upward when inflation rises. This is why fixed income is called 'fixed' — fixed nominal return that loses value in real terms as inflation rises.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IIB structure: principal adjusts with CPI.</w:t>
            </w:r>
          </w:p>
        </w:tc>
        <w:tc>
          <w:tcPr>
            <w:tcW w:type="dxa" w:w="1994"/>
            <w:shd w:val="clear" w:color="auto" w:fill="FFFFFF"/>
          </w:tcPr>
          <w:p>
            <w:r>
              <w:rPr>
                <w:b w:val="0"/>
                <w:color w:val="404040"/>
                <w:sz w:val="16"/>
              </w:rPr>
              <w:t>INFLATION-INDEXED BONDS (IIBs):</w:t>
              <w:br/>
              <w:br/>
              <w:t>GOI solution to inflation risk</w:t>
              <w:br/>
              <w:br/>
              <w:t>Structure:</w:t>
              <w:br/>
              <w:t>Principal = Face Value × CPI Index Ratio</w:t>
              <w:br/>
              <w:br/>
              <w:t>Example: Face Rs 1,000, CPI rises 5%</w:t>
              <w:br/>
              <w:t>Adjusted Principal: Rs 1,050</w:t>
              <w:br/>
              <w:br/>
              <w:t>Coupon: Fixed % × Adjusted Principal</w:t>
              <w:br/>
              <w:t>Maturity: Higher of adjusted or original</w:t>
              <w:br/>
              <w:br/>
              <w:t>Result: Real return is protected!</w:t>
            </w:r>
          </w:p>
        </w:tc>
        <w:tc>
          <w:tcPr>
            <w:tcW w:type="dxa" w:w="1994"/>
            <w:shd w:val="clear" w:color="auto" w:fill="FFFFFF"/>
          </w:tcPr>
          <w:p>
            <w:r>
              <w:rPr>
                <w:b w:val="0"/>
                <w:color w:val="404040"/>
                <w:sz w:val="16"/>
              </w:rPr>
              <w:t>Inflation-Indexed Bonds are the GOI's solution. The bond's principal is adjusted daily with the CPI index. If face value is Rs 1,000 and CPI rises 5%, the adjusted principal becomes Rs 1,050. Coupons are calculated on the adjusted principal — so both coupons and principal grow with inflation. At maturity, you receive the higher of the inflation-adjusted principal or the original face value. Real return is protected.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Comparing regular G-Sec vs IIB in high inflation.</w:t>
            </w:r>
          </w:p>
        </w:tc>
        <w:tc>
          <w:tcPr>
            <w:tcW w:type="dxa" w:w="1994"/>
            <w:shd w:val="clear" w:color="auto" w:fill="F0F8FA"/>
          </w:tcPr>
          <w:p>
            <w:r>
              <w:rPr>
                <w:b w:val="0"/>
                <w:color w:val="404040"/>
                <w:sz w:val="16"/>
              </w:rPr>
              <w:t>IIB vs REGULAR G-SEC IN INFLATION:</w:t>
              <w:br/>
              <w:br/>
              <w:t>Inflation: 7%</w:t>
              <w:br/>
              <w:br/>
              <w:t>Regular 7% G-Sec:</w:t>
              <w:br/>
              <w:t xml:space="preserve">  Nominal return: 7%</w:t>
              <w:br/>
              <w:t xml:space="preserve">  Real return: 0%</w:t>
              <w:br/>
              <w:t xml:space="preserve">  You break even!</w:t>
              <w:br/>
              <w:br/>
              <w:t>IIB (2.5% real coupon):</w:t>
              <w:br/>
              <w:t xml:space="preserve">  Nominal return: 2.5% + 7% = 9.5%</w:t>
              <w:br/>
              <w:t xml:space="preserve">  Real return: 2.5%</w:t>
              <w:br/>
              <w:t xml:space="preserve">  Inflation-protected!</w:t>
              <w:br/>
              <w:br/>
              <w:t>IIB wins when inflation is HIGH</w:t>
            </w:r>
          </w:p>
        </w:tc>
        <w:tc>
          <w:tcPr>
            <w:tcW w:type="dxa" w:w="1994"/>
            <w:shd w:val="clear" w:color="auto" w:fill="F0F8FA"/>
          </w:tcPr>
          <w:p>
            <w:r>
              <w:rPr>
                <w:b w:val="0"/>
                <w:color w:val="404040"/>
                <w:sz w:val="16"/>
              </w:rPr>
              <w:t>Head-to-head in a high-inflation environment. Regular 7% G-Sec with 7% inflation: real return zero — you break even. IIB with 2.5% real coupon: nominal return is 2.5% plus 7% inflation equals 9.5%. Real return is always 2.5% regardless of inflation. IIBs protect real purchasing power. In high-inflation environments, IIBs dominate regular bonds for long-term investors.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Synthesis — Nominal and Real rates</w:t>
              <w:br/>
              <w:t>in India's monetary policy context</w:t>
              <w:br/>
              <w:t>D5.9 Video 3 →</w:t>
            </w:r>
          </w:p>
        </w:tc>
        <w:tc>
          <w:tcPr>
            <w:tcW w:type="dxa" w:w="1994"/>
            <w:shd w:val="clear" w:color="auto" w:fill="FFFFFF"/>
          </w:tcPr>
          <w:p>
            <w:r>
              <w:rPr>
                <w:b w:val="0"/>
                <w:color w:val="404040"/>
                <w:sz w:val="16"/>
              </w:rPr>
              <w:t>Next — synthesis and the monetary policy context. How RBI uses real interest rates to assess the stance of monetary policy.</w:t>
            </w:r>
          </w:p>
        </w:tc>
      </w:tr>
    </w:tbl>
    <w:p/>
    <w:p>
      <w:r>
        <w:rPr>
          <w:b/>
          <w:color w:val="F0A800"/>
          <w:sz w:val="18"/>
        </w:rPr>
        <w:t>▶  TRANSITION — Leads to: D5.9 Video 3 — SYNTHESISE</w:t>
      </w:r>
    </w:p>
    <w:p/>
    <w:p>
      <w:r>
        <w:br w:type="page"/>
      </w:r>
    </w:p>
    <w:p>
      <w:pPr>
        <w:spacing w:before="360"/>
      </w:pPr>
      <w:r>
        <w:rPr>
          <w:b w:val="0"/>
          <w:color w:val="CCCCCC"/>
          <w:sz w:val="16"/>
        </w:rPr>
        <w:t>────────────────────────────────────────────────────────────</w:t>
      </w:r>
    </w:p>
    <w:p>
      <w:r>
        <w:rPr>
          <w:b/>
          <w:color w:val="101C4F"/>
          <w:sz w:val="28"/>
        </w:rPr>
        <w:t>D5.9  ·  Video 3 of 3</w:t>
      </w:r>
    </w:p>
    <w:p>
      <w:pPr>
        <w:spacing w:after="120"/>
      </w:pPr>
      <w:r>
        <w:rPr>
          <w:b w:val="0"/>
          <w:color w:val="007A87"/>
          <w:sz w:val="22"/>
        </w:rPr>
        <w:t>Nominal vs Real Interest Rates</w:t>
      </w:r>
    </w:p>
    <w:p>
      <w:r>
        <w:rPr>
          <w:b/>
          <w:color w:val="101C4F"/>
          <w:sz w:val="20"/>
        </w:rPr>
        <w:t>🔒  INTERNAL MAPPING — D5.9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Nominal vs Real Interest Rates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Inflation Awareness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SYNTHESISE — Synthesise nominal/real rates in monetary policy and investment context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real rates to RBI policy | Synthesise investment implications | Complete the concept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D5.9 Video 2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D5.10 — Securitization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RBI's monetary policy: real rate targeting.</w:t>
            </w:r>
          </w:p>
        </w:tc>
        <w:tc>
          <w:tcPr>
            <w:tcW w:type="dxa" w:w="1994"/>
            <w:shd w:val="clear" w:color="auto" w:fill="F0F8FA"/>
          </w:tcPr>
          <w:p>
            <w:r>
              <w:rPr>
                <w:b w:val="0"/>
                <w:color w:val="404040"/>
                <w:sz w:val="16"/>
              </w:rPr>
              <w:t>RBI AND REAL INTEREST RATES:</w:t>
              <w:br/>
              <w:br/>
              <w:t>RBI monitors REAL rates as policy signal:</w:t>
              <w:br/>
              <w:br/>
              <w:t>Real Rate &gt; 1.5%: Monetary policy</w:t>
              <w:br/>
              <w:t xml:space="preserve">  considered RESTRICTIVE (tight)</w:t>
              <w:br/>
              <w:t xml:space="preserve">  → Cooling economy</w:t>
              <w:br/>
              <w:br/>
              <w:t>Real Rate &lt; 0%: Monetary policy</w:t>
              <w:br/>
              <w:t xml:space="preserve">  considered ACCOMODATIVE (loose)</w:t>
              <w:br/>
              <w:t xml:space="preserve">  → Stimulating economy</w:t>
              <w:br/>
              <w:br/>
              <w:t>Real Rate ~ 0-1.5%: NEUTRAL stance</w:t>
            </w:r>
          </w:p>
        </w:tc>
        <w:tc>
          <w:tcPr>
            <w:tcW w:type="dxa" w:w="1994"/>
            <w:shd w:val="clear" w:color="auto" w:fill="F0F8FA"/>
          </w:tcPr>
          <w:p>
            <w:r>
              <w:rPr>
                <w:b w:val="0"/>
                <w:color w:val="404040"/>
                <w:sz w:val="16"/>
              </w:rPr>
              <w:t>RBI actively monitors real interest rates as a policy signal. Real rates above 1.5% suggest restrictive monetary policy — credit is expensive in real terms, cooling investment and inflation. Real rates below zero suggest accommodative policy — money is cheap in real terms, stimulating growth. Real rates near zero to 1.5% indicate neutral stance. Every RBI MPC meeting is assessed partly through the real rate lens.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Investment implications of negative vs positive real rates.</w:t>
            </w:r>
          </w:p>
        </w:tc>
        <w:tc>
          <w:tcPr>
            <w:tcW w:type="dxa" w:w="1994"/>
            <w:shd w:val="clear" w:color="auto" w:fill="FFFFFF"/>
          </w:tcPr>
          <w:p>
            <w:r>
              <w:rPr>
                <w:b w:val="0"/>
                <w:color w:val="404040"/>
                <w:sz w:val="16"/>
              </w:rPr>
              <w:t>INVESTMENT IMPLICATIONS:</w:t>
              <w:br/>
              <w:br/>
              <w:t>Negative Real Rates:</w:t>
              <w:br/>
              <w:t xml:space="preserve">  Fixed income investors LOSE</w:t>
              <w:br/>
              <w:t xml:space="preserve">  purchasing power → Buy equities!</w:t>
              <w:br/>
              <w:t xml:space="preserve">  Gold and real assets perform better</w:t>
              <w:br/>
              <w:br/>
              <w:t>Positive Real Rates:</w:t>
              <w:br/>
              <w:t xml:space="preserve">  Fixed income REWARDING</w:t>
              <w:br/>
              <w:t xml:space="preserve">  Real return justified</w:t>
              <w:br/>
              <w:t xml:space="preserve">  Shift back to bonds makes sense</w:t>
              <w:br/>
              <w:br/>
              <w:t>India 2023-24:</w:t>
              <w:br/>
              <w:t xml:space="preserve">  Real rates turned positive (+2-3%)</w:t>
              <w:br/>
              <w:t xml:space="preserve">  → Bond returns finally attractive</w:t>
            </w:r>
          </w:p>
        </w:tc>
        <w:tc>
          <w:tcPr>
            <w:tcW w:type="dxa" w:w="1994"/>
            <w:shd w:val="clear" w:color="auto" w:fill="FFFFFF"/>
          </w:tcPr>
          <w:p>
            <w:r>
              <w:rPr>
                <w:b w:val="0"/>
                <w:color w:val="404040"/>
                <w:sz w:val="16"/>
              </w:rPr>
              <w:t>Investment implications. When real rates are negative, fixed income investors are losing purchasing power — rational investors shift to equities, gold, and real assets. When real rates turn positive, bonds become genuinely rewarding in real terms. India's real rates turned meaningfully positive in 2023-24, making bond investments genuinely attractive after years of near-zero or negative real returns.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completing D5.9 with a clean summary.</w:t>
            </w:r>
          </w:p>
        </w:tc>
        <w:tc>
          <w:tcPr>
            <w:tcW w:type="dxa" w:w="1994"/>
            <w:shd w:val="clear" w:color="auto" w:fill="F0F8FA"/>
          </w:tcPr>
          <w:p>
            <w:r>
              <w:rPr>
                <w:b w:val="0"/>
                <w:color w:val="404040"/>
                <w:sz w:val="16"/>
              </w:rPr>
              <w:t>D5.9 COMPLETE:</w:t>
              <w:br/>
              <w:br/>
              <w:t>Nominal Rate: Advertised rate, ignores inflation</w:t>
              <w:br/>
              <w:t>Real Rate = Nominal − Inflation (approx)</w:t>
              <w:br/>
              <w:br/>
              <w:t>Key rules:</w:t>
              <w:br/>
              <w:t>• Negative real rate → lose purchasing power</w:t>
              <w:br/>
              <w:t>• Positive real rate → gain real wealth</w:t>
              <w:br/>
              <w:t>• IIBs protect against inflation risk</w:t>
              <w:br/>
              <w:t>• RBI targets positive real rates</w:t>
              <w:br/>
              <w:t>• 2022 India: negative real rates</w:t>
              <w:br/>
              <w:t>• 2023 India: positive real rates (~2.5%)</w:t>
            </w:r>
          </w:p>
        </w:tc>
        <w:tc>
          <w:tcPr>
            <w:tcW w:type="dxa" w:w="1994"/>
            <w:shd w:val="clear" w:color="auto" w:fill="F0F8FA"/>
          </w:tcPr>
          <w:p>
            <w:r>
              <w:rPr>
                <w:b w:val="0"/>
                <w:color w:val="404040"/>
                <w:sz w:val="16"/>
              </w:rPr>
              <w:t>D5.9 complete. Nominal rate is the advertised number. Real rate is nominal minus inflation. Negative real rates mean losing purchasing power despite earning nominal interest. IIBs are the protection instrument. RBI aims for positive real rates as a sign of orthodox monetary policy. India went from negative real rates in 2022 to positive 2.5% in 2023 — a major shift that made fixed income genuinely attractive again.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to D5.10.</w:t>
            </w:r>
          </w:p>
        </w:tc>
        <w:tc>
          <w:tcPr>
            <w:tcW w:type="dxa" w:w="1994"/>
            <w:shd w:val="clear" w:color="auto" w:fill="FFFFFF"/>
          </w:tcPr>
          <w:p>
            <w:r>
              <w:rPr>
                <w:b w:val="0"/>
                <w:color w:val="404040"/>
                <w:sz w:val="16"/>
              </w:rPr>
              <w:t>NEXT: Securitization</w:t>
              <w:br/>
              <w:t>Converting illiquid assets into tradeable bonds</w:t>
              <w:br/>
              <w:t>D5.10 →</w:t>
            </w:r>
          </w:p>
        </w:tc>
        <w:tc>
          <w:tcPr>
            <w:tcW w:type="dxa" w:w="1994"/>
            <w:shd w:val="clear" w:color="auto" w:fill="FFFFFF"/>
          </w:tcPr>
          <w:p>
            <w:r>
              <w:rPr>
                <w:b w:val="0"/>
                <w:color w:val="404040"/>
                <w:sz w:val="16"/>
              </w:rPr>
              <w:t>Final topic: Securitization. How banks convert illiquid loans into tradeable bonds. The mechanism behind India's home loan securitization market and the global MBS market.</w:t>
            </w:r>
          </w:p>
        </w:tc>
      </w:tr>
    </w:tbl>
    <w:p/>
    <w:p>
      <w:r>
        <w:rPr>
          <w:b/>
          <w:color w:val="F0A800"/>
          <w:sz w:val="18"/>
        </w:rPr>
        <w:t>▶  TRANSITION — Leads to: D5.10 — Securitization</w:t>
      </w:r>
    </w:p>
    <w:p/>
    <w:p>
      <w:r>
        <w:br w:type="page"/>
      </w:r>
    </w:p>
    <w:p>
      <w:pPr>
        <w:spacing w:before="360"/>
      </w:pPr>
      <w:r>
        <w:rPr>
          <w:b w:val="0"/>
          <w:color w:val="CCCCCC"/>
          <w:sz w:val="16"/>
        </w:rPr>
        <w:t>────────────────────────────────────────────────────────────</w:t>
      </w:r>
    </w:p>
    <w:p>
      <w:r>
        <w:rPr>
          <w:b/>
          <w:color w:val="101C4F"/>
          <w:sz w:val="28"/>
        </w:rPr>
        <w:t>D5.10  ·  Video 1 of 3</w:t>
      </w:r>
    </w:p>
    <w:p>
      <w:pPr>
        <w:spacing w:after="120"/>
      </w:pPr>
      <w:r>
        <w:rPr>
          <w:b w:val="0"/>
          <w:color w:val="007A87"/>
          <w:sz w:val="22"/>
        </w:rPr>
        <w:t>Securitization</w:t>
      </w:r>
    </w:p>
    <w:p>
      <w:r>
        <w:rPr>
          <w:b/>
          <w:color w:val="101C4F"/>
          <w:sz w:val="20"/>
        </w:rPr>
        <w:t>🔒  INTERNAL MAPPING — D5.10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Securitization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Structured Finance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IDENTIFY — Identify securitization structure and its participants</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Identify what securitization is | Identify the SPV structure | Identify key participants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D5.9 — Nominal vs Real Rates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D5.10 Video 2 — EAR: EXPLAIN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Animation: bank loans pooled → SPV → bonds issued to investors.</w:t>
            </w:r>
          </w:p>
        </w:tc>
        <w:tc>
          <w:tcPr>
            <w:tcW w:type="dxa" w:w="1994"/>
            <w:shd w:val="clear" w:color="auto" w:fill="F0F8FA"/>
          </w:tcPr>
          <w:p>
            <w:r>
              <w:rPr>
                <w:b w:val="0"/>
                <w:color w:val="404040"/>
                <w:sz w:val="16"/>
              </w:rPr>
              <w:t>SECURITIZATION</w:t>
              <w:br/>
              <w:t>D5.10 | Video 1 of 3</w:t>
              <w:br/>
              <w:br/>
              <w:t>Converting ILLIQUID assets</w:t>
              <w:br/>
              <w:t>into TRADEABLE securities</w:t>
              <w:br/>
              <w:br/>
              <w:t>Loans (illiquid) → SPV → Bonds (liquid)</w:t>
              <w:br/>
              <w:br/>
              <w:t>The engine of structured finance</w:t>
            </w:r>
          </w:p>
        </w:tc>
        <w:tc>
          <w:tcPr>
            <w:tcW w:type="dxa" w:w="1994"/>
            <w:shd w:val="clear" w:color="auto" w:fill="F0F8FA"/>
          </w:tcPr>
          <w:p>
            <w:r>
              <w:rPr>
                <w:b w:val="0"/>
                <w:color w:val="404040"/>
                <w:sz w:val="16"/>
              </w:rPr>
              <w:t>Securitization is the process of converting illiquid assets — like home loans, car loans, or credit card receivables — into tradeable bonds. Illiquid loans that sit on a bank's balance sheet become liquid bonds that investors worldwide can buy and sell. It is the foundation of structured finance.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Kavi's bank loan example: SBI home loans.</w:t>
            </w:r>
          </w:p>
        </w:tc>
        <w:tc>
          <w:tcPr>
            <w:tcW w:type="dxa" w:w="1994"/>
            <w:shd w:val="clear" w:color="auto" w:fill="FFFFFF"/>
          </w:tcPr>
          <w:p>
            <w:r>
              <w:rPr>
                <w:b w:val="0"/>
                <w:color w:val="404040"/>
                <w:sz w:val="16"/>
              </w:rPr>
              <w:t>THE STARTING POINT:</w:t>
              <w:br/>
              <w:br/>
              <w:t>SBI has originated Rs 10,000 crore</w:t>
              <w:br/>
              <w:t>in home loans over 12 months.</w:t>
              <w:br/>
              <w:br/>
              <w:t>Problem: These loans are stuck on</w:t>
              <w:br/>
              <w:t>SBI's balance sheet for 20 years!</w:t>
              <w:br/>
              <w:br/>
              <w:t>SBI's capital is tied up.</w:t>
              <w:br/>
              <w:t>SBI cannot give more loans.</w:t>
              <w:br/>
              <w:br/>
              <w:t>Solution: SECURITIZE the loans!</w:t>
              <w:br/>
              <w:t>→ Free up capital</w:t>
              <w:br/>
              <w:t>→ Give more loans to more Indians</w:t>
            </w:r>
          </w:p>
        </w:tc>
        <w:tc>
          <w:tcPr>
            <w:tcW w:type="dxa" w:w="1994"/>
            <w:shd w:val="clear" w:color="auto" w:fill="FFFFFF"/>
          </w:tcPr>
          <w:p>
            <w:r>
              <w:rPr>
                <w:b w:val="0"/>
                <w:color w:val="404040"/>
                <w:sz w:val="16"/>
              </w:rPr>
              <w:t>The starting point. SBI has Rs 10,000 crore in home loans sitting on its balance sheet for 20 years. SBI's capital is tied up. To give more home loans, SBI needs to free up that capital. Solution: securitize. Transfer the home loans off the balance sheet through a Special Purpose Vehicle, issue bonds backed by those loans, and get cash back to lend again.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SPV structure — the legal mechanism.</w:t>
            </w:r>
          </w:p>
        </w:tc>
        <w:tc>
          <w:tcPr>
            <w:tcW w:type="dxa" w:w="1994"/>
            <w:shd w:val="clear" w:color="auto" w:fill="F0F8FA"/>
          </w:tcPr>
          <w:p>
            <w:r>
              <w:rPr>
                <w:b w:val="0"/>
                <w:color w:val="404040"/>
                <w:sz w:val="16"/>
              </w:rPr>
              <w:t>SPV (SPECIAL PURPOSE VEHICLE):</w:t>
              <w:br/>
              <w:br/>
              <w:t>SBI (Originator) sells loans to SPV</w:t>
              <w:br/>
              <w:br/>
              <w:t>SPV characteristics:</w:t>
              <w:br/>
              <w:t xml:space="preserve">  Bankruptcy-remote entity</w:t>
              <w:br/>
              <w:t xml:space="preserve">  Cannot be consolidated with SBI</w:t>
              <w:br/>
              <w:t xml:space="preserve">  Exists only to hold the loan pool</w:t>
              <w:br/>
              <w:t xml:space="preserve">  Issues bonds (ABS/MBS) to investors</w:t>
              <w:br/>
              <w:br/>
              <w:t>Investors → buy bonds → pay SPV</w:t>
              <w:br/>
              <w:t>SPV → pays SBI → SBI freed</w:t>
              <w:br/>
              <w:t>Borrowers → repay loans → pay SPV</w:t>
              <w:br/>
              <w:t>SPV → passes through → pays investors</w:t>
            </w:r>
          </w:p>
        </w:tc>
        <w:tc>
          <w:tcPr>
            <w:tcW w:type="dxa" w:w="1994"/>
            <w:shd w:val="clear" w:color="auto" w:fill="F0F8FA"/>
          </w:tcPr>
          <w:p>
            <w:r>
              <w:rPr>
                <w:b w:val="0"/>
                <w:color w:val="404040"/>
                <w:sz w:val="16"/>
              </w:rPr>
              <w:t>The SPV is the legal mechanism. SBI (the originator) sells home loans to a Special Purpose Vehicle — a bankruptcy-remote entity that cannot be touched if SBI fails. The SPV holds the loan pool and issues bonds backed by the cash flows from those loans. Investors buy the bonds, cash goes to SBI. As home loan borrowers repay, cash flows through the SPV to bondholders.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Key participants in securitization.</w:t>
            </w:r>
          </w:p>
        </w:tc>
        <w:tc>
          <w:tcPr>
            <w:tcW w:type="dxa" w:w="1994"/>
            <w:shd w:val="clear" w:color="auto" w:fill="FFFFFF"/>
          </w:tcPr>
          <w:p>
            <w:r>
              <w:rPr>
                <w:b w:val="0"/>
                <w:color w:val="404040"/>
                <w:sz w:val="16"/>
              </w:rPr>
              <w:t>SECURITIZATION PARTICIPANTS:</w:t>
              <w:br/>
              <w:br/>
              <w:t>1. Originator: SBI (creates loans)</w:t>
              <w:br/>
              <w:t>2. SPV/SPE: The issuing vehicle</w:t>
              <w:br/>
              <w:t>3. Servicer: Collects loan payments</w:t>
              <w:br/>
              <w:t xml:space="preserve">   (often the originator)</w:t>
              <w:br/>
              <w:t>4. Trustee: Protects investor interests</w:t>
              <w:br/>
              <w:t>5. Rating Agency: CRISIL/ICRA rates tranches</w:t>
              <w:br/>
              <w:t>6. Credit Enhancer: Guarantee provider</w:t>
              <w:br/>
              <w:t>7. Investors: Buy ABS/MBS bonds</w:t>
              <w:br/>
              <w:t>8. Legal Counsel: Drafts SPV documents</w:t>
            </w:r>
          </w:p>
        </w:tc>
        <w:tc>
          <w:tcPr>
            <w:tcW w:type="dxa" w:w="1994"/>
            <w:shd w:val="clear" w:color="auto" w:fill="FFFFFF"/>
          </w:tcPr>
          <w:p>
            <w:r>
              <w:rPr>
                <w:b w:val="0"/>
                <w:color w:val="404040"/>
                <w:sz w:val="16"/>
              </w:rPr>
              <w:t>Eight participants. Originator creates and sells the loans. SPV holds them and issues bonds. Servicer collects monthly repayments from borrowers. Trustee protects investors' interests. Rating agency assesses each bond tranche's creditworthiness. Credit enhancer provides guarantees to improve ratings. Investors buy the bonds. Legal counsel ensures the whole structure is bankruptcy-remote.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India securitization examples.</w:t>
            </w:r>
          </w:p>
        </w:tc>
        <w:tc>
          <w:tcPr>
            <w:tcW w:type="dxa" w:w="1994"/>
            <w:shd w:val="clear" w:color="auto" w:fill="F0F8FA"/>
          </w:tcPr>
          <w:p>
            <w:r>
              <w:rPr>
                <w:b w:val="0"/>
                <w:color w:val="404040"/>
                <w:sz w:val="16"/>
              </w:rPr>
              <w:t>INDIA SECURITIZATION EXAMPLES:</w:t>
              <w:br/>
              <w:br/>
              <w:t>Home Loans: HDFC, SBI, LIC HFL</w:t>
              <w:br/>
              <w:t xml:space="preserve">  securitise mortgage pools</w:t>
              <w:br/>
              <w:t xml:space="preserve">  → MBS (Mortgage-Backed Securities)</w:t>
              <w:br/>
              <w:br/>
              <w:t>Vehicle Loans: Mahindra Finance</w:t>
              <w:br/>
              <w:t xml:space="preserve">  securitises auto loan pools</w:t>
              <w:br/>
              <w:t xml:space="preserve">  → ABS (Asset-Backed Securities)</w:t>
              <w:br/>
              <w:br/>
              <w:t>Microfinance: NBFC MFIs</w:t>
              <w:br/>
              <w:t xml:space="preserve">  securitise microloans</w:t>
              <w:br/>
              <w:t xml:space="preserve">  → Pass-Through Certificates (PTCs)</w:t>
              <w:br/>
              <w:br/>
              <w:t>Toll Revenue: NHAI toll roads</w:t>
              <w:br/>
              <w:t xml:space="preserve">  future cash flows → bonds</w:t>
            </w:r>
          </w:p>
        </w:tc>
        <w:tc>
          <w:tcPr>
            <w:tcW w:type="dxa" w:w="1994"/>
            <w:shd w:val="clear" w:color="auto" w:fill="F0F8FA"/>
          </w:tcPr>
          <w:p>
            <w:r>
              <w:rPr>
                <w:b w:val="0"/>
                <w:color w:val="404040"/>
                <w:sz w:val="16"/>
              </w:rPr>
              <w:t>India securitization examples. HDFC and SBI securitise home loan pools into Mortgage-Backed Securities. Mahindra Finance securitises auto loan pools into Asset-Backed Securities. Microfinance institutions securitise microloans into Pass-Through Certificates. NHAI securitises future toll revenue into bonds. All of these convert illiquid, non-tradeable assets into liquid, tradeable fixed income securities.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Transition card.</w:t>
            </w:r>
          </w:p>
        </w:tc>
        <w:tc>
          <w:tcPr>
            <w:tcW w:type="dxa" w:w="1994"/>
            <w:shd w:val="clear" w:color="auto" w:fill="FFFFFF"/>
          </w:tcPr>
          <w:p>
            <w:r>
              <w:rPr>
                <w:b w:val="0"/>
                <w:color w:val="404040"/>
                <w:sz w:val="16"/>
              </w:rPr>
              <w:t>NEXT: How securitization works step by step</w:t>
              <w:br/>
              <w:t>Tranching and risk transfer</w:t>
              <w:br/>
              <w:t>D5.10 Video 2 →</w:t>
            </w:r>
          </w:p>
        </w:tc>
        <w:tc>
          <w:tcPr>
            <w:tcW w:type="dxa" w:w="1994"/>
            <w:shd w:val="clear" w:color="auto" w:fill="FFFFFF"/>
          </w:tcPr>
          <w:p>
            <w:r>
              <w:rPr>
                <w:b w:val="0"/>
                <w:color w:val="404040"/>
                <w:sz w:val="16"/>
              </w:rPr>
              <w:t>Next — how securitization actually works: the step-by-step process, tranching structure, and how credit risk is transferred from the originator to investors.</w:t>
            </w:r>
          </w:p>
        </w:tc>
      </w:tr>
    </w:tbl>
    <w:p/>
    <w:p>
      <w:r>
        <w:rPr>
          <w:b/>
          <w:color w:val="F0A800"/>
          <w:sz w:val="18"/>
        </w:rPr>
        <w:t>▶  TRANSITION — Leads to: D5.10 Video 2 — EAR: EXPLAIN</w:t>
      </w:r>
    </w:p>
    <w:p/>
    <w:p>
      <w:r>
        <w:br w:type="page"/>
      </w:r>
    </w:p>
    <w:p>
      <w:pPr>
        <w:spacing w:before="360"/>
      </w:pPr>
      <w:r>
        <w:rPr>
          <w:b w:val="0"/>
          <w:color w:val="CCCCCC"/>
          <w:sz w:val="16"/>
        </w:rPr>
        <w:t>────────────────────────────────────────────────────────────</w:t>
      </w:r>
    </w:p>
    <w:p>
      <w:r>
        <w:rPr>
          <w:b/>
          <w:color w:val="101C4F"/>
          <w:sz w:val="28"/>
        </w:rPr>
        <w:t>D5.10  ·  Video 2 of 3</w:t>
      </w:r>
    </w:p>
    <w:p>
      <w:pPr>
        <w:spacing w:after="120"/>
      </w:pPr>
      <w:r>
        <w:rPr>
          <w:b w:val="0"/>
          <w:color w:val="007A87"/>
          <w:sz w:val="22"/>
        </w:rPr>
        <w:t>Securitization</w:t>
      </w:r>
    </w:p>
    <w:p>
      <w:r>
        <w:rPr>
          <w:b/>
          <w:color w:val="101C4F"/>
          <w:sz w:val="20"/>
        </w:rPr>
        <w:t>🔒  INTERNAL MAPPING — D5.10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Securitization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Structured Finance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 — Explain securitization process, tranching, and risk transfer</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step-by-step securitization process | Explain tranching structure | Explain credit risk transfer</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D5.10 Video 1 — IDENTIFY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D5.10 Video 3 — EAR: RELATE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8-step securitization process flow.</w:t>
            </w:r>
          </w:p>
        </w:tc>
        <w:tc>
          <w:tcPr>
            <w:tcW w:type="dxa" w:w="1994"/>
            <w:shd w:val="clear" w:color="auto" w:fill="F0F8FA"/>
          </w:tcPr>
          <w:p>
            <w:r>
              <w:rPr>
                <w:b w:val="0"/>
                <w:color w:val="404040"/>
                <w:sz w:val="16"/>
              </w:rPr>
              <w:t>SECURITIZATION PROCESS (8 STEPS):</w:t>
              <w:br/>
              <w:br/>
              <w:t>1. Originator creates asset pool</w:t>
              <w:br/>
              <w:t>2. Due diligence &amp; pooling</w:t>
              <w:br/>
              <w:t>3. Transfer to SPV (true sale)</w:t>
              <w:br/>
              <w:t>4. Tranche structuring</w:t>
              <w:br/>
              <w:t>5. Credit enhancement</w:t>
              <w:br/>
              <w:t>6. Rating agency assessment</w:t>
              <w:br/>
              <w:t>7. Bond issuance and sale</w:t>
              <w:br/>
              <w:t>8. Cash flow pass-through</w:t>
            </w:r>
          </w:p>
        </w:tc>
        <w:tc>
          <w:tcPr>
            <w:tcW w:type="dxa" w:w="1994"/>
            <w:shd w:val="clear" w:color="auto" w:fill="F0F8FA"/>
          </w:tcPr>
          <w:p>
            <w:r>
              <w:rPr>
                <w:b w:val="0"/>
                <w:color w:val="404040"/>
                <w:sz w:val="16"/>
              </w:rPr>
              <w:t>Eight-step securitization process. Originator pools the assets and conducts due diligence. Assets are transferred to the SPV in a 'true sale' — legally separated from originator. The pool is divided into tranches of different risk. Credit enhancement is added. Rating agencies assess and rate each tranche. Bonds are issued and sold to investors. Cash flows pass through from borrowers to bondholders.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Tranching diagram: Senior, Mezzanine, Equity.</w:t>
            </w:r>
          </w:p>
        </w:tc>
        <w:tc>
          <w:tcPr>
            <w:tcW w:type="dxa" w:w="1994"/>
            <w:shd w:val="clear" w:color="auto" w:fill="FFFFFF"/>
          </w:tcPr>
          <w:p>
            <w:r>
              <w:rPr>
                <w:b w:val="0"/>
                <w:color w:val="404040"/>
                <w:sz w:val="16"/>
              </w:rPr>
              <w:t>TRANCHING STRUCTURE:</w:t>
              <w:br/>
              <w:br/>
              <w:t>Same loan pool divided into layers:</w:t>
              <w:br/>
              <w:br/>
              <w:t>Senior Tranche (AAA):</w:t>
              <w:br/>
              <w:t xml:space="preserve">  Paid FIRST → lowest risk → lowest yield</w:t>
              <w:br/>
              <w:t xml:space="preserve">  Example: 7% yield</w:t>
              <w:br/>
              <w:br/>
              <w:t>Mezzanine Tranche (BBB):</w:t>
              <w:br/>
              <w:t xml:space="preserve">  Paid SECOND → moderate risk</w:t>
              <w:br/>
              <w:t xml:space="preserve">  Example: 9% yield</w:t>
              <w:br/>
              <w:br/>
              <w:t>Equity/Junior Tranche (unrated):</w:t>
              <w:br/>
              <w:t xml:space="preserve">  Paid LAST → highest risk → highest yield</w:t>
              <w:br/>
              <w:t xml:space="preserve">  Absorbs first losses</w:t>
              <w:br/>
              <w:t xml:space="preserve">  Example: 15%+ yield</w:t>
            </w:r>
          </w:p>
        </w:tc>
        <w:tc>
          <w:tcPr>
            <w:tcW w:type="dxa" w:w="1994"/>
            <w:shd w:val="clear" w:color="auto" w:fill="FFFFFF"/>
          </w:tcPr>
          <w:p>
            <w:r>
              <w:rPr>
                <w:b w:val="0"/>
                <w:color w:val="404040"/>
                <w:sz w:val="16"/>
              </w:rPr>
              <w:t>Tranching divides the same loan pool into layers of risk and return. Senior tranche rated AAA — paid first from loan repayments, lowest risk, lowest yield around 7%. Mezzanine tranche rated BBB — paid second, moderate risk. Equity or junior tranche — paid last, absorbs all losses first, unrated, offers highest yield of 15%+. Same loan pool, different risk profiles for different investor appetites.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How losses hit tranches from bottom up.</w:t>
            </w:r>
          </w:p>
        </w:tc>
        <w:tc>
          <w:tcPr>
            <w:tcW w:type="dxa" w:w="1994"/>
            <w:shd w:val="clear" w:color="auto" w:fill="F0F8FA"/>
          </w:tcPr>
          <w:p>
            <w:r>
              <w:rPr>
                <w:b w:val="0"/>
                <w:color w:val="404040"/>
                <w:sz w:val="16"/>
              </w:rPr>
              <w:t>LOSS WATERFALL:</w:t>
              <w:br/>
              <w:br/>
              <w:t>If 5% of loans default:</w:t>
              <w:br/>
              <w:t>→ Equity tranche absorbs first</w:t>
              <w:br/>
              <w:t>→ Mezzanine protected</w:t>
              <w:br/>
              <w:t>→ Senior protected</w:t>
              <w:br/>
              <w:br/>
              <w:t>If 15% default:</w:t>
              <w:br/>
              <w:t>→ Equity wiped out</w:t>
              <w:br/>
              <w:t>→ Mezzanine partially hit</w:t>
              <w:br/>
              <w:t>→ Senior still protected</w:t>
              <w:br/>
              <w:br/>
              <w:t>If 40% default:</w:t>
              <w:br/>
              <w:t>→ Equity and Mezzanine wiped out</w:t>
              <w:br/>
              <w:t>→ Senior starts taking losses</w:t>
              <w:br/>
              <w:br/>
              <w:t>2008 Crisis: Senior tranches</w:t>
              <w:br/>
              <w:t>of US MBS got hit — unexpected!</w:t>
            </w:r>
          </w:p>
        </w:tc>
        <w:tc>
          <w:tcPr>
            <w:tcW w:type="dxa" w:w="1994"/>
            <w:shd w:val="clear" w:color="auto" w:fill="F0F8FA"/>
          </w:tcPr>
          <w:p>
            <w:r>
              <w:rPr>
                <w:b w:val="0"/>
                <w:color w:val="404040"/>
                <w:sz w:val="16"/>
              </w:rPr>
              <w:t>The loss waterfall. Losses hit the equity tranche first. A 5% default rate: only equity tranche absorbs losses, senior and mezzanine are protected. 15% defaults: equity wiped out, mezzanine starts absorbing losses, senior safe. 40% defaults: even AAA senior tranches take losses. In 2008, the US mortgage market saw 40%+ defaults — senior AAA tranches of MBS started losing money. Nobody expected AAA-rated instruments to default.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Credit enhancement methods.</w:t>
            </w:r>
          </w:p>
        </w:tc>
        <w:tc>
          <w:tcPr>
            <w:tcW w:type="dxa" w:w="1994"/>
            <w:shd w:val="clear" w:color="auto" w:fill="FFFFFF"/>
          </w:tcPr>
          <w:p>
            <w:r>
              <w:rPr>
                <w:b w:val="0"/>
                <w:color w:val="404040"/>
                <w:sz w:val="16"/>
              </w:rPr>
              <w:t>CREDIT ENHANCEMENT METHODS:</w:t>
              <w:br/>
              <w:br/>
              <w:t>1. Overcollateralisation:</w:t>
              <w:br/>
              <w:t xml:space="preserve">   Issue Rs 100 bonds backed by</w:t>
              <w:br/>
              <w:t xml:space="preserve">   Rs 120 loans (extra cushion)</w:t>
              <w:br/>
              <w:br/>
              <w:t>2. Subordination:</w:t>
              <w:br/>
              <w:t xml:space="preserve">   Junior tranches absorb losses first</w:t>
              <w:br/>
              <w:br/>
              <w:t>3. Cash Reserve:</w:t>
              <w:br/>
              <w:t xml:space="preserve">   SPV keeps 5% cash buffer</w:t>
              <w:br/>
              <w:br/>
              <w:t>4. Guarantee:</w:t>
              <w:br/>
              <w:t xml:space="preserve">   Third party guarantees senior tranche</w:t>
              <w:br/>
              <w:br/>
              <w:t>5. Excess Spread:</w:t>
              <w:br/>
              <w:t xml:space="preserve">   Loan interest &gt; bond coupon</w:t>
              <w:br/>
              <w:t xml:space="preserve">   Excess provides buffer</w:t>
            </w:r>
          </w:p>
        </w:tc>
        <w:tc>
          <w:tcPr>
            <w:tcW w:type="dxa" w:w="1994"/>
            <w:shd w:val="clear" w:color="auto" w:fill="FFFFFF"/>
          </w:tcPr>
          <w:p>
            <w:r>
              <w:rPr>
                <w:b w:val="0"/>
                <w:color w:val="404040"/>
                <w:sz w:val="16"/>
              </w:rPr>
              <w:t>Credit enhancement improves the rating and attractiveness of senior tranches. Overcollateralisation: issue bonds backed by more assets than the bond amount — extra cushion. Subordination: junior tranches absorb losses first. Cash reserve: SPV maintains a cash buffer. Third-party guarantee on the senior tranche. Excess spread: loans earn more interest than bonds pay — the excess provides a buffer. Multiple enhancements can be stacked.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MOTION</w:t>
            </w:r>
          </w:p>
        </w:tc>
        <w:tc>
          <w:tcPr>
            <w:tcW w:type="dxa" w:w="1994"/>
            <w:shd w:val="clear" w:color="auto" w:fill="F0F8FA"/>
          </w:tcPr>
          <w:p>
            <w:r>
              <w:rPr>
                <w:b w:val="0"/>
                <w:color w:val="404040"/>
                <w:sz w:val="16"/>
              </w:rPr>
              <w:t>Transition card.</w:t>
            </w:r>
          </w:p>
        </w:tc>
        <w:tc>
          <w:tcPr>
            <w:tcW w:type="dxa" w:w="1994"/>
            <w:shd w:val="clear" w:color="auto" w:fill="F0F8FA"/>
          </w:tcPr>
          <w:p>
            <w:r>
              <w:rPr>
                <w:b w:val="0"/>
                <w:color w:val="404040"/>
                <w:sz w:val="16"/>
              </w:rPr>
              <w:t>NEXT: Economic purpose of securitization</w:t>
              <w:br/>
              <w:t>and India's securitization market</w:t>
              <w:br/>
              <w:t>D5.10 Video 3 →</w:t>
            </w:r>
          </w:p>
        </w:tc>
        <w:tc>
          <w:tcPr>
            <w:tcW w:type="dxa" w:w="1994"/>
            <w:shd w:val="clear" w:color="auto" w:fill="F0F8FA"/>
          </w:tcPr>
          <w:p>
            <w:r>
              <w:rPr>
                <w:b w:val="0"/>
                <w:color w:val="404040"/>
                <w:sz w:val="16"/>
              </w:rPr>
              <w:t>Next — the economic purpose of securitization and India's growing securitization market. How it enables financial inclusion and capital efficiency.</w:t>
            </w:r>
          </w:p>
        </w:tc>
      </w:tr>
    </w:tbl>
    <w:p/>
    <w:p>
      <w:r>
        <w:rPr>
          <w:b/>
          <w:color w:val="F0A800"/>
          <w:sz w:val="18"/>
        </w:rPr>
        <w:t>▶  TRANSITION — Leads to: D5.10 Video 3 — EAR: RELATE</w:t>
      </w:r>
    </w:p>
    <w:p/>
    <w:p>
      <w:r>
        <w:br w:type="page"/>
      </w:r>
    </w:p>
    <w:p>
      <w:pPr>
        <w:spacing w:before="360"/>
      </w:pPr>
      <w:r>
        <w:rPr>
          <w:b w:val="0"/>
          <w:color w:val="CCCCCC"/>
          <w:sz w:val="16"/>
        </w:rPr>
        <w:t>────────────────────────────────────────────────────────────</w:t>
      </w:r>
    </w:p>
    <w:p>
      <w:r>
        <w:rPr>
          <w:b/>
          <w:color w:val="101C4F"/>
          <w:sz w:val="28"/>
        </w:rPr>
        <w:t>D5.10  ·  Video 3 of 3</w:t>
      </w:r>
    </w:p>
    <w:p>
      <w:pPr>
        <w:spacing w:after="120"/>
      </w:pPr>
      <w:r>
        <w:rPr>
          <w:b w:val="0"/>
          <w:color w:val="007A87"/>
          <w:sz w:val="22"/>
        </w:rPr>
        <w:t>Securitization</w:t>
      </w:r>
    </w:p>
    <w:p>
      <w:r>
        <w:rPr>
          <w:b/>
          <w:color w:val="101C4F"/>
          <w:sz w:val="20"/>
        </w:rPr>
        <w:t>🔒  INTERNAL MAPPING — D5.10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D5.10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Securitization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Structured Finance Understanding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 — Relate securitization to economic purpose and India market</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securitization to capital efficiency | Relate to financial inclusion | Synthesise securitization's role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D5.10 Video 2 — EXPLAIN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Fixed Income Part 2 Complete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Three economic benefits of securitization.</w:t>
            </w:r>
          </w:p>
        </w:tc>
        <w:tc>
          <w:tcPr>
            <w:tcW w:type="dxa" w:w="1994"/>
            <w:shd w:val="clear" w:color="auto" w:fill="F0F8FA"/>
          </w:tcPr>
          <w:p>
            <w:r>
              <w:rPr>
                <w:b w:val="0"/>
                <w:color w:val="404040"/>
                <w:sz w:val="16"/>
              </w:rPr>
              <w:t>ECONOMIC PURPOSE:</w:t>
              <w:br/>
              <w:br/>
              <w:t>1. CAPITAL EFFICIENCY:</w:t>
              <w:br/>
              <w:t xml:space="preserve">   Banks recycle capital → more lending</w:t>
              <w:br/>
              <w:t xml:space="preserve">   Same capital supports more loans</w:t>
              <w:br/>
              <w:br/>
              <w:t>2. RISK TRANSFER:</w:t>
              <w:br/>
              <w:t xml:space="preserve">   Banks transfer credit risk to investors</w:t>
              <w:br/>
              <w:t xml:space="preserve">   willing to bear it (for higher yield)</w:t>
              <w:br/>
              <w:br/>
              <w:t>3. FINANCIAL INCLUSION:</w:t>
              <w:br/>
              <w:t xml:space="preserve">   More capital → more loans →</w:t>
              <w:br/>
              <w:t xml:space="preserve">   more Indians get home loans,</w:t>
              <w:br/>
              <w:t xml:space="preserve">   auto loans, microfinance</w:t>
            </w:r>
          </w:p>
        </w:tc>
        <w:tc>
          <w:tcPr>
            <w:tcW w:type="dxa" w:w="1994"/>
            <w:shd w:val="clear" w:color="auto" w:fill="F0F8FA"/>
          </w:tcPr>
          <w:p>
            <w:r>
              <w:rPr>
                <w:b w:val="0"/>
                <w:color w:val="404040"/>
                <w:sz w:val="16"/>
              </w:rPr>
              <w:t>Three economic purposes. Capital efficiency: banks that securitise can recycle capital and make more loans — the same Rs 1,000 crore of bank capital supports Rs 10,000 crore of loans if securitisation is used. Risk transfer: credit risk moves from banks (who are often not well-positioned to hold it) to institutional investors who choose to take it for higher yields. Financial inclusion: more capital means more loans reach ordinary Indians.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securitization market growth.</w:t>
            </w:r>
          </w:p>
        </w:tc>
        <w:tc>
          <w:tcPr>
            <w:tcW w:type="dxa" w:w="1994"/>
            <w:shd w:val="clear" w:color="auto" w:fill="FFFFFF"/>
          </w:tcPr>
          <w:p>
            <w:r>
              <w:rPr>
                <w:b w:val="0"/>
                <w:color w:val="404040"/>
                <w:sz w:val="16"/>
              </w:rPr>
              <w:t>INDIA SECURITIZATION MARKET:</w:t>
              <w:br/>
              <w:br/>
              <w:t>Size: ~Rs 1.5–2 lakh crore/year</w:t>
              <w:br/>
              <w:br/>
              <w:t>Main originators:</w:t>
              <w:br/>
              <w:t xml:space="preserve">  NBFCs (vehicle, micro, gold loans)</w:t>
              <w:br/>
              <w:t xml:space="preserve">  HFCs (home loans)</w:t>
              <w:br/>
              <w:t xml:space="preserve">  Banks (auto, personal, home)</w:t>
              <w:br/>
              <w:br/>
              <w:t>Main investors:</w:t>
              <w:br/>
              <w:t xml:space="preserve">  Mutual Funds, Banks, Insurance</w:t>
              <w:br/>
              <w:br/>
              <w:t>Regulator: RBI (guidelines 2012, updated 2021)</w:t>
              <w:br/>
              <w:t>Minimum Retention: 5–10% (skin in game)</w:t>
            </w:r>
          </w:p>
        </w:tc>
        <w:tc>
          <w:tcPr>
            <w:tcW w:type="dxa" w:w="1994"/>
            <w:shd w:val="clear" w:color="auto" w:fill="FFFFFF"/>
          </w:tcPr>
          <w:p>
            <w:r>
              <w:rPr>
                <w:b w:val="0"/>
                <w:color w:val="404040"/>
                <w:sz w:val="16"/>
              </w:rPr>
              <w:t>India's securitization market is approximately Rs 1.5 to 2 lakh crore per year. NBFCs are the dominant originators — vehicle finance, microfinance, gold loans. Housing Finance Companies securitise home loan pools. Banks securitise auto and personal loans. Mutual funds and banks are the main investors. RBI regulates with minimum retention requirements — originators must keep 5-10% of the pool, ensuring 'skin in the game'.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2008 Crisis lessons: securitization gone wrong.</w:t>
            </w:r>
          </w:p>
        </w:tc>
        <w:tc>
          <w:tcPr>
            <w:tcW w:type="dxa" w:w="1994"/>
            <w:shd w:val="clear" w:color="auto" w:fill="F0F8FA"/>
          </w:tcPr>
          <w:p>
            <w:r>
              <w:rPr>
                <w:b w:val="0"/>
                <w:color w:val="404040"/>
                <w:sz w:val="16"/>
              </w:rPr>
              <w:t>SECURITIZATION RISKS — 2008 LESSONS:</w:t>
              <w:br/>
              <w:br/>
              <w:t>What went wrong in 2008:</w:t>
              <w:br/>
              <w:t xml:space="preserve">  1. Originators had no skin in game</w:t>
              <w:br/>
              <w:t xml:space="preserve">  2. Due diligence was poor</w:t>
              <w:br/>
              <w:t xml:space="preserve">  3. Ratings were optimistic (AAA on junk)</w:t>
              <w:br/>
              <w:t xml:space="preserve">  4. Complexity hid real risk</w:t>
              <w:br/>
              <w:t xml:space="preserve">  5. Leverage was extreme</w:t>
              <w:br/>
              <w:br/>
              <w:t>India lessons applied:</w:t>
              <w:br/>
              <w:t xml:space="preserve">  RBI mandates minimum retention</w:t>
              <w:br/>
              <w:t xml:space="preserve">  Rating criteria tightened</w:t>
              <w:br/>
              <w:t xml:space="preserve">  Simpler structures preferred</w:t>
              <w:br/>
              <w:t xml:space="preserve">  Regulatory oversight increased</w:t>
            </w:r>
          </w:p>
        </w:tc>
        <w:tc>
          <w:tcPr>
            <w:tcW w:type="dxa" w:w="1994"/>
            <w:shd w:val="clear" w:color="auto" w:fill="F0F8FA"/>
          </w:tcPr>
          <w:p>
            <w:r>
              <w:rPr>
                <w:b w:val="0"/>
                <w:color w:val="404040"/>
                <w:sz w:val="16"/>
              </w:rPr>
              <w:t>The 2008 global financial crisis was largely caused by securitization misuse. Originators had no skin in the game — they securitised bad loans and pocketed fees. Rating agencies gave AAA to instruments backed by subprime mortgages. Complexity hid real risk. India learned these lessons and implemented RBI minimum retention norms, stricter rating criteria, and preference for simpler structures.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Operations team in securitization.</w:t>
            </w:r>
          </w:p>
        </w:tc>
        <w:tc>
          <w:tcPr>
            <w:tcW w:type="dxa" w:w="1994"/>
            <w:shd w:val="clear" w:color="auto" w:fill="FFFFFF"/>
          </w:tcPr>
          <w:p>
            <w:r>
              <w:rPr>
                <w:b w:val="0"/>
                <w:color w:val="404040"/>
                <w:sz w:val="16"/>
              </w:rPr>
              <w:t>OPERATIONS IN SECURITIZATION:</w:t>
              <w:br/>
              <w:br/>
              <w:t>Originator operations:</w:t>
              <w:br/>
              <w:t xml:space="preserve">  Loan pool compilation</w:t>
              <w:br/>
              <w:t xml:space="preserve">  Due diligence documentation</w:t>
              <w:br/>
              <w:t xml:space="preserve">  SPV transfer (true sale legal docs)</w:t>
              <w:br/>
              <w:br/>
              <w:t>SPV operations:</w:t>
              <w:br/>
              <w:t xml:space="preserve">  Cash flow tracking</w:t>
              <w:br/>
              <w:t xml:space="preserve">  Monthly distribution calculations</w:t>
              <w:br/>
              <w:t xml:space="preserve">  Investor reporting (SEBI/RBI compliant)</w:t>
              <w:br/>
              <w:br/>
              <w:t>Investor operations:</w:t>
              <w:br/>
              <w:t xml:space="preserve">  Bond settlement (demat)</w:t>
              <w:br/>
              <w:t xml:space="preserve">  Coupon receipt tracking</w:t>
              <w:br/>
              <w:t xml:space="preserve">  Rating change monitoring</w:t>
            </w:r>
          </w:p>
        </w:tc>
        <w:tc>
          <w:tcPr>
            <w:tcW w:type="dxa" w:w="1994"/>
            <w:shd w:val="clear" w:color="auto" w:fill="FFFFFF"/>
          </w:tcPr>
          <w:p>
            <w:r>
              <w:rPr>
                <w:b w:val="0"/>
                <w:color w:val="404040"/>
                <w:sz w:val="16"/>
              </w:rPr>
              <w:t>Operations perspective. Originator operations: compile the loan pool, conduct due diligence, process the legal true-sale documentation to the SPV. SPV operations: track incoming loan repayments, calculate monthly distributions to each tranche, report to SEBI and RBI. Investor operations: settle the bond purchase, track coupon receipts as pass-through payments, monitor any rating changes on the tranche held.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 final synthesis of Fixed Income Part 2.</w:t>
            </w:r>
          </w:p>
        </w:tc>
        <w:tc>
          <w:tcPr>
            <w:tcW w:type="dxa" w:w="1994"/>
            <w:shd w:val="clear" w:color="auto" w:fill="F0F8FA"/>
          </w:tcPr>
          <w:p>
            <w:r>
              <w:rPr>
                <w:b w:val="0"/>
                <w:color w:val="404040"/>
                <w:sz w:val="16"/>
              </w:rPr>
              <w:t>FIXED INCOME PART 2 — SYNTHESIS:</w:t>
              <w:br/>
              <w:br/>
              <w:t>D5.1: Primary issuance — bonds are born</w:t>
              <w:br/>
              <w:t>D5.2: Primary vs Secondary — two markets</w:t>
              <w:br/>
              <w:t>D5.3: Secondary market functions</w:t>
              <w:br/>
              <w:t>D5.4: Clean vs Dirty price — settlement maths</w:t>
              <w:br/>
              <w:t>D5.5: Current Yield — quick income screen</w:t>
              <w:br/>
              <w:t>D5.6: YTM — total return tool</w:t>
              <w:br/>
              <w:t>D5.7: Yield comparisons — which to use when</w:t>
              <w:br/>
              <w:t>D5.8: Rate-Price inverse relationship</w:t>
              <w:br/>
              <w:t>D5.9: Nominal vs Real — inflation matters</w:t>
              <w:br/>
              <w:t>D5.10: Securitization — structured finance</w:t>
            </w:r>
          </w:p>
        </w:tc>
        <w:tc>
          <w:tcPr>
            <w:tcW w:type="dxa" w:w="1994"/>
            <w:shd w:val="clear" w:color="auto" w:fill="F0F8FA"/>
          </w:tcPr>
          <w:p>
            <w:r>
              <w:rPr>
                <w:b w:val="0"/>
                <w:color w:val="404040"/>
                <w:sz w:val="16"/>
              </w:rPr>
              <w:t>Fixed Income Part 2 complete synthesis. Ten topics that build the analytical toolkit for a fixed income operations professional. Primary market mechanics. Clean and dirty price calculations. Three yield measures and when to use each. The price-rate inverse relationship. Real versus nominal returns. And securitization as the bridge between lending and capital markets. Together with Part 1, this is the complete foundation.</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MOTION</w:t>
            </w:r>
          </w:p>
        </w:tc>
        <w:tc>
          <w:tcPr>
            <w:tcW w:type="dxa" w:w="1994"/>
            <w:shd w:val="clear" w:color="auto" w:fill="FFFFFF"/>
          </w:tcPr>
          <w:p>
            <w:r>
              <w:rPr>
                <w:b w:val="0"/>
                <w:color w:val="404040"/>
                <w:sz w:val="16"/>
              </w:rPr>
              <w:t>Module completion card.</w:t>
            </w:r>
          </w:p>
        </w:tc>
        <w:tc>
          <w:tcPr>
            <w:tcW w:type="dxa" w:w="1994"/>
            <w:shd w:val="clear" w:color="auto" w:fill="FFFFFF"/>
          </w:tcPr>
          <w:p>
            <w:r>
              <w:rPr>
                <w:b w:val="0"/>
                <w:color w:val="404040"/>
                <w:sz w:val="16"/>
              </w:rPr>
              <w:t>FIXED INCOME PART 2 ✓ COMPLETE</w:t>
              <w:br/>
              <w:t>D5.1 → D5.10</w:t>
              <w:br/>
              <w:br/>
              <w:t>NEXT MODULE:</w:t>
              <w:br/>
              <w:t>Foreign Exchange</w:t>
              <w:br/>
              <w:t>INR/USD · Spot · Forward · Settlement →</w:t>
            </w:r>
          </w:p>
        </w:tc>
        <w:tc>
          <w:tcPr>
            <w:tcW w:type="dxa" w:w="1994"/>
            <w:shd w:val="clear" w:color="auto" w:fill="FFFFFF"/>
          </w:tcPr>
          <w:p>
            <w:r>
              <w:rPr>
                <w:b w:val="0"/>
                <w:color w:val="404040"/>
                <w:sz w:val="16"/>
              </w:rPr>
              <w:t>Fixed Income Part 2 complete. Ten topics, thirty videos, forty assessment questions. Take the assessment. Review the deck. And we will see you in the Foreign Exchange module — where everything crosses borders and currencies complicate every transaction.</w:t>
            </w:r>
          </w:p>
        </w:tc>
      </w:tr>
    </w:tbl>
    <w:p/>
    <w:p>
      <w:r>
        <w:rPr>
          <w:b/>
          <w:color w:val="F0A800"/>
          <w:sz w:val="18"/>
        </w:rPr>
        <w:t>▶  TRANSITION — Leads to: Fixed Income Part 2 Complete</w:t>
      </w:r>
    </w:p>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