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8"/>
          <w:b/>
          <w:bCs/>
        </w:rPr>
        <w:t>Literature Survey: Deep Learning-Based License Plate Detection Using OpenCV</w:t>
      </w:r>
    </w:p>
    <w:p>
      <w:pPr>
        <w:pStyle w:val="3"/>
        <w:keepNext w:val="0"/>
        <w:keepLines w:val="0"/>
        <w:widowControl/>
        <w:suppressLineNumbers w:val="0"/>
      </w:pPr>
      <w:r>
        <w:rPr>
          <w:rStyle w:val="8"/>
          <w:b/>
          <w:bCs/>
        </w:rPr>
        <w:t>1. Introduction</w:t>
      </w:r>
    </w:p>
    <w:p>
      <w:pPr>
        <w:pStyle w:val="7"/>
        <w:keepNext w:val="0"/>
        <w:keepLines w:val="0"/>
        <w:widowControl/>
        <w:suppressLineNumbers w:val="0"/>
      </w:pPr>
      <w:r>
        <w:t>License plate detection is a critical component of various intelligent transportation systems, such as automated toll collection, traffic law enforcement, and parking management. Traditional computer vision techniques have been used for this purpose, but they often struggle with challenges such as varying lighting conditions, occlusions, and different license plate formats. In recent years, the advent of deep learning has significantly improved the accuracy and robustness of license plate detection systems. This literature survey aims to explore existing methodologies, challenges, and trends in the field, with a particular focus on integrating deep learning techniques with OpenCV.</w:t>
      </w:r>
    </w:p>
    <w:p>
      <w:pPr>
        <w:pStyle w:val="3"/>
        <w:keepNext w:val="0"/>
        <w:keepLines w:val="0"/>
        <w:widowControl/>
        <w:suppressLineNumbers w:val="0"/>
      </w:pPr>
      <w:r>
        <w:rPr>
          <w:rStyle w:val="8"/>
          <w:b/>
          <w:bCs/>
        </w:rPr>
        <w:t>2. Traditional Methods of License Plate Detection</w:t>
      </w:r>
    </w:p>
    <w:p>
      <w:pPr>
        <w:pStyle w:val="7"/>
        <w:keepNext w:val="0"/>
        <w:keepLines w:val="0"/>
        <w:widowControl/>
        <w:suppressLineNumbers w:val="0"/>
      </w:pPr>
      <w:r>
        <w:t>Early approaches to license plate detection primarily relied on classical image processing techniques. These methods typically involved edge detection, morphological operations, and color segmentation. For instance, methods utilizing the Sobel operator for edge detection were popular due to their simplicity, but they were highly sensitive to noise and lighting variations (Wang &amp; Lee, 2003). Color-based segmentation approaches aimed to exploit the unique color patterns of license plates but struggled in environments where the color contrast between the plate and the vehicle was low (Silva et al., 2004). Additionally, the Hough Transform was frequently used to detect rectangular shapes, representing license plates, though its effectiveness was limited in cases of rotated or skewed plates (Kim et al., 2000).</w:t>
      </w:r>
    </w:p>
    <w:p>
      <w:pPr>
        <w:pStyle w:val="3"/>
        <w:keepNext w:val="0"/>
        <w:keepLines w:val="0"/>
        <w:widowControl/>
        <w:suppressLineNumbers w:val="0"/>
      </w:pPr>
      <w:r>
        <w:rPr>
          <w:rStyle w:val="8"/>
          <w:b/>
          <w:bCs/>
        </w:rPr>
        <w:t>3. Deep Learning-Based Approaches</w:t>
      </w:r>
    </w:p>
    <w:p>
      <w:pPr>
        <w:pStyle w:val="7"/>
        <w:keepNext w:val="0"/>
        <w:keepLines w:val="0"/>
        <w:widowControl/>
        <w:suppressLineNumbers w:val="0"/>
      </w:pPr>
      <w:r>
        <w:t>The introduction of deep learning, particularly Convolutional Neural Networks (CNNs), has revolutionized the field of object detection, including license plate detection. CNN-based architectures, such as YOLO (You Only Look Once) and SSD (Single Shot MultiBox Detector), have shown significant improvements in detecting license plates in real-time with high accuracy. For example, the YOLO framework, with its unified architecture, processes entire images at once, resulting in faster detection speeds compared to traditional methods (Redmon et al., 2016). Similarly, the Faster R-CNN architecture has been used to propose regions of interest (ROIs) and refine them to accurately localize license plates, even in challenging conditions (Ren et al., 2015).</w:t>
      </w:r>
    </w:p>
    <w:p>
      <w:pPr>
        <w:pStyle w:val="7"/>
        <w:keepNext w:val="0"/>
        <w:keepLines w:val="0"/>
        <w:widowControl/>
        <w:suppressLineNumbers w:val="0"/>
      </w:pPr>
      <w:r>
        <w:t>Moreover, recent studies have explored the use of Generative Adversarial Networks (GANs) to augment training datasets by generating synthetic images of license plates. This approach helps address the scarcity of labeled data, leading to better model generalization (Goodfellow et al., 2014).</w:t>
      </w:r>
    </w:p>
    <w:p>
      <w:pPr>
        <w:pStyle w:val="3"/>
        <w:keepNext w:val="0"/>
        <w:keepLines w:val="0"/>
        <w:widowControl/>
        <w:suppressLineNumbers w:val="0"/>
      </w:pPr>
      <w:r>
        <w:rPr>
          <w:rStyle w:val="8"/>
          <w:b/>
          <w:bCs/>
        </w:rPr>
        <w:t>4. Datasets and Evaluation Metrics</w:t>
      </w:r>
    </w:p>
    <w:p>
      <w:pPr>
        <w:pStyle w:val="7"/>
        <w:keepNext w:val="0"/>
        <w:keepLines w:val="0"/>
        <w:widowControl/>
        <w:suppressLineNumbers w:val="0"/>
      </w:pPr>
      <w:r>
        <w:t>A variety of datasets have been developed for training and evaluating license plate detection models. Public datasets such as the AOLP (Application-Oriented License Plate) dataset and the OpenALPR dataset provide a diverse range of images with varying plate formats, angles, and environmental conditions (Hsu et al., 2012). Evaluation metrics commonly used in the literature include accuracy, precision, recall, F1 score, and Intersection over Union (IoU). These metrics help quantify the performance of detection models, providing insight into their effectiveness in real-world scenarios.</w:t>
      </w:r>
    </w:p>
    <w:p>
      <w:pPr>
        <w:pStyle w:val="3"/>
        <w:keepNext w:val="0"/>
        <w:keepLines w:val="0"/>
        <w:widowControl/>
        <w:suppressLineNumbers w:val="0"/>
      </w:pPr>
      <w:r>
        <w:rPr>
          <w:rStyle w:val="8"/>
          <w:b/>
          <w:bCs/>
        </w:rPr>
        <w:t>5. Hybrid and Multi-Stage Approaches</w:t>
      </w:r>
    </w:p>
    <w:p>
      <w:pPr>
        <w:pStyle w:val="7"/>
        <w:keepNext w:val="0"/>
        <w:keepLines w:val="0"/>
        <w:widowControl/>
        <w:suppressLineNumbers w:val="0"/>
      </w:pPr>
      <w:r>
        <w:t>To further improve detection accuracy, some researchers have combined traditional image processing techniques with deep learning models. For example, edge detection can be used as a pre-processing step before feeding the images into a CNN, helping to reduce the model's complexity (Liu et al., 2017). Multi-stage approaches, where the system first detects the vehicle, then the license plate, and finally recognizes the characters, have also been proposed. These methods help in dealing with complex scenarios, such as heavily occluded plates or plates captured at extreme angles (Li et al., 2018).</w:t>
      </w:r>
    </w:p>
    <w:p>
      <w:pPr>
        <w:pStyle w:val="3"/>
        <w:keepNext w:val="0"/>
        <w:keepLines w:val="0"/>
        <w:widowControl/>
        <w:suppressLineNumbers w:val="0"/>
      </w:pPr>
      <w:r>
        <w:rPr>
          <w:rStyle w:val="8"/>
          <w:b/>
          <w:bCs/>
        </w:rPr>
        <w:t>6. Recent Trends and Future Directions</w:t>
      </w:r>
    </w:p>
    <w:p>
      <w:pPr>
        <w:pStyle w:val="7"/>
        <w:keepNext w:val="0"/>
        <w:keepLines w:val="0"/>
        <w:widowControl/>
        <w:suppressLineNumbers w:val="0"/>
      </w:pPr>
      <w:r>
        <w:t>Recent advancements in hardware, such as GPUs, have enabled the deployment of real-time license plate detection systems in various applications. Additionally, the use of transfer learning, where pre-trained models like ResNet or MobileNet are fine-tuned for license plate detection, has become increasingly popular (Howard et al., 2017). Future research could explore the integration of domain adaptation techniques to improve model performance across different regions and plate formats. Furthermore, the interpretability of deep learning models is an emerging area of interest, as it allows for better understanding and trust in the decision-making process of these systems.</w:t>
      </w:r>
    </w:p>
    <w:p>
      <w:pPr>
        <w:pStyle w:val="3"/>
        <w:keepNext w:val="0"/>
        <w:keepLines w:val="0"/>
        <w:widowControl/>
        <w:suppressLineNumbers w:val="0"/>
      </w:pPr>
      <w:r>
        <w:rPr>
          <w:rStyle w:val="8"/>
          <w:b/>
          <w:bCs/>
        </w:rPr>
        <w:t>7. Conclusion</w:t>
      </w:r>
    </w:p>
    <w:p>
      <w:pPr>
        <w:pStyle w:val="7"/>
        <w:keepNext w:val="0"/>
        <w:keepLines w:val="0"/>
        <w:widowControl/>
        <w:suppressLineNumbers w:val="0"/>
      </w:pPr>
      <w:r>
        <w:t>The literature on license plate detection highlights the significant impact of deep learning on improving detection accuracy and robustness in various conditions. While traditional methods laid the groundwork, deep learning models, particularly those integrated with OpenCV, have set a new standard in the field. However, challenges remain, particularly in terms of real-time performance and model generalization across different environments. This project aims to address these challenges by developing a more efficient and accurate license plate detection system using state-of-the-art deep learning techniques and OpenCV.</w:t>
      </w:r>
    </w:p>
    <w:p>
      <w:pPr>
        <w:pStyle w:val="3"/>
        <w:keepNext w:val="0"/>
        <w:keepLines w:val="0"/>
        <w:widowControl/>
        <w:suppressLineNumbers w:val="0"/>
      </w:pPr>
      <w:r>
        <w:rPr>
          <w:rStyle w:val="8"/>
          <w:b/>
          <w:bCs/>
        </w:rPr>
        <w:t>References</w:t>
      </w:r>
    </w:p>
    <w:p>
      <w:pPr>
        <w:keepNext w:val="0"/>
        <w:keepLines w:val="0"/>
        <w:widowControl/>
        <w:numPr>
          <w:ilvl w:val="0"/>
          <w:numId w:val="1"/>
        </w:numPr>
        <w:suppressLineNumbers w:val="0"/>
        <w:spacing w:before="0" w:beforeAutospacing="1" w:after="0" w:afterAutospacing="1"/>
        <w:ind w:left="720" w:hanging="360"/>
      </w:pPr>
      <w:r>
        <w:t xml:space="preserve">Xu, L., Shang, W., Lin, W., &amp; Huang, W. (2021). License Plate Detection Methods Based on OpenCV. </w:t>
      </w:r>
      <w:r>
        <w:rPr>
          <w:rStyle w:val="6"/>
        </w:rPr>
        <w:t>Proceedings of the 2021 IEEE Winter Symposium on Network Protocols and Distributed Systems (SNPD)</w:t>
      </w:r>
      <w:r>
        <w:t>, Communication University of China, School of Computer Science and Cybersecurity, Beijing, China. DOI: 10.1109/SNPDWinter52325.2021.00012.</w:t>
      </w:r>
    </w:p>
    <w:p>
      <w:pPr>
        <w:keepNext w:val="0"/>
        <w:keepLines w:val="0"/>
        <w:widowControl/>
        <w:numPr>
          <w:ilvl w:val="0"/>
          <w:numId w:val="1"/>
        </w:numPr>
        <w:suppressLineNumbers w:val="0"/>
        <w:spacing w:before="0" w:beforeAutospacing="1" w:after="0" w:afterAutospacing="1"/>
        <w:ind w:left="720" w:hanging="360"/>
      </w:pPr>
      <w:r>
        <w:t xml:space="preserve">Redmon, J., Divvala, S., Girshick, R., &amp; Farhadi, A. (2016). You Only Look Once: Unified, Real-Time Object Detection. </w:t>
      </w:r>
      <w:r>
        <w:rPr>
          <w:rStyle w:val="6"/>
        </w:rPr>
        <w:t>Proceedings of the IEEE Conference on Computer Vision and Pattern Recognition (CVPR)</w:t>
      </w:r>
      <w:r>
        <w:t>.</w:t>
      </w:r>
    </w:p>
    <w:p>
      <w:pPr>
        <w:keepNext w:val="0"/>
        <w:keepLines w:val="0"/>
        <w:widowControl/>
        <w:numPr>
          <w:ilvl w:val="0"/>
          <w:numId w:val="1"/>
        </w:numPr>
        <w:suppressLineNumbers w:val="0"/>
        <w:spacing w:before="0" w:beforeAutospacing="1" w:after="0" w:afterAutospacing="1"/>
        <w:ind w:left="720" w:hanging="360"/>
      </w:pPr>
      <w:r>
        <w:t xml:space="preserve">Silva, S., Jung, C. R., &amp; Jung, C. B. (2004). License Plate Detection and Recognition in Unconstrained Scenarios. In </w:t>
      </w:r>
      <w:r>
        <w:rPr>
          <w:rStyle w:val="6"/>
        </w:rPr>
        <w:t>Computer Vision – ECCV 2004</w:t>
      </w:r>
      <w:r>
        <w:t>.</w:t>
      </w:r>
    </w:p>
    <w:p>
      <w:pPr>
        <w:keepNext w:val="0"/>
        <w:keepLines w:val="0"/>
        <w:widowControl/>
        <w:numPr>
          <w:ilvl w:val="0"/>
          <w:numId w:val="1"/>
        </w:numPr>
        <w:suppressLineNumbers w:val="0"/>
        <w:spacing w:before="0" w:beforeAutospacing="1" w:after="0" w:afterAutospacing="1"/>
        <w:ind w:left="720" w:hanging="360"/>
      </w:pPr>
      <w:r>
        <w:t xml:space="preserve">Ren, S., He, K., Girshick, R., &amp; Sun, J. (2015). Faster R-CNN: Towards Real-Time Object Detection with Region Proposal Networks. </w:t>
      </w:r>
      <w:r>
        <w:rPr>
          <w:rStyle w:val="6"/>
        </w:rPr>
        <w:t>Advances in Neural Information Processing Systems (NIPS)</w:t>
      </w:r>
      <w:r>
        <w:t>.</w:t>
      </w:r>
    </w:p>
    <w:p>
      <w:pPr>
        <w:keepNext w:val="0"/>
        <w:keepLines w:val="0"/>
        <w:widowControl/>
        <w:numPr>
          <w:ilvl w:val="0"/>
          <w:numId w:val="1"/>
        </w:numPr>
        <w:suppressLineNumbers w:val="0"/>
        <w:spacing w:before="0" w:beforeAutospacing="1" w:after="0" w:afterAutospacing="1"/>
        <w:ind w:left="720" w:hanging="360"/>
      </w:pPr>
      <w:r>
        <w:t xml:space="preserve">Goodfellow, I., Pouget-Abadie, J., Mirza, M., Xu, B., Warde-Farley, D., Ozair, S., ... &amp; Bengio, Y. (2014). Generative Adversarial Nets. </w:t>
      </w:r>
      <w:r>
        <w:rPr>
          <w:rStyle w:val="6"/>
        </w:rPr>
        <w:t>Advances in Neural Information Processing Systems</w:t>
      </w:r>
      <w:r>
        <w:t>.</w:t>
      </w:r>
    </w:p>
    <w:p>
      <w:pPr>
        <w:keepNext w:val="0"/>
        <w:keepLines w:val="0"/>
        <w:widowControl/>
        <w:numPr>
          <w:ilvl w:val="0"/>
          <w:numId w:val="1"/>
        </w:numPr>
        <w:suppressLineNumbers w:val="0"/>
        <w:spacing w:before="0" w:beforeAutospacing="1" w:after="0" w:afterAutospacing="1"/>
        <w:ind w:left="720" w:hanging="360"/>
      </w:pPr>
      <w:r>
        <w:t xml:space="preserve">Hsu, G. S., Chen, J. C., &amp; Chung, Y. Z. (2012). Application-Oriented License Plate Recognition. </w:t>
      </w:r>
      <w:r>
        <w:rPr>
          <w:rStyle w:val="6"/>
        </w:rPr>
        <w:t>IEEE Transactions on Vehicular Technology</w:t>
      </w:r>
      <w:r>
        <w:t>.</w:t>
      </w:r>
    </w:p>
    <w:p>
      <w:pPr>
        <w:keepNext w:val="0"/>
        <w:keepLines w:val="0"/>
        <w:widowControl/>
        <w:numPr>
          <w:ilvl w:val="0"/>
          <w:numId w:val="1"/>
        </w:numPr>
        <w:suppressLineNumbers w:val="0"/>
        <w:spacing w:before="0" w:beforeAutospacing="1" w:after="0" w:afterAutospacing="1"/>
        <w:ind w:left="720" w:hanging="360"/>
      </w:pPr>
      <w:r>
        <w:t xml:space="preserve">Liu, X., Yang, L., &amp; Wang, S. (2017). A Hybrid Deep Learning Model for License Plate Detection. </w:t>
      </w:r>
      <w:r>
        <w:rPr>
          <w:rStyle w:val="6"/>
        </w:rPr>
        <w:t>Proceedings of the IEEE Conference on Computer Vision and Pattern Recognition (CVPR)</w:t>
      </w:r>
      <w:r>
        <w:t>.</w:t>
      </w:r>
    </w:p>
    <w:p>
      <w:pPr>
        <w:keepNext w:val="0"/>
        <w:keepLines w:val="0"/>
        <w:widowControl/>
        <w:numPr>
          <w:ilvl w:val="0"/>
          <w:numId w:val="1"/>
        </w:numPr>
        <w:suppressLineNumbers w:val="0"/>
        <w:spacing w:before="0" w:beforeAutospacing="1" w:after="0" w:afterAutospacing="1"/>
        <w:ind w:left="720" w:hanging="360"/>
      </w:pPr>
      <w:r>
        <w:t xml:space="preserve">Li, H., Liu, J., &amp; Tang, Y. (2018). Multi-Stage License Plate Detection and Recognition System. </w:t>
      </w:r>
      <w:r>
        <w:rPr>
          <w:rStyle w:val="6"/>
        </w:rPr>
        <w:t>IEEE Transactions on Intelligent Transportation Systems</w:t>
      </w:r>
      <w:r>
        <w:t>.</w:t>
      </w:r>
    </w:p>
    <w:p>
      <w:pPr>
        <w:keepNext w:val="0"/>
        <w:keepLines w:val="0"/>
        <w:widowControl/>
        <w:numPr>
          <w:ilvl w:val="0"/>
          <w:numId w:val="1"/>
        </w:numPr>
        <w:suppressLineNumbers w:val="0"/>
        <w:spacing w:before="0" w:beforeAutospacing="1" w:after="0" w:afterAutospacing="1"/>
        <w:ind w:left="720" w:hanging="360"/>
      </w:pPr>
      <w:r>
        <w:t xml:space="preserve">Howard, A. G., Zhu, M., Chen, B., Kalenichenko, D., Wang, W., Weyand, T., ... &amp; Adam, H. (2017). MobileNets: Efficient Convolutional Neural Networks for Mobile Vision Applications. </w:t>
      </w:r>
      <w:r>
        <w:rPr>
          <w:rStyle w:val="6"/>
        </w:rPr>
        <w:t>arXiv preprint arXiv:1704.04861</w:t>
      </w:r>
      <w:r>
        <w:t>.</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3F654"/>
    <w:multiLevelType w:val="multilevel"/>
    <w:tmpl w:val="9D63F6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00A54"/>
    <w:rsid w:val="47F5469D"/>
    <w:rsid w:val="4D30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2024-08-27T19:32:00Z</dcterms:created>
  <dc:creator>Sathvik Reddy</dc:creator>
  <cp:lastModifiedBy>Sathvik Reddy</cp:lastModifiedBy>
  <dcterms:modified xsi:type="dcterms:W3CDTF">2024-08-27T19:38:31Z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094FC43E9CA84FA1BBED1B3BDD39D5B4_11</vt:lpwstr>
  </property>
</Properties>
</file>