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B499" w14:textId="3DDC83A0" w:rsidR="005E2DDE" w:rsidRDefault="005E2DDE">
      <w:pPr>
        <w:rPr>
          <w:noProof/>
        </w:rPr>
      </w:pPr>
      <w:r>
        <w:rPr>
          <w:noProof/>
        </w:rPr>
        <w:t>The pollution dataset named ‘</w:t>
      </w:r>
      <w:r w:rsidRPr="005E2DDE">
        <w:rPr>
          <w:b/>
          <w:bCs/>
          <w:noProof/>
          <w:u w:val="single"/>
        </w:rPr>
        <w:t>pollutionData209960.csv</w:t>
      </w:r>
      <w:r>
        <w:rPr>
          <w:noProof/>
        </w:rPr>
        <w:t xml:space="preserve">’was collected from this </w:t>
      </w:r>
      <w:hyperlink r:id="rId4" w:history="1">
        <w:r w:rsidRPr="005E2DDE">
          <w:rPr>
            <w:rStyle w:val="Hyperlink"/>
            <w:noProof/>
          </w:rPr>
          <w:t>webs</w:t>
        </w:r>
        <w:r w:rsidRPr="005E2DDE">
          <w:rPr>
            <w:rStyle w:val="Hyperlink"/>
            <w:noProof/>
          </w:rPr>
          <w:t>i</w:t>
        </w:r>
        <w:r w:rsidRPr="005E2DDE">
          <w:rPr>
            <w:rStyle w:val="Hyperlink"/>
            <w:noProof/>
          </w:rPr>
          <w:t>te</w:t>
        </w:r>
      </w:hyperlink>
      <w:r>
        <w:rPr>
          <w:noProof/>
        </w:rPr>
        <w:t xml:space="preserve">.We have splitted the data into training and test datasets </w:t>
      </w:r>
      <w:r w:rsidR="00CB2B11">
        <w:rPr>
          <w:noProof/>
        </w:rPr>
        <w:t>by manual percentage split of 97% percentage for training and 3% percentage split for the testing data.The reason I selected 3 percent gives us about 527 rows.As per description of task I tended to use the carbon_monoxide attribute to use in my arima model .I have set the frequency to 288 in code ‘</w:t>
      </w:r>
      <w:r w:rsidR="00CB2B11" w:rsidRPr="00CB2B11">
        <w:rPr>
          <w:noProof/>
          <w:u w:val="single"/>
        </w:rPr>
        <w:t>train_ts &lt;- ts(train_data, frequency = 288)</w:t>
      </w:r>
      <w:r w:rsidR="00CB2B11">
        <w:rPr>
          <w:noProof/>
        </w:rPr>
        <w:t xml:space="preserve">’ because </w:t>
      </w:r>
      <w:r w:rsidR="00CB2B11" w:rsidRPr="00CB2B11">
        <w:rPr>
          <w:noProof/>
        </w:rPr>
        <w:t xml:space="preserve">there are 288 5-minute intervals </w:t>
      </w:r>
      <w:r w:rsidR="00CB2B11">
        <w:rPr>
          <w:noProof/>
        </w:rPr>
        <w:t xml:space="preserve">for every 24 hours.I have considered the 4 types of ARIMA models for training and prediction purposes with </w:t>
      </w:r>
      <w:r w:rsidR="00CB2B11">
        <w:rPr>
          <w:noProof/>
        </w:rPr>
        <w:t xml:space="preserve">(p,d,q) </w:t>
      </w:r>
      <w:r w:rsidR="00CB2B11">
        <w:rPr>
          <w:noProof/>
        </w:rPr>
        <w:t xml:space="preserve"> values </w:t>
      </w:r>
      <w:r w:rsidR="00CB2B11" w:rsidRPr="00CB2B11">
        <w:rPr>
          <w:noProof/>
        </w:rPr>
        <w:t>(1,1,1)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(1,2,2)</w:t>
      </w:r>
      <w:r w:rsidR="00CB2B11">
        <w:rPr>
          <w:noProof/>
        </w:rPr>
        <w:t>;</w:t>
      </w:r>
      <w:r w:rsidR="00CB2B11" w:rsidRPr="00CB2B11">
        <w:rPr>
          <w:noProof/>
        </w:rPr>
        <w:t>(2,1,2)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(3,1,1)</w:t>
      </w:r>
      <w:r w:rsidR="00CB2B11">
        <w:rPr>
          <w:noProof/>
        </w:rPr>
        <w:t>.All these values are considered based on the ranges of these (p,d,q) values can afford.</w:t>
      </w:r>
      <w:r w:rsidR="00CB2B11" w:rsidRPr="00CB2B11">
        <w:t xml:space="preserve"> </w:t>
      </w:r>
      <w:r w:rsidR="00CB2B11" w:rsidRPr="00CB2B11">
        <w:rPr>
          <w:noProof/>
        </w:rPr>
        <w:t>The arima function is part of the stats library in R, which is a built-in library that comes with the base R installation</w:t>
      </w:r>
      <w:r w:rsidR="00CB2B11">
        <w:rPr>
          <w:noProof/>
        </w:rPr>
        <w:t>.So all the different models are trained on train data and then we used it to test it on test data.</w:t>
      </w:r>
      <w:r w:rsidR="007F2692">
        <w:rPr>
          <w:noProof/>
        </w:rPr>
        <w:t xml:space="preserve">The </w:t>
      </w:r>
      <w:r w:rsidR="007F2692" w:rsidRPr="007F2692">
        <w:rPr>
          <w:noProof/>
          <w:u w:val="single"/>
        </w:rPr>
        <w:t>forecast</w:t>
      </w:r>
      <w:r w:rsidR="007F2692">
        <w:rPr>
          <w:noProof/>
        </w:rPr>
        <w:t xml:space="preserve"> function is used to predict the values</w:t>
      </w:r>
      <w:r w:rsidR="00CB2B11">
        <w:rPr>
          <w:noProof/>
        </w:rPr>
        <w:t xml:space="preserve"> </w:t>
      </w:r>
      <w:r w:rsidR="007F2692">
        <w:rPr>
          <w:noProof/>
        </w:rPr>
        <w:t xml:space="preserve">for next </w:t>
      </w:r>
      <w:r w:rsidR="007F2692" w:rsidRPr="007F2692">
        <w:rPr>
          <w:b/>
          <w:bCs/>
          <w:noProof/>
        </w:rPr>
        <w:t xml:space="preserve">n </w:t>
      </w:r>
      <w:r w:rsidR="007F2692">
        <w:rPr>
          <w:noProof/>
        </w:rPr>
        <w:t>intervals.This gives us mean, upper 95%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</w:t>
      </w:r>
      <w:r w:rsidR="007F2692">
        <w:rPr>
          <w:noProof/>
        </w:rPr>
        <w:t xml:space="preserve"> 95% confidence interval bound</w:t>
      </w:r>
      <w:r w:rsidR="007F2692">
        <w:rPr>
          <w:noProof/>
        </w:rPr>
        <w:t>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 xml:space="preserve">upper </w:t>
      </w:r>
      <w:r w:rsidR="007F2692">
        <w:rPr>
          <w:noProof/>
        </w:rPr>
        <w:t>80</w:t>
      </w:r>
      <w:r w:rsidR="007F2692">
        <w:rPr>
          <w:noProof/>
        </w:rPr>
        <w:t>% confidence interval bound</w:t>
      </w:r>
      <w:r w:rsidR="007F2692">
        <w:rPr>
          <w:noProof/>
        </w:rPr>
        <w:t>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</w:t>
      </w:r>
      <w:r w:rsidR="007F2692">
        <w:rPr>
          <w:noProof/>
        </w:rPr>
        <w:t xml:space="preserve"> </w:t>
      </w:r>
      <w:r w:rsidR="007F2692">
        <w:rPr>
          <w:noProof/>
        </w:rPr>
        <w:t>80</w:t>
      </w:r>
      <w:r w:rsidR="007F2692">
        <w:rPr>
          <w:noProof/>
        </w:rPr>
        <w:t>% confidence interval bound</w:t>
      </w:r>
      <w:r w:rsidR="007F2692">
        <w:rPr>
          <w:noProof/>
        </w:rPr>
        <w:t xml:space="preserve"> of forecasted values.So Mean Absolute Percentage Error Values are considered for all the 4 different models are calculated and plotted in the graph below which can be used to find the best performing model.</w:t>
      </w:r>
    </w:p>
    <w:p w14:paraId="0A6F9392" w14:textId="77777777" w:rsidR="007F2692" w:rsidRDefault="007F2692">
      <w:pPr>
        <w:rPr>
          <w:noProof/>
        </w:rPr>
      </w:pPr>
    </w:p>
    <w:p w14:paraId="219E24EC" w14:textId="77777777" w:rsidR="007F2692" w:rsidRDefault="007F2692" w:rsidP="007F2692">
      <w:pPr>
        <w:rPr>
          <w:noProof/>
        </w:rPr>
      </w:pPr>
      <w:r>
        <w:rPr>
          <w:noProof/>
        </w:rPr>
        <w:t># The MAPE values calculated on different bounds of different models</w:t>
      </w:r>
    </w:p>
    <w:p w14:paraId="4AFB3C23" w14:textId="77777777" w:rsidR="007F2692" w:rsidRDefault="007F2692" w:rsidP="007F2692">
      <w:pPr>
        <w:rPr>
          <w:noProof/>
        </w:rPr>
      </w:pPr>
    </w:p>
    <w:p w14:paraId="233EF2B8" w14:textId="77777777" w:rsidR="007F2692" w:rsidRDefault="007F2692" w:rsidP="007F2692">
      <w:pPr>
        <w:rPr>
          <w:noProof/>
        </w:rPr>
      </w:pPr>
      <w:r>
        <w:rPr>
          <w:noProof/>
        </w:rPr>
        <w:t>#   mape_1_upper_95    mape_2_upper_95     mape_3_upper_95   mape_4_upper_95</w:t>
      </w:r>
    </w:p>
    <w:p w14:paraId="40F234D1" w14:textId="77777777" w:rsidR="007F2692" w:rsidRDefault="007F2692" w:rsidP="007F2692">
      <w:pPr>
        <w:rPr>
          <w:noProof/>
        </w:rPr>
      </w:pPr>
      <w:r>
        <w:rPr>
          <w:noProof/>
        </w:rPr>
        <w:t>#   15.25489           24.14467            18.58021          21.27407</w:t>
      </w:r>
    </w:p>
    <w:p w14:paraId="26E103B4" w14:textId="77777777" w:rsidR="007F2692" w:rsidRDefault="007F2692" w:rsidP="007F2692">
      <w:pPr>
        <w:rPr>
          <w:noProof/>
        </w:rPr>
      </w:pPr>
    </w:p>
    <w:p w14:paraId="2157D8B3" w14:textId="77777777" w:rsidR="007F2692" w:rsidRDefault="007F2692" w:rsidP="007F2692">
      <w:pPr>
        <w:rPr>
          <w:noProof/>
        </w:rPr>
      </w:pPr>
      <w:r>
        <w:rPr>
          <w:noProof/>
        </w:rPr>
        <w:t>#   mape_1_lower_95    mape_2_lower_95     mape_3_lower_95   mape_4_lower_95</w:t>
      </w:r>
    </w:p>
    <w:p w14:paraId="4221095E" w14:textId="77777777" w:rsidR="007F2692" w:rsidRDefault="007F2692" w:rsidP="007F2692">
      <w:pPr>
        <w:rPr>
          <w:noProof/>
        </w:rPr>
      </w:pPr>
      <w:r>
        <w:rPr>
          <w:noProof/>
        </w:rPr>
        <w:t>#   86.75551           95.14600            89.42149          92.11907</w:t>
      </w:r>
    </w:p>
    <w:p w14:paraId="087139C9" w14:textId="77777777" w:rsidR="007F2692" w:rsidRDefault="007F2692" w:rsidP="007F2692">
      <w:pPr>
        <w:rPr>
          <w:noProof/>
        </w:rPr>
      </w:pPr>
    </w:p>
    <w:p w14:paraId="7AC2974D" w14:textId="77777777" w:rsidR="007F2692" w:rsidRDefault="007F2692" w:rsidP="007F2692">
      <w:pPr>
        <w:rPr>
          <w:noProof/>
        </w:rPr>
      </w:pPr>
      <w:r>
        <w:rPr>
          <w:noProof/>
        </w:rPr>
        <w:t>#   mape_1_upper_80    mape_2_upper_80     mape_3_upper_80   mape_4_upper_80</w:t>
      </w:r>
    </w:p>
    <w:p w14:paraId="16336986" w14:textId="77777777" w:rsidR="007F2692" w:rsidRDefault="007F2692" w:rsidP="007F2692">
      <w:pPr>
        <w:rPr>
          <w:noProof/>
        </w:rPr>
      </w:pPr>
      <w:r>
        <w:rPr>
          <w:noProof/>
        </w:rPr>
        <w:t>#   7.174769           8.770631            7.142690          7.765319</w:t>
      </w:r>
    </w:p>
    <w:p w14:paraId="4D63F998" w14:textId="77777777" w:rsidR="007F2692" w:rsidRDefault="007F2692" w:rsidP="007F2692">
      <w:pPr>
        <w:rPr>
          <w:noProof/>
        </w:rPr>
      </w:pPr>
    </w:p>
    <w:p w14:paraId="0F6B13BD" w14:textId="77777777" w:rsidR="007F2692" w:rsidRDefault="007F2692" w:rsidP="007F2692">
      <w:pPr>
        <w:rPr>
          <w:noProof/>
        </w:rPr>
      </w:pPr>
      <w:r>
        <w:rPr>
          <w:noProof/>
        </w:rPr>
        <w:t>#   mape_1_lower_80    mape_2_lower_80     mape_3_lower_80   mape_4_lower_80</w:t>
      </w:r>
    </w:p>
    <w:p w14:paraId="555F98EB" w14:textId="19E0F322" w:rsidR="007F2692" w:rsidRDefault="007F2692" w:rsidP="007F2692">
      <w:pPr>
        <w:rPr>
          <w:noProof/>
        </w:rPr>
      </w:pPr>
      <w:r>
        <w:rPr>
          <w:noProof/>
        </w:rPr>
        <w:t>#   69.45862           74.57970            70.94637          72.62879</w:t>
      </w:r>
    </w:p>
    <w:p w14:paraId="33F3B9D6" w14:textId="77777777" w:rsidR="007F2692" w:rsidRDefault="007F2692" w:rsidP="007F2692">
      <w:pPr>
        <w:rPr>
          <w:noProof/>
        </w:rPr>
      </w:pPr>
      <w:r>
        <w:rPr>
          <w:noProof/>
        </w:rPr>
        <w:t>S</w:t>
      </w:r>
      <w:r>
        <w:rPr>
          <w:noProof/>
        </w:rPr>
        <w:t>o upper 95, and upper 80 bounds performed well</w:t>
      </w:r>
      <w:r>
        <w:rPr>
          <w:noProof/>
        </w:rPr>
        <w:t>.</w:t>
      </w:r>
    </w:p>
    <w:p w14:paraId="4EC04097" w14:textId="14B6B33F" w:rsidR="005E2DDE" w:rsidRDefault="007F2692" w:rsidP="007F2692">
      <w:pPr>
        <w:rPr>
          <w:noProof/>
        </w:rPr>
      </w:pPr>
      <w:r>
        <w:rPr>
          <w:noProof/>
        </w:rPr>
        <w:t>But i</w:t>
      </w:r>
      <w:r>
        <w:rPr>
          <w:noProof/>
        </w:rPr>
        <w:t>n upper 80</w:t>
      </w:r>
      <w:r>
        <w:rPr>
          <w:noProof/>
        </w:rPr>
        <w:t xml:space="preserve">% Confidence Interval </w:t>
      </w:r>
      <w:r>
        <w:rPr>
          <w:noProof/>
        </w:rPr>
        <w:t>bound the model  3 performed well with (p,d,q) values--&gt;(2, 1, 2)</w:t>
      </w:r>
      <w:r>
        <w:rPr>
          <w:noProof/>
        </w:rPr>
        <w:t>.So model 3 is most suitable for the prediction purposes</w:t>
      </w:r>
    </w:p>
    <w:p w14:paraId="3FF4495A" w14:textId="77777777" w:rsidR="005E2DDE" w:rsidRDefault="005E2DDE">
      <w:pPr>
        <w:rPr>
          <w:noProof/>
        </w:rPr>
      </w:pPr>
    </w:p>
    <w:p w14:paraId="653CDC06" w14:textId="77777777" w:rsidR="005E2DDE" w:rsidRDefault="005E2DDE">
      <w:pPr>
        <w:rPr>
          <w:noProof/>
        </w:rPr>
      </w:pPr>
    </w:p>
    <w:p w14:paraId="0CA3A0BF" w14:textId="77777777" w:rsidR="005E2DDE" w:rsidRDefault="005E2DDE">
      <w:pPr>
        <w:rPr>
          <w:noProof/>
        </w:rPr>
      </w:pPr>
    </w:p>
    <w:p w14:paraId="33ECE5DB" w14:textId="77777777" w:rsidR="005E2DDE" w:rsidRDefault="005E2DDE">
      <w:pPr>
        <w:rPr>
          <w:noProof/>
        </w:rPr>
      </w:pPr>
    </w:p>
    <w:p w14:paraId="466E0F01" w14:textId="77777777" w:rsidR="005E2DDE" w:rsidRDefault="005E2DDE">
      <w:pPr>
        <w:rPr>
          <w:noProof/>
        </w:rPr>
      </w:pPr>
    </w:p>
    <w:p w14:paraId="1A812C9E" w14:textId="77777777" w:rsidR="005E2DDE" w:rsidRDefault="005E2DDE">
      <w:pPr>
        <w:rPr>
          <w:noProof/>
        </w:rPr>
      </w:pPr>
    </w:p>
    <w:p w14:paraId="61782D6C" w14:textId="77777777" w:rsidR="005E2DDE" w:rsidRDefault="005E2DDE">
      <w:pPr>
        <w:rPr>
          <w:noProof/>
        </w:rPr>
      </w:pPr>
    </w:p>
    <w:p w14:paraId="17DC80B2" w14:textId="77777777" w:rsidR="005E2DDE" w:rsidRDefault="005E2DDE">
      <w:pPr>
        <w:rPr>
          <w:noProof/>
        </w:rPr>
      </w:pPr>
    </w:p>
    <w:p w14:paraId="5BA7640E" w14:textId="77777777" w:rsidR="005E2DDE" w:rsidRDefault="005E2DDE">
      <w:pPr>
        <w:rPr>
          <w:noProof/>
        </w:rPr>
      </w:pPr>
    </w:p>
    <w:p w14:paraId="4E199740" w14:textId="77777777" w:rsidR="005E2DDE" w:rsidRDefault="005E2DDE">
      <w:pPr>
        <w:rPr>
          <w:noProof/>
        </w:rPr>
      </w:pPr>
    </w:p>
    <w:p w14:paraId="2916A2EE" w14:textId="77777777" w:rsidR="005E2DDE" w:rsidRDefault="005E2DDE">
      <w:pPr>
        <w:rPr>
          <w:noProof/>
        </w:rPr>
      </w:pPr>
    </w:p>
    <w:p w14:paraId="6263D213" w14:textId="6A22C378" w:rsidR="00004871" w:rsidRDefault="005E2DDE">
      <w:r>
        <w:rPr>
          <w:noProof/>
        </w:rPr>
        <w:drawing>
          <wp:inline distT="0" distB="0" distL="0" distR="0" wp14:anchorId="4E38E890" wp14:editId="1A98872A">
            <wp:extent cx="2816548" cy="1821815"/>
            <wp:effectExtent l="0" t="0" r="3175" b="6985"/>
            <wp:docPr id="1277176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54" cy="18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DD09E" wp14:editId="6E1AD2F2">
            <wp:extent cx="2777429" cy="1827530"/>
            <wp:effectExtent l="0" t="0" r="4445" b="1270"/>
            <wp:docPr id="175664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34" cy="18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7EA1" wp14:editId="1911B862">
            <wp:extent cx="2801878" cy="2291715"/>
            <wp:effectExtent l="0" t="0" r="0" b="0"/>
            <wp:docPr id="709391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53" cy="23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F36D4" wp14:editId="268821B0">
            <wp:extent cx="2816225" cy="2291715"/>
            <wp:effectExtent l="0" t="0" r="3175" b="0"/>
            <wp:docPr id="10629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88" cy="23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1"/>
    <w:rsid w:val="00004871"/>
    <w:rsid w:val="005E2DDE"/>
    <w:rsid w:val="007F2692"/>
    <w:rsid w:val="00C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C412"/>
  <w15:chartTrackingRefBased/>
  <w15:docId w15:val="{E0FD74CE-ADAE-4895-975D-F094E6EA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iot.ee.surrey.ac.uk:8080/datasets/pollu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..</dc:creator>
  <cp:keywords/>
  <dc:description/>
  <cp:lastModifiedBy>sathvik ..</cp:lastModifiedBy>
  <cp:revision>2</cp:revision>
  <dcterms:created xsi:type="dcterms:W3CDTF">2023-05-04T18:45:00Z</dcterms:created>
  <dcterms:modified xsi:type="dcterms:W3CDTF">2023-05-04T19:10:00Z</dcterms:modified>
</cp:coreProperties>
</file>