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76010B" w14:textId="33701F58" w:rsidR="00213583" w:rsidRPr="00A83214" w:rsidRDefault="00213583" w:rsidP="00213583">
      <w:pPr>
        <w:spacing w:after="0"/>
        <w:rPr>
          <w:rFonts w:ascii="Cambria" w:hAnsi="Cambria" w:cs="Calibri"/>
          <w:b/>
          <w:sz w:val="20"/>
          <w:szCs w:val="20"/>
        </w:rPr>
      </w:pPr>
      <w:r w:rsidRPr="00A83214">
        <w:rPr>
          <w:rFonts w:ascii="Cambria" w:hAnsi="Cambria" w:cs="Calibri"/>
          <w:noProof/>
          <w:sz w:val="20"/>
          <w:szCs w:val="20"/>
        </w:rPr>
        <w:drawing>
          <wp:anchor distT="0" distB="0" distL="114300" distR="114300" simplePos="0" relativeHeight="251659264" behindDoc="0" locked="0" layoutInCell="1" allowOverlap="1" wp14:anchorId="10601E94" wp14:editId="66577F26">
            <wp:simplePos x="0" y="0"/>
            <wp:positionH relativeFrom="margin">
              <wp:posOffset>5977401</wp:posOffset>
            </wp:positionH>
            <wp:positionV relativeFrom="margin">
              <wp:posOffset>-3175</wp:posOffset>
            </wp:positionV>
            <wp:extent cx="769620" cy="745490"/>
            <wp:effectExtent l="0" t="0" r="5080" b="3810"/>
            <wp:wrapSquare wrapText="bothSides"/>
            <wp:docPr id="1203053018" name="Picture 2" descr="Oracle Cloud Infrastructure 2025 Certified Generative AI Professional |  Satish Lodam | 42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Cloud Infrastructure 2025 Certified Generative AI Professional |  Satish Lodam | 42 comment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6956" r="26667"/>
                    <a:stretch>
                      <a:fillRect/>
                    </a:stretch>
                  </pic:blipFill>
                  <pic:spPr bwMode="auto">
                    <a:xfrm>
                      <a:off x="0" y="0"/>
                      <a:ext cx="769620" cy="745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3214">
        <w:rPr>
          <w:rFonts w:ascii="Cambria" w:hAnsi="Cambria" w:cs="Calibri"/>
          <w:b/>
          <w:sz w:val="20"/>
          <w:szCs w:val="20"/>
        </w:rPr>
        <w:t xml:space="preserve">SATHVIK </w:t>
      </w:r>
      <w:r w:rsidR="005532DA">
        <w:rPr>
          <w:rFonts w:ascii="Cambria" w:hAnsi="Cambria" w:cs="Calibri"/>
          <w:b/>
          <w:sz w:val="20"/>
          <w:szCs w:val="20"/>
        </w:rPr>
        <w:t>SANKA</w:t>
      </w:r>
    </w:p>
    <w:p w14:paraId="6712E6A6" w14:textId="41AEE14D" w:rsidR="00213583" w:rsidRPr="00A61423" w:rsidRDefault="00213583" w:rsidP="00213583">
      <w:pPr>
        <w:spacing w:after="0"/>
        <w:rPr>
          <w:rFonts w:ascii="Cambria" w:hAnsi="Cambria" w:cs="Calibri"/>
          <w:bCs/>
          <w:sz w:val="20"/>
          <w:szCs w:val="20"/>
        </w:rPr>
      </w:pPr>
      <w:r w:rsidRPr="00A83214">
        <w:rPr>
          <w:rFonts w:ascii="Cambria" w:hAnsi="Cambria" w:cs="Calibri"/>
          <w:bCs/>
          <w:sz w:val="20"/>
          <w:szCs w:val="20"/>
        </w:rPr>
        <w:t>Email:</w:t>
      </w:r>
      <w:r w:rsidR="00A61423">
        <w:rPr>
          <w:rFonts w:ascii="Cambria" w:hAnsi="Cambria" w:cs="Calibri"/>
          <w:bCs/>
          <w:sz w:val="20"/>
          <w:szCs w:val="20"/>
        </w:rPr>
        <w:t xml:space="preserve"> </w:t>
      </w:r>
      <w:hyperlink r:id="rId7" w:history="1">
        <w:r w:rsidR="00730720" w:rsidRPr="008310A5">
          <w:rPr>
            <w:rStyle w:val="Hyperlink"/>
            <w:rFonts w:ascii="Cambria" w:hAnsi="Cambria" w:cs="Calibri"/>
            <w:bCs/>
            <w:sz w:val="20"/>
            <w:szCs w:val="20"/>
          </w:rPr>
          <w:t>veerabadhrasathvik@gmail.com</w:t>
        </w:r>
      </w:hyperlink>
      <w:r w:rsidR="00730720">
        <w:rPr>
          <w:rFonts w:ascii="Cambria" w:hAnsi="Cambria" w:cs="Calibri"/>
          <w:bCs/>
          <w:sz w:val="20"/>
          <w:szCs w:val="20"/>
        </w:rPr>
        <w:t xml:space="preserve"> </w:t>
      </w:r>
    </w:p>
    <w:p w14:paraId="5B275E79" w14:textId="6F124D04" w:rsidR="00213583" w:rsidRPr="00A83214" w:rsidRDefault="00213583" w:rsidP="00213583">
      <w:pPr>
        <w:spacing w:after="0"/>
        <w:rPr>
          <w:rFonts w:ascii="Cambria" w:hAnsi="Cambria" w:cs="Calibri"/>
          <w:bCs/>
          <w:sz w:val="20"/>
          <w:szCs w:val="20"/>
        </w:rPr>
      </w:pPr>
      <w:r w:rsidRPr="00A83214">
        <w:rPr>
          <w:rFonts w:ascii="Cambria" w:hAnsi="Cambria" w:cs="Calibri"/>
          <w:bCs/>
          <w:sz w:val="20"/>
          <w:szCs w:val="20"/>
        </w:rPr>
        <w:t>Contact: 513-919-0874</w:t>
      </w:r>
    </w:p>
    <w:p w14:paraId="3D75B7E5" w14:textId="46311F0E" w:rsidR="00337A0C" w:rsidRPr="00A83214" w:rsidRDefault="00213583" w:rsidP="00213583">
      <w:pPr>
        <w:rPr>
          <w:rFonts w:ascii="Cambria" w:hAnsi="Cambria" w:cs="Calibri"/>
          <w:bCs/>
          <w:sz w:val="20"/>
          <w:szCs w:val="20"/>
        </w:rPr>
      </w:pPr>
      <w:r w:rsidRPr="00A83214">
        <w:rPr>
          <w:rFonts w:ascii="Cambria" w:hAnsi="Cambria" w:cs="Calibri"/>
          <w:bCs/>
          <w:sz w:val="20"/>
          <w:szCs w:val="20"/>
        </w:rPr>
        <w:t xml:space="preserve">LinkedIn: </w:t>
      </w:r>
      <w:hyperlink r:id="rId8" w:history="1">
        <w:r w:rsidR="003B5817" w:rsidRPr="00A83214">
          <w:rPr>
            <w:rStyle w:val="Hyperlink"/>
            <w:rFonts w:ascii="Cambria" w:hAnsi="Cambria"/>
            <w:sz w:val="20"/>
            <w:szCs w:val="20"/>
          </w:rPr>
          <w:t>https://www.linkedin.com/in/sathviksanka/</w:t>
        </w:r>
      </w:hyperlink>
      <w:r w:rsidR="003B5817" w:rsidRPr="00A83214">
        <w:rPr>
          <w:rFonts w:ascii="Cambria" w:hAnsi="Cambria"/>
          <w:sz w:val="20"/>
          <w:szCs w:val="20"/>
        </w:rPr>
        <w:t xml:space="preserve"> </w:t>
      </w:r>
    </w:p>
    <w:p w14:paraId="043336BE" w14:textId="3106D50C" w:rsidR="00213583" w:rsidRPr="00A83214" w:rsidRDefault="00213583" w:rsidP="00C92E60">
      <w:pPr>
        <w:pBdr>
          <w:bottom w:val="single" w:sz="4" w:space="2" w:color="auto"/>
        </w:pBdr>
        <w:spacing w:before="240" w:after="0"/>
        <w:rPr>
          <w:rFonts w:ascii="Cambria" w:hAnsi="Cambria"/>
          <w:b/>
          <w:bCs/>
          <w:sz w:val="20"/>
          <w:szCs w:val="20"/>
        </w:rPr>
      </w:pPr>
      <w:r w:rsidRPr="00A83214">
        <w:rPr>
          <w:rFonts w:ascii="Cambria" w:hAnsi="Cambria"/>
          <w:b/>
          <w:bCs/>
          <w:sz w:val="20"/>
          <w:szCs w:val="20"/>
        </w:rPr>
        <w:t>PROFESSIONAL SUMMARY</w:t>
      </w:r>
    </w:p>
    <w:p w14:paraId="04A02A1F" w14:textId="0E745D9B" w:rsidR="00213583" w:rsidRPr="00A83214" w:rsidRDefault="00213583" w:rsidP="008A75E1">
      <w:pPr>
        <w:spacing w:after="0"/>
        <w:jc w:val="both"/>
        <w:rPr>
          <w:rFonts w:ascii="Cambria" w:hAnsi="Cambria" w:cstheme="minorHAnsi"/>
          <w:sz w:val="20"/>
          <w:szCs w:val="20"/>
          <w:shd w:val="clear" w:color="auto" w:fill="FFFFFF"/>
        </w:rPr>
      </w:pPr>
      <w:r w:rsidRPr="00A83214">
        <w:rPr>
          <w:rStyle w:val="Strong"/>
          <w:rFonts w:ascii="Cambria" w:hAnsi="Cambria" w:cstheme="minorHAnsi"/>
          <w:color w:val="404040"/>
          <w:sz w:val="20"/>
          <w:szCs w:val="20"/>
          <w:shd w:val="clear" w:color="auto" w:fill="FFFFFF"/>
        </w:rPr>
        <w:t>AI/ML Engineer</w:t>
      </w:r>
      <w:r w:rsidRPr="00A83214">
        <w:rPr>
          <w:rFonts w:ascii="Cambria" w:hAnsi="Cambria" w:cstheme="minorHAnsi"/>
          <w:sz w:val="20"/>
          <w:szCs w:val="20"/>
          <w:shd w:val="clear" w:color="auto" w:fill="FFFFFF"/>
        </w:rPr>
        <w:t xml:space="preserve"> with </w:t>
      </w:r>
      <w:r w:rsidR="003B0709">
        <w:rPr>
          <w:rFonts w:ascii="Cambria" w:hAnsi="Cambria" w:cstheme="minorHAnsi"/>
          <w:sz w:val="20"/>
          <w:szCs w:val="20"/>
          <w:shd w:val="clear" w:color="auto" w:fill="FFFFFF"/>
        </w:rPr>
        <w:t>5</w:t>
      </w:r>
      <w:r w:rsidRPr="00A83214">
        <w:rPr>
          <w:rFonts w:ascii="Cambria" w:hAnsi="Cambria" w:cstheme="minorHAnsi"/>
          <w:sz w:val="20"/>
          <w:szCs w:val="20"/>
          <w:shd w:val="clear" w:color="auto" w:fill="FFFFFF"/>
        </w:rPr>
        <w:t xml:space="preserve">+ years of experience spearheading the end-to-end development of advanced AI solutions across diverse high-stakes industries, </w:t>
      </w:r>
      <w:r w:rsidR="00694653" w:rsidRPr="00A83214">
        <w:rPr>
          <w:rFonts w:ascii="Cambria" w:hAnsi="Cambria" w:cstheme="minorHAnsi"/>
          <w:sz w:val="20"/>
          <w:szCs w:val="20"/>
          <w:shd w:val="clear" w:color="auto" w:fill="FFFFFF"/>
        </w:rPr>
        <w:t>including AI</w:t>
      </w:r>
      <w:r w:rsidRPr="00A83214">
        <w:rPr>
          <w:rStyle w:val="Strong"/>
          <w:rFonts w:ascii="Cambria" w:hAnsi="Cambria" w:cstheme="minorHAnsi"/>
          <w:b w:val="0"/>
          <w:bCs w:val="0"/>
          <w:sz w:val="20"/>
          <w:szCs w:val="20"/>
          <w:shd w:val="clear" w:color="auto" w:fill="FFFFFF"/>
        </w:rPr>
        <w:t>/ML SaaS</w:t>
      </w:r>
      <w:r w:rsidRPr="00A83214">
        <w:rPr>
          <w:rFonts w:ascii="Cambria" w:hAnsi="Cambria" w:cstheme="minorHAnsi"/>
          <w:b/>
          <w:bCs/>
          <w:sz w:val="20"/>
          <w:szCs w:val="20"/>
          <w:shd w:val="clear" w:color="auto" w:fill="FFFFFF"/>
        </w:rPr>
        <w:t>,</w:t>
      </w:r>
      <w:r w:rsidR="008A1D5B" w:rsidRPr="00A83214">
        <w:rPr>
          <w:rStyle w:val="Strong"/>
          <w:rFonts w:ascii="Cambria" w:hAnsi="Cambria" w:cstheme="minorHAnsi"/>
          <w:b w:val="0"/>
          <w:bCs w:val="0"/>
          <w:sz w:val="20"/>
          <w:szCs w:val="20"/>
          <w:shd w:val="clear" w:color="auto" w:fill="FFFFFF"/>
        </w:rPr>
        <w:t xml:space="preserve"> </w:t>
      </w:r>
      <w:r w:rsidRPr="00A83214">
        <w:rPr>
          <w:rStyle w:val="Strong"/>
          <w:rFonts w:ascii="Cambria" w:hAnsi="Cambria" w:cstheme="minorHAnsi"/>
          <w:b w:val="0"/>
          <w:bCs w:val="0"/>
          <w:sz w:val="20"/>
          <w:szCs w:val="20"/>
          <w:shd w:val="clear" w:color="auto" w:fill="FFFFFF"/>
        </w:rPr>
        <w:t>Insurance</w:t>
      </w:r>
      <w:r w:rsidRPr="00A83214">
        <w:rPr>
          <w:rFonts w:ascii="Cambria" w:hAnsi="Cambria" w:cstheme="minorHAnsi"/>
          <w:b/>
          <w:bCs/>
          <w:sz w:val="20"/>
          <w:szCs w:val="20"/>
          <w:shd w:val="clear" w:color="auto" w:fill="FFFFFF"/>
        </w:rPr>
        <w:t>, </w:t>
      </w:r>
      <w:r w:rsidRPr="00A83214">
        <w:rPr>
          <w:rStyle w:val="Strong"/>
          <w:rFonts w:ascii="Cambria" w:hAnsi="Cambria" w:cstheme="minorHAnsi"/>
          <w:b w:val="0"/>
          <w:bCs w:val="0"/>
          <w:sz w:val="20"/>
          <w:szCs w:val="20"/>
          <w:shd w:val="clear" w:color="auto" w:fill="FFFFFF"/>
        </w:rPr>
        <w:t>E-commerce</w:t>
      </w:r>
      <w:r w:rsidRPr="00A83214">
        <w:rPr>
          <w:rFonts w:ascii="Cambria" w:hAnsi="Cambria" w:cstheme="minorHAnsi"/>
          <w:b/>
          <w:bCs/>
          <w:sz w:val="20"/>
          <w:szCs w:val="20"/>
          <w:shd w:val="clear" w:color="auto" w:fill="FFFFFF"/>
        </w:rPr>
        <w:t xml:space="preserve">, </w:t>
      </w:r>
      <w:r w:rsidRPr="00A83214">
        <w:rPr>
          <w:rFonts w:ascii="Cambria" w:hAnsi="Cambria" w:cstheme="minorHAnsi"/>
          <w:sz w:val="20"/>
          <w:szCs w:val="20"/>
          <w:shd w:val="clear" w:color="auto" w:fill="FFFFFF"/>
        </w:rPr>
        <w:t>and</w:t>
      </w:r>
      <w:r w:rsidRPr="00A83214">
        <w:rPr>
          <w:rFonts w:ascii="Cambria" w:hAnsi="Cambria" w:cstheme="minorHAnsi"/>
          <w:b/>
          <w:bCs/>
          <w:sz w:val="20"/>
          <w:szCs w:val="20"/>
          <w:shd w:val="clear" w:color="auto" w:fill="FFFFFF"/>
        </w:rPr>
        <w:t> </w:t>
      </w:r>
      <w:r w:rsidRPr="00A83214">
        <w:rPr>
          <w:rStyle w:val="Strong"/>
          <w:rFonts w:ascii="Cambria" w:hAnsi="Cambria" w:cstheme="minorHAnsi"/>
          <w:b w:val="0"/>
          <w:bCs w:val="0"/>
          <w:sz w:val="20"/>
          <w:szCs w:val="20"/>
          <w:shd w:val="clear" w:color="auto" w:fill="FFFFFF"/>
        </w:rPr>
        <w:t>Financial Services</w:t>
      </w:r>
      <w:r w:rsidRPr="00A83214">
        <w:rPr>
          <w:rFonts w:ascii="Cambria" w:hAnsi="Cambria" w:cstheme="minorHAnsi"/>
          <w:sz w:val="20"/>
          <w:szCs w:val="20"/>
          <w:shd w:val="clear" w:color="auto" w:fill="FFFFFF"/>
        </w:rPr>
        <w:t>.</w:t>
      </w:r>
    </w:p>
    <w:p w14:paraId="7918F4F8" w14:textId="00BD6A0A" w:rsidR="00213583" w:rsidRPr="00A83214" w:rsidRDefault="00213583"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Proficient in the development of</w:t>
      </w:r>
      <w:r w:rsidR="008A1D5B">
        <w:rPr>
          <w:rFonts w:ascii="Cambria" w:eastAsia="Times New Roman" w:hAnsi="Cambria" w:cs="Calibri"/>
          <w:color w:val="404040"/>
          <w:sz w:val="20"/>
          <w:szCs w:val="20"/>
        </w:rPr>
        <w:t xml:space="preserve"> </w:t>
      </w:r>
      <w:r w:rsidRPr="00A83214">
        <w:rPr>
          <w:rFonts w:ascii="Cambria" w:eastAsia="Times New Roman" w:hAnsi="Cambria" w:cs="Calibri"/>
          <w:b/>
          <w:bCs/>
          <w:color w:val="404040"/>
          <w:sz w:val="20"/>
          <w:szCs w:val="20"/>
        </w:rPr>
        <w:t>AI</w:t>
      </w:r>
      <w:r w:rsidRPr="00A83214">
        <w:rPr>
          <w:rFonts w:ascii="Cambria" w:eastAsia="Times New Roman" w:hAnsi="Cambria" w:cs="Calibri"/>
          <w:color w:val="404040"/>
          <w:sz w:val="20"/>
          <w:szCs w:val="20"/>
        </w:rPr>
        <w:t> platforms and </w:t>
      </w:r>
      <w:r w:rsidRPr="00A83214">
        <w:rPr>
          <w:rFonts w:ascii="Cambria" w:eastAsia="Times New Roman" w:hAnsi="Cambria" w:cs="Calibri"/>
          <w:b/>
          <w:bCs/>
          <w:color w:val="404040"/>
          <w:sz w:val="20"/>
          <w:szCs w:val="20"/>
        </w:rPr>
        <w:t>ML</w:t>
      </w:r>
      <w:r w:rsidRPr="00A83214">
        <w:rPr>
          <w:rFonts w:ascii="Cambria" w:eastAsia="Times New Roman" w:hAnsi="Cambria" w:cs="Calibri"/>
          <w:color w:val="404040"/>
          <w:sz w:val="20"/>
          <w:szCs w:val="20"/>
        </w:rPr>
        <w:t> systems, from conceptual design to production deployment, leveraging </w:t>
      </w:r>
      <w:r w:rsidRPr="00A83214">
        <w:rPr>
          <w:rFonts w:ascii="Cambria" w:eastAsia="Times New Roman" w:hAnsi="Cambria" w:cs="Calibri"/>
          <w:b/>
          <w:bCs/>
          <w:color w:val="404040"/>
          <w:sz w:val="20"/>
          <w:szCs w:val="20"/>
        </w:rPr>
        <w:t>cloud-native</w:t>
      </w:r>
      <w:r w:rsidRPr="00A83214">
        <w:rPr>
          <w:rFonts w:ascii="Cambria" w:eastAsia="Times New Roman" w:hAnsi="Cambria" w:cs="Calibri"/>
          <w:color w:val="404040"/>
          <w:sz w:val="20"/>
          <w:szCs w:val="20"/>
        </w:rPr>
        <w:t> services on </w:t>
      </w:r>
      <w:r w:rsidRPr="00A83214">
        <w:rPr>
          <w:rFonts w:ascii="Cambria" w:eastAsia="Times New Roman" w:hAnsi="Cambria" w:cs="Calibri"/>
          <w:b/>
          <w:bCs/>
          <w:color w:val="404040"/>
          <w:sz w:val="20"/>
          <w:szCs w:val="20"/>
        </w:rPr>
        <w:t>AWS</w:t>
      </w:r>
      <w:r w:rsidRPr="00A83214">
        <w:rPr>
          <w:rFonts w:ascii="Cambria" w:eastAsia="Times New Roman" w:hAnsi="Cambria" w:cs="Calibri"/>
          <w:color w:val="404040"/>
          <w:sz w:val="20"/>
          <w:szCs w:val="20"/>
        </w:rPr>
        <w:t>,</w:t>
      </w:r>
      <w:r w:rsidR="00406C92">
        <w:rPr>
          <w:rFonts w:ascii="Cambria" w:eastAsia="Times New Roman" w:hAnsi="Cambria" w:cs="Calibri"/>
          <w:color w:val="404040"/>
          <w:sz w:val="20"/>
          <w:szCs w:val="20"/>
        </w:rPr>
        <w:t xml:space="preserve"> and</w:t>
      </w:r>
      <w:r w:rsidRPr="00A83214">
        <w:rPr>
          <w:rFonts w:ascii="Cambria" w:eastAsia="Times New Roman" w:hAnsi="Cambria" w:cs="Calibri"/>
          <w:color w:val="404040"/>
          <w:sz w:val="20"/>
          <w:szCs w:val="20"/>
        </w:rPr>
        <w:t> </w:t>
      </w:r>
      <w:r w:rsidRPr="00A83214">
        <w:rPr>
          <w:rFonts w:ascii="Cambria" w:eastAsia="Times New Roman" w:hAnsi="Cambria" w:cs="Calibri"/>
          <w:b/>
          <w:bCs/>
          <w:color w:val="404040"/>
          <w:sz w:val="20"/>
          <w:szCs w:val="20"/>
        </w:rPr>
        <w:t>GCP</w:t>
      </w:r>
      <w:r w:rsidR="00406C92">
        <w:rPr>
          <w:rFonts w:ascii="Cambria" w:eastAsia="Times New Roman" w:hAnsi="Cambria" w:cs="Calibri"/>
          <w:b/>
          <w:bCs/>
          <w:color w:val="404040"/>
          <w:sz w:val="20"/>
          <w:szCs w:val="20"/>
        </w:rPr>
        <w:t>.</w:t>
      </w:r>
    </w:p>
    <w:p w14:paraId="60B9D3B6" w14:textId="77777777" w:rsidR="00235486" w:rsidRDefault="00235486" w:rsidP="00235486">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235486">
        <w:rPr>
          <w:rFonts w:ascii="Cambria" w:eastAsia="Times New Roman" w:hAnsi="Cambria" w:cs="Calibri"/>
          <w:color w:val="404040"/>
          <w:sz w:val="20"/>
          <w:szCs w:val="20"/>
        </w:rPr>
        <w:t xml:space="preserve">Hands-on experience implementing </w:t>
      </w:r>
      <w:r w:rsidRPr="00235486">
        <w:rPr>
          <w:rFonts w:ascii="Cambria" w:eastAsia="Times New Roman" w:hAnsi="Cambria" w:cs="Calibri"/>
          <w:b/>
          <w:bCs/>
          <w:color w:val="404040"/>
          <w:sz w:val="20"/>
          <w:szCs w:val="20"/>
        </w:rPr>
        <w:t>Generative AI</w:t>
      </w:r>
      <w:r w:rsidRPr="00235486">
        <w:rPr>
          <w:rFonts w:ascii="Cambria" w:eastAsia="Times New Roman" w:hAnsi="Cambria" w:cs="Calibri"/>
          <w:color w:val="404040"/>
          <w:sz w:val="20"/>
          <w:szCs w:val="20"/>
        </w:rPr>
        <w:t xml:space="preserve"> solutions, including </w:t>
      </w:r>
      <w:r w:rsidRPr="00235486">
        <w:rPr>
          <w:rFonts w:ascii="Cambria" w:eastAsia="Times New Roman" w:hAnsi="Cambria" w:cs="Calibri"/>
          <w:b/>
          <w:bCs/>
          <w:color w:val="404040"/>
          <w:sz w:val="20"/>
          <w:szCs w:val="20"/>
        </w:rPr>
        <w:t>Agentic AI</w:t>
      </w:r>
      <w:r w:rsidRPr="00235486">
        <w:rPr>
          <w:rFonts w:ascii="Cambria" w:eastAsia="Times New Roman" w:hAnsi="Cambria" w:cs="Calibri"/>
          <w:color w:val="404040"/>
          <w:sz w:val="20"/>
          <w:szCs w:val="20"/>
        </w:rPr>
        <w:t xml:space="preserve"> workflows with </w:t>
      </w:r>
      <w:r w:rsidRPr="00235486">
        <w:rPr>
          <w:rFonts w:ascii="Cambria" w:eastAsia="Times New Roman" w:hAnsi="Cambria" w:cs="Calibri"/>
          <w:b/>
          <w:bCs/>
          <w:color w:val="404040"/>
          <w:sz w:val="20"/>
          <w:szCs w:val="20"/>
        </w:rPr>
        <w:t>Google ADK</w:t>
      </w:r>
      <w:r w:rsidRPr="00235486">
        <w:rPr>
          <w:rFonts w:ascii="Cambria" w:eastAsia="Times New Roman" w:hAnsi="Cambria" w:cs="Calibri"/>
          <w:color w:val="404040"/>
          <w:sz w:val="20"/>
          <w:szCs w:val="20"/>
        </w:rPr>
        <w:t>, fine-tuning LLMs (</w:t>
      </w:r>
      <w:r w:rsidRPr="00235486">
        <w:rPr>
          <w:rFonts w:ascii="Cambria" w:eastAsia="Times New Roman" w:hAnsi="Cambria" w:cs="Calibri"/>
          <w:b/>
          <w:bCs/>
          <w:color w:val="404040"/>
          <w:sz w:val="20"/>
          <w:szCs w:val="20"/>
        </w:rPr>
        <w:t>GPT, Gemini, Llama</w:t>
      </w:r>
      <w:r w:rsidRPr="00235486">
        <w:rPr>
          <w:rFonts w:ascii="Cambria" w:eastAsia="Times New Roman" w:hAnsi="Cambria" w:cs="Calibri"/>
          <w:color w:val="404040"/>
          <w:sz w:val="20"/>
          <w:szCs w:val="20"/>
        </w:rPr>
        <w:t xml:space="preserve">), and designing production-grade </w:t>
      </w:r>
      <w:r w:rsidRPr="00235486">
        <w:rPr>
          <w:rFonts w:ascii="Cambria" w:eastAsia="Times New Roman" w:hAnsi="Cambria" w:cs="Calibri"/>
          <w:b/>
          <w:bCs/>
          <w:color w:val="404040"/>
          <w:sz w:val="20"/>
          <w:szCs w:val="20"/>
        </w:rPr>
        <w:t>RAG</w:t>
      </w:r>
      <w:r w:rsidRPr="00235486">
        <w:rPr>
          <w:rFonts w:ascii="Cambria" w:eastAsia="Times New Roman" w:hAnsi="Cambria" w:cs="Calibri"/>
          <w:color w:val="404040"/>
          <w:sz w:val="20"/>
          <w:szCs w:val="20"/>
        </w:rPr>
        <w:t xml:space="preserve"> frameworks powered by </w:t>
      </w:r>
      <w:r w:rsidRPr="00235486">
        <w:rPr>
          <w:rFonts w:ascii="Cambria" w:eastAsia="Times New Roman" w:hAnsi="Cambria" w:cs="Calibri"/>
          <w:b/>
          <w:bCs/>
          <w:color w:val="404040"/>
          <w:sz w:val="20"/>
          <w:szCs w:val="20"/>
        </w:rPr>
        <w:t>3-tier Medallion Data Architectures (Bronze/Silver/Gold)</w:t>
      </w:r>
      <w:r w:rsidRPr="00235486">
        <w:rPr>
          <w:rFonts w:ascii="Cambria" w:eastAsia="Times New Roman" w:hAnsi="Cambria" w:cs="Calibri"/>
          <w:color w:val="404040"/>
          <w:sz w:val="20"/>
          <w:szCs w:val="20"/>
        </w:rPr>
        <w:t xml:space="preserve"> to ensure clean, structured context injection.</w:t>
      </w:r>
    </w:p>
    <w:p w14:paraId="0013F422" w14:textId="5E322E8F" w:rsidR="00643407" w:rsidRPr="0092169D" w:rsidRDefault="00643407" w:rsidP="00643407">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Pr>
          <w:rFonts w:ascii="Cambria" w:eastAsia="Times New Roman" w:hAnsi="Cambria" w:cs="Calibri"/>
          <w:color w:val="404040"/>
          <w:sz w:val="20"/>
          <w:szCs w:val="20"/>
        </w:rPr>
        <w:t>Designed a</w:t>
      </w:r>
      <w:r w:rsidRPr="00643407">
        <w:rPr>
          <w:rFonts w:ascii="Cambria" w:eastAsia="Times New Roman" w:hAnsi="Cambria" w:cs="Calibri"/>
          <w:b/>
          <w:bCs/>
          <w:color w:val="404040"/>
          <w:sz w:val="20"/>
          <w:szCs w:val="20"/>
        </w:rPr>
        <w:t> </w:t>
      </w:r>
      <w:r w:rsidRPr="00643407">
        <w:rPr>
          <w:rFonts w:ascii="Cambria" w:eastAsia="Times New Roman" w:hAnsi="Cambria" w:cs="Calibri"/>
          <w:color w:val="404040"/>
        </w:rPr>
        <w:t>hierarchical multi-agent system</w:t>
      </w:r>
      <w:r w:rsidRPr="00643407">
        <w:rPr>
          <w:rFonts w:ascii="Cambria" w:eastAsia="Times New Roman" w:hAnsi="Cambria" w:cs="Calibri"/>
          <w:b/>
          <w:bCs/>
          <w:color w:val="404040"/>
          <w:sz w:val="20"/>
          <w:szCs w:val="20"/>
        </w:rPr>
        <w:t> </w:t>
      </w:r>
      <w:r>
        <w:rPr>
          <w:rFonts w:ascii="Cambria" w:eastAsia="Times New Roman" w:hAnsi="Cambria" w:cs="Calibri"/>
          <w:color w:val="404040"/>
          <w:sz w:val="20"/>
          <w:szCs w:val="20"/>
        </w:rPr>
        <w:t xml:space="preserve">on </w:t>
      </w:r>
      <w:r w:rsidRPr="00643407">
        <w:rPr>
          <w:rFonts w:ascii="Cambria" w:eastAsia="Times New Roman" w:hAnsi="Cambria" w:cs="Calibri"/>
          <w:color w:val="404040"/>
        </w:rPr>
        <w:t>Google ADK</w:t>
      </w:r>
      <w:r w:rsidRPr="00643407">
        <w:rPr>
          <w:rFonts w:ascii="Cambria" w:eastAsia="Times New Roman" w:hAnsi="Cambria" w:cs="Calibri"/>
          <w:b/>
          <w:bCs/>
          <w:color w:val="404040"/>
          <w:sz w:val="20"/>
          <w:szCs w:val="20"/>
        </w:rPr>
        <w:t xml:space="preserve"> with 3-tier delegation </w:t>
      </w:r>
      <w:r>
        <w:rPr>
          <w:rFonts w:ascii="Cambria" w:eastAsia="Times New Roman" w:hAnsi="Cambria" w:cs="Calibri"/>
          <w:b/>
          <w:bCs/>
          <w:color w:val="404040"/>
          <w:sz w:val="20"/>
          <w:szCs w:val="20"/>
        </w:rPr>
        <w:t xml:space="preserve">including </w:t>
      </w:r>
      <w:r w:rsidRPr="00643407">
        <w:rPr>
          <w:rFonts w:ascii="Cambria" w:eastAsia="Times New Roman" w:hAnsi="Cambria" w:cs="Calibri"/>
          <w:b/>
          <w:bCs/>
          <w:color w:val="404040"/>
          <w:sz w:val="20"/>
          <w:szCs w:val="20"/>
        </w:rPr>
        <w:t xml:space="preserve">enterprise </w:t>
      </w:r>
      <w:r w:rsidR="0092169D" w:rsidRPr="00643407">
        <w:rPr>
          <w:rFonts w:ascii="Cambria" w:eastAsia="Times New Roman" w:hAnsi="Cambria" w:cs="Calibri"/>
          <w:b/>
          <w:bCs/>
          <w:color w:val="404040"/>
          <w:sz w:val="20"/>
          <w:szCs w:val="20"/>
        </w:rPr>
        <w:t>orchestrator</w:t>
      </w:r>
      <w:r w:rsidR="0092169D">
        <w:rPr>
          <w:rFonts w:ascii="Cambria" w:eastAsia="Times New Roman" w:hAnsi="Cambria" w:cs="Calibri"/>
          <w:b/>
          <w:bCs/>
          <w:color w:val="404040"/>
          <w:sz w:val="20"/>
          <w:szCs w:val="20"/>
        </w:rPr>
        <w:t xml:space="preserve">, </w:t>
      </w:r>
      <w:r w:rsidR="0092169D" w:rsidRPr="00643407">
        <w:rPr>
          <w:rFonts w:ascii="Cambria" w:eastAsia="Times New Roman" w:hAnsi="Cambria" w:cs="Calibri"/>
          <w:b/>
          <w:bCs/>
          <w:color w:val="404040"/>
          <w:sz w:val="20"/>
          <w:szCs w:val="20"/>
        </w:rPr>
        <w:t>domain</w:t>
      </w:r>
      <w:r w:rsidRPr="00643407">
        <w:rPr>
          <w:rFonts w:ascii="Cambria" w:eastAsia="Times New Roman" w:hAnsi="Cambria" w:cs="Calibri"/>
          <w:b/>
          <w:bCs/>
          <w:color w:val="404040"/>
          <w:sz w:val="20"/>
          <w:szCs w:val="20"/>
        </w:rPr>
        <w:t xml:space="preserve"> team agents (Marketing &amp; Operations) </w:t>
      </w:r>
      <w:r w:rsidR="0092169D">
        <w:rPr>
          <w:rFonts w:ascii="Cambria" w:eastAsia="Times New Roman" w:hAnsi="Cambria" w:cs="Calibri"/>
          <w:color w:val="404040"/>
          <w:sz w:val="20"/>
          <w:szCs w:val="20"/>
        </w:rPr>
        <w:t xml:space="preserve">along with the </w:t>
      </w:r>
      <w:r w:rsidRPr="00643407">
        <w:rPr>
          <w:rFonts w:ascii="Cambria" w:eastAsia="Times New Roman" w:hAnsi="Cambria" w:cs="Calibri"/>
          <w:b/>
          <w:bCs/>
          <w:color w:val="404040"/>
          <w:sz w:val="20"/>
          <w:szCs w:val="20"/>
        </w:rPr>
        <w:t>4 specialized subagents</w:t>
      </w:r>
      <w:r w:rsidR="0092169D">
        <w:rPr>
          <w:rFonts w:ascii="Cambria" w:eastAsia="Times New Roman" w:hAnsi="Cambria" w:cs="Calibri"/>
          <w:b/>
          <w:bCs/>
          <w:color w:val="404040"/>
          <w:sz w:val="20"/>
          <w:szCs w:val="20"/>
        </w:rPr>
        <w:t xml:space="preserve"> </w:t>
      </w:r>
      <w:r w:rsidR="0092169D">
        <w:rPr>
          <w:rFonts w:ascii="Cambria" w:eastAsia="Times New Roman" w:hAnsi="Cambria" w:cs="Calibri"/>
          <w:color w:val="404040"/>
          <w:sz w:val="20"/>
          <w:szCs w:val="20"/>
        </w:rPr>
        <w:t>which</w:t>
      </w:r>
      <w:r w:rsidRPr="00643407">
        <w:rPr>
          <w:rFonts w:ascii="Cambria" w:eastAsia="Times New Roman" w:hAnsi="Cambria" w:cs="Calibri"/>
          <w:b/>
          <w:bCs/>
          <w:color w:val="404040"/>
          <w:sz w:val="20"/>
          <w:szCs w:val="20"/>
        </w:rPr>
        <w:t xml:space="preserve"> </w:t>
      </w:r>
      <w:r w:rsidRPr="0092169D">
        <w:rPr>
          <w:rFonts w:ascii="Cambria" w:eastAsia="Times New Roman" w:hAnsi="Cambria" w:cs="Calibri"/>
          <w:color w:val="404040"/>
          <w:sz w:val="20"/>
          <w:szCs w:val="20"/>
        </w:rPr>
        <w:t>enabl</w:t>
      </w:r>
      <w:r w:rsidR="0092169D">
        <w:rPr>
          <w:rFonts w:ascii="Cambria" w:eastAsia="Times New Roman" w:hAnsi="Cambria" w:cs="Calibri"/>
          <w:color w:val="404040"/>
          <w:sz w:val="20"/>
          <w:szCs w:val="20"/>
        </w:rPr>
        <w:t>es</w:t>
      </w:r>
      <w:r w:rsidRPr="0092169D">
        <w:rPr>
          <w:rFonts w:ascii="Cambria" w:eastAsia="Times New Roman" w:hAnsi="Cambria" w:cs="Calibri"/>
          <w:color w:val="404040"/>
          <w:sz w:val="20"/>
          <w:szCs w:val="20"/>
        </w:rPr>
        <w:t xml:space="preserve"> scoped tool access and reduced LLM decision complexity.</w:t>
      </w:r>
    </w:p>
    <w:p w14:paraId="56D5F1F4" w14:textId="77777777" w:rsidR="00235486" w:rsidRDefault="00235486"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235486">
        <w:rPr>
          <w:rFonts w:ascii="Cambria" w:eastAsia="Times New Roman" w:hAnsi="Cambria" w:cs="Calibri"/>
          <w:color w:val="404040"/>
          <w:sz w:val="20"/>
          <w:szCs w:val="20"/>
        </w:rPr>
        <w:t xml:space="preserve">Skilled in engineering high-performance vector search systems using </w:t>
      </w:r>
      <w:r w:rsidRPr="00235486">
        <w:rPr>
          <w:rFonts w:ascii="Cambria" w:eastAsia="Times New Roman" w:hAnsi="Cambria" w:cs="Calibri"/>
          <w:b/>
          <w:bCs/>
          <w:color w:val="404040"/>
          <w:sz w:val="20"/>
          <w:szCs w:val="20"/>
        </w:rPr>
        <w:t>FAISS</w:t>
      </w:r>
      <w:r w:rsidRPr="00235486">
        <w:rPr>
          <w:rFonts w:ascii="Cambria" w:eastAsia="Times New Roman" w:hAnsi="Cambria" w:cs="Calibri"/>
          <w:color w:val="404040"/>
          <w:sz w:val="20"/>
          <w:szCs w:val="20"/>
        </w:rPr>
        <w:t xml:space="preserve"> and </w:t>
      </w:r>
      <w:r w:rsidRPr="00235486">
        <w:rPr>
          <w:rFonts w:ascii="Cambria" w:eastAsia="Times New Roman" w:hAnsi="Cambria" w:cs="Calibri"/>
          <w:b/>
          <w:bCs/>
          <w:color w:val="404040"/>
          <w:sz w:val="20"/>
          <w:szCs w:val="20"/>
        </w:rPr>
        <w:t>Azure OpenAI search</w:t>
      </w:r>
      <w:r w:rsidRPr="00235486">
        <w:rPr>
          <w:rFonts w:ascii="Cambria" w:eastAsia="Times New Roman" w:hAnsi="Cambria" w:cs="Calibri"/>
          <w:color w:val="404040"/>
          <w:sz w:val="20"/>
          <w:szCs w:val="20"/>
        </w:rPr>
        <w:t xml:space="preserve"> while managing vector databases like </w:t>
      </w:r>
      <w:r w:rsidRPr="00235486">
        <w:rPr>
          <w:rFonts w:ascii="Cambria" w:eastAsia="Times New Roman" w:hAnsi="Cambria" w:cs="Calibri"/>
          <w:b/>
          <w:bCs/>
          <w:color w:val="404040"/>
          <w:sz w:val="20"/>
          <w:szCs w:val="20"/>
        </w:rPr>
        <w:t>Pinecone</w:t>
      </w:r>
      <w:r w:rsidRPr="00235486">
        <w:rPr>
          <w:rFonts w:ascii="Cambria" w:eastAsia="Times New Roman" w:hAnsi="Cambria" w:cs="Calibri"/>
          <w:color w:val="404040"/>
          <w:sz w:val="20"/>
          <w:szCs w:val="20"/>
        </w:rPr>
        <w:t xml:space="preserve"> and </w:t>
      </w:r>
      <w:r w:rsidRPr="00235486">
        <w:rPr>
          <w:rFonts w:ascii="Cambria" w:eastAsia="Times New Roman" w:hAnsi="Cambria" w:cs="Calibri"/>
          <w:b/>
          <w:bCs/>
          <w:color w:val="404040"/>
          <w:sz w:val="20"/>
          <w:szCs w:val="20"/>
        </w:rPr>
        <w:t>Pgvector</w:t>
      </w:r>
      <w:r w:rsidRPr="00235486">
        <w:rPr>
          <w:rFonts w:ascii="Cambria" w:eastAsia="Times New Roman" w:hAnsi="Cambria" w:cs="Calibri"/>
          <w:color w:val="404040"/>
          <w:sz w:val="20"/>
          <w:szCs w:val="20"/>
        </w:rPr>
        <w:t xml:space="preserve"> across a </w:t>
      </w:r>
      <w:r w:rsidRPr="00235486">
        <w:rPr>
          <w:rFonts w:ascii="Cambria" w:eastAsia="Times New Roman" w:hAnsi="Cambria" w:cs="Calibri"/>
          <w:b/>
          <w:bCs/>
          <w:color w:val="404040"/>
          <w:sz w:val="20"/>
          <w:szCs w:val="20"/>
        </w:rPr>
        <w:t>Medallion framework</w:t>
      </w:r>
      <w:r w:rsidRPr="00235486">
        <w:rPr>
          <w:rFonts w:ascii="Cambria" w:eastAsia="Times New Roman" w:hAnsi="Cambria" w:cs="Calibri"/>
          <w:color w:val="404040"/>
          <w:sz w:val="20"/>
          <w:szCs w:val="20"/>
        </w:rPr>
        <w:t xml:space="preserve"> to systematically transition raw data into optimized vector embeddings.</w:t>
      </w:r>
    </w:p>
    <w:p w14:paraId="05C8F43F" w14:textId="0068AC79" w:rsidR="00A611BE" w:rsidRPr="00235486" w:rsidRDefault="00A611BE"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Pr>
          <w:rFonts w:ascii="Cambria" w:eastAsia="Times New Roman" w:hAnsi="Cambria" w:cs="Calibri"/>
          <w:color w:val="404040"/>
          <w:sz w:val="20"/>
          <w:szCs w:val="20"/>
        </w:rPr>
        <w:t>Hands-on experience</w:t>
      </w:r>
      <w:r w:rsidRPr="00A611BE">
        <w:rPr>
          <w:rFonts w:ascii="Cambria" w:eastAsia="Times New Roman" w:hAnsi="Cambria" w:cs="Calibri"/>
          <w:color w:val="404040"/>
          <w:sz w:val="20"/>
          <w:szCs w:val="20"/>
        </w:rPr>
        <w:t xml:space="preserve"> </w:t>
      </w:r>
      <w:r>
        <w:rPr>
          <w:rFonts w:ascii="Cambria" w:eastAsia="Times New Roman" w:hAnsi="Cambria" w:cs="Calibri"/>
          <w:color w:val="404040"/>
          <w:sz w:val="20"/>
          <w:szCs w:val="20"/>
        </w:rPr>
        <w:t>with</w:t>
      </w:r>
      <w:r w:rsidRPr="00A611BE">
        <w:rPr>
          <w:rFonts w:ascii="Cambria" w:eastAsia="Times New Roman" w:hAnsi="Cambria" w:cs="Calibri"/>
          <w:color w:val="404040"/>
          <w:sz w:val="20"/>
          <w:szCs w:val="20"/>
        </w:rPr>
        <w:t xml:space="preserve"> agent orchestration, hybrid retrieval, dynamic skill loading, secure enterprise integrations, human-in-the-loop workflows, and cloud-native deployment on GCP.</w:t>
      </w:r>
    </w:p>
    <w:p w14:paraId="0D017089" w14:textId="01709377" w:rsidR="00213583" w:rsidRPr="00A83214" w:rsidRDefault="00213583"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Extensive experience in full </w:t>
      </w:r>
      <w:r w:rsidRPr="00A83214">
        <w:rPr>
          <w:rFonts w:ascii="Cambria" w:eastAsia="Times New Roman" w:hAnsi="Cambria" w:cs="Calibri"/>
          <w:b/>
          <w:bCs/>
          <w:color w:val="404040"/>
          <w:sz w:val="20"/>
          <w:szCs w:val="20"/>
        </w:rPr>
        <w:t>MLOps</w:t>
      </w:r>
      <w:r w:rsidRPr="00A83214">
        <w:rPr>
          <w:rFonts w:ascii="Cambria" w:eastAsia="Times New Roman" w:hAnsi="Cambria" w:cs="Calibri"/>
          <w:color w:val="404040"/>
          <w:sz w:val="20"/>
          <w:szCs w:val="20"/>
        </w:rPr>
        <w:t> implementation, managing the complete model lifecycle from experimentation to deployment and monitoring using </w:t>
      </w:r>
      <w:r w:rsidRPr="00A83214">
        <w:rPr>
          <w:rFonts w:ascii="Cambria" w:eastAsia="Times New Roman" w:hAnsi="Cambria" w:cs="Calibri"/>
          <w:b/>
          <w:bCs/>
          <w:color w:val="404040"/>
          <w:sz w:val="20"/>
          <w:szCs w:val="20"/>
        </w:rPr>
        <w:t>MLflow</w:t>
      </w:r>
      <w:r w:rsidR="00D5068E" w:rsidRPr="00A83214">
        <w:rPr>
          <w:rFonts w:ascii="Cambria" w:eastAsia="Times New Roman" w:hAnsi="Cambria" w:cs="Calibri"/>
          <w:color w:val="404040"/>
          <w:sz w:val="20"/>
          <w:szCs w:val="20"/>
        </w:rPr>
        <w:t xml:space="preserve">. </w:t>
      </w:r>
    </w:p>
    <w:p w14:paraId="397E49E0" w14:textId="77777777" w:rsidR="00213583" w:rsidRPr="00A83214" w:rsidRDefault="00213583"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Proficient in containerizing applications and machine learning models using </w:t>
      </w:r>
      <w:r w:rsidRPr="00A83214">
        <w:rPr>
          <w:rFonts w:ascii="Cambria" w:eastAsia="Times New Roman" w:hAnsi="Cambria" w:cs="Calibri"/>
          <w:b/>
          <w:bCs/>
          <w:color w:val="404040"/>
          <w:sz w:val="20"/>
          <w:szCs w:val="20"/>
        </w:rPr>
        <w:t>Docker</w:t>
      </w:r>
      <w:r w:rsidRPr="00A83214">
        <w:rPr>
          <w:rFonts w:ascii="Cambria" w:eastAsia="Times New Roman" w:hAnsi="Cambria" w:cs="Calibri"/>
          <w:color w:val="404040"/>
          <w:sz w:val="20"/>
          <w:szCs w:val="20"/>
        </w:rPr>
        <w:t> and orchestrating them at scale with </w:t>
      </w:r>
      <w:r w:rsidRPr="00A83214">
        <w:rPr>
          <w:rFonts w:ascii="Cambria" w:eastAsia="Times New Roman" w:hAnsi="Cambria" w:cs="Calibri"/>
          <w:b/>
          <w:bCs/>
          <w:color w:val="404040"/>
          <w:sz w:val="20"/>
          <w:szCs w:val="20"/>
        </w:rPr>
        <w:t>Kubernetes</w:t>
      </w:r>
      <w:r w:rsidRPr="00A83214">
        <w:rPr>
          <w:rFonts w:ascii="Cambria" w:eastAsia="Times New Roman" w:hAnsi="Cambria" w:cs="Calibri"/>
          <w:color w:val="404040"/>
          <w:sz w:val="20"/>
          <w:szCs w:val="20"/>
        </w:rPr>
        <w:t> to ensure high availability, scalability, and efficient resource utilization.</w:t>
      </w:r>
    </w:p>
    <w:p w14:paraId="3CE4F1A3" w14:textId="04CF28C1" w:rsidR="00213583" w:rsidRPr="00A83214" w:rsidRDefault="00213583"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Expertise in automating </w:t>
      </w:r>
      <w:r w:rsidRPr="00A83214">
        <w:rPr>
          <w:rFonts w:ascii="Cambria" w:eastAsia="Times New Roman" w:hAnsi="Cambria" w:cs="Calibri"/>
          <w:b/>
          <w:bCs/>
          <w:color w:val="404040"/>
          <w:sz w:val="20"/>
          <w:szCs w:val="20"/>
        </w:rPr>
        <w:t>CI/CD</w:t>
      </w:r>
      <w:r w:rsidRPr="00A83214">
        <w:rPr>
          <w:rFonts w:ascii="Cambria" w:eastAsia="Times New Roman" w:hAnsi="Cambria" w:cs="Calibri"/>
          <w:color w:val="404040"/>
          <w:sz w:val="20"/>
          <w:szCs w:val="20"/>
        </w:rPr>
        <w:t> pipelines for machine learning and data applications using </w:t>
      </w:r>
      <w:r w:rsidRPr="00A83214">
        <w:rPr>
          <w:rFonts w:ascii="Cambria" w:eastAsia="Times New Roman" w:hAnsi="Cambria" w:cs="Calibri"/>
          <w:b/>
          <w:bCs/>
          <w:color w:val="404040"/>
          <w:sz w:val="20"/>
          <w:szCs w:val="20"/>
        </w:rPr>
        <w:t>GitHub Actions</w:t>
      </w:r>
      <w:r w:rsidRPr="00A83214">
        <w:rPr>
          <w:rFonts w:ascii="Cambria" w:eastAsia="Times New Roman" w:hAnsi="Cambria" w:cs="Calibri"/>
          <w:color w:val="404040"/>
          <w:sz w:val="20"/>
          <w:szCs w:val="20"/>
        </w:rPr>
        <w:t>, </w:t>
      </w:r>
      <w:r w:rsidRPr="00A83214">
        <w:rPr>
          <w:rFonts w:ascii="Cambria" w:eastAsia="Times New Roman" w:hAnsi="Cambria" w:cs="Calibri"/>
          <w:b/>
          <w:bCs/>
          <w:color w:val="404040"/>
          <w:sz w:val="20"/>
          <w:szCs w:val="20"/>
        </w:rPr>
        <w:t>GitLab CI/CD</w:t>
      </w:r>
      <w:r w:rsidRPr="00A83214">
        <w:rPr>
          <w:rFonts w:ascii="Cambria" w:eastAsia="Times New Roman" w:hAnsi="Cambria" w:cs="Calibri"/>
          <w:color w:val="404040"/>
          <w:sz w:val="20"/>
          <w:szCs w:val="20"/>
        </w:rPr>
        <w:t> to enable rapid and reliable iteration and deployment.</w:t>
      </w:r>
    </w:p>
    <w:p w14:paraId="1E26549E" w14:textId="2469D513" w:rsidR="00213583" w:rsidRPr="00A83214" w:rsidRDefault="00213583"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Skilled in defining cloud infrastructure as code using</w:t>
      </w:r>
      <w:r w:rsidR="003A2FEB" w:rsidRPr="00A83214">
        <w:rPr>
          <w:rFonts w:ascii="Cambria" w:eastAsia="Times New Roman" w:hAnsi="Cambria" w:cs="Calibri"/>
          <w:color w:val="404040"/>
          <w:sz w:val="20"/>
          <w:szCs w:val="20"/>
        </w:rPr>
        <w:t xml:space="preserve"> </w:t>
      </w:r>
      <w:r w:rsidR="003A2FEB" w:rsidRPr="00A83214">
        <w:rPr>
          <w:rFonts w:ascii="Cambria" w:eastAsia="Times New Roman" w:hAnsi="Cambria" w:cs="Calibri"/>
          <w:b/>
          <w:bCs/>
          <w:color w:val="404040"/>
          <w:sz w:val="20"/>
          <w:szCs w:val="20"/>
        </w:rPr>
        <w:t>AWS Cloud formation Template</w:t>
      </w:r>
      <w:r w:rsidRPr="00A83214">
        <w:rPr>
          <w:rFonts w:ascii="Cambria" w:eastAsia="Times New Roman" w:hAnsi="Cambria" w:cs="Calibri"/>
          <w:color w:val="404040"/>
          <w:sz w:val="20"/>
          <w:szCs w:val="20"/>
        </w:rPr>
        <w:t> </w:t>
      </w:r>
      <w:r w:rsidR="00406C92">
        <w:rPr>
          <w:rFonts w:ascii="Cambria" w:eastAsia="Times New Roman" w:hAnsi="Cambria" w:cs="Calibri"/>
          <w:color w:val="404040"/>
          <w:sz w:val="20"/>
          <w:szCs w:val="20"/>
        </w:rPr>
        <w:t xml:space="preserve">and </w:t>
      </w:r>
      <w:r w:rsidR="00406C92">
        <w:rPr>
          <w:rFonts w:ascii="Cambria" w:eastAsia="Times New Roman" w:hAnsi="Cambria" w:cs="Calibri"/>
          <w:b/>
          <w:bCs/>
          <w:color w:val="404040"/>
          <w:sz w:val="20"/>
          <w:szCs w:val="20"/>
        </w:rPr>
        <w:t xml:space="preserve">Terraform </w:t>
      </w:r>
      <w:r w:rsidRPr="00A83214">
        <w:rPr>
          <w:rFonts w:ascii="Cambria" w:eastAsia="Times New Roman" w:hAnsi="Cambria" w:cs="Calibri"/>
          <w:color w:val="404040"/>
          <w:sz w:val="20"/>
          <w:szCs w:val="20"/>
        </w:rPr>
        <w:t>to automate the provisioning and management of resources across multiple cloud platforms, ensuring consistency and reproducibility.</w:t>
      </w:r>
    </w:p>
    <w:p w14:paraId="61411FF9" w14:textId="77777777" w:rsidR="00213583" w:rsidRPr="00A83214" w:rsidRDefault="00213583" w:rsidP="00A83214">
      <w:pPr>
        <w:numPr>
          <w:ilvl w:val="0"/>
          <w:numId w:val="1"/>
        </w:numPr>
        <w:shd w:val="clear" w:color="auto" w:fill="FFFFFF"/>
        <w:spacing w:after="0"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Proven track record in building </w:t>
      </w:r>
      <w:r w:rsidRPr="00A83214">
        <w:rPr>
          <w:rFonts w:ascii="Cambria" w:eastAsia="Times New Roman" w:hAnsi="Cambria" w:cs="Calibri"/>
          <w:b/>
          <w:bCs/>
          <w:color w:val="404040"/>
          <w:sz w:val="20"/>
          <w:szCs w:val="20"/>
        </w:rPr>
        <w:t>predictive models</w:t>
      </w:r>
      <w:r w:rsidRPr="00A83214">
        <w:rPr>
          <w:rFonts w:ascii="Cambria" w:eastAsia="Times New Roman" w:hAnsi="Cambria" w:cs="Calibri"/>
          <w:color w:val="404040"/>
          <w:sz w:val="20"/>
          <w:szCs w:val="20"/>
        </w:rPr>
        <w:t> for a wide range of business applications, including fraud detection, time-series forecasting for predictive maintenance, and risk scoring using </w:t>
      </w:r>
      <w:r w:rsidRPr="00A83214">
        <w:rPr>
          <w:rFonts w:ascii="Cambria" w:eastAsia="Times New Roman" w:hAnsi="Cambria" w:cs="Calibri"/>
          <w:b/>
          <w:bCs/>
          <w:color w:val="404040"/>
          <w:sz w:val="20"/>
          <w:szCs w:val="20"/>
        </w:rPr>
        <w:t>Python</w:t>
      </w:r>
      <w:r w:rsidRPr="00A83214">
        <w:rPr>
          <w:rFonts w:ascii="Cambria" w:eastAsia="Times New Roman" w:hAnsi="Cambria" w:cs="Calibri"/>
          <w:color w:val="404040"/>
          <w:sz w:val="20"/>
          <w:szCs w:val="20"/>
        </w:rPr>
        <w:t>, </w:t>
      </w:r>
      <w:proofErr w:type="spellStart"/>
      <w:r w:rsidRPr="00A83214">
        <w:rPr>
          <w:rFonts w:ascii="Cambria" w:eastAsia="Times New Roman" w:hAnsi="Cambria" w:cs="Calibri"/>
          <w:b/>
          <w:bCs/>
          <w:color w:val="404040"/>
          <w:sz w:val="20"/>
          <w:szCs w:val="20"/>
        </w:rPr>
        <w:t>PyTorch</w:t>
      </w:r>
      <w:proofErr w:type="spellEnd"/>
      <w:r w:rsidRPr="00A83214">
        <w:rPr>
          <w:rFonts w:ascii="Cambria" w:eastAsia="Times New Roman" w:hAnsi="Cambria" w:cs="Calibri"/>
          <w:color w:val="404040"/>
          <w:sz w:val="20"/>
          <w:szCs w:val="20"/>
        </w:rPr>
        <w:t>, </w:t>
      </w:r>
      <w:r w:rsidRPr="00A83214">
        <w:rPr>
          <w:rFonts w:ascii="Cambria" w:eastAsia="Times New Roman" w:hAnsi="Cambria" w:cs="Calibri"/>
          <w:b/>
          <w:bCs/>
          <w:color w:val="404040"/>
          <w:sz w:val="20"/>
          <w:szCs w:val="20"/>
        </w:rPr>
        <w:t>TensorFlow</w:t>
      </w:r>
      <w:r w:rsidRPr="00A83214">
        <w:rPr>
          <w:rFonts w:ascii="Cambria" w:eastAsia="Times New Roman" w:hAnsi="Cambria" w:cs="Calibri"/>
          <w:color w:val="404040"/>
          <w:sz w:val="20"/>
          <w:szCs w:val="20"/>
        </w:rPr>
        <w:t>, and </w:t>
      </w:r>
      <w:proofErr w:type="spellStart"/>
      <w:r w:rsidRPr="00A83214">
        <w:rPr>
          <w:rFonts w:ascii="Cambria" w:eastAsia="Times New Roman" w:hAnsi="Cambria" w:cs="Calibri"/>
          <w:b/>
          <w:bCs/>
          <w:color w:val="404040"/>
          <w:sz w:val="20"/>
          <w:szCs w:val="20"/>
        </w:rPr>
        <w:t>XGBoost</w:t>
      </w:r>
      <w:proofErr w:type="spellEnd"/>
      <w:r w:rsidRPr="00A83214">
        <w:rPr>
          <w:rFonts w:ascii="Cambria" w:eastAsia="Times New Roman" w:hAnsi="Cambria" w:cs="Calibri"/>
          <w:color w:val="404040"/>
          <w:sz w:val="20"/>
          <w:szCs w:val="20"/>
        </w:rPr>
        <w:t>.</w:t>
      </w:r>
    </w:p>
    <w:p w14:paraId="4F8E9894" w14:textId="392B1DD9" w:rsidR="00213583" w:rsidRPr="00A83214" w:rsidRDefault="00213583" w:rsidP="00A83214">
      <w:pPr>
        <w:numPr>
          <w:ilvl w:val="0"/>
          <w:numId w:val="1"/>
        </w:numPr>
        <w:shd w:val="clear" w:color="auto" w:fill="FFFFFF"/>
        <w:spacing w:line="276" w:lineRule="auto"/>
        <w:ind w:left="270" w:hanging="270"/>
        <w:jc w:val="both"/>
        <w:rPr>
          <w:rFonts w:ascii="Cambria" w:eastAsia="Times New Roman" w:hAnsi="Cambria" w:cs="Calibri"/>
          <w:color w:val="404040"/>
          <w:sz w:val="20"/>
          <w:szCs w:val="20"/>
        </w:rPr>
      </w:pPr>
      <w:r w:rsidRPr="00A83214">
        <w:rPr>
          <w:rFonts w:ascii="Cambria" w:eastAsia="Times New Roman" w:hAnsi="Cambria" w:cs="Calibri"/>
          <w:color w:val="404040"/>
          <w:sz w:val="20"/>
          <w:szCs w:val="20"/>
        </w:rPr>
        <w:t>Experience in applying statistical and analytical methodologies such as </w:t>
      </w:r>
      <w:r w:rsidRPr="00A83214">
        <w:rPr>
          <w:rFonts w:ascii="Cambria" w:eastAsia="Times New Roman" w:hAnsi="Cambria" w:cs="Calibri"/>
          <w:b/>
          <w:bCs/>
          <w:color w:val="404040"/>
          <w:sz w:val="20"/>
          <w:szCs w:val="20"/>
        </w:rPr>
        <w:t>A/B testing</w:t>
      </w:r>
      <w:r w:rsidRPr="00A83214">
        <w:rPr>
          <w:rFonts w:ascii="Cambria" w:eastAsia="Times New Roman" w:hAnsi="Cambria" w:cs="Calibri"/>
          <w:color w:val="404040"/>
          <w:sz w:val="20"/>
          <w:szCs w:val="20"/>
        </w:rPr>
        <w:t>, </w:t>
      </w:r>
      <w:r w:rsidRPr="00A83214">
        <w:rPr>
          <w:rFonts w:ascii="Cambria" w:eastAsia="Times New Roman" w:hAnsi="Cambria" w:cs="Calibri"/>
          <w:b/>
          <w:bCs/>
          <w:color w:val="404040"/>
          <w:sz w:val="20"/>
          <w:szCs w:val="20"/>
        </w:rPr>
        <w:t>time-series analysis</w:t>
      </w:r>
      <w:r w:rsidRPr="00A83214">
        <w:rPr>
          <w:rFonts w:ascii="Cambria" w:eastAsia="Times New Roman" w:hAnsi="Cambria" w:cs="Calibri"/>
          <w:color w:val="404040"/>
          <w:sz w:val="20"/>
          <w:szCs w:val="20"/>
        </w:rPr>
        <w:t>, </w:t>
      </w:r>
      <w:r w:rsidRPr="00A83214">
        <w:rPr>
          <w:rFonts w:ascii="Cambria" w:eastAsia="Times New Roman" w:hAnsi="Cambria" w:cs="Calibri"/>
          <w:b/>
          <w:bCs/>
          <w:color w:val="404040"/>
          <w:sz w:val="20"/>
          <w:szCs w:val="20"/>
        </w:rPr>
        <w:t>econometric modeling</w:t>
      </w:r>
      <w:r w:rsidRPr="00A83214">
        <w:rPr>
          <w:rFonts w:ascii="Cambria" w:eastAsia="Times New Roman" w:hAnsi="Cambria" w:cs="Calibri"/>
          <w:color w:val="404040"/>
          <w:sz w:val="20"/>
          <w:szCs w:val="20"/>
        </w:rPr>
        <w:t>, and </w:t>
      </w:r>
      <w:r w:rsidRPr="00A83214">
        <w:rPr>
          <w:rFonts w:ascii="Cambria" w:eastAsia="Times New Roman" w:hAnsi="Cambria" w:cs="Calibri"/>
          <w:b/>
          <w:bCs/>
          <w:color w:val="404040"/>
          <w:sz w:val="20"/>
          <w:szCs w:val="20"/>
        </w:rPr>
        <w:t>Exploratory Data Analysis (EDA)</w:t>
      </w:r>
      <w:r w:rsidRPr="00A83214">
        <w:rPr>
          <w:rFonts w:ascii="Cambria" w:eastAsia="Times New Roman" w:hAnsi="Cambria" w:cs="Calibri"/>
          <w:color w:val="404040"/>
          <w:sz w:val="20"/>
          <w:szCs w:val="20"/>
        </w:rPr>
        <w:t> to validate hypotheses and measure business impact.</w:t>
      </w:r>
    </w:p>
    <w:p w14:paraId="680FB4B0" w14:textId="140A7720" w:rsidR="00E97B26" w:rsidRPr="00A83214" w:rsidRDefault="00E97B26" w:rsidP="0018098D">
      <w:pPr>
        <w:pBdr>
          <w:bottom w:val="single" w:sz="4" w:space="1" w:color="auto"/>
        </w:pBdr>
        <w:shd w:val="clear" w:color="auto" w:fill="FFFFFF"/>
        <w:spacing w:after="0" w:line="240" w:lineRule="auto"/>
        <w:ind w:right="90"/>
        <w:jc w:val="both"/>
        <w:outlineLvl w:val="2"/>
        <w:rPr>
          <w:rFonts w:ascii="Cambria" w:eastAsia="Times New Roman" w:hAnsi="Cambria" w:cstheme="minorHAnsi"/>
          <w:b/>
          <w:bCs/>
          <w:color w:val="000000" w:themeColor="text1"/>
          <w:sz w:val="20"/>
          <w:szCs w:val="20"/>
        </w:rPr>
      </w:pPr>
      <w:r w:rsidRPr="00A83214">
        <w:rPr>
          <w:rFonts w:ascii="Cambria" w:eastAsia="Times New Roman" w:hAnsi="Cambria" w:cstheme="minorHAnsi"/>
          <w:b/>
          <w:bCs/>
          <w:color w:val="000000" w:themeColor="text1"/>
          <w:sz w:val="20"/>
          <w:szCs w:val="20"/>
        </w:rPr>
        <w:t>CERTIFICATIONS</w:t>
      </w:r>
    </w:p>
    <w:p w14:paraId="6F100CD1" w14:textId="3A2BDA78" w:rsidR="00694653" w:rsidRPr="00A83214" w:rsidRDefault="00E97B26" w:rsidP="002E13B9">
      <w:pPr>
        <w:spacing w:after="0"/>
        <w:jc w:val="both"/>
        <w:rPr>
          <w:rFonts w:ascii="Cambria" w:hAnsi="Cambria" w:cs="Calibri"/>
          <w:sz w:val="20"/>
          <w:szCs w:val="20"/>
        </w:rPr>
      </w:pPr>
      <w:r w:rsidRPr="00A83214">
        <w:rPr>
          <w:rFonts w:ascii="Cambria" w:hAnsi="Cambria" w:cs="Calibri"/>
          <w:sz w:val="20"/>
          <w:szCs w:val="20"/>
        </w:rPr>
        <w:t>Oracle Generative AI – Professional, Oracle Vector search – Professional, Generative AI Fundamentals – Databricks</w:t>
      </w:r>
      <w:r w:rsidR="002E13B9" w:rsidRPr="00A83214">
        <w:rPr>
          <w:rFonts w:ascii="Cambria" w:hAnsi="Cambria" w:cs="Calibri"/>
          <w:sz w:val="20"/>
          <w:szCs w:val="20"/>
        </w:rPr>
        <w:t xml:space="preserve">, </w:t>
      </w:r>
    </w:p>
    <w:p w14:paraId="59864B05" w14:textId="6A5B4A61" w:rsidR="00694653" w:rsidRPr="00A83214" w:rsidRDefault="00E97B26" w:rsidP="002E13B9">
      <w:pPr>
        <w:jc w:val="both"/>
        <w:rPr>
          <w:rFonts w:ascii="Cambria" w:hAnsi="Cambria" w:cs="Calibri"/>
          <w:sz w:val="20"/>
          <w:szCs w:val="20"/>
        </w:rPr>
      </w:pPr>
      <w:r w:rsidRPr="00A83214">
        <w:rPr>
          <w:rFonts w:ascii="Cambria" w:hAnsi="Cambria" w:cs="Calibri"/>
          <w:sz w:val="20"/>
          <w:szCs w:val="20"/>
        </w:rPr>
        <w:t>IBM Machine Learning specialist – Associate, AWS certified Data Engineer, Prompt Engineering – deeplearning.ai</w:t>
      </w:r>
      <w:r w:rsidR="008E1B01" w:rsidRPr="00A83214">
        <w:rPr>
          <w:rFonts w:ascii="Cambria" w:hAnsi="Cambria" w:cs="Calibri"/>
          <w:sz w:val="20"/>
          <w:szCs w:val="20"/>
        </w:rPr>
        <w:t xml:space="preserve">, </w:t>
      </w:r>
      <w:r w:rsidR="00A3562A">
        <w:rPr>
          <w:rFonts w:ascii="Cambria" w:hAnsi="Cambria" w:cs="Calibri"/>
          <w:sz w:val="20"/>
          <w:szCs w:val="20"/>
        </w:rPr>
        <w:t xml:space="preserve">Oracle Agentic AI – Associate, </w:t>
      </w:r>
      <w:r w:rsidR="008E1B01" w:rsidRPr="00A83214">
        <w:rPr>
          <w:rFonts w:ascii="Cambria" w:hAnsi="Cambria" w:cs="Calibri"/>
          <w:sz w:val="20"/>
          <w:szCs w:val="20"/>
        </w:rPr>
        <w:t xml:space="preserve">Microsoft Certified </w:t>
      </w:r>
      <w:proofErr w:type="spellStart"/>
      <w:r w:rsidR="008E1B01" w:rsidRPr="00A83214">
        <w:rPr>
          <w:rFonts w:ascii="Cambria" w:hAnsi="Cambria" w:cs="Calibri"/>
          <w:sz w:val="20"/>
          <w:szCs w:val="20"/>
        </w:rPr>
        <w:t>MLOps</w:t>
      </w:r>
      <w:proofErr w:type="spellEnd"/>
      <w:r w:rsidR="008E1B01" w:rsidRPr="00A83214">
        <w:rPr>
          <w:rFonts w:ascii="Cambria" w:hAnsi="Cambria" w:cs="Calibri"/>
          <w:sz w:val="20"/>
          <w:szCs w:val="20"/>
        </w:rPr>
        <w:t xml:space="preserve"> Engineer – Generative AI</w:t>
      </w:r>
      <w:r w:rsidR="002D10AD" w:rsidRPr="00A83214">
        <w:rPr>
          <w:rFonts w:ascii="Cambria" w:hAnsi="Cambria" w:cs="Calibri"/>
          <w:sz w:val="20"/>
          <w:szCs w:val="20"/>
        </w:rPr>
        <w:t xml:space="preserve"> (In progress)</w:t>
      </w:r>
    </w:p>
    <w:p w14:paraId="51D72136" w14:textId="3328DACF" w:rsidR="00213583" w:rsidRPr="00A83214" w:rsidRDefault="00213583" w:rsidP="00694653">
      <w:pPr>
        <w:pBdr>
          <w:bottom w:val="single" w:sz="4" w:space="1" w:color="auto"/>
        </w:pBdr>
        <w:spacing w:after="0"/>
        <w:rPr>
          <w:rFonts w:ascii="Cambria" w:eastAsia="Times New Roman" w:hAnsi="Cambria" w:cstheme="minorHAnsi"/>
          <w:b/>
          <w:bCs/>
          <w:color w:val="404040"/>
          <w:sz w:val="20"/>
          <w:szCs w:val="20"/>
        </w:rPr>
      </w:pPr>
      <w:r w:rsidRPr="00A83214">
        <w:rPr>
          <w:rFonts w:ascii="Cambria" w:eastAsia="Times New Roman" w:hAnsi="Cambria" w:cstheme="minorHAnsi"/>
          <w:b/>
          <w:bCs/>
          <w:color w:val="404040"/>
          <w:sz w:val="20"/>
          <w:szCs w:val="20"/>
        </w:rPr>
        <w:t>TECHNICAL SKILLS</w:t>
      </w:r>
    </w:p>
    <w:p w14:paraId="27D61E03" w14:textId="615056DA" w:rsid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t>Languages &amp; Databases:</w:t>
      </w:r>
      <w:r w:rsidRPr="00BC4CF6">
        <w:rPr>
          <w:rFonts w:ascii="Cambria" w:hAnsi="Cambria" w:cs="Calibri"/>
          <w:sz w:val="20"/>
          <w:szCs w:val="20"/>
        </w:rPr>
        <w:t xml:space="preserve"> Python (Pandas, NumPy, Scikit-Learn, TensorFlow, </w:t>
      </w:r>
      <w:proofErr w:type="spellStart"/>
      <w:r w:rsidRPr="00BC4CF6">
        <w:rPr>
          <w:rFonts w:ascii="Cambria" w:hAnsi="Cambria" w:cs="Calibri"/>
          <w:sz w:val="20"/>
          <w:szCs w:val="20"/>
        </w:rPr>
        <w:t>PyTorch</w:t>
      </w:r>
      <w:proofErr w:type="spellEnd"/>
      <w:r w:rsidRPr="00BC4CF6">
        <w:rPr>
          <w:rFonts w:ascii="Cambria" w:hAnsi="Cambria" w:cs="Calibri"/>
          <w:sz w:val="20"/>
          <w:szCs w:val="20"/>
        </w:rPr>
        <w:t xml:space="preserve">), SQL, </w:t>
      </w:r>
      <w:proofErr w:type="spellStart"/>
      <w:r>
        <w:rPr>
          <w:rFonts w:ascii="Cambria" w:hAnsi="Cambria" w:cs="Calibri"/>
          <w:sz w:val="20"/>
          <w:szCs w:val="20"/>
        </w:rPr>
        <w:t>Postgre</w:t>
      </w:r>
      <w:proofErr w:type="spellEnd"/>
      <w:r>
        <w:rPr>
          <w:rFonts w:ascii="Cambria" w:hAnsi="Cambria" w:cs="Calibri"/>
          <w:sz w:val="20"/>
          <w:szCs w:val="20"/>
        </w:rPr>
        <w:t xml:space="preserve"> SQL, </w:t>
      </w:r>
      <w:r w:rsidRPr="00BC4CF6">
        <w:rPr>
          <w:rFonts w:ascii="Cambria" w:hAnsi="Cambria" w:cs="Calibri"/>
          <w:sz w:val="20"/>
          <w:szCs w:val="20"/>
        </w:rPr>
        <w:t>Vector DB (</w:t>
      </w:r>
      <w:proofErr w:type="spellStart"/>
      <w:r w:rsidRPr="00BC4CF6">
        <w:rPr>
          <w:rFonts w:ascii="Cambria" w:hAnsi="Cambria" w:cs="Calibri"/>
          <w:sz w:val="20"/>
          <w:szCs w:val="20"/>
        </w:rPr>
        <w:t>PineCone</w:t>
      </w:r>
      <w:proofErr w:type="spellEnd"/>
      <w:r w:rsidRPr="00BC4CF6">
        <w:rPr>
          <w:rFonts w:ascii="Cambria" w:hAnsi="Cambria" w:cs="Calibri"/>
          <w:sz w:val="20"/>
          <w:szCs w:val="20"/>
        </w:rPr>
        <w:t>, FAISS</w:t>
      </w:r>
      <w:r>
        <w:rPr>
          <w:rFonts w:ascii="Cambria" w:hAnsi="Cambria" w:cs="Calibri"/>
          <w:sz w:val="20"/>
          <w:szCs w:val="20"/>
        </w:rPr>
        <w:t xml:space="preserve">, </w:t>
      </w:r>
      <w:proofErr w:type="spellStart"/>
      <w:r>
        <w:rPr>
          <w:rFonts w:ascii="Cambria" w:hAnsi="Cambria" w:cs="Calibri"/>
          <w:sz w:val="20"/>
          <w:szCs w:val="20"/>
        </w:rPr>
        <w:t>Pgvector</w:t>
      </w:r>
      <w:proofErr w:type="spellEnd"/>
      <w:r w:rsidRPr="00BC4CF6">
        <w:rPr>
          <w:rFonts w:ascii="Cambria" w:hAnsi="Cambria" w:cs="Calibri"/>
          <w:sz w:val="20"/>
          <w:szCs w:val="20"/>
        </w:rPr>
        <w:t>)</w:t>
      </w:r>
      <w:r>
        <w:rPr>
          <w:rFonts w:ascii="Cambria" w:hAnsi="Cambria" w:cs="Calibri"/>
          <w:sz w:val="20"/>
          <w:szCs w:val="20"/>
        </w:rPr>
        <w:t>, Snowflake</w:t>
      </w:r>
    </w:p>
    <w:p w14:paraId="615402A4" w14:textId="77777777" w:rsid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t>Machine Learning:</w:t>
      </w:r>
      <w:r w:rsidRPr="00BC4CF6">
        <w:rPr>
          <w:rFonts w:ascii="Cambria" w:hAnsi="Cambria" w:cs="Calibri"/>
          <w:sz w:val="20"/>
          <w:szCs w:val="20"/>
        </w:rPr>
        <w:t xml:space="preserve"> Supervised &amp; Unsupervised Learning, Predictive Modeling, Classification &amp; Regression, Gradient Boosting (</w:t>
      </w:r>
      <w:proofErr w:type="spellStart"/>
      <w:r w:rsidRPr="00BC4CF6">
        <w:rPr>
          <w:rFonts w:ascii="Cambria" w:hAnsi="Cambria" w:cs="Calibri"/>
          <w:sz w:val="20"/>
          <w:szCs w:val="20"/>
        </w:rPr>
        <w:t>XGBoost</w:t>
      </w:r>
      <w:proofErr w:type="spellEnd"/>
      <w:r w:rsidRPr="00BC4CF6">
        <w:rPr>
          <w:rFonts w:ascii="Cambria" w:hAnsi="Cambria" w:cs="Calibri"/>
          <w:sz w:val="20"/>
          <w:szCs w:val="20"/>
        </w:rPr>
        <w:t xml:space="preserve">, </w:t>
      </w:r>
      <w:proofErr w:type="spellStart"/>
      <w:r w:rsidRPr="00BC4CF6">
        <w:rPr>
          <w:rFonts w:ascii="Cambria" w:hAnsi="Cambria" w:cs="Calibri"/>
          <w:sz w:val="20"/>
          <w:szCs w:val="20"/>
        </w:rPr>
        <w:t>LightGBM</w:t>
      </w:r>
      <w:proofErr w:type="spellEnd"/>
      <w:r w:rsidRPr="00BC4CF6">
        <w:rPr>
          <w:rFonts w:ascii="Cambria" w:hAnsi="Cambria" w:cs="Calibri"/>
          <w:sz w:val="20"/>
          <w:szCs w:val="20"/>
        </w:rPr>
        <w:t>), Time-Series Forecasting, Feature Engineering, Model Evaluation (RMSE, AUC, Precision/Recall, Normalized Gini), Statistical Analysis (ANOVA, Hypothesis Testing), Model Explainability (SHAP, LIME)</w:t>
      </w:r>
    </w:p>
    <w:p w14:paraId="46806CDD" w14:textId="524776D4" w:rsid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t>MLOps &amp; Model Deployment:</w:t>
      </w:r>
      <w:r w:rsidRPr="00BC4CF6">
        <w:rPr>
          <w:rFonts w:ascii="Cambria" w:hAnsi="Cambria" w:cs="Calibri"/>
          <w:sz w:val="20"/>
          <w:szCs w:val="20"/>
        </w:rPr>
        <w:t xml:space="preserve"> MLflow, Docker, CI/CD Pipelines, DQM, MQM (Data &amp; Model Monitoring), Champion – Challenger workflows</w:t>
      </w:r>
    </w:p>
    <w:p w14:paraId="47DD2D9B" w14:textId="4A77D255" w:rsidR="00BC4CF6" w:rsidRP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t>Cloud Platforms:</w:t>
      </w:r>
      <w:r w:rsidRPr="00BC4CF6">
        <w:rPr>
          <w:rFonts w:ascii="Cambria" w:hAnsi="Cambria" w:cs="Calibri"/>
          <w:sz w:val="20"/>
          <w:szCs w:val="20"/>
        </w:rPr>
        <w:t xml:space="preserve"> AWS (SageMaker, </w:t>
      </w:r>
      <w:proofErr w:type="spellStart"/>
      <w:r w:rsidR="0071772C">
        <w:rPr>
          <w:rFonts w:ascii="Cambria" w:hAnsi="Cambria" w:cs="Calibri"/>
          <w:sz w:val="20"/>
          <w:szCs w:val="20"/>
        </w:rPr>
        <w:t>BedRock</w:t>
      </w:r>
      <w:proofErr w:type="spellEnd"/>
      <w:r w:rsidR="0071772C">
        <w:rPr>
          <w:rFonts w:ascii="Cambria" w:hAnsi="Cambria" w:cs="Calibri"/>
          <w:sz w:val="20"/>
          <w:szCs w:val="20"/>
        </w:rPr>
        <w:t>,</w:t>
      </w:r>
      <w:r w:rsidRPr="00BC4CF6">
        <w:rPr>
          <w:rFonts w:ascii="Cambria" w:hAnsi="Cambria" w:cs="Calibri"/>
          <w:sz w:val="20"/>
          <w:szCs w:val="20"/>
        </w:rPr>
        <w:t xml:space="preserve"> </w:t>
      </w:r>
      <w:proofErr w:type="spellStart"/>
      <w:r w:rsidRPr="00BC4CF6">
        <w:rPr>
          <w:rFonts w:ascii="Cambria" w:hAnsi="Cambria" w:cs="Calibri"/>
          <w:sz w:val="20"/>
          <w:szCs w:val="20"/>
        </w:rPr>
        <w:t>CodePipeline</w:t>
      </w:r>
      <w:proofErr w:type="spellEnd"/>
      <w:r w:rsidRPr="00BC4CF6">
        <w:rPr>
          <w:rFonts w:ascii="Cambria" w:hAnsi="Cambria" w:cs="Calibri"/>
          <w:sz w:val="20"/>
          <w:szCs w:val="20"/>
        </w:rPr>
        <w:t>, ECR, Lambda),</w:t>
      </w:r>
      <w:r w:rsidR="008C33FA">
        <w:rPr>
          <w:rFonts w:ascii="Cambria" w:hAnsi="Cambria" w:cs="Calibri"/>
          <w:sz w:val="20"/>
          <w:szCs w:val="20"/>
        </w:rPr>
        <w:t xml:space="preserve"> </w:t>
      </w:r>
      <w:r w:rsidRPr="00BC4CF6">
        <w:rPr>
          <w:rFonts w:ascii="Cambria" w:hAnsi="Cambria" w:cs="Calibri"/>
          <w:sz w:val="20"/>
          <w:szCs w:val="20"/>
        </w:rPr>
        <w:t xml:space="preserve">GCP (Vertex AI, </w:t>
      </w:r>
      <w:proofErr w:type="spellStart"/>
      <w:r w:rsidRPr="00BC4CF6">
        <w:rPr>
          <w:rFonts w:ascii="Cambria" w:hAnsi="Cambria" w:cs="Calibri"/>
          <w:sz w:val="20"/>
          <w:szCs w:val="20"/>
        </w:rPr>
        <w:t>BigQuery</w:t>
      </w:r>
      <w:proofErr w:type="spellEnd"/>
      <w:r>
        <w:rPr>
          <w:rFonts w:ascii="Cambria" w:hAnsi="Cambria" w:cs="Calibri"/>
          <w:sz w:val="20"/>
          <w:szCs w:val="20"/>
        </w:rPr>
        <w:t xml:space="preserve">, </w:t>
      </w:r>
      <w:proofErr w:type="spellStart"/>
      <w:r>
        <w:rPr>
          <w:rFonts w:ascii="Cambria" w:hAnsi="Cambria" w:cs="Calibri"/>
          <w:sz w:val="20"/>
          <w:szCs w:val="20"/>
        </w:rPr>
        <w:t>PubSub</w:t>
      </w:r>
      <w:proofErr w:type="spellEnd"/>
      <w:r>
        <w:rPr>
          <w:rFonts w:ascii="Cambria" w:hAnsi="Cambria" w:cs="Calibri"/>
          <w:sz w:val="20"/>
          <w:szCs w:val="20"/>
        </w:rPr>
        <w:t xml:space="preserve">, </w:t>
      </w:r>
      <w:proofErr w:type="spellStart"/>
      <w:r>
        <w:rPr>
          <w:rFonts w:ascii="Cambria" w:hAnsi="Cambria" w:cs="Calibri"/>
          <w:sz w:val="20"/>
          <w:szCs w:val="20"/>
        </w:rPr>
        <w:t>CloudSQL</w:t>
      </w:r>
      <w:proofErr w:type="spellEnd"/>
      <w:r>
        <w:rPr>
          <w:rFonts w:ascii="Cambria" w:hAnsi="Cambria" w:cs="Calibri"/>
          <w:sz w:val="20"/>
          <w:szCs w:val="20"/>
        </w:rPr>
        <w:t xml:space="preserve">, </w:t>
      </w:r>
      <w:proofErr w:type="spellStart"/>
      <w:r>
        <w:rPr>
          <w:rFonts w:ascii="Cambria" w:hAnsi="Cambria" w:cs="Calibri"/>
          <w:sz w:val="20"/>
          <w:szCs w:val="20"/>
        </w:rPr>
        <w:t>CloudRun</w:t>
      </w:r>
      <w:proofErr w:type="spellEnd"/>
      <w:r w:rsidRPr="00BC4CF6">
        <w:rPr>
          <w:rFonts w:ascii="Cambria" w:hAnsi="Cambria" w:cs="Calibri"/>
          <w:sz w:val="20"/>
          <w:szCs w:val="20"/>
        </w:rPr>
        <w:t>)</w:t>
      </w:r>
      <w:r w:rsidR="008C33FA">
        <w:rPr>
          <w:rFonts w:ascii="Cambria" w:hAnsi="Cambria" w:cs="Calibri"/>
          <w:sz w:val="20"/>
          <w:szCs w:val="20"/>
        </w:rPr>
        <w:t xml:space="preserve">, </w:t>
      </w:r>
      <w:r w:rsidR="008C33FA" w:rsidRPr="008C33FA">
        <w:rPr>
          <w:rFonts w:ascii="Cambria" w:hAnsi="Cambria" w:cs="Calibri"/>
          <w:sz w:val="20"/>
          <w:szCs w:val="20"/>
        </w:rPr>
        <w:t>Microsoft Azure (Azure AI Foundry, Azure Machine Learning, Copilot Studio, Azure AI Search)</w:t>
      </w:r>
    </w:p>
    <w:p w14:paraId="0B2B6C8D" w14:textId="63C33745" w:rsid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t>Generative AI &amp; LLMs:</w:t>
      </w:r>
      <w:r w:rsidRPr="00BC4CF6">
        <w:rPr>
          <w:rFonts w:ascii="Cambria" w:hAnsi="Cambria" w:cs="Calibri"/>
          <w:sz w:val="20"/>
          <w:szCs w:val="20"/>
        </w:rPr>
        <w:t xml:space="preserve"> Retrieval-Augmented Generation, Fine-tuning (</w:t>
      </w:r>
      <w:proofErr w:type="spellStart"/>
      <w:r w:rsidRPr="00BC4CF6">
        <w:rPr>
          <w:rFonts w:ascii="Cambria" w:hAnsi="Cambria" w:cs="Calibri"/>
          <w:sz w:val="20"/>
          <w:szCs w:val="20"/>
        </w:rPr>
        <w:t>LoRA</w:t>
      </w:r>
      <w:proofErr w:type="spellEnd"/>
      <w:r w:rsidRPr="00BC4CF6">
        <w:rPr>
          <w:rFonts w:ascii="Cambria" w:hAnsi="Cambria" w:cs="Calibri"/>
          <w:sz w:val="20"/>
          <w:szCs w:val="20"/>
        </w:rPr>
        <w:t xml:space="preserve">, </w:t>
      </w:r>
      <w:proofErr w:type="spellStart"/>
      <w:r w:rsidRPr="00BC4CF6">
        <w:rPr>
          <w:rFonts w:ascii="Cambria" w:hAnsi="Cambria" w:cs="Calibri"/>
          <w:sz w:val="20"/>
          <w:szCs w:val="20"/>
        </w:rPr>
        <w:t>QLoRA</w:t>
      </w:r>
      <w:proofErr w:type="spellEnd"/>
      <w:r w:rsidRPr="00BC4CF6">
        <w:rPr>
          <w:rFonts w:ascii="Cambria" w:hAnsi="Cambria" w:cs="Calibri"/>
          <w:sz w:val="20"/>
          <w:szCs w:val="20"/>
        </w:rPr>
        <w:t xml:space="preserve">, PEFT), Transformers (BERT, GPT), </w:t>
      </w:r>
      <w:proofErr w:type="spellStart"/>
      <w:r w:rsidRPr="00BC4CF6">
        <w:rPr>
          <w:rFonts w:ascii="Cambria" w:hAnsi="Cambria" w:cs="Calibri"/>
          <w:sz w:val="20"/>
          <w:szCs w:val="20"/>
        </w:rPr>
        <w:t>HuggingFace</w:t>
      </w:r>
      <w:proofErr w:type="spellEnd"/>
      <w:r w:rsidRPr="00BC4CF6">
        <w:rPr>
          <w:rFonts w:ascii="Cambria" w:hAnsi="Cambria" w:cs="Calibri"/>
          <w:sz w:val="20"/>
          <w:szCs w:val="20"/>
        </w:rPr>
        <w:t>, OpenAI API, Claude, Google Gemini</w:t>
      </w:r>
    </w:p>
    <w:p w14:paraId="4D484EB7" w14:textId="3AD6E6C5" w:rsidR="00BC4CF6" w:rsidRDefault="00BC4CF6" w:rsidP="00BC4CF6">
      <w:pPr>
        <w:spacing w:after="0" w:line="276" w:lineRule="auto"/>
        <w:jc w:val="both"/>
        <w:rPr>
          <w:rFonts w:ascii="Cambria" w:hAnsi="Cambria" w:cs="Calibri"/>
          <w:sz w:val="20"/>
          <w:szCs w:val="20"/>
        </w:rPr>
      </w:pPr>
      <w:r>
        <w:rPr>
          <w:rFonts w:ascii="Cambria" w:hAnsi="Cambria" w:cs="Calibri"/>
          <w:b/>
          <w:bCs/>
          <w:sz w:val="20"/>
          <w:szCs w:val="20"/>
        </w:rPr>
        <w:t xml:space="preserve">LLM Evaluation &amp; frameworks: </w:t>
      </w:r>
      <w:r>
        <w:rPr>
          <w:rFonts w:ascii="Cambria" w:hAnsi="Cambria" w:cs="Calibri"/>
          <w:sz w:val="20"/>
          <w:szCs w:val="20"/>
        </w:rPr>
        <w:t xml:space="preserve">RAGAS, Deep Eval, </w:t>
      </w:r>
      <w:r w:rsidRPr="00BC4CF6">
        <w:rPr>
          <w:rFonts w:ascii="Cambria" w:hAnsi="Cambria" w:cs="Calibri"/>
          <w:sz w:val="20"/>
          <w:szCs w:val="20"/>
        </w:rPr>
        <w:t xml:space="preserve">LLM evaluation (BLEU, ROUGE, </w:t>
      </w:r>
      <w:proofErr w:type="spellStart"/>
      <w:r w:rsidRPr="00BC4CF6">
        <w:rPr>
          <w:rFonts w:ascii="Cambria" w:hAnsi="Cambria" w:cs="Calibri"/>
          <w:sz w:val="20"/>
          <w:szCs w:val="20"/>
        </w:rPr>
        <w:t>BERTScore</w:t>
      </w:r>
      <w:proofErr w:type="spellEnd"/>
      <w:r w:rsidRPr="00BC4CF6">
        <w:rPr>
          <w:rFonts w:ascii="Cambria" w:hAnsi="Cambria" w:cs="Calibri"/>
          <w:sz w:val="20"/>
          <w:szCs w:val="20"/>
        </w:rPr>
        <w:t>)</w:t>
      </w:r>
    </w:p>
    <w:p w14:paraId="38403F29" w14:textId="526CCBBF" w:rsidR="00BC4CF6" w:rsidRPr="00BC4CF6" w:rsidRDefault="00BC4CF6" w:rsidP="00BC4CF6">
      <w:pPr>
        <w:spacing w:after="0" w:line="276" w:lineRule="auto"/>
        <w:jc w:val="both"/>
        <w:rPr>
          <w:rFonts w:ascii="Cambria" w:hAnsi="Cambria" w:cs="Calibri"/>
          <w:sz w:val="20"/>
          <w:szCs w:val="20"/>
        </w:rPr>
      </w:pPr>
      <w:r w:rsidRPr="00291B0F">
        <w:rPr>
          <w:rFonts w:ascii="Cambria" w:hAnsi="Cambria" w:cs="Calibri"/>
          <w:b/>
          <w:bCs/>
          <w:sz w:val="20"/>
          <w:szCs w:val="20"/>
        </w:rPr>
        <w:t>Big Data &amp; Engineering:</w:t>
      </w:r>
      <w:r w:rsidRPr="00291B0F">
        <w:rPr>
          <w:rFonts w:ascii="Cambria" w:hAnsi="Cambria" w:cs="Calibri"/>
          <w:sz w:val="20"/>
          <w:szCs w:val="20"/>
        </w:rPr>
        <w:t> </w:t>
      </w:r>
      <w:r w:rsidR="00B52FEE" w:rsidRPr="00B52FEE">
        <w:rPr>
          <w:rFonts w:ascii="Cambria" w:hAnsi="Cambria" w:cs="Calibri"/>
          <w:sz w:val="20"/>
          <w:szCs w:val="20"/>
        </w:rPr>
        <w:t>Medallion Architecture (Bronze, Silver, Gold)</w:t>
      </w:r>
      <w:r w:rsidR="00B52FEE">
        <w:rPr>
          <w:rFonts w:ascii="Cambria" w:hAnsi="Cambria" w:cs="Calibri"/>
          <w:sz w:val="20"/>
          <w:szCs w:val="20"/>
        </w:rPr>
        <w:t xml:space="preserve">, </w:t>
      </w:r>
      <w:r w:rsidRPr="00291B0F">
        <w:rPr>
          <w:rFonts w:ascii="Cambria" w:hAnsi="Cambria" w:cs="Calibri"/>
          <w:sz w:val="20"/>
          <w:szCs w:val="20"/>
        </w:rPr>
        <w:t>Apache Spark (</w:t>
      </w:r>
      <w:proofErr w:type="spellStart"/>
      <w:r w:rsidRPr="00291B0F">
        <w:rPr>
          <w:rFonts w:ascii="Cambria" w:hAnsi="Cambria" w:cs="Calibri"/>
          <w:sz w:val="20"/>
          <w:szCs w:val="20"/>
        </w:rPr>
        <w:t>PySpark</w:t>
      </w:r>
      <w:proofErr w:type="spellEnd"/>
      <w:r w:rsidRPr="00291B0F">
        <w:rPr>
          <w:rFonts w:ascii="Cambria" w:hAnsi="Cambria" w:cs="Calibri"/>
          <w:sz w:val="20"/>
          <w:szCs w:val="20"/>
        </w:rPr>
        <w:t>), Apache Airflow, SSIS, ETL/ELT, Data Modeling, Data Warehousing</w:t>
      </w:r>
    </w:p>
    <w:p w14:paraId="1BF01D83" w14:textId="5FE68FD7" w:rsidR="00BC4CF6" w:rsidRP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lastRenderedPageBreak/>
        <w:t>Agentic AI &amp; Orchestration:</w:t>
      </w:r>
      <w:r w:rsidRPr="00BC4CF6">
        <w:rPr>
          <w:rFonts w:ascii="Cambria" w:hAnsi="Cambria" w:cs="Calibri"/>
          <w:sz w:val="20"/>
          <w:szCs w:val="20"/>
        </w:rPr>
        <w:t xml:space="preserve"> </w:t>
      </w:r>
      <w:proofErr w:type="spellStart"/>
      <w:r w:rsidRPr="00BC4CF6">
        <w:rPr>
          <w:rFonts w:ascii="Cambria" w:hAnsi="Cambria" w:cs="Calibri"/>
          <w:sz w:val="20"/>
          <w:szCs w:val="20"/>
        </w:rPr>
        <w:t>LangChain</w:t>
      </w:r>
      <w:proofErr w:type="spellEnd"/>
      <w:r w:rsidRPr="00BC4CF6">
        <w:rPr>
          <w:rFonts w:ascii="Cambria" w:hAnsi="Cambria" w:cs="Calibri"/>
          <w:sz w:val="20"/>
          <w:szCs w:val="20"/>
        </w:rPr>
        <w:t xml:space="preserve">, </w:t>
      </w:r>
      <w:proofErr w:type="spellStart"/>
      <w:r w:rsidRPr="00BC4CF6">
        <w:rPr>
          <w:rFonts w:ascii="Cambria" w:hAnsi="Cambria" w:cs="Calibri"/>
          <w:sz w:val="20"/>
          <w:szCs w:val="20"/>
        </w:rPr>
        <w:t>LangGraph</w:t>
      </w:r>
      <w:proofErr w:type="spellEnd"/>
      <w:r w:rsidRPr="00BC4CF6">
        <w:rPr>
          <w:rFonts w:ascii="Cambria" w:hAnsi="Cambria" w:cs="Calibri"/>
          <w:sz w:val="20"/>
          <w:szCs w:val="20"/>
        </w:rPr>
        <w:t>, Model Context Protocol (MCP), Multi-agent Systems, Agent SDK</w:t>
      </w:r>
      <w:r>
        <w:rPr>
          <w:rFonts w:ascii="Cambria" w:hAnsi="Cambria" w:cs="Calibri"/>
          <w:sz w:val="20"/>
          <w:szCs w:val="20"/>
        </w:rPr>
        <w:t>, Google Agent Development Kit (ADK)</w:t>
      </w:r>
      <w:r w:rsidR="0071772C">
        <w:rPr>
          <w:rFonts w:ascii="Cambria" w:hAnsi="Cambria" w:cs="Calibri"/>
          <w:sz w:val="20"/>
          <w:szCs w:val="20"/>
        </w:rPr>
        <w:t xml:space="preserve">, </w:t>
      </w:r>
      <w:r w:rsidR="0071772C" w:rsidRPr="0071772C">
        <w:rPr>
          <w:rFonts w:ascii="Cambria" w:hAnsi="Cambria" w:cs="Calibri"/>
          <w:sz w:val="20"/>
          <w:szCs w:val="20"/>
        </w:rPr>
        <w:t>Agent Orchestration, Dynamic Skill Loading, Human-in-the-Loop, LLM Guardrails</w:t>
      </w:r>
    </w:p>
    <w:p w14:paraId="65A8FE95" w14:textId="0A80B711" w:rsidR="00BC4CF6" w:rsidRPr="00BC4CF6" w:rsidRDefault="00BC4CF6" w:rsidP="00BC4CF6">
      <w:pPr>
        <w:spacing w:after="0" w:line="276" w:lineRule="auto"/>
        <w:jc w:val="both"/>
        <w:rPr>
          <w:rFonts w:ascii="Cambria" w:hAnsi="Cambria" w:cs="Calibri"/>
          <w:sz w:val="20"/>
          <w:szCs w:val="20"/>
        </w:rPr>
      </w:pPr>
      <w:r w:rsidRPr="00BC4CF6">
        <w:rPr>
          <w:rFonts w:ascii="Cambria" w:hAnsi="Cambria" w:cs="Calibri"/>
          <w:b/>
          <w:bCs/>
          <w:sz w:val="20"/>
          <w:szCs w:val="20"/>
        </w:rPr>
        <w:t>Tools:</w:t>
      </w:r>
      <w:r w:rsidRPr="00BC4CF6">
        <w:rPr>
          <w:rFonts w:ascii="Cambria" w:hAnsi="Cambria" w:cs="Calibri"/>
          <w:sz w:val="20"/>
          <w:szCs w:val="20"/>
        </w:rPr>
        <w:t xml:space="preserve"> Rally, Astronomer, Tableau, Apache Airflow, Snowflake, Google </w:t>
      </w:r>
      <w:proofErr w:type="spellStart"/>
      <w:r w:rsidRPr="00BC4CF6">
        <w:rPr>
          <w:rFonts w:ascii="Cambria" w:hAnsi="Cambria" w:cs="Calibri"/>
          <w:sz w:val="20"/>
          <w:szCs w:val="20"/>
        </w:rPr>
        <w:t>Colab</w:t>
      </w:r>
      <w:proofErr w:type="spellEnd"/>
      <w:r w:rsidRPr="00BC4CF6">
        <w:rPr>
          <w:rFonts w:ascii="Cambria" w:hAnsi="Cambria" w:cs="Calibri"/>
          <w:sz w:val="20"/>
          <w:szCs w:val="20"/>
        </w:rPr>
        <w:t>, GitHub</w:t>
      </w:r>
      <w:r>
        <w:rPr>
          <w:rFonts w:ascii="Cambria" w:hAnsi="Cambria" w:cs="Calibri"/>
          <w:sz w:val="20"/>
          <w:szCs w:val="20"/>
        </w:rPr>
        <w:t>,</w:t>
      </w:r>
      <w:r w:rsidRPr="00BC4CF6">
        <w:rPr>
          <w:rFonts w:ascii="Cambria" w:hAnsi="Cambria" w:cs="Calibri"/>
          <w:sz w:val="20"/>
          <w:szCs w:val="20"/>
        </w:rPr>
        <w:t xml:space="preserve"> </w:t>
      </w:r>
      <w:r w:rsidRPr="00291B0F">
        <w:rPr>
          <w:rFonts w:ascii="Cambria" w:hAnsi="Cambria" w:cs="Calibri"/>
          <w:sz w:val="20"/>
          <w:szCs w:val="20"/>
        </w:rPr>
        <w:t>Terraform</w:t>
      </w:r>
    </w:p>
    <w:p w14:paraId="78792AD0" w14:textId="6EC579C8" w:rsidR="00213583" w:rsidRPr="00A83214" w:rsidRDefault="00E97B26" w:rsidP="00D36320">
      <w:pPr>
        <w:pBdr>
          <w:bottom w:val="single" w:sz="4" w:space="1" w:color="auto"/>
        </w:pBdr>
        <w:spacing w:before="240" w:after="0"/>
        <w:rPr>
          <w:rFonts w:ascii="Cambria" w:hAnsi="Cambria" w:cstheme="minorHAnsi"/>
          <w:b/>
          <w:bCs/>
          <w:sz w:val="20"/>
          <w:szCs w:val="20"/>
        </w:rPr>
      </w:pPr>
      <w:r w:rsidRPr="00A83214">
        <w:rPr>
          <w:rFonts w:ascii="Cambria" w:hAnsi="Cambria" w:cstheme="minorHAnsi"/>
          <w:b/>
          <w:bCs/>
          <w:sz w:val="20"/>
          <w:szCs w:val="20"/>
        </w:rPr>
        <w:t>TECHNICAL EXPERIENCE</w:t>
      </w:r>
    </w:p>
    <w:p w14:paraId="61570D28" w14:textId="5AF06C7E" w:rsidR="00E63B59" w:rsidRDefault="00E63B59" w:rsidP="00E63B59">
      <w:pPr>
        <w:spacing w:after="0"/>
        <w:rPr>
          <w:rFonts w:ascii="Cambria" w:eastAsia="Times New Roman" w:hAnsi="Cambria" w:cs="Calibri"/>
          <w:sz w:val="20"/>
          <w:szCs w:val="20"/>
        </w:rPr>
      </w:pPr>
      <w:r w:rsidRPr="00A83214">
        <w:rPr>
          <w:rFonts w:ascii="Cambria" w:eastAsia="Times New Roman" w:hAnsi="Cambria" w:cs="Calibri"/>
          <w:b/>
          <w:bCs/>
          <w:sz w:val="20"/>
          <w:szCs w:val="20"/>
        </w:rPr>
        <w:t>Role:</w:t>
      </w:r>
      <w:r w:rsidRPr="00A83214">
        <w:rPr>
          <w:rFonts w:ascii="Cambria" w:eastAsia="Times New Roman" w:hAnsi="Cambria" w:cs="Calibri"/>
          <w:sz w:val="20"/>
          <w:szCs w:val="20"/>
        </w:rPr>
        <w:t xml:space="preserve"> </w:t>
      </w:r>
      <w:r w:rsidR="0079168B">
        <w:rPr>
          <w:rFonts w:ascii="Cambria" w:eastAsia="Times New Roman" w:hAnsi="Cambria" w:cs="Calibri"/>
          <w:sz w:val="20"/>
          <w:szCs w:val="20"/>
        </w:rPr>
        <w:t>ML</w:t>
      </w:r>
      <w:r>
        <w:rPr>
          <w:rFonts w:ascii="Cambria" w:eastAsia="Times New Roman" w:hAnsi="Cambria" w:cs="Calibri"/>
          <w:sz w:val="20"/>
          <w:szCs w:val="20"/>
        </w:rPr>
        <w:t xml:space="preserve"> Engineer</w:t>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t xml:space="preserve">               </w:t>
      </w:r>
      <w:r>
        <w:rPr>
          <w:rFonts w:ascii="Cambria" w:eastAsia="Times New Roman" w:hAnsi="Cambria" w:cs="Calibri"/>
          <w:sz w:val="20"/>
          <w:szCs w:val="20"/>
        </w:rPr>
        <w:tab/>
      </w:r>
      <w:r>
        <w:rPr>
          <w:rFonts w:ascii="Cambria" w:eastAsia="Times New Roman" w:hAnsi="Cambria" w:cs="Calibri"/>
          <w:sz w:val="20"/>
          <w:szCs w:val="20"/>
        </w:rPr>
        <w:tab/>
        <w:t xml:space="preserve">               </w:t>
      </w:r>
      <w:r w:rsidRPr="00A83214">
        <w:rPr>
          <w:rFonts w:ascii="Cambria" w:eastAsia="Times New Roman" w:hAnsi="Cambria" w:cs="Calibri"/>
          <w:b/>
          <w:bCs/>
          <w:sz w:val="20"/>
          <w:szCs w:val="20"/>
        </w:rPr>
        <w:t>Time Frame:</w:t>
      </w:r>
      <w:r w:rsidRPr="00A83214">
        <w:rPr>
          <w:rFonts w:ascii="Cambria" w:eastAsia="Times New Roman" w:hAnsi="Cambria" w:cs="Calibri"/>
          <w:sz w:val="20"/>
          <w:szCs w:val="20"/>
        </w:rPr>
        <w:t> </w:t>
      </w:r>
      <w:r>
        <w:rPr>
          <w:rFonts w:ascii="Cambria" w:eastAsia="Times New Roman" w:hAnsi="Cambria" w:cs="Calibri"/>
          <w:sz w:val="20"/>
          <w:szCs w:val="20"/>
        </w:rPr>
        <w:t>May</w:t>
      </w:r>
      <w:r w:rsidRPr="00A83214">
        <w:rPr>
          <w:rFonts w:ascii="Cambria" w:eastAsia="Times New Roman" w:hAnsi="Cambria" w:cs="Calibri"/>
          <w:sz w:val="20"/>
          <w:szCs w:val="20"/>
        </w:rPr>
        <w:t xml:space="preserve"> 202</w:t>
      </w:r>
      <w:r>
        <w:rPr>
          <w:rFonts w:ascii="Cambria" w:eastAsia="Times New Roman" w:hAnsi="Cambria" w:cs="Calibri"/>
          <w:sz w:val="20"/>
          <w:szCs w:val="20"/>
        </w:rPr>
        <w:t>6</w:t>
      </w:r>
      <w:r w:rsidRPr="00A83214">
        <w:rPr>
          <w:rFonts w:ascii="Cambria" w:eastAsia="Times New Roman" w:hAnsi="Cambria" w:cs="Calibri"/>
          <w:sz w:val="20"/>
          <w:szCs w:val="20"/>
        </w:rPr>
        <w:t xml:space="preserve"> – Presen</w:t>
      </w:r>
      <w:r>
        <w:rPr>
          <w:rFonts w:ascii="Cambria" w:eastAsia="Times New Roman" w:hAnsi="Cambria" w:cs="Calibri"/>
          <w:sz w:val="20"/>
          <w:szCs w:val="20"/>
        </w:rPr>
        <w:t xml:space="preserve">t </w:t>
      </w:r>
      <w:r w:rsidRPr="00A83214">
        <w:rPr>
          <w:rFonts w:ascii="Cambria" w:eastAsia="Times New Roman" w:hAnsi="Cambria" w:cs="Calibri"/>
          <w:b/>
          <w:bCs/>
          <w:sz w:val="20"/>
          <w:szCs w:val="20"/>
        </w:rPr>
        <w:t>Employer:</w:t>
      </w:r>
      <w:r w:rsidRPr="00A83214">
        <w:rPr>
          <w:rFonts w:ascii="Cambria" w:eastAsia="Times New Roman" w:hAnsi="Cambria" w:cs="Calibri"/>
          <w:sz w:val="20"/>
          <w:szCs w:val="20"/>
        </w:rPr>
        <w:t xml:space="preserve"> </w:t>
      </w:r>
      <w:r>
        <w:rPr>
          <w:rFonts w:ascii="Cambria" w:eastAsia="Times New Roman" w:hAnsi="Cambria" w:cs="Calibri"/>
          <w:sz w:val="20"/>
          <w:szCs w:val="20"/>
        </w:rPr>
        <w:t>Miracle Software Systems</w:t>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Pr>
          <w:rFonts w:ascii="Cambria" w:eastAsia="Times New Roman" w:hAnsi="Cambria" w:cs="Calibri"/>
          <w:sz w:val="20"/>
          <w:szCs w:val="20"/>
        </w:rPr>
        <w:tab/>
      </w:r>
      <w:r w:rsidRPr="00A83214">
        <w:rPr>
          <w:rFonts w:ascii="Cambria" w:eastAsia="Times New Roman" w:hAnsi="Cambria" w:cs="Calibri"/>
          <w:b/>
          <w:bCs/>
          <w:sz w:val="20"/>
          <w:szCs w:val="20"/>
        </w:rPr>
        <w:t>Location:</w:t>
      </w:r>
      <w:r w:rsidRPr="00A83214">
        <w:rPr>
          <w:rFonts w:ascii="Cambria" w:eastAsia="Times New Roman" w:hAnsi="Cambria" w:cs="Calibri"/>
          <w:sz w:val="20"/>
          <w:szCs w:val="20"/>
        </w:rPr>
        <w:t xml:space="preserve"> </w:t>
      </w:r>
      <w:r>
        <w:rPr>
          <w:rFonts w:ascii="Cambria" w:eastAsia="Times New Roman" w:hAnsi="Cambria" w:cs="Calibri"/>
          <w:sz w:val="20"/>
          <w:szCs w:val="20"/>
        </w:rPr>
        <w:t>Novi, Michigan</w:t>
      </w:r>
    </w:p>
    <w:p w14:paraId="2804BBA7" w14:textId="12413290" w:rsidR="0079168B" w:rsidRDefault="0079168B" w:rsidP="009B0672">
      <w:pPr>
        <w:spacing w:after="0"/>
        <w:rPr>
          <w:rFonts w:ascii="Cambria" w:eastAsia="Times New Roman" w:hAnsi="Cambria" w:cs="Calibri"/>
          <w:sz w:val="20"/>
          <w:szCs w:val="20"/>
        </w:rPr>
      </w:pPr>
      <w:r w:rsidRPr="0079168B">
        <w:rPr>
          <w:rFonts w:ascii="Cambria" w:eastAsia="Times New Roman" w:hAnsi="Cambria" w:cs="Calibri"/>
          <w:b/>
          <w:bCs/>
          <w:sz w:val="20"/>
          <w:szCs w:val="20"/>
          <w:u w:val="single"/>
        </w:rPr>
        <w:t>Project Name</w:t>
      </w:r>
      <w:r>
        <w:rPr>
          <w:rFonts w:ascii="Cambria" w:eastAsia="Times New Roman" w:hAnsi="Cambria" w:cs="Calibri"/>
          <w:b/>
          <w:bCs/>
          <w:sz w:val="20"/>
          <w:szCs w:val="20"/>
          <w:u w:val="single"/>
        </w:rPr>
        <w:t>:</w:t>
      </w:r>
      <w:r w:rsidR="00D1391E">
        <w:rPr>
          <w:rFonts w:ascii="Cambria" w:eastAsia="Times New Roman" w:hAnsi="Cambria" w:cs="Calibri"/>
          <w:b/>
          <w:bCs/>
          <w:sz w:val="20"/>
          <w:szCs w:val="20"/>
        </w:rPr>
        <w:t xml:space="preserve"> </w:t>
      </w:r>
      <w:r>
        <w:rPr>
          <w:rFonts w:ascii="Cambria" w:eastAsia="Times New Roman" w:hAnsi="Cambria" w:cs="Calibri"/>
          <w:sz w:val="20"/>
          <w:szCs w:val="20"/>
        </w:rPr>
        <w:t xml:space="preserve">MITRA – AI: Agentic based MuleSoft Integration </w:t>
      </w:r>
      <w:r w:rsidR="00C4633D">
        <w:rPr>
          <w:rFonts w:ascii="Cambria" w:eastAsia="Times New Roman" w:hAnsi="Cambria" w:cs="Calibri"/>
          <w:sz w:val="20"/>
          <w:szCs w:val="20"/>
        </w:rPr>
        <w:t>T</w:t>
      </w:r>
      <w:r>
        <w:rPr>
          <w:rFonts w:ascii="Cambria" w:eastAsia="Times New Roman" w:hAnsi="Cambria" w:cs="Calibri"/>
          <w:sz w:val="20"/>
          <w:szCs w:val="20"/>
        </w:rPr>
        <w:t>ransformation Accelerator</w:t>
      </w:r>
    </w:p>
    <w:p w14:paraId="46CE7F81" w14:textId="77777777" w:rsidR="0079168B" w:rsidRDefault="0079168B" w:rsidP="0079168B">
      <w:pPr>
        <w:pStyle w:val="ListParagraph"/>
        <w:numPr>
          <w:ilvl w:val="0"/>
          <w:numId w:val="5"/>
        </w:numPr>
        <w:spacing w:after="0" w:line="276" w:lineRule="auto"/>
        <w:ind w:left="270" w:hanging="270"/>
        <w:jc w:val="both"/>
        <w:rPr>
          <w:rFonts w:ascii="Cambria" w:hAnsi="Cambria" w:cs="Calibri"/>
          <w:sz w:val="20"/>
          <w:szCs w:val="20"/>
        </w:rPr>
      </w:pPr>
      <w:r w:rsidRPr="0079168B">
        <w:rPr>
          <w:rFonts w:ascii="Cambria" w:hAnsi="Cambria" w:cs="Calibri"/>
          <w:sz w:val="20"/>
          <w:szCs w:val="20"/>
        </w:rPr>
        <w:t>Engineered MITRA AI, an agentic based MuleSoft integration analysis platform that reduced manual discovery effort from weeks to under 48 hours, leveraging deterministic XML/DWL parsing combined with agentic reasoning.</w:t>
      </w:r>
    </w:p>
    <w:p w14:paraId="1EE2DE74" w14:textId="5A5FA5FA" w:rsidR="00E04602" w:rsidRPr="00DD1B13" w:rsidRDefault="00000000" w:rsidP="00DD1B13">
      <w:pPr>
        <w:pStyle w:val="ListParagraph"/>
        <w:numPr>
          <w:ilvl w:val="0"/>
          <w:numId w:val="5"/>
        </w:numPr>
        <w:spacing w:after="0" w:line="276" w:lineRule="auto"/>
        <w:ind w:left="270" w:hanging="270"/>
        <w:jc w:val="both"/>
        <w:rPr>
          <w:rFonts w:ascii="Cambria" w:hAnsi="Cambria" w:cs="Calibri"/>
          <w:sz w:val="20"/>
          <w:szCs w:val="20"/>
        </w:rPr>
      </w:pPr>
      <w:r w:rsidRPr="00DD1B13">
        <w:rPr>
          <w:rFonts w:ascii="Cambria" w:hAnsi="Cambria" w:cs="Calibri"/>
          <w:sz w:val="20"/>
          <w:szCs w:val="20"/>
        </w:rPr>
        <w:t>Designed and deployed a production</w:t>
      </w:r>
      <w:r w:rsidR="00DD1B13" w:rsidRPr="00DD1B13">
        <w:rPr>
          <w:rFonts w:ascii="Cambria" w:hAnsi="Cambria" w:cs="Calibri"/>
          <w:sz w:val="20"/>
          <w:szCs w:val="20"/>
        </w:rPr>
        <w:t>-</w:t>
      </w:r>
      <w:r w:rsidRPr="00DD1B13">
        <w:rPr>
          <w:rFonts w:ascii="Cambria" w:hAnsi="Cambria" w:cs="Calibri"/>
          <w:sz w:val="20"/>
          <w:szCs w:val="20"/>
        </w:rPr>
        <w:t xml:space="preserve">grade RAG pipeline </w:t>
      </w:r>
      <w:r w:rsidR="00DD1B13" w:rsidRPr="00DD1B13">
        <w:rPr>
          <w:rFonts w:ascii="Cambria" w:hAnsi="Cambria" w:cs="Calibri"/>
          <w:sz w:val="20"/>
          <w:szCs w:val="20"/>
        </w:rPr>
        <w:t>that combined</w:t>
      </w:r>
      <w:r w:rsidRPr="00DD1B13">
        <w:rPr>
          <w:rFonts w:ascii="Cambria" w:hAnsi="Cambria" w:cs="Calibri"/>
          <w:sz w:val="20"/>
          <w:szCs w:val="20"/>
        </w:rPr>
        <w:t xml:space="preserve"> BM25 lexical search, Azure OpenAI </w:t>
      </w:r>
      <w:r w:rsidR="00453833">
        <w:rPr>
          <w:rFonts w:ascii="Cambria" w:hAnsi="Cambria" w:cs="Calibri"/>
          <w:sz w:val="20"/>
          <w:szCs w:val="20"/>
        </w:rPr>
        <w:t>(</w:t>
      </w:r>
      <w:r w:rsidRPr="00DD1B13">
        <w:rPr>
          <w:rFonts w:ascii="Cambria" w:hAnsi="Cambria" w:cs="Calibri"/>
          <w:sz w:val="20"/>
          <w:szCs w:val="20"/>
        </w:rPr>
        <w:t>text-embedding-ada-002</w:t>
      </w:r>
      <w:r w:rsidR="00453833">
        <w:rPr>
          <w:rFonts w:ascii="Cambria" w:hAnsi="Cambria" w:cs="Calibri"/>
          <w:sz w:val="20"/>
          <w:szCs w:val="20"/>
        </w:rPr>
        <w:t>)</w:t>
      </w:r>
      <w:r w:rsidR="003B501B">
        <w:rPr>
          <w:rFonts w:ascii="Cambria" w:hAnsi="Cambria" w:cs="Calibri"/>
          <w:sz w:val="20"/>
          <w:szCs w:val="20"/>
        </w:rPr>
        <w:t xml:space="preserve"> </w:t>
      </w:r>
      <w:r w:rsidRPr="00DD1B13">
        <w:rPr>
          <w:rFonts w:ascii="Cambria" w:hAnsi="Cambria" w:cs="Calibri"/>
          <w:sz w:val="20"/>
          <w:szCs w:val="20"/>
        </w:rPr>
        <w:t>embeddings</w:t>
      </w:r>
      <w:r w:rsidR="00DD1B13" w:rsidRPr="00DD1B13">
        <w:rPr>
          <w:rFonts w:ascii="Cambria" w:hAnsi="Cambria" w:cs="Calibri"/>
          <w:sz w:val="20"/>
          <w:szCs w:val="20"/>
        </w:rPr>
        <w:t>,</w:t>
      </w:r>
      <w:r w:rsidRPr="00DD1B13">
        <w:rPr>
          <w:rFonts w:ascii="Cambria" w:hAnsi="Cambria" w:cs="Calibri"/>
          <w:sz w:val="20"/>
          <w:szCs w:val="20"/>
        </w:rPr>
        <w:t xml:space="preserve"> and </w:t>
      </w:r>
      <w:proofErr w:type="spellStart"/>
      <w:r w:rsidRPr="00DD1B13">
        <w:rPr>
          <w:rFonts w:ascii="Cambria" w:hAnsi="Cambria" w:cs="Calibri"/>
          <w:sz w:val="20"/>
          <w:szCs w:val="20"/>
        </w:rPr>
        <w:t>pgvector</w:t>
      </w:r>
      <w:proofErr w:type="spellEnd"/>
      <w:r w:rsidRPr="00DD1B13">
        <w:rPr>
          <w:rFonts w:ascii="Cambria" w:hAnsi="Cambria" w:cs="Calibri"/>
          <w:sz w:val="20"/>
          <w:szCs w:val="20"/>
        </w:rPr>
        <w:t xml:space="preserve"> </w:t>
      </w:r>
      <w:r w:rsidR="00DD1B13" w:rsidRPr="00DD1B13">
        <w:rPr>
          <w:rFonts w:ascii="Cambria" w:hAnsi="Cambria" w:cs="Calibri"/>
          <w:sz w:val="20"/>
          <w:szCs w:val="20"/>
        </w:rPr>
        <w:t>to vectorize</w:t>
      </w:r>
      <w:r w:rsidRPr="00DD1B13">
        <w:rPr>
          <w:rFonts w:ascii="Cambria" w:hAnsi="Cambria" w:cs="Calibri"/>
          <w:sz w:val="20"/>
          <w:szCs w:val="20"/>
        </w:rPr>
        <w:t xml:space="preserve"> generated Markdown documents</w:t>
      </w:r>
      <w:r w:rsidR="000335BE">
        <w:rPr>
          <w:rFonts w:ascii="Cambria" w:hAnsi="Cambria" w:cs="Calibri"/>
          <w:sz w:val="20"/>
          <w:szCs w:val="20"/>
        </w:rPr>
        <w:t xml:space="preserve"> by e</w:t>
      </w:r>
      <w:r w:rsidR="00DD1B13" w:rsidRPr="00DD1B13">
        <w:rPr>
          <w:rFonts w:ascii="Cambria" w:hAnsi="Cambria" w:cs="Calibri"/>
          <w:sz w:val="20"/>
          <w:szCs w:val="20"/>
        </w:rPr>
        <w:t>nabl</w:t>
      </w:r>
      <w:r w:rsidR="000335BE">
        <w:rPr>
          <w:rFonts w:ascii="Cambria" w:hAnsi="Cambria" w:cs="Calibri"/>
          <w:sz w:val="20"/>
          <w:szCs w:val="20"/>
        </w:rPr>
        <w:t>ing</w:t>
      </w:r>
      <w:r w:rsidRPr="00DD1B13">
        <w:rPr>
          <w:rFonts w:ascii="Cambria" w:hAnsi="Cambria" w:cs="Calibri"/>
          <w:sz w:val="20"/>
          <w:szCs w:val="20"/>
        </w:rPr>
        <w:t xml:space="preserve"> grounded, hallucination</w:t>
      </w:r>
      <w:r w:rsidR="00DD1B13" w:rsidRPr="00DD1B13">
        <w:rPr>
          <w:rFonts w:ascii="Cambria" w:hAnsi="Cambria" w:cs="Calibri"/>
          <w:sz w:val="20"/>
          <w:szCs w:val="20"/>
        </w:rPr>
        <w:t>-</w:t>
      </w:r>
      <w:r w:rsidRPr="00DD1B13">
        <w:rPr>
          <w:rFonts w:ascii="Cambria" w:hAnsi="Cambria" w:cs="Calibri"/>
          <w:sz w:val="20"/>
          <w:szCs w:val="20"/>
        </w:rPr>
        <w:t xml:space="preserve">resistant Q&amp;A </w:t>
      </w:r>
      <w:r w:rsidR="00DD1B13" w:rsidRPr="00DD1B13">
        <w:rPr>
          <w:rFonts w:ascii="Cambria" w:hAnsi="Cambria" w:cs="Calibri"/>
          <w:sz w:val="20"/>
          <w:szCs w:val="20"/>
        </w:rPr>
        <w:t>across</w:t>
      </w:r>
      <w:r w:rsidRPr="00DD1B13">
        <w:rPr>
          <w:rFonts w:ascii="Cambria" w:hAnsi="Cambria" w:cs="Calibri"/>
          <w:sz w:val="20"/>
          <w:szCs w:val="20"/>
        </w:rPr>
        <w:t xml:space="preserve"> MuleSoft code, analysis outputs, and IRDs </w:t>
      </w:r>
      <w:r w:rsidR="00DD1B13" w:rsidRPr="00DD1B13">
        <w:rPr>
          <w:rFonts w:ascii="Cambria" w:hAnsi="Cambria" w:cs="Calibri"/>
          <w:sz w:val="20"/>
          <w:szCs w:val="20"/>
        </w:rPr>
        <w:t xml:space="preserve">by </w:t>
      </w:r>
      <w:r w:rsidRPr="00DD1B13">
        <w:rPr>
          <w:rFonts w:ascii="Cambria" w:hAnsi="Cambria" w:cs="Calibri"/>
          <w:sz w:val="20"/>
          <w:szCs w:val="20"/>
        </w:rPr>
        <w:t>retrieving</w:t>
      </w:r>
      <w:r w:rsidR="00DD1B13" w:rsidRPr="00DD1B13">
        <w:rPr>
          <w:rFonts w:ascii="Cambria" w:hAnsi="Cambria" w:cs="Calibri"/>
          <w:sz w:val="20"/>
          <w:szCs w:val="20"/>
        </w:rPr>
        <w:t xml:space="preserve"> the </w:t>
      </w:r>
      <w:r w:rsidRPr="00DD1B13">
        <w:rPr>
          <w:rFonts w:ascii="Cambria" w:hAnsi="Cambria" w:cs="Calibri"/>
          <w:sz w:val="20"/>
          <w:szCs w:val="20"/>
        </w:rPr>
        <w:t>top</w:t>
      </w:r>
      <w:r w:rsidR="00DD1B13" w:rsidRPr="00DD1B13">
        <w:rPr>
          <w:rFonts w:ascii="Cambria" w:hAnsi="Cambria" w:cs="Calibri"/>
          <w:sz w:val="20"/>
          <w:szCs w:val="20"/>
        </w:rPr>
        <w:t xml:space="preserve"> five </w:t>
      </w:r>
      <w:r w:rsidRPr="00DD1B13">
        <w:rPr>
          <w:rFonts w:ascii="Cambria" w:hAnsi="Cambria" w:cs="Calibri"/>
          <w:sz w:val="20"/>
          <w:szCs w:val="20"/>
        </w:rPr>
        <w:t>context chunks per query</w:t>
      </w:r>
      <w:r w:rsidR="00DD1B13" w:rsidRPr="00DD1B13">
        <w:rPr>
          <w:rFonts w:ascii="Cambria" w:hAnsi="Cambria" w:cs="Calibri"/>
          <w:sz w:val="20"/>
          <w:szCs w:val="20"/>
        </w:rPr>
        <w:t>, reducing</w:t>
      </w:r>
      <w:r w:rsidRPr="00DD1B13">
        <w:rPr>
          <w:rFonts w:ascii="Cambria" w:hAnsi="Cambria" w:cs="Calibri"/>
          <w:sz w:val="20"/>
          <w:szCs w:val="20"/>
        </w:rPr>
        <w:t xml:space="preserve"> prompt context </w:t>
      </w:r>
      <w:r w:rsidR="00DD1B13" w:rsidRPr="00DD1B13">
        <w:rPr>
          <w:rFonts w:ascii="Cambria" w:hAnsi="Cambria" w:cs="Calibri"/>
          <w:sz w:val="20"/>
          <w:szCs w:val="20"/>
        </w:rPr>
        <w:t xml:space="preserve">by 97% </w:t>
      </w:r>
      <w:r w:rsidRPr="00DD1B13">
        <w:rPr>
          <w:rFonts w:ascii="Cambria" w:hAnsi="Cambria" w:cs="Calibri"/>
          <w:sz w:val="20"/>
          <w:szCs w:val="20"/>
        </w:rPr>
        <w:t>from up to</w:t>
      </w:r>
      <w:r w:rsidR="00DD1B13" w:rsidRPr="00DD1B13">
        <w:rPr>
          <w:rFonts w:ascii="Cambria" w:hAnsi="Cambria" w:cs="Calibri"/>
          <w:sz w:val="20"/>
          <w:szCs w:val="20"/>
        </w:rPr>
        <w:t xml:space="preserve"> </w:t>
      </w:r>
      <w:r w:rsidRPr="00DD1B13">
        <w:rPr>
          <w:rFonts w:ascii="Cambria" w:hAnsi="Cambria" w:cs="Calibri"/>
          <w:sz w:val="20"/>
          <w:szCs w:val="20"/>
        </w:rPr>
        <w:t>500K characters</w:t>
      </w:r>
      <w:r w:rsidR="00DD1B13" w:rsidRPr="00DD1B13">
        <w:rPr>
          <w:rFonts w:ascii="Cambria" w:hAnsi="Cambria" w:cs="Calibri"/>
          <w:sz w:val="20"/>
          <w:szCs w:val="20"/>
        </w:rPr>
        <w:t>.</w:t>
      </w:r>
    </w:p>
    <w:p w14:paraId="61C50956" w14:textId="2DF9EB18" w:rsidR="00A34793" w:rsidRDefault="00A34793" w:rsidP="00A34793">
      <w:pPr>
        <w:pStyle w:val="ListParagraph"/>
        <w:numPr>
          <w:ilvl w:val="0"/>
          <w:numId w:val="5"/>
        </w:numPr>
        <w:spacing w:after="0" w:line="276" w:lineRule="auto"/>
        <w:ind w:left="270" w:hanging="270"/>
        <w:jc w:val="both"/>
        <w:rPr>
          <w:rFonts w:ascii="Cambria" w:hAnsi="Cambria" w:cs="Calibri"/>
          <w:sz w:val="20"/>
          <w:szCs w:val="20"/>
        </w:rPr>
      </w:pPr>
      <w:r w:rsidRPr="0079168B">
        <w:rPr>
          <w:rFonts w:ascii="Cambria" w:hAnsi="Cambria" w:cs="Calibri"/>
          <w:sz w:val="20"/>
          <w:szCs w:val="20"/>
        </w:rPr>
        <w:t>Engineered a multi</w:t>
      </w:r>
      <w:r w:rsidRPr="0079168B">
        <w:rPr>
          <w:rFonts w:ascii="Cambria" w:hAnsi="Cambria" w:cs="Calibri"/>
          <w:sz w:val="20"/>
          <w:szCs w:val="20"/>
        </w:rPr>
        <w:noBreakHyphen/>
        <w:t>agent architecture using Google ADK orchestrating specialized agents for inventory extraction, complexity scoring, IRD generation, diagram creation enabling fully automated flow</w:t>
      </w:r>
      <w:r w:rsidRPr="0079168B">
        <w:rPr>
          <w:rFonts w:ascii="Cambria" w:hAnsi="Cambria" w:cs="Calibri"/>
          <w:sz w:val="20"/>
          <w:szCs w:val="20"/>
        </w:rPr>
        <w:noBreakHyphen/>
        <w:t xml:space="preserve">level analysis across hundreds of integrations. </w:t>
      </w:r>
    </w:p>
    <w:p w14:paraId="2BEC2623" w14:textId="45B9451F" w:rsidR="007C02CD" w:rsidRPr="007C02CD" w:rsidRDefault="007C02CD" w:rsidP="007C02CD">
      <w:pPr>
        <w:pStyle w:val="ListParagraph"/>
        <w:numPr>
          <w:ilvl w:val="0"/>
          <w:numId w:val="5"/>
        </w:numPr>
        <w:spacing w:after="0" w:line="276" w:lineRule="auto"/>
        <w:ind w:left="270" w:hanging="270"/>
        <w:jc w:val="both"/>
        <w:rPr>
          <w:rFonts w:ascii="Cambria" w:hAnsi="Cambria" w:cs="Calibri"/>
          <w:sz w:val="20"/>
          <w:szCs w:val="20"/>
        </w:rPr>
      </w:pPr>
      <w:r w:rsidRPr="007C02CD">
        <w:rPr>
          <w:rFonts w:ascii="Cambria" w:hAnsi="Cambria" w:cs="Calibri"/>
          <w:sz w:val="20"/>
          <w:szCs w:val="20"/>
        </w:rPr>
        <w:t>Engineered an end-to-end data lakehouse pipeline using a 3-tier</w:t>
      </w:r>
      <w:r w:rsidRPr="007C02CD">
        <w:rPr>
          <w:rFonts w:ascii="Cambria" w:hAnsi="Cambria" w:cs="Calibri"/>
          <w:b/>
          <w:bCs/>
          <w:sz w:val="20"/>
          <w:szCs w:val="20"/>
        </w:rPr>
        <w:t xml:space="preserve"> </w:t>
      </w:r>
      <w:r w:rsidRPr="007C02CD">
        <w:rPr>
          <w:rFonts w:ascii="Cambria" w:hAnsi="Cambria" w:cs="Calibri"/>
          <w:sz w:val="20"/>
          <w:szCs w:val="20"/>
        </w:rPr>
        <w:t>Medallion Architecture to process unstructured MuleSoft ZIP</w:t>
      </w:r>
      <w:r>
        <w:rPr>
          <w:rFonts w:ascii="Cambria" w:hAnsi="Cambria" w:cs="Calibri"/>
          <w:sz w:val="20"/>
          <w:szCs w:val="20"/>
        </w:rPr>
        <w:t xml:space="preserve">s, </w:t>
      </w:r>
      <w:r w:rsidRPr="007C02CD">
        <w:rPr>
          <w:rFonts w:ascii="Cambria" w:hAnsi="Cambria" w:cs="Calibri"/>
          <w:sz w:val="20"/>
          <w:szCs w:val="20"/>
        </w:rPr>
        <w:t xml:space="preserve">structured raw uploads into Bronze (S3 storage), parsed XML/DWL assets into a standardized Silver layer, and aggregated LLM-ready analytics into </w:t>
      </w:r>
      <w:r w:rsidR="00E30513" w:rsidRPr="007C02CD">
        <w:rPr>
          <w:rFonts w:ascii="Cambria" w:hAnsi="Cambria" w:cs="Calibri"/>
          <w:sz w:val="20"/>
          <w:szCs w:val="20"/>
        </w:rPr>
        <w:t>gold</w:t>
      </w:r>
      <w:r w:rsidRPr="007C02CD">
        <w:rPr>
          <w:rFonts w:ascii="Cambria" w:hAnsi="Cambria" w:cs="Calibri"/>
          <w:sz w:val="20"/>
          <w:szCs w:val="20"/>
        </w:rPr>
        <w:t xml:space="preserve"> report formats</w:t>
      </w:r>
      <w:r>
        <w:rPr>
          <w:rFonts w:ascii="Cambria" w:hAnsi="Cambria" w:cs="Calibri"/>
          <w:sz w:val="20"/>
          <w:szCs w:val="20"/>
        </w:rPr>
        <w:t xml:space="preserve"> (Vector DB).</w:t>
      </w:r>
    </w:p>
    <w:p w14:paraId="48F84BF2" w14:textId="3430759D" w:rsidR="00F50D89" w:rsidRPr="00F50D89" w:rsidRDefault="0079168B" w:rsidP="00F50D89">
      <w:pPr>
        <w:pStyle w:val="ListParagraph"/>
        <w:numPr>
          <w:ilvl w:val="0"/>
          <w:numId w:val="5"/>
        </w:numPr>
        <w:spacing w:after="0" w:line="276" w:lineRule="auto"/>
        <w:ind w:left="270" w:hanging="270"/>
        <w:jc w:val="both"/>
        <w:rPr>
          <w:rFonts w:ascii="Cambria" w:hAnsi="Cambria" w:cs="Calibri"/>
          <w:sz w:val="20"/>
          <w:szCs w:val="20"/>
        </w:rPr>
      </w:pPr>
      <w:r w:rsidRPr="0079168B">
        <w:rPr>
          <w:rFonts w:ascii="Cambria" w:hAnsi="Cambria" w:cs="Calibri"/>
          <w:sz w:val="20"/>
          <w:szCs w:val="20"/>
        </w:rPr>
        <w:t>Built an end</w:t>
      </w:r>
      <w:r w:rsidRPr="0079168B">
        <w:rPr>
          <w:rFonts w:ascii="Cambria" w:hAnsi="Cambria" w:cs="Calibri"/>
          <w:sz w:val="20"/>
          <w:szCs w:val="20"/>
        </w:rPr>
        <w:noBreakHyphen/>
        <w:t>to</w:t>
      </w:r>
      <w:r w:rsidRPr="0079168B">
        <w:rPr>
          <w:rFonts w:ascii="Cambria" w:hAnsi="Cambria" w:cs="Calibri"/>
          <w:sz w:val="20"/>
          <w:szCs w:val="20"/>
        </w:rPr>
        <w:noBreakHyphen/>
        <w:t>end ingestion pipeline enabling users to upload MuleSoft application ZIPs and automatically extract, classify, and analyze XML, DWL, properties, and configuration files by supporting nested ZIPs up to 200 MB and multi</w:t>
      </w:r>
      <w:r w:rsidRPr="0079168B">
        <w:rPr>
          <w:rFonts w:ascii="Cambria" w:hAnsi="Cambria" w:cs="Calibri"/>
          <w:sz w:val="20"/>
          <w:szCs w:val="20"/>
        </w:rPr>
        <w:noBreakHyphen/>
        <w:t xml:space="preserve">application projects. </w:t>
      </w:r>
      <w:r w:rsidR="00F50D89" w:rsidRPr="00F50D89">
        <w:rPr>
          <w:rFonts w:ascii="Cambria" w:hAnsi="Cambria" w:cs="Calibri"/>
          <w:sz w:val="20"/>
          <w:szCs w:val="20"/>
        </w:rPr>
        <w:t xml:space="preserve"> </w:t>
      </w:r>
    </w:p>
    <w:p w14:paraId="2D3F6089" w14:textId="5E1D2573" w:rsidR="00D1391E" w:rsidRDefault="00D1391E" w:rsidP="00D1391E">
      <w:pPr>
        <w:pStyle w:val="ListParagraph"/>
        <w:numPr>
          <w:ilvl w:val="0"/>
          <w:numId w:val="5"/>
        </w:numPr>
        <w:spacing w:after="0" w:line="276" w:lineRule="auto"/>
        <w:ind w:left="270" w:hanging="270"/>
        <w:jc w:val="both"/>
        <w:rPr>
          <w:rFonts w:ascii="Cambria" w:hAnsi="Cambria" w:cs="Calibri"/>
          <w:sz w:val="20"/>
          <w:szCs w:val="20"/>
        </w:rPr>
      </w:pPr>
      <w:r w:rsidRPr="00D1391E">
        <w:rPr>
          <w:rFonts w:ascii="Cambria" w:hAnsi="Cambria" w:cs="Calibri"/>
          <w:sz w:val="20"/>
          <w:szCs w:val="20"/>
        </w:rPr>
        <w:t>Implemented a complexity</w:t>
      </w:r>
      <w:r w:rsidRPr="00D1391E">
        <w:rPr>
          <w:rFonts w:ascii="Cambria" w:hAnsi="Cambria" w:cs="Calibri"/>
          <w:sz w:val="20"/>
          <w:szCs w:val="20"/>
        </w:rPr>
        <w:noBreakHyphen/>
        <w:t>scoring engine using rule</w:t>
      </w:r>
      <w:r w:rsidRPr="00D1391E">
        <w:rPr>
          <w:rFonts w:ascii="Cambria" w:hAnsi="Cambria" w:cs="Calibri"/>
          <w:sz w:val="20"/>
          <w:szCs w:val="20"/>
        </w:rPr>
        <w:noBreakHyphen/>
        <w:t xml:space="preserve">based scoring + AI advisory notes, covering trigger complexity, DWL transformation depth, async patterns, connector variety, and unresolved dependencies </w:t>
      </w:r>
      <w:r>
        <w:rPr>
          <w:rFonts w:ascii="Cambria" w:hAnsi="Cambria" w:cs="Calibri"/>
          <w:sz w:val="20"/>
          <w:szCs w:val="20"/>
        </w:rPr>
        <w:t xml:space="preserve">by </w:t>
      </w:r>
      <w:r w:rsidRPr="00D1391E">
        <w:rPr>
          <w:rFonts w:ascii="Cambria" w:hAnsi="Cambria" w:cs="Calibri"/>
          <w:sz w:val="20"/>
          <w:szCs w:val="20"/>
        </w:rPr>
        <w:t>enabling</w:t>
      </w:r>
      <w:r>
        <w:rPr>
          <w:rFonts w:ascii="Cambria" w:hAnsi="Cambria" w:cs="Calibri"/>
          <w:sz w:val="20"/>
          <w:szCs w:val="20"/>
        </w:rPr>
        <w:t xml:space="preserve"> the</w:t>
      </w:r>
      <w:r w:rsidRPr="00D1391E">
        <w:rPr>
          <w:rFonts w:ascii="Cambria" w:hAnsi="Cambria" w:cs="Calibri"/>
          <w:sz w:val="20"/>
          <w:szCs w:val="20"/>
        </w:rPr>
        <w:t xml:space="preserve"> accurate migration effort estimation.</w:t>
      </w:r>
    </w:p>
    <w:p w14:paraId="16036E88" w14:textId="45C483B8" w:rsidR="00D1391E" w:rsidRPr="00D1391E" w:rsidRDefault="00D1391E" w:rsidP="00D1391E">
      <w:pPr>
        <w:pStyle w:val="ListParagraph"/>
        <w:numPr>
          <w:ilvl w:val="0"/>
          <w:numId w:val="5"/>
        </w:numPr>
        <w:spacing w:after="0" w:line="276" w:lineRule="auto"/>
        <w:ind w:left="270" w:hanging="270"/>
        <w:jc w:val="both"/>
        <w:rPr>
          <w:rFonts w:ascii="Cambria" w:hAnsi="Cambria" w:cs="Calibri"/>
          <w:sz w:val="20"/>
          <w:szCs w:val="20"/>
        </w:rPr>
      </w:pPr>
      <w:r w:rsidRPr="00D1391E">
        <w:rPr>
          <w:rFonts w:ascii="Cambria" w:hAnsi="Cambria" w:cs="Calibri"/>
          <w:sz w:val="20"/>
          <w:szCs w:val="20"/>
        </w:rPr>
        <w:t>Generated IRD</w:t>
      </w:r>
      <w:r w:rsidRPr="00D1391E">
        <w:rPr>
          <w:rFonts w:ascii="Cambria" w:hAnsi="Cambria" w:cs="Calibri"/>
          <w:sz w:val="20"/>
          <w:szCs w:val="20"/>
        </w:rPr>
        <w:noBreakHyphen/>
        <w:t>style documentation automatically using AI agents, producing flow purpose, trigger details, transformation logic, error handling, dependencies, and open questions</w:t>
      </w:r>
      <w:r w:rsidR="007C02CD">
        <w:rPr>
          <w:rFonts w:ascii="Cambria" w:hAnsi="Cambria" w:cs="Calibri"/>
          <w:sz w:val="20"/>
          <w:szCs w:val="20"/>
        </w:rPr>
        <w:t xml:space="preserve"> </w:t>
      </w:r>
      <w:r w:rsidRPr="00D1391E">
        <w:rPr>
          <w:rFonts w:ascii="Cambria" w:hAnsi="Cambria" w:cs="Calibri"/>
          <w:sz w:val="20"/>
          <w:szCs w:val="20"/>
        </w:rPr>
        <w:t>replacing 100% of manual IRD drafting for POC customers.</w:t>
      </w:r>
    </w:p>
    <w:p w14:paraId="0A9FB852" w14:textId="115F9B72" w:rsidR="00CB3453" w:rsidRPr="00CB3453" w:rsidRDefault="00CB3453" w:rsidP="0079168B">
      <w:pPr>
        <w:pStyle w:val="ListParagraph"/>
        <w:numPr>
          <w:ilvl w:val="0"/>
          <w:numId w:val="5"/>
        </w:numPr>
        <w:spacing w:after="0" w:line="276" w:lineRule="auto"/>
        <w:ind w:left="270" w:hanging="270"/>
        <w:jc w:val="both"/>
        <w:rPr>
          <w:rFonts w:ascii="Cambria" w:hAnsi="Cambria" w:cs="Calibri"/>
          <w:sz w:val="20"/>
          <w:szCs w:val="20"/>
        </w:rPr>
      </w:pPr>
      <w:r w:rsidRPr="00CB3453">
        <w:rPr>
          <w:rFonts w:ascii="Cambria" w:hAnsi="Cambria" w:cs="Calibri"/>
          <w:sz w:val="20"/>
          <w:szCs w:val="20"/>
        </w:rPr>
        <w:t>Developed AWS</w:t>
      </w:r>
      <w:r w:rsidRPr="00CB3453">
        <w:rPr>
          <w:rFonts w:ascii="Cambria" w:hAnsi="Cambria" w:cs="Calibri"/>
          <w:sz w:val="20"/>
          <w:szCs w:val="20"/>
        </w:rPr>
        <w:noBreakHyphen/>
        <w:t xml:space="preserve">ready deployment architecture using ECS Fargate, Lambda for async jobs, S3 + CloudFront for frontend hosting, RDS PostgreSQL with </w:t>
      </w:r>
      <w:proofErr w:type="spellStart"/>
      <w:r w:rsidRPr="00CB3453">
        <w:rPr>
          <w:rFonts w:ascii="Cambria" w:hAnsi="Cambria" w:cs="Calibri"/>
          <w:sz w:val="20"/>
          <w:szCs w:val="20"/>
        </w:rPr>
        <w:t>pgvector</w:t>
      </w:r>
      <w:proofErr w:type="spellEnd"/>
      <w:r w:rsidRPr="00CB3453">
        <w:rPr>
          <w:rFonts w:ascii="Cambria" w:hAnsi="Cambria" w:cs="Calibri"/>
          <w:sz w:val="20"/>
          <w:szCs w:val="20"/>
        </w:rPr>
        <w:t xml:space="preserve">, and Terraform for </w:t>
      </w:r>
      <w:proofErr w:type="spellStart"/>
      <w:r w:rsidRPr="00CB3453">
        <w:rPr>
          <w:rFonts w:ascii="Cambria" w:hAnsi="Cambria" w:cs="Calibri"/>
          <w:sz w:val="20"/>
          <w:szCs w:val="20"/>
        </w:rPr>
        <w:t>IaC</w:t>
      </w:r>
      <w:proofErr w:type="spellEnd"/>
      <w:r w:rsidRPr="00CB3453">
        <w:rPr>
          <w:rFonts w:ascii="Cambria" w:hAnsi="Cambria" w:cs="Calibri"/>
          <w:sz w:val="20"/>
          <w:szCs w:val="20"/>
        </w:rPr>
        <w:t xml:space="preserve"> </w:t>
      </w:r>
      <w:r>
        <w:rPr>
          <w:rFonts w:ascii="Cambria" w:hAnsi="Cambria" w:cs="Calibri"/>
          <w:sz w:val="20"/>
          <w:szCs w:val="20"/>
        </w:rPr>
        <w:t xml:space="preserve">which </w:t>
      </w:r>
      <w:r w:rsidRPr="00CB3453">
        <w:rPr>
          <w:rFonts w:ascii="Cambria" w:hAnsi="Cambria" w:cs="Calibri"/>
          <w:sz w:val="20"/>
          <w:szCs w:val="20"/>
        </w:rPr>
        <w:t>enabling production</w:t>
      </w:r>
      <w:r w:rsidRPr="00CB3453">
        <w:rPr>
          <w:rFonts w:ascii="Cambria" w:hAnsi="Cambria" w:cs="Calibri"/>
          <w:sz w:val="20"/>
          <w:szCs w:val="20"/>
        </w:rPr>
        <w:noBreakHyphen/>
        <w:t>grade scalability</w:t>
      </w:r>
    </w:p>
    <w:p w14:paraId="3BDED3F4" w14:textId="2CFD42F5" w:rsidR="0079168B" w:rsidRDefault="0079168B" w:rsidP="0079168B">
      <w:pPr>
        <w:pStyle w:val="ListParagraph"/>
        <w:numPr>
          <w:ilvl w:val="0"/>
          <w:numId w:val="5"/>
        </w:numPr>
        <w:spacing w:after="0" w:line="276" w:lineRule="auto"/>
        <w:ind w:left="270" w:hanging="270"/>
        <w:jc w:val="both"/>
        <w:rPr>
          <w:rFonts w:ascii="Cambria" w:hAnsi="Cambria" w:cs="Calibri"/>
          <w:sz w:val="20"/>
          <w:szCs w:val="20"/>
        </w:rPr>
      </w:pPr>
      <w:r w:rsidRPr="0079168B">
        <w:rPr>
          <w:rFonts w:ascii="Cambria" w:hAnsi="Cambria" w:cs="Calibri"/>
          <w:sz w:val="20"/>
          <w:szCs w:val="20"/>
        </w:rPr>
        <w:t xml:space="preserve">Integrated </w:t>
      </w:r>
      <w:proofErr w:type="spellStart"/>
      <w:r w:rsidRPr="0079168B">
        <w:rPr>
          <w:rFonts w:ascii="Cambria" w:hAnsi="Cambria" w:cs="Calibri"/>
          <w:sz w:val="20"/>
          <w:szCs w:val="20"/>
        </w:rPr>
        <w:t>LiteLLM</w:t>
      </w:r>
      <w:proofErr w:type="spellEnd"/>
      <w:r w:rsidRPr="0079168B">
        <w:rPr>
          <w:rFonts w:ascii="Cambria" w:hAnsi="Cambria" w:cs="Calibri"/>
          <w:sz w:val="20"/>
          <w:szCs w:val="20"/>
        </w:rPr>
        <w:t xml:space="preserve"> for model abstraction and provider-flexible inference, allowing the platform to route requests across Azure OpenAI - compatible models, and future LLM providers without changing core agent logic</w:t>
      </w:r>
      <w:r>
        <w:rPr>
          <w:rFonts w:ascii="Cambria" w:hAnsi="Cambria" w:cs="Calibri"/>
          <w:sz w:val="20"/>
          <w:szCs w:val="20"/>
        </w:rPr>
        <w:t>.</w:t>
      </w:r>
    </w:p>
    <w:p w14:paraId="610D5E8E" w14:textId="2FFFBC8C" w:rsidR="0079168B" w:rsidRPr="00D1391E" w:rsidRDefault="00D1391E" w:rsidP="0079168B">
      <w:pPr>
        <w:pStyle w:val="ListParagraph"/>
        <w:numPr>
          <w:ilvl w:val="0"/>
          <w:numId w:val="5"/>
        </w:numPr>
        <w:spacing w:after="0" w:line="276" w:lineRule="auto"/>
        <w:ind w:left="270" w:hanging="270"/>
        <w:jc w:val="both"/>
        <w:rPr>
          <w:rFonts w:ascii="Cambria" w:hAnsi="Cambria" w:cs="Calibri"/>
          <w:sz w:val="20"/>
          <w:szCs w:val="20"/>
        </w:rPr>
      </w:pPr>
      <w:r w:rsidRPr="00D1391E">
        <w:rPr>
          <w:rFonts w:ascii="Cambria" w:hAnsi="Cambria" w:cs="Calibri"/>
          <w:sz w:val="20"/>
          <w:szCs w:val="20"/>
        </w:rPr>
        <w:t xml:space="preserve">Optimized agent cost and latency using </w:t>
      </w:r>
      <w:proofErr w:type="spellStart"/>
      <w:r w:rsidRPr="00D1391E">
        <w:rPr>
          <w:rFonts w:ascii="Cambria" w:hAnsi="Cambria" w:cs="Calibri"/>
          <w:sz w:val="20"/>
          <w:szCs w:val="20"/>
        </w:rPr>
        <w:t>LiteLLM</w:t>
      </w:r>
      <w:proofErr w:type="spellEnd"/>
      <w:r w:rsidRPr="00D1391E">
        <w:rPr>
          <w:rFonts w:ascii="Cambria" w:hAnsi="Cambria" w:cs="Calibri"/>
          <w:sz w:val="20"/>
          <w:szCs w:val="20"/>
        </w:rPr>
        <w:t xml:space="preserve"> for model routing and selective context injection</w:t>
      </w:r>
      <w:r>
        <w:rPr>
          <w:rFonts w:ascii="Cambria" w:hAnsi="Cambria" w:cs="Calibri"/>
          <w:sz w:val="20"/>
          <w:szCs w:val="20"/>
        </w:rPr>
        <w:t>.</w:t>
      </w:r>
    </w:p>
    <w:p w14:paraId="70B227F1" w14:textId="2F57F9EF" w:rsidR="00E63B59" w:rsidRPr="009B0672" w:rsidRDefault="0079168B" w:rsidP="00C4633D">
      <w:pPr>
        <w:spacing w:line="276" w:lineRule="auto"/>
        <w:jc w:val="both"/>
        <w:rPr>
          <w:rFonts w:ascii="Cambria" w:hAnsi="Cambria" w:cs="Calibri"/>
          <w:sz w:val="20"/>
          <w:szCs w:val="20"/>
        </w:rPr>
      </w:pPr>
      <w:r w:rsidRPr="00A73B13">
        <w:rPr>
          <w:rFonts w:ascii="Cambria" w:hAnsi="Cambria" w:cs="Calibri"/>
          <w:b/>
          <w:bCs/>
          <w:sz w:val="20"/>
          <w:szCs w:val="20"/>
          <w:u w:val="single"/>
        </w:rPr>
        <w:t>Environment:</w:t>
      </w:r>
      <w:r>
        <w:rPr>
          <w:rFonts w:ascii="Cambria" w:hAnsi="Cambria" w:cs="Calibri"/>
          <w:sz w:val="20"/>
          <w:szCs w:val="20"/>
        </w:rPr>
        <w:t xml:space="preserve"> Python, </w:t>
      </w:r>
      <w:proofErr w:type="spellStart"/>
      <w:r>
        <w:rPr>
          <w:rFonts w:ascii="Cambria" w:hAnsi="Cambria" w:cs="Calibri"/>
          <w:sz w:val="20"/>
          <w:szCs w:val="20"/>
        </w:rPr>
        <w:t>ShadCN</w:t>
      </w:r>
      <w:proofErr w:type="spellEnd"/>
      <w:r>
        <w:rPr>
          <w:rFonts w:ascii="Cambria" w:hAnsi="Cambria" w:cs="Calibri"/>
          <w:sz w:val="20"/>
          <w:szCs w:val="20"/>
        </w:rPr>
        <w:t xml:space="preserve">, Azure Open AI, </w:t>
      </w:r>
      <w:proofErr w:type="spellStart"/>
      <w:r>
        <w:rPr>
          <w:rFonts w:ascii="Cambria" w:hAnsi="Cambria" w:cs="Calibri"/>
          <w:sz w:val="20"/>
          <w:szCs w:val="20"/>
        </w:rPr>
        <w:t>LiteLLM</w:t>
      </w:r>
      <w:proofErr w:type="spellEnd"/>
      <w:r>
        <w:rPr>
          <w:rFonts w:ascii="Cambria" w:hAnsi="Cambria" w:cs="Calibri"/>
          <w:sz w:val="20"/>
          <w:szCs w:val="20"/>
        </w:rPr>
        <w:t xml:space="preserve">, AWS, </w:t>
      </w:r>
      <w:r w:rsidR="00317ED1">
        <w:rPr>
          <w:rFonts w:ascii="Cambria" w:hAnsi="Cambria" w:cs="Calibri"/>
          <w:sz w:val="20"/>
          <w:szCs w:val="20"/>
        </w:rPr>
        <w:t>Docker, Vector Database, PostgreSQL,</w:t>
      </w:r>
      <w:r w:rsidR="00BC4CF6">
        <w:rPr>
          <w:rFonts w:ascii="Cambria" w:hAnsi="Cambria" w:cs="Calibri"/>
          <w:sz w:val="20"/>
          <w:szCs w:val="20"/>
        </w:rPr>
        <w:t xml:space="preserve"> Pgvector,</w:t>
      </w:r>
      <w:r w:rsidR="00317ED1">
        <w:rPr>
          <w:rFonts w:ascii="Cambria" w:hAnsi="Cambria" w:cs="Calibri"/>
          <w:sz w:val="20"/>
          <w:szCs w:val="20"/>
        </w:rPr>
        <w:t xml:space="preserve"> Mermaid, Terraform, Google ADK, </w:t>
      </w:r>
      <w:proofErr w:type="spellStart"/>
      <w:r w:rsidR="00317ED1">
        <w:rPr>
          <w:rFonts w:ascii="Cambria" w:hAnsi="Cambria" w:cs="Calibri"/>
          <w:sz w:val="20"/>
          <w:szCs w:val="20"/>
        </w:rPr>
        <w:t>FastAPI</w:t>
      </w:r>
      <w:proofErr w:type="spellEnd"/>
      <w:r w:rsidR="00317ED1">
        <w:rPr>
          <w:rFonts w:ascii="Cambria" w:hAnsi="Cambria" w:cs="Calibri"/>
          <w:sz w:val="20"/>
          <w:szCs w:val="20"/>
        </w:rPr>
        <w:t>, Flask, HTML</w:t>
      </w:r>
    </w:p>
    <w:p w14:paraId="3923A7C6" w14:textId="24F3A092" w:rsidR="00880DFC" w:rsidRPr="00A83214" w:rsidRDefault="00E97B26" w:rsidP="00EC06A7">
      <w:pPr>
        <w:spacing w:after="0"/>
        <w:rPr>
          <w:rFonts w:ascii="Cambria" w:eastAsia="Times New Roman" w:hAnsi="Cambria" w:cs="Calibri"/>
          <w:sz w:val="20"/>
          <w:szCs w:val="20"/>
        </w:rPr>
      </w:pPr>
      <w:r w:rsidRPr="00A83214">
        <w:rPr>
          <w:rFonts w:ascii="Cambria" w:eastAsia="Times New Roman" w:hAnsi="Cambria" w:cs="Calibri"/>
          <w:b/>
          <w:bCs/>
          <w:sz w:val="20"/>
          <w:szCs w:val="20"/>
        </w:rPr>
        <w:t>Role:</w:t>
      </w:r>
      <w:r w:rsidRPr="00A83214">
        <w:rPr>
          <w:rFonts w:ascii="Cambria" w:eastAsia="Times New Roman" w:hAnsi="Cambria" w:cs="Calibri"/>
          <w:sz w:val="20"/>
          <w:szCs w:val="20"/>
        </w:rPr>
        <w:t xml:space="preserve"> M</w:t>
      </w:r>
      <w:r w:rsidR="00E319BF">
        <w:rPr>
          <w:rFonts w:ascii="Cambria" w:eastAsia="Times New Roman" w:hAnsi="Cambria" w:cs="Calibri"/>
          <w:sz w:val="20"/>
          <w:szCs w:val="20"/>
        </w:rPr>
        <w:t>LOps Engineer</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E319BF">
        <w:rPr>
          <w:rFonts w:ascii="Cambria" w:eastAsia="Times New Roman" w:hAnsi="Cambria" w:cs="Calibri"/>
          <w:sz w:val="20"/>
          <w:szCs w:val="20"/>
        </w:rPr>
        <w:tab/>
      </w:r>
      <w:r w:rsidR="00E319BF">
        <w:rPr>
          <w:rFonts w:ascii="Cambria" w:eastAsia="Times New Roman" w:hAnsi="Cambria" w:cs="Calibri"/>
          <w:sz w:val="20"/>
          <w:szCs w:val="20"/>
        </w:rPr>
        <w:tab/>
        <w:t xml:space="preserve">         </w:t>
      </w:r>
      <w:r w:rsidR="00A83214" w:rsidRPr="00A83214">
        <w:rPr>
          <w:rFonts w:ascii="Cambria" w:eastAsia="Times New Roman" w:hAnsi="Cambria" w:cs="Calibri"/>
          <w:b/>
          <w:bCs/>
          <w:sz w:val="20"/>
          <w:szCs w:val="20"/>
        </w:rPr>
        <w:t>Time Frame:</w:t>
      </w:r>
      <w:r w:rsidR="00A83214" w:rsidRPr="00A83214">
        <w:rPr>
          <w:rFonts w:ascii="Cambria" w:eastAsia="Times New Roman" w:hAnsi="Cambria" w:cs="Calibri"/>
          <w:sz w:val="20"/>
          <w:szCs w:val="20"/>
        </w:rPr>
        <w:t xml:space="preserve"> June 2025 – </w:t>
      </w:r>
      <w:r w:rsidR="00E63B59">
        <w:rPr>
          <w:rFonts w:ascii="Cambria" w:eastAsia="Times New Roman" w:hAnsi="Cambria" w:cs="Calibri"/>
          <w:sz w:val="20"/>
          <w:szCs w:val="20"/>
        </w:rPr>
        <w:t>April 2026</w:t>
      </w:r>
      <w:r w:rsidRPr="00A83214">
        <w:rPr>
          <w:rFonts w:ascii="Cambria" w:eastAsia="Times New Roman" w:hAnsi="Cambria" w:cs="Calibri"/>
          <w:sz w:val="20"/>
          <w:szCs w:val="20"/>
        </w:rPr>
        <w:br/>
      </w:r>
      <w:r w:rsidRPr="00A83214">
        <w:rPr>
          <w:rFonts w:ascii="Cambria" w:eastAsia="Times New Roman" w:hAnsi="Cambria" w:cs="Calibri"/>
          <w:b/>
          <w:bCs/>
          <w:sz w:val="20"/>
          <w:szCs w:val="20"/>
        </w:rPr>
        <w:t>Client:</w:t>
      </w:r>
      <w:r w:rsidRPr="00A83214">
        <w:rPr>
          <w:rFonts w:ascii="Cambria" w:eastAsia="Times New Roman" w:hAnsi="Cambria" w:cs="Calibri"/>
          <w:sz w:val="20"/>
          <w:szCs w:val="20"/>
        </w:rPr>
        <w:t xml:space="preserve"> The Hartford Insurance </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A83214" w:rsidRPr="00A83214">
        <w:rPr>
          <w:rFonts w:ascii="Cambria" w:eastAsia="Times New Roman" w:hAnsi="Cambria" w:cs="Calibri"/>
          <w:b/>
          <w:bCs/>
          <w:sz w:val="20"/>
          <w:szCs w:val="20"/>
        </w:rPr>
        <w:t>Employer:</w:t>
      </w:r>
      <w:r w:rsidR="00A83214" w:rsidRPr="00A83214">
        <w:rPr>
          <w:rFonts w:ascii="Cambria" w:eastAsia="Times New Roman" w:hAnsi="Cambria" w:cs="Calibri"/>
          <w:sz w:val="20"/>
          <w:szCs w:val="20"/>
        </w:rPr>
        <w:t xml:space="preserve"> </w:t>
      </w:r>
      <w:proofErr w:type="spellStart"/>
      <w:r w:rsidR="00A83214" w:rsidRPr="00A83214">
        <w:rPr>
          <w:rFonts w:ascii="Cambria" w:eastAsia="Times New Roman" w:hAnsi="Cambria" w:cs="Calibri"/>
          <w:sz w:val="20"/>
          <w:szCs w:val="20"/>
        </w:rPr>
        <w:t>Innovcentric</w:t>
      </w:r>
      <w:proofErr w:type="spellEnd"/>
      <w:r w:rsidR="00A83214" w:rsidRPr="00A83214">
        <w:rPr>
          <w:rFonts w:ascii="Cambria" w:eastAsia="Times New Roman" w:hAnsi="Cambria" w:cs="Calibri"/>
          <w:sz w:val="20"/>
          <w:szCs w:val="20"/>
        </w:rPr>
        <w:t xml:space="preserve"> LLC</w:t>
      </w:r>
      <w:r w:rsidRPr="00A83214">
        <w:rPr>
          <w:rFonts w:ascii="Cambria" w:eastAsia="Times New Roman" w:hAnsi="Cambria" w:cs="Calibri"/>
          <w:sz w:val="20"/>
          <w:szCs w:val="20"/>
        </w:rPr>
        <w:br/>
      </w:r>
      <w:r w:rsidRPr="00A83214">
        <w:rPr>
          <w:rFonts w:ascii="Cambria" w:eastAsia="Times New Roman" w:hAnsi="Cambria" w:cs="Calibri"/>
          <w:b/>
          <w:bCs/>
          <w:sz w:val="20"/>
          <w:szCs w:val="20"/>
        </w:rPr>
        <w:t>Domain:</w:t>
      </w:r>
      <w:r w:rsidRPr="00A83214">
        <w:rPr>
          <w:rFonts w:ascii="Cambria" w:eastAsia="Times New Roman" w:hAnsi="Cambria" w:cs="Calibri"/>
          <w:sz w:val="20"/>
          <w:szCs w:val="20"/>
        </w:rPr>
        <w:t xml:space="preserve"> Personal Insurance – Product </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A83214" w:rsidRPr="00A83214">
        <w:rPr>
          <w:rFonts w:ascii="Cambria" w:eastAsia="Times New Roman" w:hAnsi="Cambria" w:cs="Calibri"/>
          <w:b/>
          <w:bCs/>
          <w:sz w:val="20"/>
          <w:szCs w:val="20"/>
        </w:rPr>
        <w:t>Location:</w:t>
      </w:r>
      <w:r w:rsidR="00A83214" w:rsidRPr="00A83214">
        <w:rPr>
          <w:rFonts w:ascii="Cambria" w:eastAsia="Times New Roman" w:hAnsi="Cambria" w:cs="Calibri"/>
          <w:sz w:val="20"/>
          <w:szCs w:val="20"/>
        </w:rPr>
        <w:t xml:space="preserve"> </w:t>
      </w:r>
      <w:r w:rsidR="00C226F5">
        <w:rPr>
          <w:rFonts w:ascii="Cambria" w:eastAsia="Times New Roman" w:hAnsi="Cambria" w:cs="Calibri"/>
          <w:sz w:val="20"/>
          <w:szCs w:val="20"/>
        </w:rPr>
        <w:t>Cincinnati, OH</w:t>
      </w:r>
    </w:p>
    <w:p w14:paraId="1312F44B" w14:textId="73D637C4" w:rsidR="0085721D" w:rsidRPr="00A83214" w:rsidRDefault="0085721D" w:rsidP="009B0672">
      <w:pPr>
        <w:spacing w:after="0"/>
        <w:rPr>
          <w:rFonts w:ascii="Cambria" w:hAnsi="Cambria"/>
          <w:sz w:val="20"/>
          <w:szCs w:val="20"/>
        </w:rPr>
      </w:pPr>
      <w:r w:rsidRPr="00A83214">
        <w:rPr>
          <w:rFonts w:ascii="Cambria" w:hAnsi="Cambria" w:cs="Calibri"/>
          <w:b/>
          <w:bCs/>
          <w:sz w:val="20"/>
          <w:szCs w:val="20"/>
          <w:u w:val="single"/>
        </w:rPr>
        <w:t>Project Name:</w:t>
      </w:r>
      <w:r w:rsidRPr="00A83214">
        <w:rPr>
          <w:rFonts w:ascii="Cambria" w:hAnsi="Cambria" w:cs="Calibri"/>
          <w:sz w:val="20"/>
          <w:szCs w:val="20"/>
        </w:rPr>
        <w:t xml:space="preserve"> </w:t>
      </w:r>
      <w:r w:rsidR="00C21947" w:rsidRPr="00A83214">
        <w:rPr>
          <w:rFonts w:ascii="Cambria" w:hAnsi="Cambria"/>
          <w:sz w:val="20"/>
          <w:szCs w:val="20"/>
        </w:rPr>
        <w:t xml:space="preserve">Personal Lines Analytics ML </w:t>
      </w:r>
      <w:r w:rsidR="007804BB" w:rsidRPr="00A83214">
        <w:rPr>
          <w:rFonts w:ascii="Cambria" w:hAnsi="Cambria"/>
          <w:sz w:val="20"/>
          <w:szCs w:val="20"/>
        </w:rPr>
        <w:t>Platform Underwriting</w:t>
      </w:r>
      <w:r w:rsidR="00C21947" w:rsidRPr="00A83214">
        <w:rPr>
          <w:rFonts w:ascii="Cambria" w:hAnsi="Cambria"/>
          <w:sz w:val="20"/>
          <w:szCs w:val="20"/>
        </w:rPr>
        <w:t xml:space="preserve"> &amp; Risk Models </w:t>
      </w:r>
      <w:r w:rsidR="00F8660C">
        <w:rPr>
          <w:rFonts w:ascii="Cambria" w:hAnsi="Cambria"/>
          <w:sz w:val="20"/>
          <w:szCs w:val="20"/>
        </w:rPr>
        <w:t xml:space="preserve">– MLOps </w:t>
      </w:r>
    </w:p>
    <w:p w14:paraId="05C89BC5" w14:textId="77777777" w:rsidR="00E97B26" w:rsidRPr="00A83214" w:rsidRDefault="00E97B26"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Deployed a claims analytics ML model processing </w:t>
      </w:r>
      <w:r w:rsidRPr="00A83214">
        <w:rPr>
          <w:rFonts w:ascii="Cambria" w:hAnsi="Cambria"/>
          <w:sz w:val="20"/>
          <w:szCs w:val="20"/>
        </w:rPr>
        <w:t>11M+ records per run</w:t>
      </w:r>
      <w:r w:rsidRPr="00A83214">
        <w:rPr>
          <w:rFonts w:ascii="Cambria" w:hAnsi="Cambria" w:cs="Calibri"/>
          <w:sz w:val="20"/>
          <w:szCs w:val="20"/>
        </w:rPr>
        <w:t xml:space="preserve"> using </w:t>
      </w:r>
      <w:r w:rsidRPr="00A83214">
        <w:rPr>
          <w:rFonts w:ascii="Cambria" w:hAnsi="Cambria"/>
          <w:sz w:val="20"/>
          <w:szCs w:val="20"/>
        </w:rPr>
        <w:t>AWS SageMaker</w:t>
      </w:r>
      <w:r w:rsidRPr="00A83214">
        <w:rPr>
          <w:rFonts w:ascii="Cambria" w:hAnsi="Cambria" w:cs="Calibri"/>
          <w:sz w:val="20"/>
          <w:szCs w:val="20"/>
        </w:rPr>
        <w:t xml:space="preserve">, orchestrated via </w:t>
      </w:r>
      <w:r w:rsidRPr="00A83214">
        <w:rPr>
          <w:rFonts w:ascii="Cambria" w:hAnsi="Cambria"/>
          <w:sz w:val="20"/>
          <w:szCs w:val="20"/>
        </w:rPr>
        <w:t>Airflow</w:t>
      </w:r>
      <w:r w:rsidRPr="00A83214">
        <w:rPr>
          <w:rFonts w:ascii="Cambria" w:hAnsi="Cambria" w:cs="Calibri"/>
          <w:sz w:val="20"/>
          <w:szCs w:val="20"/>
        </w:rPr>
        <w:t xml:space="preserve"> and containerized with </w:t>
      </w:r>
      <w:r w:rsidRPr="00A83214">
        <w:rPr>
          <w:rFonts w:ascii="Cambria" w:hAnsi="Cambria"/>
          <w:sz w:val="20"/>
          <w:szCs w:val="20"/>
        </w:rPr>
        <w:t>Docker</w:t>
      </w:r>
      <w:r w:rsidRPr="00A83214">
        <w:rPr>
          <w:rFonts w:ascii="Cambria" w:hAnsi="Cambria" w:cs="Calibri"/>
          <w:sz w:val="20"/>
          <w:szCs w:val="20"/>
        </w:rPr>
        <w:t xml:space="preserve">, promoting from Discovery to Production through CI/CD with automated DQM validation. </w:t>
      </w:r>
    </w:p>
    <w:p w14:paraId="7C0C9467" w14:textId="77777777" w:rsidR="00E97B26" w:rsidRPr="00A83214" w:rsidRDefault="00E97B26"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Engineered end-to-end ML pipeline for auto insurance pricing models using AWS services and Apache Airflow, reducing batch inference time by 35% through parallel processing optimization and improving SLA compliance from 87% to 98%.</w:t>
      </w:r>
    </w:p>
    <w:p w14:paraId="194CD262" w14:textId="126A34C3" w:rsidR="00FD792A" w:rsidRPr="00A83214" w:rsidRDefault="00FD792A"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sz w:val="20"/>
          <w:szCs w:val="20"/>
        </w:rPr>
        <w:t>Developed AWS Lambda functions for automated Airflow DAG generation and S3 event-driven workflows, reducing manual configuration effort by 70% and enabling dynamic pipeline creation based on business requirements.</w:t>
      </w:r>
    </w:p>
    <w:p w14:paraId="748F33C2" w14:textId="52FFF542" w:rsidR="00C21947" w:rsidRPr="00A83214" w:rsidRDefault="00C21947" w:rsidP="00C2194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Monitored and supported 6 production ML pipelines daily in the Personal Lines domain using Airflow (Astronomer), ensuring timely execution and rapid resolution of job failures across environments.</w:t>
      </w:r>
    </w:p>
    <w:p w14:paraId="1EC531B6" w14:textId="77777777" w:rsidR="00B931D5" w:rsidRPr="00A83214" w:rsidRDefault="00B931D5" w:rsidP="00B931D5">
      <w:pPr>
        <w:pStyle w:val="ListParagraph"/>
        <w:numPr>
          <w:ilvl w:val="0"/>
          <w:numId w:val="5"/>
        </w:numPr>
        <w:spacing w:after="0" w:line="276" w:lineRule="auto"/>
        <w:ind w:left="270" w:hanging="270"/>
        <w:jc w:val="both"/>
        <w:rPr>
          <w:rFonts w:ascii="Cambria" w:hAnsi="Cambria"/>
          <w:sz w:val="20"/>
          <w:szCs w:val="20"/>
        </w:rPr>
      </w:pPr>
      <w:r w:rsidRPr="00A83214">
        <w:rPr>
          <w:rFonts w:ascii="Cambria" w:hAnsi="Cambria"/>
          <w:sz w:val="20"/>
          <w:szCs w:val="20"/>
        </w:rPr>
        <w:t>Used cloud services like Amazon Web Services (AWS) EC2, AWS S3, Auto scaling, Cloud watch, Code pipeline and code build for managing and deploying the ML pipelines.</w:t>
      </w:r>
    </w:p>
    <w:p w14:paraId="29D0648B" w14:textId="5A7C1B9E" w:rsidR="00026EC1" w:rsidRPr="00A83214" w:rsidRDefault="00026EC1" w:rsidP="00026EC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Built scalable ML pipelines with AWS Step Functions, Lambda, Glue, Athena, and S3 for seamless data flow and model deployment.</w:t>
      </w:r>
    </w:p>
    <w:p w14:paraId="51F80D24" w14:textId="77777777" w:rsidR="00E97B26" w:rsidRPr="00A83214" w:rsidRDefault="00E97B26"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lastRenderedPageBreak/>
        <w:t>Built an Infrastructure-as-Code using AWS CloudFormation templates for reproducible ECS cluster deployments with champion-challenger strategy, reducing infrastructure provisioning time from 4 hours to 20 minutes.</w:t>
      </w:r>
    </w:p>
    <w:p w14:paraId="3E45FB02" w14:textId="47331B3B" w:rsidR="00E97B26" w:rsidRPr="00A83214" w:rsidRDefault="00E97B26"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Optimized champion-challenger model architecture by consolidating branch-specific </w:t>
      </w:r>
      <w:proofErr w:type="spellStart"/>
      <w:r w:rsidRPr="00A83214">
        <w:rPr>
          <w:rFonts w:ascii="Cambria" w:hAnsi="Cambria" w:cs="Calibri"/>
          <w:sz w:val="20"/>
          <w:szCs w:val="20"/>
        </w:rPr>
        <w:t>scoremart</w:t>
      </w:r>
      <w:proofErr w:type="spellEnd"/>
      <w:r w:rsidRPr="00A83214">
        <w:rPr>
          <w:rFonts w:ascii="Cambria" w:hAnsi="Cambria" w:cs="Calibri"/>
          <w:sz w:val="20"/>
          <w:szCs w:val="20"/>
        </w:rPr>
        <w:t xml:space="preserve"> tables into a single unified table, reducing data redundancy by 75% and simplifying downstream reporting for actuarial and analytics teams.</w:t>
      </w:r>
    </w:p>
    <w:p w14:paraId="70A7169A" w14:textId="0818D6F4" w:rsidR="00E97B26" w:rsidRPr="00A83214" w:rsidRDefault="00FD792A"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Implemented and scheduled Data Quality Monitoring (DQM) and Model Quality Monitoring (MQM) jobs in AWS SageMaker to track model performance and data integrity post-deployment.</w:t>
      </w:r>
    </w:p>
    <w:p w14:paraId="501A7AF1" w14:textId="77777777" w:rsidR="00FD792A" w:rsidRPr="00A83214" w:rsidRDefault="00FD792A"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Utilized Docker to containerize preprocessing, training, inference, and batch transform workflows, enabling reproducible and scalable model execution.</w:t>
      </w:r>
    </w:p>
    <w:p w14:paraId="22EB62CB" w14:textId="77777777" w:rsidR="00FD792A" w:rsidRPr="00A83214" w:rsidRDefault="00FD792A"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Leveraged MLflow to track model artifacts, manage experiment metadata, and support model approval workflows prior to production release.</w:t>
      </w:r>
    </w:p>
    <w:p w14:paraId="471D69A1" w14:textId="77777777" w:rsidR="00FD792A" w:rsidRPr="00A83214" w:rsidRDefault="00FD792A"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Partner with data scientists and ML engineers to translate model requirements into production-ready deployments, providing code review feedback and identifying errors during pipeline integration.</w:t>
      </w:r>
    </w:p>
    <w:p w14:paraId="2E58743E" w14:textId="2A59F20C" w:rsidR="00FD792A" w:rsidRPr="00A83214" w:rsidRDefault="00FD792A"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Defined cloud infrastructure as code using AWS cloud formation template to automate the provisioning and management of resources across cloud platforms.</w:t>
      </w:r>
    </w:p>
    <w:p w14:paraId="3CE24804" w14:textId="2B80C573" w:rsidR="00FD792A" w:rsidRPr="00A83214" w:rsidRDefault="00694653"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Performed root cause analysis across Airflow DAGs, CloudWatch logs, and Snowflake data layers to resolve production failures and maintain SLA adherence for ML pipelines.</w:t>
      </w:r>
    </w:p>
    <w:p w14:paraId="1D249EF2" w14:textId="77777777" w:rsidR="00A83214" w:rsidRPr="00A83214" w:rsidRDefault="00A83214" w:rsidP="00A83214">
      <w:pPr>
        <w:spacing w:before="240" w:after="0"/>
        <w:rPr>
          <w:rFonts w:ascii="Cambria" w:eastAsia="Times New Roman" w:hAnsi="Cambria" w:cs="Calibri"/>
          <w:sz w:val="20"/>
          <w:szCs w:val="20"/>
        </w:rPr>
      </w:pPr>
      <w:r w:rsidRPr="00A83214">
        <w:rPr>
          <w:rFonts w:ascii="Cambria" w:hAnsi="Cambria" w:cs="Calibri"/>
          <w:b/>
          <w:bCs/>
          <w:sz w:val="20"/>
          <w:szCs w:val="20"/>
          <w:u w:val="single"/>
        </w:rPr>
        <w:t>Project Name:</w:t>
      </w:r>
      <w:r w:rsidRPr="00A83214">
        <w:rPr>
          <w:rFonts w:ascii="Cambria" w:hAnsi="Cambria" w:cs="Calibri"/>
          <w:sz w:val="20"/>
          <w:szCs w:val="20"/>
          <w:u w:val="single"/>
        </w:rPr>
        <w:t xml:space="preserve"> </w:t>
      </w:r>
      <w:r w:rsidRPr="00A83214">
        <w:rPr>
          <w:rFonts w:ascii="Cambria" w:hAnsi="Cambria"/>
          <w:sz w:val="20"/>
          <w:szCs w:val="20"/>
        </w:rPr>
        <w:t>Rate Stream (Filing Factory) - AI Document Intelligence Platform</w:t>
      </w:r>
      <w:r w:rsidRPr="00A83214">
        <w:rPr>
          <w:rFonts w:ascii="Cambria" w:hAnsi="Cambria" w:cs="Calibri"/>
          <w:sz w:val="20"/>
          <w:szCs w:val="20"/>
        </w:rPr>
        <w:t xml:space="preserve"> on GCP:</w:t>
      </w:r>
    </w:p>
    <w:p w14:paraId="20F27E96"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Designed an AI powered document understanding pipeline for insurance filings, implementing layout-aware parsing to extract structured fields, achieving 95%+ extraction accuracy on structured fields and reducing analyst manual review time by 60%.</w:t>
      </w:r>
    </w:p>
    <w:p w14:paraId="11EF14B7"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sz w:val="20"/>
          <w:szCs w:val="20"/>
        </w:rPr>
        <w:t xml:space="preserve">Designed and deployed scalable ML pipelines on </w:t>
      </w:r>
      <w:r w:rsidRPr="00A83214">
        <w:rPr>
          <w:rStyle w:val="whitespace-normal"/>
          <w:rFonts w:ascii="Cambria" w:hAnsi="Cambria"/>
          <w:sz w:val="20"/>
          <w:szCs w:val="20"/>
        </w:rPr>
        <w:t>Google Cloud Platform</w:t>
      </w:r>
      <w:r w:rsidRPr="00A83214">
        <w:rPr>
          <w:rFonts w:ascii="Cambria" w:hAnsi="Cambria"/>
          <w:sz w:val="20"/>
          <w:szCs w:val="20"/>
        </w:rPr>
        <w:t xml:space="preserve"> (GCP) leveraging </w:t>
      </w:r>
      <w:r w:rsidRPr="00A83214">
        <w:rPr>
          <w:rStyle w:val="whitespace-normal"/>
          <w:rFonts w:ascii="Cambria" w:hAnsi="Cambria"/>
          <w:sz w:val="20"/>
          <w:szCs w:val="20"/>
        </w:rPr>
        <w:t>Vertex AI</w:t>
      </w:r>
      <w:r w:rsidRPr="00A83214">
        <w:rPr>
          <w:rFonts w:ascii="Cambria" w:hAnsi="Cambria"/>
          <w:sz w:val="20"/>
          <w:szCs w:val="20"/>
        </w:rPr>
        <w:t xml:space="preserve">, </w:t>
      </w:r>
      <w:r w:rsidRPr="00A83214">
        <w:rPr>
          <w:rStyle w:val="whitespace-normal"/>
          <w:rFonts w:ascii="Cambria" w:hAnsi="Cambria"/>
          <w:sz w:val="20"/>
          <w:szCs w:val="20"/>
        </w:rPr>
        <w:t>Document AI</w:t>
      </w:r>
      <w:r w:rsidRPr="00A83214">
        <w:rPr>
          <w:rFonts w:ascii="Cambria" w:hAnsi="Cambria"/>
          <w:sz w:val="20"/>
          <w:szCs w:val="20"/>
        </w:rPr>
        <w:t xml:space="preserve">, and </w:t>
      </w:r>
      <w:r w:rsidRPr="00A83214">
        <w:rPr>
          <w:rStyle w:val="whitespace-normal"/>
          <w:rFonts w:ascii="Cambria" w:hAnsi="Cambria"/>
          <w:sz w:val="20"/>
          <w:szCs w:val="20"/>
        </w:rPr>
        <w:t>Google Cloud Storage</w:t>
      </w:r>
      <w:r w:rsidRPr="00A83214">
        <w:rPr>
          <w:rFonts w:ascii="Cambria" w:hAnsi="Cambria"/>
          <w:sz w:val="20"/>
          <w:szCs w:val="20"/>
        </w:rPr>
        <w:t xml:space="preserve"> for end-to-end document ingestion, processing, and retrieval workflows. </w:t>
      </w:r>
    </w:p>
    <w:p w14:paraId="1BFA6A41"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Implemented semantic retrieval evaluation framework measuring metrics across chunking and embedding strategies, improving search relevance by 22% through optimized chunk sizing and embedding model selection.</w:t>
      </w:r>
    </w:p>
    <w:p w14:paraId="70CAF4CF"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sz w:val="20"/>
          <w:szCs w:val="20"/>
        </w:rPr>
        <w:t>Built automated extraction and preprocessing pipelines processing 500+ complex PDF/DOCX/HTML filings weekly, achieving 95%+ structural accuracy in table and layout parsing for downstream ML tasks.</w:t>
      </w:r>
    </w:p>
    <w:p w14:paraId="351EA80E" w14:textId="77777777" w:rsidR="00A83214" w:rsidRPr="00A83214" w:rsidRDefault="00A83214" w:rsidP="00A83214">
      <w:pPr>
        <w:pStyle w:val="ListParagraph"/>
        <w:numPr>
          <w:ilvl w:val="0"/>
          <w:numId w:val="5"/>
        </w:numPr>
        <w:spacing w:line="276" w:lineRule="auto"/>
        <w:ind w:left="270" w:hanging="270"/>
        <w:jc w:val="both"/>
        <w:rPr>
          <w:rFonts w:ascii="Cambria" w:hAnsi="Cambria" w:cs="Calibri"/>
          <w:sz w:val="20"/>
          <w:szCs w:val="20"/>
        </w:rPr>
      </w:pPr>
      <w:r w:rsidRPr="00A83214">
        <w:rPr>
          <w:rFonts w:ascii="Cambria" w:hAnsi="Cambria"/>
          <w:sz w:val="20"/>
          <w:szCs w:val="20"/>
        </w:rPr>
        <w:t xml:space="preserve">Designed and validated semantic retrieval systems using optimized chunking and embedding strategies, improving </w:t>
      </w:r>
      <w:proofErr w:type="spellStart"/>
      <w:r w:rsidRPr="00A83214">
        <w:rPr>
          <w:rFonts w:ascii="Cambria" w:hAnsi="Cambria"/>
          <w:sz w:val="20"/>
          <w:szCs w:val="20"/>
        </w:rPr>
        <w:t>Precision@K</w:t>
      </w:r>
      <w:proofErr w:type="spellEnd"/>
      <w:r w:rsidRPr="00A83214">
        <w:rPr>
          <w:rFonts w:ascii="Cambria" w:hAnsi="Cambria"/>
          <w:sz w:val="20"/>
          <w:szCs w:val="20"/>
        </w:rPr>
        <w:t xml:space="preserve"> &amp; </w:t>
      </w:r>
      <w:proofErr w:type="spellStart"/>
      <w:r w:rsidRPr="00A83214">
        <w:rPr>
          <w:rFonts w:ascii="Cambria" w:hAnsi="Cambria"/>
          <w:sz w:val="20"/>
          <w:szCs w:val="20"/>
        </w:rPr>
        <w:t>Recall@K</w:t>
      </w:r>
      <w:proofErr w:type="spellEnd"/>
      <w:r w:rsidRPr="00A83214">
        <w:rPr>
          <w:rFonts w:ascii="Cambria" w:hAnsi="Cambria"/>
          <w:sz w:val="20"/>
          <w:szCs w:val="20"/>
        </w:rPr>
        <w:t xml:space="preserve"> performance by 22% and enabling sub-second contextual retrieval across 50K+ indexed document chunks.</w:t>
      </w:r>
    </w:p>
    <w:p w14:paraId="7421E87D" w14:textId="77777777" w:rsidR="00A83214" w:rsidRPr="00A83214" w:rsidRDefault="00A83214" w:rsidP="00A83214">
      <w:pPr>
        <w:pStyle w:val="ListParagraph"/>
        <w:numPr>
          <w:ilvl w:val="0"/>
          <w:numId w:val="5"/>
        </w:numPr>
        <w:spacing w:after="0" w:line="276" w:lineRule="auto"/>
        <w:ind w:left="270" w:hanging="270"/>
        <w:jc w:val="both"/>
        <w:rPr>
          <w:rFonts w:ascii="Cambria" w:hAnsi="Cambria"/>
          <w:sz w:val="20"/>
          <w:szCs w:val="20"/>
        </w:rPr>
      </w:pPr>
      <w:r w:rsidRPr="00A83214">
        <w:rPr>
          <w:rFonts w:ascii="Cambria" w:hAnsi="Cambria"/>
          <w:sz w:val="20"/>
          <w:szCs w:val="20"/>
        </w:rPr>
        <w:t>Worked on Google cloud for developing Generative AI models using services such as Vertex AI and for scaling the databases used Vector Data bases Chroma DB, FAISS.</w:t>
      </w:r>
    </w:p>
    <w:p w14:paraId="25E777B2" w14:textId="66619E5B" w:rsidR="00694653" w:rsidRPr="00A83214" w:rsidRDefault="00694653" w:rsidP="00A61423">
      <w:pPr>
        <w:spacing w:after="0" w:line="276" w:lineRule="auto"/>
        <w:jc w:val="both"/>
        <w:rPr>
          <w:rFonts w:ascii="Cambria" w:eastAsia="Times New Roman" w:hAnsi="Cambria" w:cs="Calibri"/>
          <w:color w:val="404040"/>
          <w:sz w:val="20"/>
          <w:szCs w:val="20"/>
        </w:rPr>
      </w:pPr>
      <w:r w:rsidRPr="00A73B13">
        <w:rPr>
          <w:rFonts w:ascii="Cambria" w:hAnsi="Cambria" w:cs="Calibri"/>
          <w:b/>
          <w:bCs/>
          <w:sz w:val="20"/>
          <w:szCs w:val="20"/>
          <w:u w:val="single"/>
        </w:rPr>
        <w:t>Environment:</w:t>
      </w:r>
      <w:r w:rsidRPr="00A83214">
        <w:rPr>
          <w:rFonts w:ascii="Cambria" w:hAnsi="Cambria" w:cs="Calibri"/>
          <w:sz w:val="20"/>
          <w:szCs w:val="20"/>
        </w:rPr>
        <w:t xml:space="preserve"> </w:t>
      </w:r>
      <w:r w:rsidRPr="00317ED1">
        <w:rPr>
          <w:rFonts w:ascii="Cambria" w:hAnsi="Cambria" w:cs="Calibri"/>
          <w:sz w:val="20"/>
          <w:szCs w:val="20"/>
        </w:rPr>
        <w:t xml:space="preserve">Python, </w:t>
      </w:r>
      <w:proofErr w:type="spellStart"/>
      <w:r w:rsidRPr="00317ED1">
        <w:rPr>
          <w:rFonts w:ascii="Cambria" w:hAnsi="Cambria" w:cs="Calibri"/>
          <w:sz w:val="20"/>
          <w:szCs w:val="20"/>
        </w:rPr>
        <w:t>LangChain</w:t>
      </w:r>
      <w:proofErr w:type="spellEnd"/>
      <w:r w:rsidRPr="00317ED1">
        <w:rPr>
          <w:rFonts w:ascii="Cambria" w:hAnsi="Cambria" w:cs="Calibri"/>
          <w:sz w:val="20"/>
          <w:szCs w:val="20"/>
        </w:rPr>
        <w:t xml:space="preserve">, Hugging Face Transformers, AWS Lambda, Docker, Terraform, Git, Postman, CI/CD, OAuth, Microservices, Google Gemini, FAISS, </w:t>
      </w:r>
      <w:r w:rsidR="00B931D5" w:rsidRPr="00317ED1">
        <w:rPr>
          <w:rFonts w:ascii="Cambria" w:hAnsi="Cambria" w:cs="Calibri"/>
          <w:sz w:val="20"/>
          <w:szCs w:val="20"/>
        </w:rPr>
        <w:t>Chroma DB</w:t>
      </w:r>
      <w:r w:rsidRPr="00317ED1">
        <w:rPr>
          <w:rFonts w:ascii="Cambria" w:hAnsi="Cambria" w:cs="Calibri"/>
          <w:sz w:val="20"/>
          <w:szCs w:val="20"/>
        </w:rPr>
        <w:t>, GCP Vertex AI.</w:t>
      </w:r>
    </w:p>
    <w:p w14:paraId="0923F4C7" w14:textId="77777777" w:rsidR="00A83214" w:rsidRDefault="00694653" w:rsidP="00091CB8">
      <w:pPr>
        <w:spacing w:before="240" w:after="0"/>
        <w:rPr>
          <w:rFonts w:ascii="Cambria" w:eastAsia="Times New Roman" w:hAnsi="Cambria" w:cs="Calibri"/>
          <w:sz w:val="20"/>
          <w:szCs w:val="20"/>
        </w:rPr>
      </w:pPr>
      <w:r w:rsidRPr="00A83214">
        <w:rPr>
          <w:rFonts w:ascii="Cambria" w:eastAsia="Times New Roman" w:hAnsi="Cambria" w:cs="Calibri"/>
          <w:b/>
          <w:bCs/>
          <w:sz w:val="20"/>
          <w:szCs w:val="20"/>
        </w:rPr>
        <w:t>Role:</w:t>
      </w:r>
      <w:r w:rsidRPr="00A83214">
        <w:rPr>
          <w:rFonts w:ascii="Cambria" w:eastAsia="Times New Roman" w:hAnsi="Cambria" w:cs="Calibri"/>
          <w:sz w:val="20"/>
          <w:szCs w:val="20"/>
        </w:rPr>
        <w:t xml:space="preserve"> Machine Learning Engineer</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A83214" w:rsidRPr="00A83214">
        <w:rPr>
          <w:rFonts w:ascii="Cambria" w:eastAsia="Times New Roman" w:hAnsi="Cambria" w:cs="Calibri"/>
          <w:b/>
          <w:bCs/>
          <w:sz w:val="20"/>
          <w:szCs w:val="20"/>
        </w:rPr>
        <w:t>Time Frame:</w:t>
      </w:r>
      <w:r w:rsidR="00A83214" w:rsidRPr="00A83214">
        <w:rPr>
          <w:rFonts w:ascii="Cambria" w:eastAsia="Times New Roman" w:hAnsi="Cambria" w:cs="Calibri"/>
          <w:sz w:val="20"/>
          <w:szCs w:val="20"/>
        </w:rPr>
        <w:t> August 2024 – May 202</w:t>
      </w:r>
      <w:r w:rsidR="00A83214">
        <w:rPr>
          <w:rFonts w:ascii="Cambria" w:eastAsia="Times New Roman" w:hAnsi="Cambria" w:cs="Calibri"/>
          <w:sz w:val="20"/>
          <w:szCs w:val="20"/>
        </w:rPr>
        <w:t>5</w:t>
      </w:r>
    </w:p>
    <w:p w14:paraId="6419B12E" w14:textId="7559B5F2" w:rsidR="00A83214" w:rsidRDefault="00694653" w:rsidP="00091CB8">
      <w:pPr>
        <w:spacing w:after="0"/>
        <w:rPr>
          <w:rFonts w:ascii="Cambria" w:eastAsia="Times New Roman" w:hAnsi="Cambria" w:cs="Calibri"/>
          <w:sz w:val="20"/>
          <w:szCs w:val="20"/>
        </w:rPr>
      </w:pPr>
      <w:r w:rsidRPr="00A83214">
        <w:rPr>
          <w:rFonts w:ascii="Cambria" w:eastAsia="Times New Roman" w:hAnsi="Cambria" w:cs="Calibri"/>
          <w:b/>
          <w:bCs/>
          <w:sz w:val="20"/>
          <w:szCs w:val="20"/>
        </w:rPr>
        <w:t>Client:</w:t>
      </w:r>
      <w:r w:rsidRPr="00A83214">
        <w:rPr>
          <w:rFonts w:ascii="Cambria" w:eastAsia="Times New Roman" w:hAnsi="Cambria" w:cs="Calibri"/>
          <w:sz w:val="20"/>
          <w:szCs w:val="20"/>
        </w:rPr>
        <w:t xml:space="preserve"> Procter &amp; Gamble </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091CB8" w:rsidRPr="00A83214">
        <w:rPr>
          <w:rFonts w:ascii="Cambria" w:eastAsia="Times New Roman" w:hAnsi="Cambria" w:cs="Calibri"/>
          <w:b/>
          <w:bCs/>
          <w:sz w:val="20"/>
          <w:szCs w:val="20"/>
        </w:rPr>
        <w:t>Employer:</w:t>
      </w:r>
      <w:r w:rsidR="00091CB8" w:rsidRPr="00A83214">
        <w:rPr>
          <w:rFonts w:ascii="Cambria" w:eastAsia="Times New Roman" w:hAnsi="Cambria" w:cs="Calibri"/>
          <w:sz w:val="20"/>
          <w:szCs w:val="20"/>
        </w:rPr>
        <w:t xml:space="preserve"> </w:t>
      </w:r>
      <w:proofErr w:type="spellStart"/>
      <w:r w:rsidR="00091CB8" w:rsidRPr="00A83214">
        <w:rPr>
          <w:rFonts w:ascii="Cambria" w:eastAsia="Times New Roman" w:hAnsi="Cambria" w:cs="Calibri"/>
          <w:sz w:val="20"/>
          <w:szCs w:val="20"/>
        </w:rPr>
        <w:t>Innovcentric</w:t>
      </w:r>
      <w:proofErr w:type="spellEnd"/>
      <w:r w:rsidR="00091CB8" w:rsidRPr="00A83214">
        <w:rPr>
          <w:rFonts w:ascii="Cambria" w:eastAsia="Times New Roman" w:hAnsi="Cambria" w:cs="Calibri"/>
          <w:sz w:val="20"/>
          <w:szCs w:val="20"/>
        </w:rPr>
        <w:t xml:space="preserve"> LLC</w:t>
      </w:r>
    </w:p>
    <w:p w14:paraId="2E894E0A" w14:textId="6DBD77B2" w:rsidR="00694653" w:rsidRPr="00A83214" w:rsidRDefault="00694653" w:rsidP="00880DFC">
      <w:pPr>
        <w:spacing w:after="0"/>
        <w:rPr>
          <w:rFonts w:ascii="Cambria" w:eastAsia="Times New Roman" w:hAnsi="Cambria" w:cs="Calibri"/>
          <w:sz w:val="20"/>
          <w:szCs w:val="20"/>
        </w:rPr>
      </w:pPr>
      <w:r w:rsidRPr="00A83214">
        <w:rPr>
          <w:rFonts w:ascii="Cambria" w:eastAsia="Times New Roman" w:hAnsi="Cambria" w:cs="Calibri"/>
          <w:b/>
          <w:bCs/>
          <w:sz w:val="20"/>
          <w:szCs w:val="20"/>
        </w:rPr>
        <w:t>Domain:</w:t>
      </w:r>
      <w:r w:rsidRPr="00A83214">
        <w:rPr>
          <w:rFonts w:ascii="Cambria" w:eastAsia="Times New Roman" w:hAnsi="Cambria" w:cs="Calibri"/>
          <w:sz w:val="20"/>
          <w:szCs w:val="20"/>
        </w:rPr>
        <w:t xml:space="preserve"> R&amp;D </w:t>
      </w:r>
      <w:proofErr w:type="spellStart"/>
      <w:r w:rsidRPr="00A83214">
        <w:rPr>
          <w:rFonts w:ascii="Cambria" w:eastAsia="Times New Roman" w:hAnsi="Cambria" w:cs="Calibri"/>
          <w:sz w:val="20"/>
          <w:szCs w:val="20"/>
        </w:rPr>
        <w:t>Femcare</w:t>
      </w:r>
      <w:proofErr w:type="spellEnd"/>
      <w:r w:rsidRPr="00A83214">
        <w:rPr>
          <w:rFonts w:ascii="Cambria" w:eastAsia="Times New Roman" w:hAnsi="Cambria" w:cs="Calibri"/>
          <w:sz w:val="20"/>
          <w:szCs w:val="20"/>
        </w:rPr>
        <w:t xml:space="preserve"> (AI Team) </w:t>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r>
      <w:r w:rsidR="00A83214">
        <w:rPr>
          <w:rFonts w:ascii="Cambria" w:eastAsia="Times New Roman" w:hAnsi="Cambria" w:cs="Calibri"/>
          <w:sz w:val="20"/>
          <w:szCs w:val="20"/>
        </w:rPr>
        <w:tab/>
        <w:t xml:space="preserve">              </w:t>
      </w:r>
      <w:r w:rsidR="00880DFC" w:rsidRPr="00A83214">
        <w:rPr>
          <w:rFonts w:ascii="Cambria" w:eastAsia="Times New Roman" w:hAnsi="Cambria" w:cs="Calibri"/>
          <w:b/>
          <w:bCs/>
          <w:sz w:val="20"/>
          <w:szCs w:val="20"/>
        </w:rPr>
        <w:t>Location:</w:t>
      </w:r>
      <w:r w:rsidR="00880DFC" w:rsidRPr="00A83214">
        <w:rPr>
          <w:rFonts w:ascii="Cambria" w:eastAsia="Times New Roman" w:hAnsi="Cambria" w:cs="Calibri"/>
          <w:sz w:val="20"/>
          <w:szCs w:val="20"/>
        </w:rPr>
        <w:t xml:space="preserve"> Cincinnati, Ohio</w:t>
      </w:r>
    </w:p>
    <w:p w14:paraId="40E9E668" w14:textId="5C60F669" w:rsidR="007804BB" w:rsidRPr="00A83214" w:rsidRDefault="007804BB" w:rsidP="009B0672">
      <w:pPr>
        <w:spacing w:after="0"/>
        <w:rPr>
          <w:rFonts w:ascii="Cambria" w:hAnsi="Cambria" w:cs="Calibri"/>
          <w:sz w:val="20"/>
          <w:szCs w:val="20"/>
        </w:rPr>
      </w:pPr>
      <w:r w:rsidRPr="009B0672">
        <w:rPr>
          <w:rFonts w:ascii="Cambria" w:hAnsi="Cambria" w:cs="Calibri"/>
          <w:b/>
          <w:bCs/>
          <w:sz w:val="20"/>
          <w:szCs w:val="20"/>
          <w:u w:val="single"/>
        </w:rPr>
        <w:t>Project Name:</w:t>
      </w:r>
      <w:r w:rsidRPr="00A83214">
        <w:rPr>
          <w:rFonts w:ascii="Cambria" w:hAnsi="Cambria" w:cs="Calibri"/>
          <w:sz w:val="20"/>
          <w:szCs w:val="20"/>
        </w:rPr>
        <w:t xml:space="preserve"> Predictive Maintenance &amp; </w:t>
      </w:r>
      <w:r w:rsidR="00D17775" w:rsidRPr="00A83214">
        <w:rPr>
          <w:rFonts w:ascii="Cambria" w:hAnsi="Cambria" w:cs="Calibri"/>
          <w:sz w:val="20"/>
          <w:szCs w:val="20"/>
        </w:rPr>
        <w:t xml:space="preserve">Medical </w:t>
      </w:r>
      <w:r w:rsidRPr="00A83214">
        <w:rPr>
          <w:rFonts w:ascii="Cambria" w:hAnsi="Cambria" w:cs="Calibri"/>
          <w:sz w:val="20"/>
          <w:szCs w:val="20"/>
        </w:rPr>
        <w:t>Device Health Monitoring</w:t>
      </w:r>
    </w:p>
    <w:p w14:paraId="21275E9D" w14:textId="39B211B0" w:rsidR="00EC06A7" w:rsidRPr="00A83214" w:rsidRDefault="00EC06A7"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Developed predictive models for device health monitoring using TensorFlow and LSTM networks to analyze time-series sensor data and forecast potential maintenance needs.</w:t>
      </w:r>
    </w:p>
    <w:p w14:paraId="1056A813" w14:textId="002A19DE" w:rsidR="007804BB" w:rsidRPr="00A83214" w:rsidRDefault="007804BB" w:rsidP="007804BB">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Designed models using ML algorithms to detect anomalous patterns in device behavior, enabling proactive maintenance interventions before issues affected performance.</w:t>
      </w:r>
    </w:p>
    <w:p w14:paraId="3DAC96F1" w14:textId="1F778BDD" w:rsidR="00EC06A7" w:rsidRPr="00A83214" w:rsidRDefault="00EC06A7"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Built a real-time data ingestion pipeline to handle continuous streams of operational data from connected medical devices using Apache Kafka.</w:t>
      </w:r>
    </w:p>
    <w:p w14:paraId="57EE8D41" w14:textId="77777777" w:rsidR="00694653" w:rsidRPr="00A83214" w:rsidRDefault="00694653" w:rsidP="00694653">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Built and maintained the continuous integration and deployment (CI/CD) pipeline for machine learning assets using GitHub actions.</w:t>
      </w:r>
    </w:p>
    <w:p w14:paraId="407BB5E5" w14:textId="3273E6D5" w:rsidR="00EC06A7" w:rsidRPr="00A83214" w:rsidRDefault="00EC06A7" w:rsidP="00694653">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Developed and deployed dynamic visualization interfaces via </w:t>
      </w:r>
      <w:proofErr w:type="spellStart"/>
      <w:r w:rsidRPr="00A83214">
        <w:rPr>
          <w:rFonts w:ascii="Cambria" w:hAnsi="Cambria" w:cs="Calibri"/>
          <w:sz w:val="20"/>
          <w:szCs w:val="20"/>
        </w:rPr>
        <w:t>Streamlit</w:t>
      </w:r>
      <w:proofErr w:type="spellEnd"/>
      <w:r w:rsidRPr="00A83214">
        <w:rPr>
          <w:rFonts w:ascii="Cambria" w:hAnsi="Cambria" w:cs="Calibri"/>
          <w:sz w:val="20"/>
          <w:szCs w:val="20"/>
        </w:rPr>
        <w:t>, empowering real-time data interpretation and informed decision-making for R&amp;D teams.</w:t>
      </w:r>
    </w:p>
    <w:p w14:paraId="7A002D48" w14:textId="59F7B764" w:rsidR="00B931D5" w:rsidRPr="00A83214" w:rsidRDefault="00EC06A7" w:rsidP="007804BB">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Managed the operationalization process of moving analytical models from a research and development setting into a live, production system for end-use.</w:t>
      </w:r>
    </w:p>
    <w:p w14:paraId="15E09EF9" w14:textId="77777777" w:rsidR="00EC06A7" w:rsidRPr="00A83214" w:rsidRDefault="00EC06A7"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Optimized the selection of input data features to improve the predictive accuracy and computational efficiency of machine learning models.</w:t>
      </w:r>
    </w:p>
    <w:p w14:paraId="653F60DD" w14:textId="77777777" w:rsidR="00EC06A7" w:rsidRPr="00A83214" w:rsidRDefault="00EC06A7"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lastRenderedPageBreak/>
        <w:t>Developed specialized methods for the processing and analysis of time-series data generated by medical equipment to identify trends and patterns.</w:t>
      </w:r>
    </w:p>
    <w:p w14:paraId="1D82A39F" w14:textId="02C6BCE9" w:rsidR="00EC06A7" w:rsidRPr="00A83214" w:rsidRDefault="00EC06A7" w:rsidP="00EC06A7">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Combined and integrated data from multiple disparate sources to provide a comprehensive and unified view of overall device operations and performance.</w:t>
      </w:r>
    </w:p>
    <w:p w14:paraId="637F2EA8" w14:textId="3D583634" w:rsidR="00EC06A7" w:rsidRPr="00A83214" w:rsidRDefault="00EC06A7" w:rsidP="00D17775">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Packaged </w:t>
      </w:r>
      <w:r w:rsidR="00D17775" w:rsidRPr="00A83214">
        <w:rPr>
          <w:rFonts w:ascii="Cambria" w:hAnsi="Cambria" w:cs="Calibri"/>
          <w:sz w:val="20"/>
          <w:szCs w:val="20"/>
        </w:rPr>
        <w:t>developed ML</w:t>
      </w:r>
      <w:r w:rsidRPr="00A83214">
        <w:rPr>
          <w:rFonts w:ascii="Cambria" w:hAnsi="Cambria" w:cs="Calibri"/>
          <w:sz w:val="20"/>
          <w:szCs w:val="20"/>
        </w:rPr>
        <w:t xml:space="preserve"> models into consistent and portable units for reliable deployment across different environments using Docker.</w:t>
      </w:r>
    </w:p>
    <w:p w14:paraId="33746ADB" w14:textId="77777777" w:rsidR="005713B9" w:rsidRPr="00A83214" w:rsidRDefault="005713B9" w:rsidP="005713B9">
      <w:pPr>
        <w:spacing w:before="240" w:after="0"/>
        <w:rPr>
          <w:rFonts w:ascii="Cambria" w:hAnsi="Cambria" w:cs="Calibri"/>
          <w:sz w:val="20"/>
          <w:szCs w:val="20"/>
        </w:rPr>
      </w:pPr>
      <w:r w:rsidRPr="009B0672">
        <w:rPr>
          <w:rFonts w:ascii="Cambria" w:hAnsi="Cambria" w:cs="Calibri"/>
          <w:b/>
          <w:bCs/>
          <w:sz w:val="20"/>
          <w:szCs w:val="20"/>
          <w:u w:val="single"/>
        </w:rPr>
        <w:t>Project Name:</w:t>
      </w:r>
      <w:r w:rsidRPr="00A83214">
        <w:rPr>
          <w:rFonts w:ascii="Cambria" w:hAnsi="Cambria" w:cs="Calibri"/>
          <w:sz w:val="20"/>
          <w:szCs w:val="20"/>
        </w:rPr>
        <w:t xml:space="preserve"> Fiber Classification &amp; Material Analysis System</w:t>
      </w:r>
    </w:p>
    <w:p w14:paraId="1434108E" w14:textId="77777777" w:rsidR="005713B9" w:rsidRPr="00A83214" w:rsidRDefault="005713B9" w:rsidP="005713B9">
      <w:pPr>
        <w:pStyle w:val="ListParagraph"/>
        <w:numPr>
          <w:ilvl w:val="0"/>
          <w:numId w:val="5"/>
        </w:numPr>
        <w:spacing w:after="0" w:line="276" w:lineRule="auto"/>
        <w:ind w:left="270" w:hanging="270"/>
        <w:jc w:val="both"/>
        <w:rPr>
          <w:rFonts w:ascii="Cambria" w:hAnsi="Cambria" w:cs="Calibri"/>
          <w:sz w:val="20"/>
          <w:szCs w:val="20"/>
        </w:rPr>
      </w:pPr>
      <w:bookmarkStart w:id="0" w:name="OLE_LINK1"/>
      <w:r w:rsidRPr="00A83214">
        <w:rPr>
          <w:rFonts w:ascii="Cambria" w:hAnsi="Cambria" w:cs="Calibri"/>
          <w:sz w:val="20"/>
          <w:szCs w:val="20"/>
        </w:rPr>
        <w:t>Built a YOLOv11-based image classification model to accurately categorize fiber types and improved material analysis accuracy by 45% and supporting optimized product development strategies.</w:t>
      </w:r>
    </w:p>
    <w:p w14:paraId="4F3819FB" w14:textId="69650B87" w:rsidR="00235486" w:rsidRPr="00235486" w:rsidRDefault="00235486" w:rsidP="005713B9">
      <w:pPr>
        <w:pStyle w:val="ListParagraph"/>
        <w:numPr>
          <w:ilvl w:val="0"/>
          <w:numId w:val="5"/>
        </w:numPr>
        <w:spacing w:after="0" w:line="276" w:lineRule="auto"/>
        <w:ind w:left="270" w:hanging="270"/>
        <w:jc w:val="both"/>
        <w:rPr>
          <w:rFonts w:ascii="Cambria" w:hAnsi="Cambria" w:cs="Calibri"/>
          <w:sz w:val="20"/>
          <w:szCs w:val="20"/>
        </w:rPr>
      </w:pPr>
      <w:r w:rsidRPr="00235486">
        <w:rPr>
          <w:rFonts w:ascii="Cambria" w:hAnsi="Cambria" w:cs="Calibri"/>
          <w:sz w:val="20"/>
          <w:szCs w:val="20"/>
        </w:rPr>
        <w:t>Engineered a reproducible Medallion-structured ML preprocessing pipeline using OpenCV, automating raw image ingestion into Bronze and transition to a cleansed silver layer via edge detection and contour-based segmentation, improving texture analysis precision by 30%+</w:t>
      </w:r>
    </w:p>
    <w:p w14:paraId="3D85400E" w14:textId="77777777" w:rsidR="005713B9" w:rsidRPr="00A83214" w:rsidRDefault="005713B9" w:rsidP="005713B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Engineered and refined extensive training datasets through advanced image segmentation methodologies, incorporating mask generation and XML-based data annotation to ensure precision.</w:t>
      </w:r>
    </w:p>
    <w:p w14:paraId="03E4A89E" w14:textId="5BAB04D8" w:rsidR="005713B9" w:rsidRPr="005713B9" w:rsidRDefault="005713B9" w:rsidP="005713B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Utilized the Any Labeling tool to curate accurately labeled datasets, enabling robust machine learning model training.</w:t>
      </w:r>
    </w:p>
    <w:bookmarkEnd w:id="0"/>
    <w:p w14:paraId="062659A7" w14:textId="7B5EEE30" w:rsidR="00A83214" w:rsidRPr="00A83214" w:rsidRDefault="00A83214" w:rsidP="00A83214">
      <w:pPr>
        <w:spacing w:before="240" w:after="0" w:line="276" w:lineRule="auto"/>
        <w:jc w:val="both"/>
        <w:rPr>
          <w:rFonts w:ascii="Cambria" w:hAnsi="Cambria" w:cs="Calibri"/>
          <w:sz w:val="20"/>
          <w:szCs w:val="20"/>
        </w:rPr>
      </w:pPr>
      <w:r w:rsidRPr="009B0672">
        <w:rPr>
          <w:rFonts w:ascii="Cambria" w:hAnsi="Cambria" w:cs="Calibri"/>
          <w:b/>
          <w:bCs/>
          <w:sz w:val="20"/>
          <w:szCs w:val="20"/>
          <w:u w:val="single"/>
        </w:rPr>
        <w:t>Project Name:</w:t>
      </w:r>
      <w:r w:rsidRPr="00A83214">
        <w:rPr>
          <w:rFonts w:ascii="Cambria" w:hAnsi="Cambria" w:cs="Calibri"/>
          <w:b/>
          <w:bCs/>
          <w:sz w:val="20"/>
          <w:szCs w:val="20"/>
        </w:rPr>
        <w:t xml:space="preserve"> </w:t>
      </w:r>
      <w:proofErr w:type="spellStart"/>
      <w:r w:rsidRPr="00A83214">
        <w:rPr>
          <w:rFonts w:ascii="Cambria" w:hAnsi="Cambria" w:cs="Calibri"/>
          <w:sz w:val="20"/>
          <w:szCs w:val="20"/>
        </w:rPr>
        <w:t>StatVisor</w:t>
      </w:r>
      <w:proofErr w:type="spellEnd"/>
      <w:r w:rsidRPr="00A83214">
        <w:rPr>
          <w:rFonts w:ascii="Cambria" w:hAnsi="Cambria" w:cs="Calibri"/>
          <w:sz w:val="20"/>
          <w:szCs w:val="20"/>
        </w:rPr>
        <w:t xml:space="preserve"> – Multi-Agent AI Analytics Platform</w:t>
      </w:r>
    </w:p>
    <w:p w14:paraId="084A0170" w14:textId="12C84EFE" w:rsid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Architected and deployed </w:t>
      </w:r>
      <w:proofErr w:type="spellStart"/>
      <w:r w:rsidRPr="00A83214">
        <w:rPr>
          <w:rFonts w:ascii="Cambria" w:hAnsi="Cambria" w:cs="Calibri"/>
          <w:sz w:val="20"/>
          <w:szCs w:val="20"/>
        </w:rPr>
        <w:t>StatVisor</w:t>
      </w:r>
      <w:proofErr w:type="spellEnd"/>
      <w:r w:rsidRPr="00A83214">
        <w:rPr>
          <w:rFonts w:ascii="Cambria" w:hAnsi="Cambria" w:cs="Calibri"/>
          <w:sz w:val="20"/>
          <w:szCs w:val="20"/>
        </w:rPr>
        <w:t xml:space="preserve">, a production-grade multi-agent AI system using </w:t>
      </w:r>
      <w:proofErr w:type="spellStart"/>
      <w:r w:rsidRPr="00A83214">
        <w:rPr>
          <w:rFonts w:ascii="Cambria" w:hAnsi="Cambria" w:cs="Calibri"/>
          <w:sz w:val="20"/>
          <w:szCs w:val="20"/>
        </w:rPr>
        <w:t>LangGraph</w:t>
      </w:r>
      <w:proofErr w:type="spellEnd"/>
      <w:r w:rsidRPr="00A83214">
        <w:rPr>
          <w:rFonts w:ascii="Cambria" w:hAnsi="Cambria" w:cs="Calibri"/>
          <w:sz w:val="20"/>
          <w:szCs w:val="20"/>
        </w:rPr>
        <w:t xml:space="preserve">, </w:t>
      </w:r>
      <w:proofErr w:type="spellStart"/>
      <w:r w:rsidRPr="00A83214">
        <w:rPr>
          <w:rFonts w:ascii="Cambria" w:hAnsi="Cambria" w:cs="Calibri"/>
          <w:sz w:val="20"/>
          <w:szCs w:val="20"/>
        </w:rPr>
        <w:t>LangChain</w:t>
      </w:r>
      <w:proofErr w:type="spellEnd"/>
      <w:r w:rsidRPr="00A83214">
        <w:rPr>
          <w:rFonts w:ascii="Cambria" w:hAnsi="Cambria" w:cs="Calibri"/>
          <w:sz w:val="20"/>
          <w:szCs w:val="20"/>
        </w:rPr>
        <w:t xml:space="preserve">, </w:t>
      </w:r>
      <w:r w:rsidR="00F50D89">
        <w:rPr>
          <w:rFonts w:ascii="Cambria" w:hAnsi="Cambria" w:cs="Calibri"/>
          <w:sz w:val="20"/>
          <w:szCs w:val="20"/>
        </w:rPr>
        <w:t xml:space="preserve">and </w:t>
      </w:r>
      <w:r w:rsidRPr="00A83214">
        <w:rPr>
          <w:rFonts w:ascii="Cambria" w:hAnsi="Cambria" w:cs="Calibri"/>
          <w:sz w:val="20"/>
          <w:szCs w:val="20"/>
        </w:rPr>
        <w:t xml:space="preserve">integrated with Azure OpenAI GPT. </w:t>
      </w:r>
    </w:p>
    <w:p w14:paraId="77DFF776" w14:textId="39876D34" w:rsidR="008C33FA" w:rsidRPr="00A83214" w:rsidRDefault="008C33FA" w:rsidP="00A83214">
      <w:pPr>
        <w:pStyle w:val="ListParagraph"/>
        <w:numPr>
          <w:ilvl w:val="0"/>
          <w:numId w:val="5"/>
        </w:numPr>
        <w:spacing w:after="0" w:line="276" w:lineRule="auto"/>
        <w:ind w:left="270" w:hanging="270"/>
        <w:jc w:val="both"/>
        <w:rPr>
          <w:rFonts w:ascii="Cambria" w:hAnsi="Cambria" w:cs="Calibri"/>
          <w:sz w:val="20"/>
          <w:szCs w:val="20"/>
        </w:rPr>
      </w:pPr>
      <w:r w:rsidRPr="008C33FA">
        <w:rPr>
          <w:rFonts w:ascii="Cambria" w:hAnsi="Cambria" w:cs="Calibri"/>
          <w:sz w:val="20"/>
          <w:szCs w:val="20"/>
        </w:rPr>
        <w:t xml:space="preserve">Extended the multi-agent platform with a Microsoft Copilot Studio front end, orchestrating topics and actions that called back into the </w:t>
      </w:r>
      <w:proofErr w:type="spellStart"/>
      <w:r w:rsidRPr="008C33FA">
        <w:rPr>
          <w:rFonts w:ascii="Cambria" w:hAnsi="Cambria" w:cs="Calibri"/>
          <w:sz w:val="20"/>
          <w:szCs w:val="20"/>
        </w:rPr>
        <w:t>LangGraph</w:t>
      </w:r>
      <w:proofErr w:type="spellEnd"/>
      <w:r w:rsidRPr="008C33FA">
        <w:rPr>
          <w:rFonts w:ascii="Cambria" w:hAnsi="Cambria" w:cs="Calibri"/>
          <w:sz w:val="20"/>
          <w:szCs w:val="20"/>
        </w:rPr>
        <w:t xml:space="preserve"> agents and Azure OpenAI for a low-code business-user entry point</w:t>
      </w:r>
    </w:p>
    <w:p w14:paraId="1A25C7C8" w14:textId="7A24F36D"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Designed and implemented FAISS-backed RAG pipelines with hybrid retrieval (BM25 sparse + dense vector search), along with advanced prompt engineering, tool</w:t>
      </w:r>
      <w:r w:rsidR="00F50D89">
        <w:rPr>
          <w:rFonts w:ascii="Cambria" w:hAnsi="Cambria" w:cs="Calibri"/>
          <w:sz w:val="20"/>
          <w:szCs w:val="20"/>
        </w:rPr>
        <w:t xml:space="preserve"> &amp; </w:t>
      </w:r>
      <w:r w:rsidRPr="00A83214">
        <w:rPr>
          <w:rFonts w:ascii="Cambria" w:hAnsi="Cambria" w:cs="Calibri"/>
          <w:sz w:val="20"/>
          <w:szCs w:val="20"/>
        </w:rPr>
        <w:t xml:space="preserve">function calling, and context grounding. </w:t>
      </w:r>
    </w:p>
    <w:p w14:paraId="366E0FEF"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Implemented prompt-based summarization using LLMs to automatically generate research insights and infrastructure summaries, streamlining documentation and internal reporting. </w:t>
      </w:r>
    </w:p>
    <w:p w14:paraId="37661A38"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Developed and deployed dynamic visualization interfaces via </w:t>
      </w:r>
      <w:proofErr w:type="spellStart"/>
      <w:r w:rsidRPr="00A83214">
        <w:rPr>
          <w:rFonts w:ascii="Cambria" w:hAnsi="Cambria" w:cs="Calibri"/>
          <w:sz w:val="20"/>
          <w:szCs w:val="20"/>
        </w:rPr>
        <w:t>Streamlit</w:t>
      </w:r>
      <w:proofErr w:type="spellEnd"/>
      <w:r w:rsidRPr="00A83214">
        <w:rPr>
          <w:rFonts w:ascii="Cambria" w:hAnsi="Cambria" w:cs="Calibri"/>
          <w:sz w:val="20"/>
          <w:szCs w:val="20"/>
        </w:rPr>
        <w:t xml:space="preserve">, empowering real-time data interpretation and informed decision-making for R&amp;D teams. </w:t>
      </w:r>
    </w:p>
    <w:p w14:paraId="63089A60"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Implemented prompt-based summarization using Large Language Models (LLMs) to automatically generate research insights and infrastructure summaries, streamlining documentation and internal reporting.</w:t>
      </w:r>
    </w:p>
    <w:p w14:paraId="5C175261"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Using Python NLTK toolkit to enable smart MMI interactions.</w:t>
      </w:r>
    </w:p>
    <w:p w14:paraId="05C03699" w14:textId="77777777" w:rsidR="00A83214" w:rsidRPr="00A83214" w:rsidRDefault="00A83214" w:rsidP="00A8321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Used Django &amp; Flask framework for API creation and application development.</w:t>
      </w:r>
    </w:p>
    <w:p w14:paraId="0ECAF728" w14:textId="64781A53" w:rsidR="00A83214" w:rsidRPr="00235486" w:rsidRDefault="00EC06A7" w:rsidP="00235486">
      <w:pPr>
        <w:spacing w:line="276" w:lineRule="auto"/>
        <w:jc w:val="both"/>
        <w:rPr>
          <w:rFonts w:ascii="Cambria" w:eastAsia="Times New Roman" w:hAnsi="Cambria" w:cs="Calibri"/>
          <w:color w:val="404040"/>
          <w:sz w:val="20"/>
          <w:szCs w:val="20"/>
        </w:rPr>
      </w:pPr>
      <w:r w:rsidRPr="00A73B13">
        <w:rPr>
          <w:rFonts w:ascii="Cambria" w:hAnsi="Cambria" w:cs="Calibri"/>
          <w:b/>
          <w:bCs/>
          <w:sz w:val="20"/>
          <w:szCs w:val="20"/>
          <w:u w:val="single"/>
        </w:rPr>
        <w:t>Environment:</w:t>
      </w:r>
      <w:r w:rsidRPr="00A83214">
        <w:rPr>
          <w:rFonts w:ascii="Cambria" w:hAnsi="Cambria" w:cs="Calibri"/>
          <w:sz w:val="20"/>
          <w:szCs w:val="20"/>
        </w:rPr>
        <w:t xml:space="preserve"> </w:t>
      </w:r>
      <w:r w:rsidRPr="00C4633D">
        <w:rPr>
          <w:rFonts w:ascii="Cambria" w:hAnsi="Cambria" w:cs="Calibri"/>
          <w:sz w:val="20"/>
          <w:szCs w:val="20"/>
        </w:rPr>
        <w:t xml:space="preserve">AWS SageMaker, Apache Kafka, PostgreSQL, Docker, MLflow, Python, Scikit-Learn, Pandas, NumPy, TensorFlow, </w:t>
      </w:r>
      <w:proofErr w:type="spellStart"/>
      <w:r w:rsidRPr="00C4633D">
        <w:rPr>
          <w:rFonts w:ascii="Cambria" w:hAnsi="Cambria" w:cs="Calibri"/>
          <w:sz w:val="20"/>
          <w:szCs w:val="20"/>
        </w:rPr>
        <w:t>XGBoost</w:t>
      </w:r>
      <w:proofErr w:type="spellEnd"/>
      <w:r w:rsidRPr="00C4633D">
        <w:rPr>
          <w:rFonts w:ascii="Cambria" w:hAnsi="Cambria" w:cs="Calibri"/>
          <w:sz w:val="20"/>
          <w:szCs w:val="20"/>
        </w:rPr>
        <w:t>, Random Forest, LSTM, Time Series Analysis, A/B Testing.</w:t>
      </w:r>
    </w:p>
    <w:p w14:paraId="45328ACC" w14:textId="5C2480F4" w:rsidR="00880DFC" w:rsidRPr="00A83214" w:rsidRDefault="00880DFC" w:rsidP="00880DFC">
      <w:pPr>
        <w:spacing w:after="0"/>
        <w:rPr>
          <w:rFonts w:ascii="Cambria" w:eastAsia="Times New Roman" w:hAnsi="Cambria" w:cs="Calibri"/>
          <w:sz w:val="20"/>
          <w:szCs w:val="20"/>
        </w:rPr>
      </w:pPr>
      <w:r w:rsidRPr="00A83214">
        <w:rPr>
          <w:rFonts w:ascii="Cambria" w:eastAsia="Times New Roman" w:hAnsi="Cambria" w:cs="Calibri"/>
          <w:b/>
          <w:bCs/>
          <w:sz w:val="20"/>
          <w:szCs w:val="20"/>
        </w:rPr>
        <w:t>Role:</w:t>
      </w:r>
      <w:r w:rsidRPr="00A83214">
        <w:rPr>
          <w:rFonts w:ascii="Cambria" w:eastAsia="Times New Roman" w:hAnsi="Cambria" w:cs="Calibri"/>
          <w:sz w:val="20"/>
          <w:szCs w:val="20"/>
        </w:rPr>
        <w:t xml:space="preserve"> </w:t>
      </w:r>
      <w:r w:rsidR="00410F22">
        <w:rPr>
          <w:rFonts w:ascii="Cambria" w:eastAsia="Times New Roman" w:hAnsi="Cambria" w:cs="Calibri"/>
          <w:sz w:val="20"/>
          <w:szCs w:val="20"/>
        </w:rPr>
        <w:t xml:space="preserve">ML </w:t>
      </w:r>
      <w:r w:rsidR="00C64287">
        <w:rPr>
          <w:rFonts w:ascii="Cambria" w:eastAsia="Times New Roman" w:hAnsi="Cambria" w:cs="Calibri"/>
          <w:sz w:val="20"/>
          <w:szCs w:val="20"/>
        </w:rPr>
        <w:t xml:space="preserve">Engineer </w:t>
      </w:r>
      <w:r w:rsidR="00C64287" w:rsidRPr="00A83214">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t xml:space="preserve">            </w:t>
      </w:r>
      <w:r w:rsidR="00366D41" w:rsidRPr="00A83214">
        <w:rPr>
          <w:rFonts w:ascii="Cambria" w:eastAsia="Times New Roman" w:hAnsi="Cambria" w:cs="Calibri"/>
          <w:b/>
          <w:bCs/>
          <w:sz w:val="20"/>
          <w:szCs w:val="20"/>
        </w:rPr>
        <w:t>Time Frame:</w:t>
      </w:r>
      <w:r w:rsidR="00366D41" w:rsidRPr="00A83214">
        <w:rPr>
          <w:rFonts w:ascii="Cambria" w:eastAsia="Times New Roman" w:hAnsi="Cambria" w:cs="Calibri"/>
          <w:sz w:val="20"/>
          <w:szCs w:val="20"/>
        </w:rPr>
        <w:t> May 2022 – Dec 2023</w:t>
      </w:r>
      <w:r w:rsidRPr="00A83214">
        <w:rPr>
          <w:rFonts w:ascii="Cambria" w:eastAsia="Times New Roman" w:hAnsi="Cambria" w:cs="Calibri"/>
          <w:sz w:val="20"/>
          <w:szCs w:val="20"/>
        </w:rPr>
        <w:br/>
      </w:r>
      <w:r w:rsidRPr="00A83214">
        <w:rPr>
          <w:rFonts w:ascii="Cambria" w:eastAsia="Times New Roman" w:hAnsi="Cambria" w:cs="Calibri"/>
          <w:b/>
          <w:bCs/>
          <w:sz w:val="20"/>
          <w:szCs w:val="20"/>
        </w:rPr>
        <w:t>Client:</w:t>
      </w:r>
      <w:r w:rsidRPr="00A83214">
        <w:rPr>
          <w:rFonts w:ascii="Cambria" w:eastAsia="Times New Roman" w:hAnsi="Cambria" w:cs="Calibri"/>
          <w:sz w:val="20"/>
          <w:szCs w:val="20"/>
        </w:rPr>
        <w:t> </w:t>
      </w:r>
      <w:r w:rsidR="00B931D5" w:rsidRPr="00A83214">
        <w:rPr>
          <w:rFonts w:ascii="Cambria" w:eastAsia="Times New Roman" w:hAnsi="Cambria" w:cs="Calibri"/>
          <w:sz w:val="20"/>
          <w:szCs w:val="20"/>
        </w:rPr>
        <w:t xml:space="preserve">United Bank of Switzerland (UBS) </w:t>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t xml:space="preserve">           </w:t>
      </w:r>
      <w:r w:rsidR="00091CB8" w:rsidRPr="00A83214">
        <w:rPr>
          <w:rFonts w:ascii="Cambria" w:eastAsia="Times New Roman" w:hAnsi="Cambria" w:cs="Calibri"/>
          <w:b/>
          <w:bCs/>
          <w:sz w:val="20"/>
          <w:szCs w:val="20"/>
        </w:rPr>
        <w:t>Employer:</w:t>
      </w:r>
      <w:r w:rsidR="00091CB8" w:rsidRPr="00A83214">
        <w:rPr>
          <w:rFonts w:ascii="Cambria" w:eastAsia="Times New Roman" w:hAnsi="Cambria" w:cs="Calibri"/>
          <w:sz w:val="20"/>
          <w:szCs w:val="20"/>
        </w:rPr>
        <w:t xml:space="preserve"> </w:t>
      </w:r>
      <w:proofErr w:type="spellStart"/>
      <w:r w:rsidR="006E161D" w:rsidRPr="00A83214">
        <w:rPr>
          <w:rFonts w:ascii="Cambria" w:eastAsia="Times New Roman" w:hAnsi="Cambria" w:cs="Calibri"/>
          <w:sz w:val="20"/>
          <w:szCs w:val="20"/>
        </w:rPr>
        <w:t>Symise</w:t>
      </w:r>
      <w:proofErr w:type="spellEnd"/>
      <w:r w:rsidR="006E161D" w:rsidRPr="00A83214">
        <w:rPr>
          <w:rFonts w:ascii="Cambria" w:eastAsia="Times New Roman" w:hAnsi="Cambria" w:cs="Calibri"/>
          <w:sz w:val="20"/>
          <w:szCs w:val="20"/>
        </w:rPr>
        <w:t xml:space="preserve"> Solutions</w:t>
      </w:r>
      <w:r w:rsidR="00091CB8" w:rsidRPr="00A83214">
        <w:rPr>
          <w:rFonts w:ascii="Cambria" w:eastAsia="Times New Roman" w:hAnsi="Cambria" w:cs="Calibri"/>
          <w:sz w:val="20"/>
          <w:szCs w:val="20"/>
        </w:rPr>
        <w:t xml:space="preserve"> Pvt Ltd</w:t>
      </w:r>
      <w:r w:rsidRPr="00A83214">
        <w:rPr>
          <w:rFonts w:ascii="Cambria" w:eastAsia="Times New Roman" w:hAnsi="Cambria" w:cs="Calibri"/>
          <w:sz w:val="20"/>
          <w:szCs w:val="20"/>
        </w:rPr>
        <w:br/>
      </w:r>
      <w:r w:rsidRPr="00A83214">
        <w:rPr>
          <w:rFonts w:ascii="Cambria" w:eastAsia="Times New Roman" w:hAnsi="Cambria" w:cs="Calibri"/>
          <w:b/>
          <w:bCs/>
          <w:sz w:val="20"/>
          <w:szCs w:val="20"/>
        </w:rPr>
        <w:t>Domain:</w:t>
      </w:r>
      <w:r w:rsidRPr="00A83214">
        <w:rPr>
          <w:rFonts w:ascii="Cambria" w:eastAsia="Times New Roman" w:hAnsi="Cambria" w:cs="Calibri"/>
          <w:sz w:val="20"/>
          <w:szCs w:val="20"/>
        </w:rPr>
        <w:t xml:space="preserve"> Banking &amp; Finance – (AI credit </w:t>
      </w:r>
      <w:r w:rsidR="00933BD3" w:rsidRPr="00A83214">
        <w:rPr>
          <w:rFonts w:ascii="Cambria" w:eastAsia="Times New Roman" w:hAnsi="Cambria" w:cs="Calibri"/>
          <w:sz w:val="20"/>
          <w:szCs w:val="20"/>
        </w:rPr>
        <w:t xml:space="preserve">risk </w:t>
      </w:r>
      <w:r w:rsidRPr="00A83214">
        <w:rPr>
          <w:rFonts w:ascii="Cambria" w:eastAsia="Times New Roman" w:hAnsi="Cambria" w:cs="Calibri"/>
          <w:sz w:val="20"/>
          <w:szCs w:val="20"/>
        </w:rPr>
        <w:t xml:space="preserve">team) </w:t>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t xml:space="preserve">        </w:t>
      </w:r>
      <w:r w:rsidRPr="00A83214">
        <w:rPr>
          <w:rFonts w:ascii="Cambria" w:eastAsia="Times New Roman" w:hAnsi="Cambria" w:cs="Calibri"/>
          <w:b/>
          <w:bCs/>
          <w:sz w:val="20"/>
          <w:szCs w:val="20"/>
        </w:rPr>
        <w:t>Location:</w:t>
      </w:r>
      <w:r w:rsidRPr="00A83214">
        <w:rPr>
          <w:rFonts w:ascii="Cambria" w:eastAsia="Times New Roman" w:hAnsi="Cambria" w:cs="Calibri"/>
          <w:sz w:val="20"/>
          <w:szCs w:val="20"/>
        </w:rPr>
        <w:t xml:space="preserve"> Hyderabad, India</w:t>
      </w:r>
      <w:r w:rsidR="00B931D5" w:rsidRPr="00A83214">
        <w:rPr>
          <w:rFonts w:ascii="Cambria" w:eastAsia="Times New Roman" w:hAnsi="Cambria" w:cs="Calibri"/>
          <w:sz w:val="20"/>
          <w:szCs w:val="20"/>
        </w:rPr>
        <w:t xml:space="preserve"> (Remote)</w:t>
      </w:r>
    </w:p>
    <w:p w14:paraId="006C7742" w14:textId="4AB3FBC5" w:rsidR="00C45CA3" w:rsidRPr="00A83214" w:rsidRDefault="00C45CA3" w:rsidP="009B0672">
      <w:pPr>
        <w:pStyle w:val="Heading2"/>
        <w:spacing w:before="0" w:after="0"/>
        <w:rPr>
          <w:rFonts w:ascii="Cambria" w:hAnsi="Cambria" w:cs="Calibri"/>
          <w:color w:val="auto"/>
          <w:sz w:val="20"/>
          <w:szCs w:val="20"/>
        </w:rPr>
      </w:pPr>
      <w:r w:rsidRPr="009B0672">
        <w:rPr>
          <w:rFonts w:ascii="Cambria" w:eastAsia="Times New Roman" w:hAnsi="Cambria" w:cs="Calibri"/>
          <w:b/>
          <w:bCs/>
          <w:color w:val="auto"/>
          <w:sz w:val="20"/>
          <w:szCs w:val="20"/>
          <w:u w:val="single"/>
        </w:rPr>
        <w:t>Project name:</w:t>
      </w:r>
      <w:r w:rsidRPr="00A83214">
        <w:rPr>
          <w:rFonts w:ascii="Cambria" w:eastAsia="Times New Roman" w:hAnsi="Cambria" w:cs="Calibri"/>
          <w:b/>
          <w:bCs/>
          <w:color w:val="auto"/>
          <w:sz w:val="20"/>
          <w:szCs w:val="20"/>
        </w:rPr>
        <w:t xml:space="preserve"> </w:t>
      </w:r>
      <w:r w:rsidRPr="00A83214">
        <w:rPr>
          <w:rStyle w:val="Strong"/>
          <w:rFonts w:ascii="Cambria" w:hAnsi="Cambria" w:cs="Calibri"/>
          <w:b w:val="0"/>
          <w:bCs w:val="0"/>
          <w:color w:val="auto"/>
          <w:sz w:val="20"/>
          <w:szCs w:val="20"/>
        </w:rPr>
        <w:t xml:space="preserve">Advanced </w:t>
      </w:r>
      <w:r w:rsidR="00933BD3" w:rsidRPr="00A83214">
        <w:rPr>
          <w:rStyle w:val="Strong"/>
          <w:rFonts w:ascii="Cambria" w:hAnsi="Cambria" w:cs="Calibri"/>
          <w:b w:val="0"/>
          <w:bCs w:val="0"/>
          <w:color w:val="auto"/>
          <w:sz w:val="20"/>
          <w:szCs w:val="20"/>
        </w:rPr>
        <w:t xml:space="preserve">Credit Risk </w:t>
      </w:r>
      <w:r w:rsidRPr="00A83214">
        <w:rPr>
          <w:rStyle w:val="Strong"/>
          <w:rFonts w:ascii="Cambria" w:hAnsi="Cambria" w:cs="Calibri"/>
          <w:b w:val="0"/>
          <w:bCs w:val="0"/>
          <w:color w:val="auto"/>
          <w:sz w:val="20"/>
          <w:szCs w:val="20"/>
        </w:rPr>
        <w:t xml:space="preserve">Fraud Detection &amp; ML Platform </w:t>
      </w:r>
    </w:p>
    <w:p w14:paraId="5713931B" w14:textId="6E96CBA6" w:rsid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Developed machine learning models for fraud detection and transaction anomaly detection using Python, </w:t>
      </w:r>
      <w:proofErr w:type="spellStart"/>
      <w:r w:rsidRPr="00F50D89">
        <w:rPr>
          <w:rFonts w:ascii="Cambria" w:hAnsi="Cambria" w:cs="Calibri"/>
          <w:sz w:val="20"/>
          <w:szCs w:val="20"/>
        </w:rPr>
        <w:t>PyTorch</w:t>
      </w:r>
      <w:proofErr w:type="spellEnd"/>
      <w:r w:rsidRPr="00F50D89">
        <w:rPr>
          <w:rFonts w:ascii="Cambria" w:hAnsi="Cambria" w:cs="Calibri"/>
          <w:sz w:val="20"/>
          <w:szCs w:val="20"/>
        </w:rPr>
        <w:t xml:space="preserve">, and Scikit-learn, improving fraud identification accuracy across large-scale banking transaction datasets. </w:t>
      </w:r>
    </w:p>
    <w:p w14:paraId="7CE35EA2" w14:textId="77777777" w:rsid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Engineered end-to-end feature engineering pipelines for customer behavior and transaction data, enabling scalable model training and improving predictive performance for financial risk use cases. </w:t>
      </w:r>
    </w:p>
    <w:p w14:paraId="15BE79C8" w14:textId="77777777" w:rsid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Built and evaluated supervised and unsupervised machine learning models using Spark </w:t>
      </w:r>
      <w:proofErr w:type="spellStart"/>
      <w:r w:rsidRPr="00F50D89">
        <w:rPr>
          <w:rFonts w:ascii="Cambria" w:hAnsi="Cambria" w:cs="Calibri"/>
          <w:sz w:val="20"/>
          <w:szCs w:val="20"/>
        </w:rPr>
        <w:t>MLlib</w:t>
      </w:r>
      <w:proofErr w:type="spellEnd"/>
      <w:r w:rsidRPr="00F50D89">
        <w:rPr>
          <w:rFonts w:ascii="Cambria" w:hAnsi="Cambria" w:cs="Calibri"/>
          <w:sz w:val="20"/>
          <w:szCs w:val="20"/>
        </w:rPr>
        <w:t xml:space="preserve">, optimizing fraud detection performance on high-volume distributed datasets. </w:t>
      </w:r>
    </w:p>
    <w:p w14:paraId="462F7522" w14:textId="77777777" w:rsid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Implemented Graph Neural Network (GNN)-based prototypes to analyze relationships between accounts, merchants, and transactions, improving the identification of organized fraud rings and suspicious network behavior. </w:t>
      </w:r>
    </w:p>
    <w:p w14:paraId="0E7B8328" w14:textId="7A9D1017" w:rsidR="00F50D89" w:rsidRP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Built scalable ETL and data processing pipelines in Python and Spark to transform transactional and customer data for downstream machine learning applications. </w:t>
      </w:r>
    </w:p>
    <w:p w14:paraId="5AE51800" w14:textId="5D059837" w:rsidR="00F50D89" w:rsidRP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Developed reusable Python libraries for data preprocessing, feature engineering, and model validation, reducing duplicate code and improving consistency across machine learning projects. </w:t>
      </w:r>
    </w:p>
    <w:p w14:paraId="419140AA" w14:textId="6FE01ABA" w:rsidR="00F50D89" w:rsidRP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Evaluated model performance using Precision, Recall, F1-Score, ROC-AUC, Cross-Validation, and confusion matrix analysis to optimize fraud detection thresholds while minimizing false positives. </w:t>
      </w:r>
    </w:p>
    <w:p w14:paraId="1D7C9F7A" w14:textId="225CF184" w:rsid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lastRenderedPageBreak/>
        <w:t xml:space="preserve">Created interactive Tableau dashboards to monitor fraud trends, model performance, operational KPIs, and transaction risk metrics for business stakeholders and compliance teams. </w:t>
      </w:r>
    </w:p>
    <w:p w14:paraId="7EE642D4" w14:textId="1C5CAD99" w:rsidR="00F50D89" w:rsidRPr="00F50D89" w:rsidRDefault="00F50D89" w:rsidP="00F50D89">
      <w:pPr>
        <w:pStyle w:val="ListParagraph"/>
        <w:numPr>
          <w:ilvl w:val="0"/>
          <w:numId w:val="5"/>
        </w:numPr>
        <w:spacing w:after="0" w:line="276" w:lineRule="auto"/>
        <w:ind w:left="270" w:hanging="270"/>
        <w:jc w:val="both"/>
        <w:rPr>
          <w:rFonts w:ascii="Cambria" w:hAnsi="Cambria" w:cs="Calibri"/>
          <w:sz w:val="20"/>
          <w:szCs w:val="20"/>
        </w:rPr>
      </w:pPr>
      <w:r w:rsidRPr="00F50D89">
        <w:rPr>
          <w:rFonts w:ascii="Cambria" w:hAnsi="Cambria" w:cs="Calibri"/>
          <w:sz w:val="20"/>
          <w:szCs w:val="20"/>
        </w:rPr>
        <w:t xml:space="preserve">Collaborated with data engineers, business analysts, and fraud investigation teams to translate business requirements into production-ready machine learning solutions. </w:t>
      </w:r>
    </w:p>
    <w:p w14:paraId="19D38FEE" w14:textId="62F71387" w:rsidR="00026EC1" w:rsidRPr="00F50D89" w:rsidRDefault="00026EC1" w:rsidP="00F50D89">
      <w:pPr>
        <w:spacing w:after="0" w:line="276" w:lineRule="auto"/>
        <w:jc w:val="both"/>
        <w:rPr>
          <w:rFonts w:ascii="Cambria" w:hAnsi="Cambria" w:cs="Calibri"/>
          <w:b/>
          <w:bCs/>
          <w:sz w:val="20"/>
          <w:szCs w:val="20"/>
        </w:rPr>
      </w:pPr>
      <w:r w:rsidRPr="00F50D89">
        <w:rPr>
          <w:rFonts w:ascii="Cambria" w:hAnsi="Cambria" w:cs="Calibri"/>
          <w:b/>
          <w:bCs/>
          <w:sz w:val="20"/>
          <w:szCs w:val="20"/>
          <w:u w:val="single"/>
        </w:rPr>
        <w:t>Environment:</w:t>
      </w:r>
      <w:r w:rsidRPr="00F50D89">
        <w:rPr>
          <w:rFonts w:ascii="Cambria" w:hAnsi="Cambria" w:cs="Calibri"/>
          <w:b/>
          <w:bCs/>
          <w:sz w:val="20"/>
          <w:szCs w:val="20"/>
        </w:rPr>
        <w:t xml:space="preserve"> </w:t>
      </w:r>
      <w:r w:rsidRPr="00F50D89">
        <w:rPr>
          <w:rFonts w:ascii="Cambria" w:hAnsi="Cambria" w:cs="Calibri"/>
          <w:sz w:val="20"/>
          <w:szCs w:val="20"/>
        </w:rPr>
        <w:t xml:space="preserve">Python, </w:t>
      </w:r>
      <w:proofErr w:type="spellStart"/>
      <w:r w:rsidRPr="00F50D89">
        <w:rPr>
          <w:rFonts w:ascii="Cambria" w:hAnsi="Cambria" w:cs="Calibri"/>
          <w:sz w:val="20"/>
          <w:szCs w:val="20"/>
        </w:rPr>
        <w:t>PyTorch</w:t>
      </w:r>
      <w:proofErr w:type="spellEnd"/>
      <w:r w:rsidRPr="00F50D89">
        <w:rPr>
          <w:rFonts w:ascii="Cambria" w:hAnsi="Cambria" w:cs="Calibri"/>
          <w:sz w:val="20"/>
          <w:szCs w:val="20"/>
        </w:rPr>
        <w:t>, Graph Neural Networks, SHAP, Explainable AI, Apache Spark, Snowflake, Kubernetes, Docker, GitLab CI/CD, Tableau</w:t>
      </w:r>
      <w:r w:rsidR="00B931D5" w:rsidRPr="00F50D89">
        <w:rPr>
          <w:rFonts w:ascii="Cambria" w:hAnsi="Cambria" w:cs="Calibri"/>
          <w:sz w:val="20"/>
          <w:szCs w:val="20"/>
        </w:rPr>
        <w:t>, Machine learning (KNN, Clustering, Regressions, Random Forest, SVM, Ensemble), Linux</w:t>
      </w:r>
    </w:p>
    <w:p w14:paraId="206CC08B" w14:textId="259F7075" w:rsidR="00B931D5" w:rsidRPr="00A83214" w:rsidRDefault="00B931D5" w:rsidP="00366D41">
      <w:pPr>
        <w:spacing w:before="240" w:after="0"/>
        <w:rPr>
          <w:rFonts w:ascii="Cambria" w:eastAsia="Times New Roman" w:hAnsi="Cambria" w:cs="Calibri"/>
          <w:sz w:val="20"/>
          <w:szCs w:val="20"/>
        </w:rPr>
      </w:pPr>
      <w:r w:rsidRPr="00A83214">
        <w:rPr>
          <w:rFonts w:ascii="Cambria" w:eastAsia="Times New Roman" w:hAnsi="Cambria" w:cs="Calibri"/>
          <w:b/>
          <w:bCs/>
          <w:sz w:val="20"/>
          <w:szCs w:val="20"/>
        </w:rPr>
        <w:t>Role:</w:t>
      </w:r>
      <w:r w:rsidRPr="00A83214">
        <w:rPr>
          <w:rFonts w:ascii="Cambria" w:eastAsia="Times New Roman" w:hAnsi="Cambria" w:cs="Calibri"/>
          <w:sz w:val="20"/>
          <w:szCs w:val="20"/>
        </w:rPr>
        <w:t xml:space="preserve"> Applied M</w:t>
      </w:r>
      <w:r w:rsidR="00990950">
        <w:rPr>
          <w:rFonts w:ascii="Cambria" w:eastAsia="Times New Roman" w:hAnsi="Cambria" w:cs="Calibri"/>
          <w:sz w:val="20"/>
          <w:szCs w:val="20"/>
        </w:rPr>
        <w:t>L</w:t>
      </w:r>
      <w:r w:rsidRPr="00A83214">
        <w:rPr>
          <w:rFonts w:ascii="Cambria" w:eastAsia="Times New Roman" w:hAnsi="Cambria" w:cs="Calibri"/>
          <w:sz w:val="20"/>
          <w:szCs w:val="20"/>
        </w:rPr>
        <w:t xml:space="preserve"> Engineer </w:t>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t xml:space="preserve">            </w:t>
      </w:r>
      <w:r w:rsidR="00990950">
        <w:rPr>
          <w:rFonts w:ascii="Cambria" w:eastAsia="Times New Roman" w:hAnsi="Cambria" w:cs="Calibri"/>
          <w:sz w:val="20"/>
          <w:szCs w:val="20"/>
        </w:rPr>
        <w:tab/>
      </w:r>
      <w:r w:rsidR="00990950">
        <w:rPr>
          <w:rFonts w:ascii="Cambria" w:eastAsia="Times New Roman" w:hAnsi="Cambria" w:cs="Calibri"/>
          <w:sz w:val="20"/>
          <w:szCs w:val="20"/>
        </w:rPr>
        <w:tab/>
        <w:t xml:space="preserve">          </w:t>
      </w:r>
      <w:r w:rsidR="00366D41" w:rsidRPr="00A83214">
        <w:rPr>
          <w:rFonts w:ascii="Cambria" w:eastAsia="Times New Roman" w:hAnsi="Cambria" w:cs="Calibri"/>
          <w:b/>
          <w:bCs/>
          <w:sz w:val="20"/>
          <w:szCs w:val="20"/>
        </w:rPr>
        <w:t>Time Frame:</w:t>
      </w:r>
      <w:r w:rsidR="00366D41" w:rsidRPr="00A83214">
        <w:rPr>
          <w:rFonts w:ascii="Cambria" w:eastAsia="Times New Roman" w:hAnsi="Cambria" w:cs="Calibri"/>
          <w:sz w:val="20"/>
          <w:szCs w:val="20"/>
        </w:rPr>
        <w:t xml:space="preserve">  </w:t>
      </w:r>
      <w:r w:rsidR="00036328">
        <w:rPr>
          <w:rFonts w:ascii="Cambria" w:eastAsia="Times New Roman" w:hAnsi="Cambria" w:cs="Calibri"/>
          <w:sz w:val="20"/>
          <w:szCs w:val="20"/>
        </w:rPr>
        <w:t>Jan</w:t>
      </w:r>
      <w:r w:rsidR="00013A39">
        <w:rPr>
          <w:rFonts w:ascii="Cambria" w:eastAsia="Times New Roman" w:hAnsi="Cambria" w:cs="Calibri"/>
          <w:sz w:val="20"/>
          <w:szCs w:val="20"/>
        </w:rPr>
        <w:t xml:space="preserve"> 202</w:t>
      </w:r>
      <w:r w:rsidR="00036328">
        <w:rPr>
          <w:rFonts w:ascii="Cambria" w:eastAsia="Times New Roman" w:hAnsi="Cambria" w:cs="Calibri"/>
          <w:sz w:val="20"/>
          <w:szCs w:val="20"/>
        </w:rPr>
        <w:t>1</w:t>
      </w:r>
      <w:r w:rsidR="00366D41" w:rsidRPr="00A83214">
        <w:rPr>
          <w:rFonts w:ascii="Cambria" w:eastAsia="Times New Roman" w:hAnsi="Cambria" w:cs="Calibri"/>
          <w:sz w:val="20"/>
          <w:szCs w:val="20"/>
        </w:rPr>
        <w:t xml:space="preserve"> – May 2022</w:t>
      </w:r>
      <w:r w:rsidRPr="00A83214">
        <w:rPr>
          <w:rFonts w:ascii="Cambria" w:eastAsia="Times New Roman" w:hAnsi="Cambria" w:cs="Calibri"/>
          <w:sz w:val="20"/>
          <w:szCs w:val="20"/>
        </w:rPr>
        <w:br/>
      </w:r>
      <w:r w:rsidRPr="00A83214">
        <w:rPr>
          <w:rFonts w:ascii="Cambria" w:eastAsia="Times New Roman" w:hAnsi="Cambria" w:cs="Calibri"/>
          <w:b/>
          <w:bCs/>
          <w:sz w:val="20"/>
          <w:szCs w:val="20"/>
        </w:rPr>
        <w:t>Client:</w:t>
      </w:r>
      <w:r w:rsidRPr="00A83214">
        <w:rPr>
          <w:rFonts w:ascii="Cambria" w:eastAsia="Times New Roman" w:hAnsi="Cambria" w:cs="Calibri"/>
          <w:sz w:val="20"/>
          <w:szCs w:val="20"/>
        </w:rPr>
        <w:t> The Smart Bridge</w:t>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t xml:space="preserve">           </w:t>
      </w:r>
      <w:r w:rsidR="00091CB8" w:rsidRPr="00A83214">
        <w:rPr>
          <w:rFonts w:ascii="Cambria" w:eastAsia="Times New Roman" w:hAnsi="Cambria" w:cs="Calibri"/>
          <w:b/>
          <w:bCs/>
          <w:sz w:val="20"/>
          <w:szCs w:val="20"/>
        </w:rPr>
        <w:t>Employer:</w:t>
      </w:r>
      <w:r w:rsidR="00091CB8" w:rsidRPr="00A83214">
        <w:rPr>
          <w:rFonts w:ascii="Cambria" w:eastAsia="Times New Roman" w:hAnsi="Cambria" w:cs="Calibri"/>
          <w:sz w:val="20"/>
          <w:szCs w:val="20"/>
        </w:rPr>
        <w:t xml:space="preserve"> </w:t>
      </w:r>
      <w:proofErr w:type="spellStart"/>
      <w:r w:rsidR="006E161D" w:rsidRPr="00A83214">
        <w:rPr>
          <w:rFonts w:ascii="Cambria" w:eastAsia="Times New Roman" w:hAnsi="Cambria" w:cs="Calibri"/>
          <w:sz w:val="20"/>
          <w:szCs w:val="20"/>
        </w:rPr>
        <w:t>Symise</w:t>
      </w:r>
      <w:proofErr w:type="spellEnd"/>
      <w:r w:rsidR="006E161D" w:rsidRPr="00A83214">
        <w:rPr>
          <w:rFonts w:ascii="Cambria" w:eastAsia="Times New Roman" w:hAnsi="Cambria" w:cs="Calibri"/>
          <w:sz w:val="20"/>
          <w:szCs w:val="20"/>
        </w:rPr>
        <w:t xml:space="preserve"> Solutions</w:t>
      </w:r>
      <w:r w:rsidR="00091CB8" w:rsidRPr="00A83214">
        <w:rPr>
          <w:rFonts w:ascii="Cambria" w:eastAsia="Times New Roman" w:hAnsi="Cambria" w:cs="Calibri"/>
          <w:sz w:val="20"/>
          <w:szCs w:val="20"/>
        </w:rPr>
        <w:t xml:space="preserve"> Pvt Ltd</w:t>
      </w:r>
      <w:r w:rsidRPr="00A83214">
        <w:rPr>
          <w:rFonts w:ascii="Cambria" w:eastAsia="Times New Roman" w:hAnsi="Cambria" w:cs="Calibri"/>
          <w:sz w:val="20"/>
          <w:szCs w:val="20"/>
        </w:rPr>
        <w:t xml:space="preserve">  </w:t>
      </w:r>
      <w:r w:rsidRPr="00A83214">
        <w:rPr>
          <w:rFonts w:ascii="Cambria" w:eastAsia="Times New Roman" w:hAnsi="Cambria" w:cs="Calibri"/>
          <w:sz w:val="20"/>
          <w:szCs w:val="20"/>
        </w:rPr>
        <w:br/>
      </w:r>
      <w:r w:rsidRPr="00A83214">
        <w:rPr>
          <w:rFonts w:ascii="Cambria" w:eastAsia="Times New Roman" w:hAnsi="Cambria" w:cs="Calibri"/>
          <w:b/>
          <w:bCs/>
          <w:sz w:val="20"/>
          <w:szCs w:val="20"/>
        </w:rPr>
        <w:t>Domain:</w:t>
      </w:r>
      <w:r w:rsidRPr="00A83214">
        <w:rPr>
          <w:rFonts w:ascii="Cambria" w:eastAsia="Times New Roman" w:hAnsi="Cambria" w:cs="Calibri"/>
          <w:sz w:val="20"/>
          <w:szCs w:val="20"/>
        </w:rPr>
        <w:t xml:space="preserve"> AIML </w:t>
      </w:r>
      <w:r w:rsidR="00366D41" w:rsidRPr="00A83214">
        <w:rPr>
          <w:rFonts w:ascii="Cambria" w:eastAsia="Times New Roman" w:hAnsi="Cambria" w:cs="Calibri"/>
          <w:sz w:val="20"/>
          <w:szCs w:val="20"/>
        </w:rPr>
        <w:t xml:space="preserve">SaaS </w:t>
      </w:r>
      <w:r w:rsidR="00366D41" w:rsidRPr="00A83214">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r>
      <w:r w:rsidR="00366D41">
        <w:rPr>
          <w:rFonts w:ascii="Cambria" w:eastAsia="Times New Roman" w:hAnsi="Cambria" w:cs="Calibri"/>
          <w:sz w:val="20"/>
          <w:szCs w:val="20"/>
        </w:rPr>
        <w:tab/>
        <w:t xml:space="preserve">           </w:t>
      </w:r>
      <w:r w:rsidRPr="00A83214">
        <w:rPr>
          <w:rFonts w:ascii="Cambria" w:eastAsia="Times New Roman" w:hAnsi="Cambria" w:cs="Calibri"/>
          <w:b/>
          <w:bCs/>
          <w:sz w:val="20"/>
          <w:szCs w:val="20"/>
        </w:rPr>
        <w:t>Location:</w:t>
      </w:r>
      <w:r w:rsidRPr="00A83214">
        <w:rPr>
          <w:rFonts w:ascii="Cambria" w:eastAsia="Times New Roman" w:hAnsi="Cambria" w:cs="Calibri"/>
          <w:sz w:val="20"/>
          <w:szCs w:val="20"/>
        </w:rPr>
        <w:t xml:space="preserve"> Hyderabad, India </w:t>
      </w:r>
    </w:p>
    <w:p w14:paraId="64AB8AD9" w14:textId="77777777" w:rsidR="00D43C39" w:rsidRPr="00A83214" w:rsidRDefault="00D43C39"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Engineered a churn prediction system using </w:t>
      </w:r>
      <w:proofErr w:type="spellStart"/>
      <w:r w:rsidRPr="00A83214">
        <w:rPr>
          <w:rFonts w:ascii="Cambria" w:hAnsi="Cambria" w:cs="Calibri"/>
          <w:sz w:val="20"/>
          <w:szCs w:val="20"/>
        </w:rPr>
        <w:t>XGBoost</w:t>
      </w:r>
      <w:proofErr w:type="spellEnd"/>
      <w:r w:rsidRPr="00A83214">
        <w:rPr>
          <w:rFonts w:ascii="Cambria" w:hAnsi="Cambria" w:cs="Calibri"/>
          <w:sz w:val="20"/>
          <w:szCs w:val="20"/>
        </w:rPr>
        <w:t xml:space="preserve"> with SHAP-based interpretability and customer segmentation models, enabling risk teams to identify high-risk customers and design targeted retention strategies.</w:t>
      </w:r>
    </w:p>
    <w:p w14:paraId="23FA870B" w14:textId="2D836B14" w:rsidR="00D43C39" w:rsidRPr="00A83214" w:rsidRDefault="00D43C39"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Developed</w:t>
      </w:r>
      <w:r w:rsidR="00235486">
        <w:rPr>
          <w:rFonts w:ascii="Cambria" w:hAnsi="Cambria" w:cs="Calibri"/>
          <w:sz w:val="20"/>
          <w:szCs w:val="20"/>
        </w:rPr>
        <w:t xml:space="preserve"> </w:t>
      </w:r>
      <w:r w:rsidRPr="00A83214">
        <w:rPr>
          <w:rFonts w:ascii="Cambria" w:hAnsi="Cambria" w:cs="Calibri"/>
          <w:sz w:val="20"/>
          <w:szCs w:val="20"/>
        </w:rPr>
        <w:t>ensemble models by combining tree-based algorithms (</w:t>
      </w:r>
      <w:proofErr w:type="spellStart"/>
      <w:r w:rsidRPr="00A83214">
        <w:rPr>
          <w:rFonts w:ascii="Cambria" w:hAnsi="Cambria" w:cs="Calibri"/>
          <w:sz w:val="20"/>
          <w:szCs w:val="20"/>
        </w:rPr>
        <w:t>XGBoost</w:t>
      </w:r>
      <w:proofErr w:type="spellEnd"/>
      <w:r w:rsidRPr="00A83214">
        <w:rPr>
          <w:rFonts w:ascii="Cambria" w:hAnsi="Cambria" w:cs="Calibri"/>
          <w:sz w:val="20"/>
          <w:szCs w:val="20"/>
        </w:rPr>
        <w:t xml:space="preserve">, </w:t>
      </w:r>
      <w:proofErr w:type="spellStart"/>
      <w:r w:rsidRPr="00A83214">
        <w:rPr>
          <w:rFonts w:ascii="Cambria" w:hAnsi="Cambria" w:cs="Calibri"/>
          <w:sz w:val="20"/>
          <w:szCs w:val="20"/>
        </w:rPr>
        <w:t>LightGBM</w:t>
      </w:r>
      <w:proofErr w:type="spellEnd"/>
      <w:r w:rsidRPr="00A83214">
        <w:rPr>
          <w:rFonts w:ascii="Cambria" w:hAnsi="Cambria" w:cs="Calibri"/>
          <w:sz w:val="20"/>
          <w:szCs w:val="20"/>
        </w:rPr>
        <w:t>) with neural networks, capturing both linear and non-linear risk patterns in financial transactions, with debugging, testing, and optimization to improve fraud detection and credit risk scoring.</w:t>
      </w:r>
    </w:p>
    <w:p w14:paraId="4C7A324A" w14:textId="77777777" w:rsidR="00D43C39" w:rsidRPr="00A83214" w:rsidRDefault="00D43C39"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Built and deployed anomaly detection models using Isolation Forests and One-Class SVMs to identify unusual transaction patterns in real time, strengthening fraud detection and prevention workflows.</w:t>
      </w:r>
    </w:p>
    <w:p w14:paraId="06E817CE" w14:textId="77777777" w:rsidR="00D43C39" w:rsidRPr="00A83214" w:rsidRDefault="00D43C39"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Designed specialized performance metrics tailored for financial risk models, ensuring compliance with regulatory thresholds while optimizing recall for high-risk customer detection.</w:t>
      </w:r>
    </w:p>
    <w:p w14:paraId="10E5E1ED" w14:textId="77777777" w:rsidR="00D43C39" w:rsidRPr="00A83214" w:rsidRDefault="00D43C39"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Built explainable AI dashboards using SHAP and </w:t>
      </w:r>
      <w:proofErr w:type="spellStart"/>
      <w:r w:rsidRPr="00A83214">
        <w:rPr>
          <w:rFonts w:ascii="Cambria" w:hAnsi="Cambria" w:cs="Calibri"/>
          <w:sz w:val="20"/>
          <w:szCs w:val="20"/>
        </w:rPr>
        <w:t>Plotly</w:t>
      </w:r>
      <w:proofErr w:type="spellEnd"/>
      <w:r w:rsidRPr="00A83214">
        <w:rPr>
          <w:rFonts w:ascii="Cambria" w:hAnsi="Cambria" w:cs="Calibri"/>
          <w:sz w:val="20"/>
          <w:szCs w:val="20"/>
        </w:rPr>
        <w:t xml:space="preserve"> Dash to visualize model decision factors, enabling risk officers to interpret credit and fraud outputs with clarity for compliance and audits.</w:t>
      </w:r>
    </w:p>
    <w:p w14:paraId="568BCE67" w14:textId="0B4A2619" w:rsidR="00D43C39" w:rsidRPr="00A83214" w:rsidRDefault="00D43C39"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Built interactive dashboards for easy user access using HTML, CSS and JavaScript and integrated the developed models with the Flask API. </w:t>
      </w:r>
    </w:p>
    <w:p w14:paraId="362F7912" w14:textId="56D50995" w:rsidR="008A75E1" w:rsidRPr="00A83214" w:rsidRDefault="008A75E1" w:rsidP="00D43C39">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Built scalable data pipelines using Snowflake, and Airflow to ingest, transform, and deliver near-real-time data streams, for ML workflows, including integration with AWS Bedrock for downstream AI applications.</w:t>
      </w:r>
    </w:p>
    <w:p w14:paraId="5A45D4A3" w14:textId="5593AF6F"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Managed and monitored data pipelines using Apache Airflow to automate workflows and ensure data processing reliability.</w:t>
      </w:r>
    </w:p>
    <w:p w14:paraId="75566287" w14:textId="77777777"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Designed end-to-end predictive pipelines in Python and SQL, handling data preprocessing, EDA, model training, and evaluation for large-scale credit risk and transaction datasets.</w:t>
      </w:r>
    </w:p>
    <w:p w14:paraId="0E0EBC99" w14:textId="77777777"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Applied regression (linear, KNN, neural nets, gradient boosting) and unsupervised learning (K-means, clustering) to predict credit risk scores, detect fraud, and segment customers based on financial transaction data.</w:t>
      </w:r>
    </w:p>
    <w:p w14:paraId="37682EC9" w14:textId="77777777"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Applied Principal Component Analysis (PCA) for feature reduction, enhancing the efficiency of high-dimensional data analysis.</w:t>
      </w:r>
    </w:p>
    <w:p w14:paraId="7CED148E" w14:textId="77777777"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Evaluated model performance using metrics like Cross-Validation, Log Loss, ROC Curves, and AUC in Jupyter Notebooks.</w:t>
      </w:r>
    </w:p>
    <w:p w14:paraId="68FC702C" w14:textId="2AC31BC0"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 xml:space="preserve">Cleaned data and selected relevant features using Databricks’ </w:t>
      </w:r>
      <w:proofErr w:type="spellStart"/>
      <w:r w:rsidRPr="00A83214">
        <w:rPr>
          <w:rFonts w:ascii="Cambria" w:hAnsi="Cambria" w:cs="Calibri"/>
          <w:sz w:val="20"/>
          <w:szCs w:val="20"/>
        </w:rPr>
        <w:t>MLlib</w:t>
      </w:r>
      <w:proofErr w:type="spellEnd"/>
      <w:r w:rsidRPr="00A83214">
        <w:rPr>
          <w:rFonts w:ascii="Cambria" w:hAnsi="Cambria" w:cs="Calibri"/>
          <w:sz w:val="20"/>
          <w:szCs w:val="20"/>
        </w:rPr>
        <w:t xml:space="preserve"> in a </w:t>
      </w:r>
      <w:proofErr w:type="spellStart"/>
      <w:r w:rsidRPr="00A83214">
        <w:rPr>
          <w:rFonts w:ascii="Cambria" w:hAnsi="Cambria" w:cs="Calibri"/>
          <w:sz w:val="20"/>
          <w:szCs w:val="20"/>
        </w:rPr>
        <w:t>PySpark</w:t>
      </w:r>
      <w:proofErr w:type="spellEnd"/>
      <w:r w:rsidRPr="00A83214">
        <w:rPr>
          <w:rFonts w:ascii="Cambria" w:hAnsi="Cambria" w:cs="Calibri"/>
          <w:sz w:val="20"/>
          <w:szCs w:val="20"/>
        </w:rPr>
        <w:t xml:space="preserve"> environment.</w:t>
      </w:r>
    </w:p>
    <w:p w14:paraId="38CD8D87" w14:textId="4972B037" w:rsidR="00B931D5"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Designed and executed A/B testing frameworks to evaluate forecasting algorithms, applying statistical significance tests to validate performance improvements in financial risk and customer behavior models.</w:t>
      </w:r>
    </w:p>
    <w:p w14:paraId="2E83C09D" w14:textId="77777777" w:rsidR="008A75E1" w:rsidRPr="00A83214" w:rsidRDefault="008A75E1" w:rsidP="008A75E1">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sz w:val="20"/>
          <w:szCs w:val="20"/>
        </w:rPr>
        <w:t>Collaborated with cross-functional teams to communicate analytical results and support data-driven decision-making.</w:t>
      </w:r>
    </w:p>
    <w:p w14:paraId="4A97E61A" w14:textId="2113A8D0" w:rsidR="007074B1" w:rsidRPr="00A83214" w:rsidRDefault="008A75E1" w:rsidP="00A73B13">
      <w:pPr>
        <w:spacing w:line="276" w:lineRule="auto"/>
        <w:jc w:val="both"/>
        <w:rPr>
          <w:rFonts w:ascii="Cambria" w:hAnsi="Cambria" w:cs="Calibri"/>
          <w:b/>
          <w:bCs/>
          <w:sz w:val="20"/>
          <w:szCs w:val="20"/>
        </w:rPr>
      </w:pPr>
      <w:r w:rsidRPr="00A73B13">
        <w:rPr>
          <w:rFonts w:ascii="Cambria" w:hAnsi="Cambria" w:cs="Calibri"/>
          <w:b/>
          <w:bCs/>
          <w:sz w:val="20"/>
          <w:szCs w:val="20"/>
          <w:u w:val="single"/>
        </w:rPr>
        <w:t>Environment:</w:t>
      </w:r>
      <w:r w:rsidRPr="00A83214">
        <w:rPr>
          <w:rFonts w:ascii="Cambria" w:hAnsi="Cambria" w:cs="Calibri"/>
          <w:b/>
          <w:bCs/>
          <w:sz w:val="20"/>
          <w:szCs w:val="20"/>
        </w:rPr>
        <w:t xml:space="preserve"> </w:t>
      </w:r>
      <w:r w:rsidRPr="00A83214">
        <w:rPr>
          <w:rFonts w:ascii="Cambria" w:hAnsi="Cambria" w:cs="Calibri"/>
          <w:sz w:val="20"/>
          <w:szCs w:val="20"/>
        </w:rPr>
        <w:t xml:space="preserve">Python, SQL, Pandas, NumPy, Scikit-learn, </w:t>
      </w:r>
      <w:proofErr w:type="spellStart"/>
      <w:r w:rsidRPr="00A83214">
        <w:rPr>
          <w:rFonts w:ascii="Cambria" w:hAnsi="Cambria" w:cs="Calibri"/>
          <w:sz w:val="20"/>
          <w:szCs w:val="20"/>
        </w:rPr>
        <w:t>XGBoost</w:t>
      </w:r>
      <w:proofErr w:type="spellEnd"/>
      <w:r w:rsidRPr="00A83214">
        <w:rPr>
          <w:rFonts w:ascii="Cambria" w:hAnsi="Cambria" w:cs="Calibri"/>
          <w:sz w:val="20"/>
          <w:szCs w:val="20"/>
        </w:rPr>
        <w:t xml:space="preserve">, </w:t>
      </w:r>
      <w:proofErr w:type="spellStart"/>
      <w:r w:rsidRPr="00A83214">
        <w:rPr>
          <w:rFonts w:ascii="Cambria" w:hAnsi="Cambria" w:cs="Calibri"/>
          <w:sz w:val="20"/>
          <w:szCs w:val="20"/>
        </w:rPr>
        <w:t>LightGBM</w:t>
      </w:r>
      <w:proofErr w:type="spellEnd"/>
      <w:r w:rsidRPr="00A83214">
        <w:rPr>
          <w:rFonts w:ascii="Cambria" w:hAnsi="Cambria" w:cs="Calibri"/>
          <w:sz w:val="20"/>
          <w:szCs w:val="20"/>
        </w:rPr>
        <w:t xml:space="preserve">, SHAP, </w:t>
      </w:r>
      <w:proofErr w:type="spellStart"/>
      <w:r w:rsidRPr="00A83214">
        <w:rPr>
          <w:rFonts w:ascii="Cambria" w:hAnsi="Cambria" w:cs="Calibri"/>
          <w:sz w:val="20"/>
          <w:szCs w:val="20"/>
        </w:rPr>
        <w:t>Plotly</w:t>
      </w:r>
      <w:proofErr w:type="spellEnd"/>
      <w:r w:rsidRPr="00A83214">
        <w:rPr>
          <w:rFonts w:ascii="Cambria" w:hAnsi="Cambria" w:cs="Calibri"/>
          <w:sz w:val="20"/>
          <w:szCs w:val="20"/>
        </w:rPr>
        <w:t xml:space="preserve"> Dash, Isolation Forest, Logistic Regression, Decision Trees, KNN, Gradient Boosting, K-means, Clustering, Snowflake, Airflow, Tableau, MLflow, Git</w:t>
      </w:r>
    </w:p>
    <w:p w14:paraId="0AFC8E1C" w14:textId="795C83C0" w:rsidR="00631ECE" w:rsidRPr="00A83214" w:rsidRDefault="00631ECE" w:rsidP="00631ECE">
      <w:pPr>
        <w:pBdr>
          <w:bottom w:val="single" w:sz="2" w:space="1" w:color="auto"/>
        </w:pBdr>
        <w:spacing w:after="0"/>
        <w:rPr>
          <w:rFonts w:ascii="Cambria" w:hAnsi="Cambria" w:cs="Calibri"/>
          <w:b/>
          <w:bCs/>
          <w:sz w:val="20"/>
          <w:szCs w:val="20"/>
        </w:rPr>
      </w:pPr>
      <w:r w:rsidRPr="00A83214">
        <w:rPr>
          <w:rFonts w:ascii="Cambria" w:hAnsi="Cambria" w:cs="Calibri"/>
          <w:b/>
          <w:bCs/>
          <w:sz w:val="20"/>
          <w:szCs w:val="20"/>
        </w:rPr>
        <w:t>EDUCATION</w:t>
      </w:r>
    </w:p>
    <w:p w14:paraId="7C8BF5B3" w14:textId="1C1E6E04" w:rsidR="00631ECE" w:rsidRPr="00A83214" w:rsidRDefault="00631ECE" w:rsidP="00213583">
      <w:pPr>
        <w:spacing w:after="0"/>
        <w:rPr>
          <w:rFonts w:ascii="Cambria" w:hAnsi="Cambria" w:cs="Calibri"/>
          <w:b/>
          <w:bCs/>
          <w:sz w:val="20"/>
          <w:szCs w:val="20"/>
        </w:rPr>
      </w:pPr>
      <w:r w:rsidRPr="00A83214">
        <w:rPr>
          <w:rFonts w:ascii="Cambria" w:hAnsi="Cambria" w:cs="Calibri"/>
          <w:b/>
          <w:bCs/>
          <w:sz w:val="20"/>
          <w:szCs w:val="20"/>
        </w:rPr>
        <w:t xml:space="preserve">Master of Science in Information Technology </w:t>
      </w:r>
      <w:r w:rsidRPr="00A83214">
        <w:rPr>
          <w:rFonts w:ascii="Cambria" w:hAnsi="Cambria" w:cs="Calibri"/>
          <w:b/>
          <w:bCs/>
          <w:sz w:val="20"/>
          <w:szCs w:val="20"/>
        </w:rPr>
        <w:tab/>
      </w:r>
      <w:r w:rsidRPr="00A83214">
        <w:rPr>
          <w:rFonts w:ascii="Cambria" w:hAnsi="Cambria" w:cs="Calibri"/>
          <w:b/>
          <w:bCs/>
          <w:sz w:val="20"/>
          <w:szCs w:val="20"/>
        </w:rPr>
        <w:tab/>
      </w:r>
      <w:r w:rsidRPr="00A83214">
        <w:rPr>
          <w:rFonts w:ascii="Cambria" w:hAnsi="Cambria" w:cs="Calibri"/>
          <w:b/>
          <w:bCs/>
          <w:sz w:val="20"/>
          <w:szCs w:val="20"/>
        </w:rPr>
        <w:tab/>
      </w:r>
      <w:r w:rsidRPr="00A83214">
        <w:rPr>
          <w:rFonts w:ascii="Cambria" w:hAnsi="Cambria" w:cs="Calibri"/>
          <w:b/>
          <w:bCs/>
          <w:sz w:val="20"/>
          <w:szCs w:val="20"/>
        </w:rPr>
        <w:tab/>
      </w:r>
      <w:r w:rsidRPr="00A83214">
        <w:rPr>
          <w:rFonts w:ascii="Cambria" w:hAnsi="Cambria" w:cs="Calibri"/>
          <w:b/>
          <w:bCs/>
          <w:sz w:val="20"/>
          <w:szCs w:val="20"/>
        </w:rPr>
        <w:tab/>
      </w:r>
      <w:r w:rsidRPr="00A83214">
        <w:rPr>
          <w:rFonts w:ascii="Cambria" w:hAnsi="Cambria" w:cs="Calibri"/>
          <w:b/>
          <w:bCs/>
          <w:sz w:val="20"/>
          <w:szCs w:val="20"/>
        </w:rPr>
        <w:tab/>
      </w:r>
      <w:r w:rsidRPr="00A83214">
        <w:rPr>
          <w:rFonts w:ascii="Cambria" w:hAnsi="Cambria" w:cs="Calibri"/>
          <w:b/>
          <w:bCs/>
          <w:sz w:val="20"/>
          <w:szCs w:val="20"/>
        </w:rPr>
        <w:tab/>
        <w:t xml:space="preserve">            Cincinnati, Ohio</w:t>
      </w:r>
    </w:p>
    <w:p w14:paraId="34B20A3C" w14:textId="52D96BF4" w:rsidR="00203004" w:rsidRPr="009B0672" w:rsidRDefault="00631ECE" w:rsidP="009B0672">
      <w:pPr>
        <w:spacing w:after="0"/>
        <w:rPr>
          <w:rFonts w:ascii="Cambria" w:hAnsi="Cambria" w:cs="Calibri"/>
          <w:sz w:val="20"/>
          <w:szCs w:val="20"/>
        </w:rPr>
      </w:pPr>
      <w:r w:rsidRPr="00A83214">
        <w:rPr>
          <w:rFonts w:ascii="Cambria" w:hAnsi="Cambria" w:cs="Calibri"/>
          <w:sz w:val="20"/>
          <w:szCs w:val="20"/>
        </w:rPr>
        <w:t xml:space="preserve">University of Cincinnati | CGPA: 4.0 </w:t>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r>
      <w:r w:rsidRPr="00A83214">
        <w:rPr>
          <w:rFonts w:ascii="Cambria" w:hAnsi="Cambria" w:cs="Calibri"/>
          <w:sz w:val="20"/>
          <w:szCs w:val="20"/>
        </w:rPr>
        <w:tab/>
        <w:t xml:space="preserve">        </w:t>
      </w:r>
    </w:p>
    <w:p w14:paraId="6C856439" w14:textId="3141644F" w:rsidR="00203004" w:rsidRPr="00A83214" w:rsidRDefault="00203004" w:rsidP="009B0672">
      <w:pPr>
        <w:pBdr>
          <w:bottom w:val="single" w:sz="4" w:space="1" w:color="auto"/>
        </w:pBdr>
        <w:spacing w:before="240" w:after="0" w:line="276" w:lineRule="auto"/>
        <w:rPr>
          <w:rFonts w:ascii="Cambria" w:hAnsi="Cambria" w:cs="Calibri"/>
          <w:b/>
          <w:bCs/>
          <w:sz w:val="20"/>
          <w:szCs w:val="20"/>
        </w:rPr>
      </w:pPr>
      <w:r w:rsidRPr="00A83214">
        <w:rPr>
          <w:rFonts w:ascii="Cambria" w:hAnsi="Cambria" w:cs="Calibri"/>
          <w:b/>
          <w:bCs/>
          <w:sz w:val="20"/>
          <w:szCs w:val="20"/>
        </w:rPr>
        <w:t>PUBLICATIONS</w:t>
      </w:r>
    </w:p>
    <w:p w14:paraId="5462BEB0" w14:textId="77777777" w:rsidR="00203004" w:rsidRPr="00A83214" w:rsidRDefault="00203004" w:rsidP="0020300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b/>
          <w:bCs/>
          <w:sz w:val="20"/>
          <w:szCs w:val="20"/>
        </w:rPr>
        <w:t>Sanka, S.,</w:t>
      </w:r>
      <w:r w:rsidRPr="00A83214">
        <w:rPr>
          <w:rFonts w:ascii="Cambria" w:hAnsi="Cambria" w:cs="Calibri"/>
          <w:sz w:val="20"/>
          <w:szCs w:val="20"/>
        </w:rPr>
        <w:t xml:space="preserve"> Reddy, N. B., &amp; Kumar, B. S. . Pest Detection Using Deep Learning. International Journal of System Design and Information Processing (IJSDIP), 11(2), 57–64.</w:t>
      </w:r>
    </w:p>
    <w:p w14:paraId="6B3A5A00" w14:textId="77777777" w:rsidR="00203004" w:rsidRPr="00A83214" w:rsidRDefault="00203004" w:rsidP="00203004">
      <w:pPr>
        <w:pStyle w:val="ListParagraph"/>
        <w:numPr>
          <w:ilvl w:val="0"/>
          <w:numId w:val="5"/>
        </w:numPr>
        <w:spacing w:after="0" w:line="276" w:lineRule="auto"/>
        <w:ind w:left="270" w:hanging="270"/>
        <w:jc w:val="both"/>
        <w:rPr>
          <w:rFonts w:ascii="Cambria" w:hAnsi="Cambria" w:cs="Calibri"/>
          <w:sz w:val="20"/>
          <w:szCs w:val="20"/>
        </w:rPr>
      </w:pPr>
      <w:r w:rsidRPr="00A83214">
        <w:rPr>
          <w:rFonts w:ascii="Cambria" w:hAnsi="Cambria" w:cs="Calibri"/>
          <w:b/>
          <w:bCs/>
          <w:sz w:val="20"/>
          <w:szCs w:val="20"/>
        </w:rPr>
        <w:t>Sanka, S.,</w:t>
      </w:r>
      <w:r w:rsidRPr="00A83214">
        <w:rPr>
          <w:rFonts w:ascii="Cambria" w:hAnsi="Cambria" w:cs="Calibri"/>
          <w:sz w:val="20"/>
          <w:szCs w:val="20"/>
        </w:rPr>
        <w:t xml:space="preserve"> Reddy, N. B., Shankar, S. U., Shekar, S. C., &amp; Kumar, B. S. Lung Disease and COVID Detection Using Chest X-Ray Images by Deep Learning. Excel International Journal of Technology, Engineering and Management, 5(3), 17–27.</w:t>
      </w:r>
    </w:p>
    <w:p w14:paraId="326ADCF4" w14:textId="77777777" w:rsidR="00E04602" w:rsidRPr="00A83214" w:rsidRDefault="00E04602" w:rsidP="00213583">
      <w:pPr>
        <w:spacing w:after="0"/>
        <w:rPr>
          <w:rFonts w:ascii="Cambria" w:hAnsi="Cambria" w:cs="Calibri"/>
          <w:b/>
          <w:bCs/>
          <w:sz w:val="20"/>
          <w:szCs w:val="20"/>
        </w:rPr>
      </w:pPr>
    </w:p>
    <w:sectPr w:rsidR="00E04602" w:rsidRPr="00A83214" w:rsidSect="00202076">
      <w:pgSz w:w="12240" w:h="15840"/>
      <w:pgMar w:top="720"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074FD"/>
    <w:multiLevelType w:val="multilevel"/>
    <w:tmpl w:val="B38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2A89"/>
    <w:multiLevelType w:val="multilevel"/>
    <w:tmpl w:val="E7B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C0081"/>
    <w:multiLevelType w:val="multilevel"/>
    <w:tmpl w:val="EE0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570A1"/>
    <w:multiLevelType w:val="multilevel"/>
    <w:tmpl w:val="1C2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27E2C"/>
    <w:multiLevelType w:val="multilevel"/>
    <w:tmpl w:val="67CA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96E48"/>
    <w:multiLevelType w:val="multilevel"/>
    <w:tmpl w:val="00F070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07E52"/>
    <w:multiLevelType w:val="multilevel"/>
    <w:tmpl w:val="B93EED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14E60"/>
    <w:multiLevelType w:val="multilevel"/>
    <w:tmpl w:val="1D9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250BD"/>
    <w:multiLevelType w:val="multilevel"/>
    <w:tmpl w:val="609C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34272"/>
    <w:multiLevelType w:val="multilevel"/>
    <w:tmpl w:val="A52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A470E"/>
    <w:multiLevelType w:val="hybridMultilevel"/>
    <w:tmpl w:val="62F0EE62"/>
    <w:lvl w:ilvl="0" w:tplc="AB00BAA0">
      <w:numFmt w:val="bullet"/>
      <w:lvlText w:val="•"/>
      <w:lvlJc w:val="left"/>
      <w:pPr>
        <w:ind w:left="499" w:hanging="360"/>
      </w:pPr>
      <w:rPr>
        <w:rFonts w:ascii="Tahoma" w:eastAsia="Tahoma" w:hAnsi="Tahoma" w:cs="Tahoma" w:hint="default"/>
        <w:w w:val="101"/>
        <w:lang w:val="en-US" w:eastAsia="en-US" w:bidi="ar-SA"/>
      </w:rPr>
    </w:lvl>
    <w:lvl w:ilvl="1" w:tplc="0D2A69C4">
      <w:numFmt w:val="bullet"/>
      <w:lvlText w:val="•"/>
      <w:lvlJc w:val="left"/>
      <w:pPr>
        <w:ind w:left="502" w:hanging="360"/>
      </w:pPr>
      <w:rPr>
        <w:rFonts w:ascii="Tahoma" w:eastAsia="Tahoma" w:hAnsi="Tahoma" w:cs="Tahoma" w:hint="default"/>
        <w:b w:val="0"/>
        <w:bCs w:val="0"/>
        <w:i w:val="0"/>
        <w:iCs w:val="0"/>
        <w:w w:val="101"/>
        <w:sz w:val="20"/>
        <w:szCs w:val="20"/>
        <w:lang w:val="en-US" w:eastAsia="en-US" w:bidi="ar-SA"/>
      </w:rPr>
    </w:lvl>
    <w:lvl w:ilvl="2" w:tplc="DADA7656">
      <w:numFmt w:val="bullet"/>
      <w:lvlText w:val="•"/>
      <w:lvlJc w:val="left"/>
      <w:pPr>
        <w:ind w:left="3167" w:hanging="360"/>
      </w:pPr>
      <w:rPr>
        <w:rFonts w:hint="default"/>
        <w:lang w:val="en-US" w:eastAsia="en-US" w:bidi="ar-SA"/>
      </w:rPr>
    </w:lvl>
    <w:lvl w:ilvl="3" w:tplc="58448468">
      <w:numFmt w:val="bullet"/>
      <w:lvlText w:val="•"/>
      <w:lvlJc w:val="left"/>
      <w:pPr>
        <w:ind w:left="4114" w:hanging="360"/>
      </w:pPr>
      <w:rPr>
        <w:rFonts w:hint="default"/>
        <w:lang w:val="en-US" w:eastAsia="en-US" w:bidi="ar-SA"/>
      </w:rPr>
    </w:lvl>
    <w:lvl w:ilvl="4" w:tplc="11E6E842">
      <w:numFmt w:val="bullet"/>
      <w:lvlText w:val="•"/>
      <w:lvlJc w:val="left"/>
      <w:pPr>
        <w:ind w:left="5061" w:hanging="360"/>
      </w:pPr>
      <w:rPr>
        <w:rFonts w:hint="default"/>
        <w:lang w:val="en-US" w:eastAsia="en-US" w:bidi="ar-SA"/>
      </w:rPr>
    </w:lvl>
    <w:lvl w:ilvl="5" w:tplc="D998393A">
      <w:numFmt w:val="bullet"/>
      <w:lvlText w:val="•"/>
      <w:lvlJc w:val="left"/>
      <w:pPr>
        <w:ind w:left="6008" w:hanging="360"/>
      </w:pPr>
      <w:rPr>
        <w:rFonts w:hint="default"/>
        <w:lang w:val="en-US" w:eastAsia="en-US" w:bidi="ar-SA"/>
      </w:rPr>
    </w:lvl>
    <w:lvl w:ilvl="6" w:tplc="C4347A36">
      <w:numFmt w:val="bullet"/>
      <w:lvlText w:val="•"/>
      <w:lvlJc w:val="left"/>
      <w:pPr>
        <w:ind w:left="6956" w:hanging="360"/>
      </w:pPr>
      <w:rPr>
        <w:rFonts w:hint="default"/>
        <w:lang w:val="en-US" w:eastAsia="en-US" w:bidi="ar-SA"/>
      </w:rPr>
    </w:lvl>
    <w:lvl w:ilvl="7" w:tplc="CA58381C">
      <w:numFmt w:val="bullet"/>
      <w:lvlText w:val="•"/>
      <w:lvlJc w:val="left"/>
      <w:pPr>
        <w:ind w:left="7903" w:hanging="360"/>
      </w:pPr>
      <w:rPr>
        <w:rFonts w:hint="default"/>
        <w:lang w:val="en-US" w:eastAsia="en-US" w:bidi="ar-SA"/>
      </w:rPr>
    </w:lvl>
    <w:lvl w:ilvl="8" w:tplc="D834E846">
      <w:numFmt w:val="bullet"/>
      <w:lvlText w:val="•"/>
      <w:lvlJc w:val="left"/>
      <w:pPr>
        <w:ind w:left="8850" w:hanging="360"/>
      </w:pPr>
      <w:rPr>
        <w:rFonts w:hint="default"/>
        <w:lang w:val="en-US" w:eastAsia="en-US" w:bidi="ar-SA"/>
      </w:rPr>
    </w:lvl>
  </w:abstractNum>
  <w:abstractNum w:abstractNumId="11" w15:restartNumberingAfterBreak="0">
    <w:nsid w:val="2BDE3163"/>
    <w:multiLevelType w:val="hybridMultilevel"/>
    <w:tmpl w:val="E46A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D3FBB"/>
    <w:multiLevelType w:val="multilevel"/>
    <w:tmpl w:val="4E265E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EE58EA"/>
    <w:multiLevelType w:val="multilevel"/>
    <w:tmpl w:val="890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16615"/>
    <w:multiLevelType w:val="multilevel"/>
    <w:tmpl w:val="DE0E6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95044AB"/>
    <w:multiLevelType w:val="multilevel"/>
    <w:tmpl w:val="163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757C1"/>
    <w:multiLevelType w:val="multilevel"/>
    <w:tmpl w:val="8DD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046E1"/>
    <w:multiLevelType w:val="multilevel"/>
    <w:tmpl w:val="DB8AD3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236FA"/>
    <w:multiLevelType w:val="hybridMultilevel"/>
    <w:tmpl w:val="CA04ADC2"/>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9" w15:restartNumberingAfterBreak="0">
    <w:nsid w:val="63283F47"/>
    <w:multiLevelType w:val="multilevel"/>
    <w:tmpl w:val="81F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1563A"/>
    <w:multiLevelType w:val="multilevel"/>
    <w:tmpl w:val="8A3497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B53B5D"/>
    <w:multiLevelType w:val="hybridMultilevel"/>
    <w:tmpl w:val="5734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872118">
    <w:abstractNumId w:val="21"/>
  </w:num>
  <w:num w:numId="2" w16cid:durableId="1270047029">
    <w:abstractNumId w:val="5"/>
  </w:num>
  <w:num w:numId="3" w16cid:durableId="659579874">
    <w:abstractNumId w:val="0"/>
  </w:num>
  <w:num w:numId="4" w16cid:durableId="1838424137">
    <w:abstractNumId w:val="2"/>
  </w:num>
  <w:num w:numId="5" w16cid:durableId="1176655848">
    <w:abstractNumId w:val="11"/>
  </w:num>
  <w:num w:numId="6" w16cid:durableId="1146776517">
    <w:abstractNumId w:val="9"/>
  </w:num>
  <w:num w:numId="7" w16cid:durableId="1455520992">
    <w:abstractNumId w:val="17"/>
  </w:num>
  <w:num w:numId="8" w16cid:durableId="1295599573">
    <w:abstractNumId w:val="12"/>
  </w:num>
  <w:num w:numId="9" w16cid:durableId="755638750">
    <w:abstractNumId w:val="6"/>
  </w:num>
  <w:num w:numId="10" w16cid:durableId="944118251">
    <w:abstractNumId w:val="8"/>
  </w:num>
  <w:num w:numId="11" w16cid:durableId="1013802616">
    <w:abstractNumId w:val="20"/>
  </w:num>
  <w:num w:numId="12" w16cid:durableId="1344551178">
    <w:abstractNumId w:val="4"/>
  </w:num>
  <w:num w:numId="13" w16cid:durableId="130679597">
    <w:abstractNumId w:val="16"/>
  </w:num>
  <w:num w:numId="14" w16cid:durableId="663626763">
    <w:abstractNumId w:val="19"/>
  </w:num>
  <w:num w:numId="15" w16cid:durableId="1969622224">
    <w:abstractNumId w:val="13"/>
  </w:num>
  <w:num w:numId="16" w16cid:durableId="400063538">
    <w:abstractNumId w:val="10"/>
  </w:num>
  <w:num w:numId="17" w16cid:durableId="1844274521">
    <w:abstractNumId w:val="14"/>
  </w:num>
  <w:num w:numId="18" w16cid:durableId="1872917150">
    <w:abstractNumId w:val="18"/>
  </w:num>
  <w:num w:numId="19" w16cid:durableId="2144304318">
    <w:abstractNumId w:val="1"/>
  </w:num>
  <w:num w:numId="20" w16cid:durableId="878739277">
    <w:abstractNumId w:val="15"/>
  </w:num>
  <w:num w:numId="21" w16cid:durableId="149446753">
    <w:abstractNumId w:val="3"/>
  </w:num>
  <w:num w:numId="22" w16cid:durableId="25625571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83"/>
    <w:rsid w:val="00006CB0"/>
    <w:rsid w:val="00013A39"/>
    <w:rsid w:val="000215BD"/>
    <w:rsid w:val="000216A9"/>
    <w:rsid w:val="00026EC1"/>
    <w:rsid w:val="000335BE"/>
    <w:rsid w:val="00036328"/>
    <w:rsid w:val="00051F44"/>
    <w:rsid w:val="00081785"/>
    <w:rsid w:val="00091CB8"/>
    <w:rsid w:val="000E00C6"/>
    <w:rsid w:val="00110976"/>
    <w:rsid w:val="0013251F"/>
    <w:rsid w:val="00133FC3"/>
    <w:rsid w:val="00165532"/>
    <w:rsid w:val="0018098D"/>
    <w:rsid w:val="001D7984"/>
    <w:rsid w:val="001E242C"/>
    <w:rsid w:val="001E3B4E"/>
    <w:rsid w:val="00201C5C"/>
    <w:rsid w:val="00202076"/>
    <w:rsid w:val="00203004"/>
    <w:rsid w:val="00213583"/>
    <w:rsid w:val="00225C39"/>
    <w:rsid w:val="002324E6"/>
    <w:rsid w:val="00235486"/>
    <w:rsid w:val="00252BC3"/>
    <w:rsid w:val="002775E3"/>
    <w:rsid w:val="00291B0F"/>
    <w:rsid w:val="002B6BB5"/>
    <w:rsid w:val="002D10AD"/>
    <w:rsid w:val="002E13B9"/>
    <w:rsid w:val="002E522F"/>
    <w:rsid w:val="00317ED1"/>
    <w:rsid w:val="003311A9"/>
    <w:rsid w:val="00337A0C"/>
    <w:rsid w:val="00366D41"/>
    <w:rsid w:val="00373624"/>
    <w:rsid w:val="00391161"/>
    <w:rsid w:val="003A2FEB"/>
    <w:rsid w:val="003B0709"/>
    <w:rsid w:val="003B501B"/>
    <w:rsid w:val="003B5817"/>
    <w:rsid w:val="003D3734"/>
    <w:rsid w:val="003E13A5"/>
    <w:rsid w:val="003F7AAB"/>
    <w:rsid w:val="00406C92"/>
    <w:rsid w:val="00410F22"/>
    <w:rsid w:val="00420DA4"/>
    <w:rsid w:val="00447E45"/>
    <w:rsid w:val="00453833"/>
    <w:rsid w:val="004938F7"/>
    <w:rsid w:val="004B7F3D"/>
    <w:rsid w:val="004E4CD1"/>
    <w:rsid w:val="004E634B"/>
    <w:rsid w:val="004E6A3F"/>
    <w:rsid w:val="004F6C44"/>
    <w:rsid w:val="005532DA"/>
    <w:rsid w:val="00570BDE"/>
    <w:rsid w:val="005713B9"/>
    <w:rsid w:val="00597EC4"/>
    <w:rsid w:val="005A1965"/>
    <w:rsid w:val="005B5804"/>
    <w:rsid w:val="005D11C8"/>
    <w:rsid w:val="005F032B"/>
    <w:rsid w:val="00623B30"/>
    <w:rsid w:val="00631ECE"/>
    <w:rsid w:val="00643407"/>
    <w:rsid w:val="0065013C"/>
    <w:rsid w:val="006505AD"/>
    <w:rsid w:val="00656F2E"/>
    <w:rsid w:val="00694653"/>
    <w:rsid w:val="006A6DFD"/>
    <w:rsid w:val="006C3B32"/>
    <w:rsid w:val="006E161D"/>
    <w:rsid w:val="007074B1"/>
    <w:rsid w:val="0071772C"/>
    <w:rsid w:val="007257BC"/>
    <w:rsid w:val="00730720"/>
    <w:rsid w:val="0077036A"/>
    <w:rsid w:val="007804BB"/>
    <w:rsid w:val="007858AC"/>
    <w:rsid w:val="0079168B"/>
    <w:rsid w:val="00792379"/>
    <w:rsid w:val="007A7B0C"/>
    <w:rsid w:val="007B3590"/>
    <w:rsid w:val="007C02CD"/>
    <w:rsid w:val="007D5593"/>
    <w:rsid w:val="008235FB"/>
    <w:rsid w:val="008541CE"/>
    <w:rsid w:val="0085721D"/>
    <w:rsid w:val="00867D13"/>
    <w:rsid w:val="00880DFC"/>
    <w:rsid w:val="008A1D5B"/>
    <w:rsid w:val="008A75E1"/>
    <w:rsid w:val="008C33FA"/>
    <w:rsid w:val="008D2EF8"/>
    <w:rsid w:val="008E1B01"/>
    <w:rsid w:val="0092169D"/>
    <w:rsid w:val="00933BD3"/>
    <w:rsid w:val="00954E9C"/>
    <w:rsid w:val="00990950"/>
    <w:rsid w:val="009B0672"/>
    <w:rsid w:val="009B20DC"/>
    <w:rsid w:val="009F494C"/>
    <w:rsid w:val="00A34793"/>
    <w:rsid w:val="00A3562A"/>
    <w:rsid w:val="00A606F0"/>
    <w:rsid w:val="00A611BE"/>
    <w:rsid w:val="00A61423"/>
    <w:rsid w:val="00A73B13"/>
    <w:rsid w:val="00A74C8A"/>
    <w:rsid w:val="00A77C64"/>
    <w:rsid w:val="00A83214"/>
    <w:rsid w:val="00AB0314"/>
    <w:rsid w:val="00B52FEE"/>
    <w:rsid w:val="00B666FD"/>
    <w:rsid w:val="00B753EE"/>
    <w:rsid w:val="00B931D5"/>
    <w:rsid w:val="00BC4CF6"/>
    <w:rsid w:val="00BD1871"/>
    <w:rsid w:val="00BD7714"/>
    <w:rsid w:val="00BE22CC"/>
    <w:rsid w:val="00C02341"/>
    <w:rsid w:val="00C21947"/>
    <w:rsid w:val="00C226F5"/>
    <w:rsid w:val="00C45CA3"/>
    <w:rsid w:val="00C4633D"/>
    <w:rsid w:val="00C64287"/>
    <w:rsid w:val="00C92E60"/>
    <w:rsid w:val="00C94924"/>
    <w:rsid w:val="00CA60A3"/>
    <w:rsid w:val="00CB3453"/>
    <w:rsid w:val="00CC753C"/>
    <w:rsid w:val="00CF3D93"/>
    <w:rsid w:val="00D027C2"/>
    <w:rsid w:val="00D1391E"/>
    <w:rsid w:val="00D17775"/>
    <w:rsid w:val="00D36320"/>
    <w:rsid w:val="00D43C39"/>
    <w:rsid w:val="00D5068E"/>
    <w:rsid w:val="00D512CA"/>
    <w:rsid w:val="00D750D3"/>
    <w:rsid w:val="00D94DA2"/>
    <w:rsid w:val="00DD1B13"/>
    <w:rsid w:val="00DD5AC4"/>
    <w:rsid w:val="00E04602"/>
    <w:rsid w:val="00E30513"/>
    <w:rsid w:val="00E319BF"/>
    <w:rsid w:val="00E63B59"/>
    <w:rsid w:val="00E70810"/>
    <w:rsid w:val="00E767FD"/>
    <w:rsid w:val="00E97B26"/>
    <w:rsid w:val="00EA1618"/>
    <w:rsid w:val="00EA6329"/>
    <w:rsid w:val="00EC06A7"/>
    <w:rsid w:val="00EC6943"/>
    <w:rsid w:val="00F059B9"/>
    <w:rsid w:val="00F062E9"/>
    <w:rsid w:val="00F07A3E"/>
    <w:rsid w:val="00F50D89"/>
    <w:rsid w:val="00F8660C"/>
    <w:rsid w:val="00FD4CA7"/>
    <w:rsid w:val="00FD6746"/>
    <w:rsid w:val="00FD792A"/>
    <w:rsid w:val="00FE1A28"/>
    <w:rsid w:val="00FE2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ED97"/>
  <w15:chartTrackingRefBased/>
  <w15:docId w15:val="{3F9C678B-C52D-854C-8EAF-DD469AFE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583"/>
    <w:pPr>
      <w:spacing w:line="259" w:lineRule="auto"/>
    </w:pPr>
    <w:rPr>
      <w:kern w:val="0"/>
      <w:sz w:val="22"/>
      <w:szCs w:val="22"/>
      <w14:ligatures w14:val="none"/>
    </w:rPr>
  </w:style>
  <w:style w:type="paragraph" w:styleId="Heading1">
    <w:name w:val="heading 1"/>
    <w:basedOn w:val="Normal"/>
    <w:next w:val="Normal"/>
    <w:link w:val="Heading1Char"/>
    <w:uiPriority w:val="9"/>
    <w:qFormat/>
    <w:rsid w:val="0021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583"/>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213583"/>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213583"/>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213583"/>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213583"/>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213583"/>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21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583"/>
    <w:pPr>
      <w:spacing w:before="160"/>
      <w:jc w:val="center"/>
    </w:pPr>
    <w:rPr>
      <w:i/>
      <w:iCs/>
      <w:color w:val="404040" w:themeColor="text1" w:themeTint="BF"/>
    </w:rPr>
  </w:style>
  <w:style w:type="character" w:customStyle="1" w:styleId="QuoteChar">
    <w:name w:val="Quote Char"/>
    <w:basedOn w:val="DefaultParagraphFont"/>
    <w:link w:val="Quote"/>
    <w:uiPriority w:val="29"/>
    <w:rsid w:val="00213583"/>
    <w:rPr>
      <w:rFonts w:ascii="Cambria" w:hAnsi="Cambria"/>
      <w:i/>
      <w:iCs/>
      <w:color w:val="404040" w:themeColor="text1" w:themeTint="BF"/>
      <w:sz w:val="20"/>
    </w:rPr>
  </w:style>
  <w:style w:type="paragraph" w:styleId="ListParagraph">
    <w:name w:val="List Paragraph"/>
    <w:basedOn w:val="Normal"/>
    <w:uiPriority w:val="34"/>
    <w:qFormat/>
    <w:rsid w:val="00213583"/>
    <w:pPr>
      <w:ind w:left="720"/>
      <w:contextualSpacing/>
    </w:pPr>
  </w:style>
  <w:style w:type="character" w:styleId="IntenseEmphasis">
    <w:name w:val="Intense Emphasis"/>
    <w:basedOn w:val="DefaultParagraphFont"/>
    <w:uiPriority w:val="21"/>
    <w:qFormat/>
    <w:rsid w:val="00213583"/>
    <w:rPr>
      <w:i/>
      <w:iCs/>
      <w:color w:val="0F4761" w:themeColor="accent1" w:themeShade="BF"/>
    </w:rPr>
  </w:style>
  <w:style w:type="paragraph" w:styleId="IntenseQuote">
    <w:name w:val="Intense Quote"/>
    <w:basedOn w:val="Normal"/>
    <w:next w:val="Normal"/>
    <w:link w:val="IntenseQuoteChar"/>
    <w:uiPriority w:val="30"/>
    <w:qFormat/>
    <w:rsid w:val="0021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583"/>
    <w:rPr>
      <w:rFonts w:ascii="Cambria" w:hAnsi="Cambria"/>
      <w:i/>
      <w:iCs/>
      <w:color w:val="0F4761" w:themeColor="accent1" w:themeShade="BF"/>
      <w:sz w:val="20"/>
    </w:rPr>
  </w:style>
  <w:style w:type="character" w:styleId="IntenseReference">
    <w:name w:val="Intense Reference"/>
    <w:basedOn w:val="DefaultParagraphFont"/>
    <w:uiPriority w:val="32"/>
    <w:qFormat/>
    <w:rsid w:val="00213583"/>
    <w:rPr>
      <w:b/>
      <w:bCs/>
      <w:smallCaps/>
      <w:color w:val="0F4761" w:themeColor="accent1" w:themeShade="BF"/>
      <w:spacing w:val="5"/>
    </w:rPr>
  </w:style>
  <w:style w:type="character" w:styleId="Hyperlink">
    <w:name w:val="Hyperlink"/>
    <w:basedOn w:val="DefaultParagraphFont"/>
    <w:uiPriority w:val="99"/>
    <w:unhideWhenUsed/>
    <w:rsid w:val="00213583"/>
    <w:rPr>
      <w:color w:val="467886" w:themeColor="hyperlink"/>
      <w:u w:val="single"/>
    </w:rPr>
  </w:style>
  <w:style w:type="character" w:styleId="FollowedHyperlink">
    <w:name w:val="FollowedHyperlink"/>
    <w:basedOn w:val="DefaultParagraphFont"/>
    <w:uiPriority w:val="99"/>
    <w:semiHidden/>
    <w:unhideWhenUsed/>
    <w:rsid w:val="00213583"/>
    <w:rPr>
      <w:color w:val="96607D" w:themeColor="followedHyperlink"/>
      <w:u w:val="single"/>
    </w:rPr>
  </w:style>
  <w:style w:type="character" w:styleId="UnresolvedMention">
    <w:name w:val="Unresolved Mention"/>
    <w:basedOn w:val="DefaultParagraphFont"/>
    <w:uiPriority w:val="99"/>
    <w:semiHidden/>
    <w:unhideWhenUsed/>
    <w:rsid w:val="00213583"/>
    <w:rPr>
      <w:color w:val="605E5C"/>
      <w:shd w:val="clear" w:color="auto" w:fill="E1DFDD"/>
    </w:rPr>
  </w:style>
  <w:style w:type="character" w:styleId="Strong">
    <w:name w:val="Strong"/>
    <w:basedOn w:val="DefaultParagraphFont"/>
    <w:uiPriority w:val="22"/>
    <w:qFormat/>
    <w:rsid w:val="00213583"/>
    <w:rPr>
      <w:b/>
      <w:bCs/>
    </w:rPr>
  </w:style>
  <w:style w:type="character" w:customStyle="1" w:styleId="notion-enable-hover">
    <w:name w:val="notion-enable-hover"/>
    <w:basedOn w:val="DefaultParagraphFont"/>
    <w:rsid w:val="00FD792A"/>
  </w:style>
  <w:style w:type="paragraph" w:customStyle="1" w:styleId="p1">
    <w:name w:val="p1"/>
    <w:basedOn w:val="Normal"/>
    <w:rsid w:val="00E04602"/>
    <w:pPr>
      <w:spacing w:after="0" w:line="240" w:lineRule="auto"/>
    </w:pPr>
    <w:rPr>
      <w:rFonts w:ascii="Helvetica" w:eastAsia="Times New Roman" w:hAnsi="Helvetica" w:cs="Times New Roman"/>
      <w:color w:val="000000"/>
      <w:sz w:val="15"/>
      <w:szCs w:val="15"/>
    </w:rPr>
  </w:style>
  <w:style w:type="character" w:customStyle="1" w:styleId="whitespace-normal">
    <w:name w:val="whitespace-normal"/>
    <w:basedOn w:val="DefaultParagraphFont"/>
    <w:rsid w:val="003D3734"/>
  </w:style>
  <w:style w:type="paragraph" w:styleId="NormalWeb">
    <w:name w:val="Normal (Web)"/>
    <w:basedOn w:val="Normal"/>
    <w:uiPriority w:val="99"/>
    <w:semiHidden/>
    <w:unhideWhenUsed/>
    <w:rsid w:val="00D1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1qcye">
    <w:name w:val="z1qcye"/>
    <w:basedOn w:val="Normal"/>
    <w:rsid w:val="002354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235486"/>
  </w:style>
  <w:style w:type="character" w:styleId="BookTitle">
    <w:name w:val="Book Title"/>
    <w:basedOn w:val="DefaultParagraphFont"/>
    <w:uiPriority w:val="33"/>
    <w:qFormat/>
    <w:rsid w:val="00006CB0"/>
    <w:rPr>
      <w:b/>
      <w:bCs/>
      <w:i/>
      <w:iCs/>
      <w:spacing w:val="5"/>
    </w:rPr>
  </w:style>
  <w:style w:type="paragraph" w:styleId="Caption">
    <w:name w:val="caption"/>
    <w:basedOn w:val="Normal"/>
    <w:next w:val="Normal"/>
    <w:uiPriority w:val="35"/>
    <w:semiHidden/>
    <w:unhideWhenUsed/>
    <w:qFormat/>
    <w:rsid w:val="00006CB0"/>
    <w:pPr>
      <w:spacing w:after="200" w:line="240" w:lineRule="auto"/>
    </w:pPr>
    <w:rPr>
      <w:i/>
      <w:iCs/>
      <w:color w:val="0E2841" w:themeColor="text2"/>
      <w:sz w:val="18"/>
      <w:szCs w:val="18"/>
    </w:rPr>
  </w:style>
  <w:style w:type="character" w:styleId="Emphasis">
    <w:name w:val="Emphasis"/>
    <w:basedOn w:val="DefaultParagraphFont"/>
    <w:uiPriority w:val="20"/>
    <w:qFormat/>
    <w:rsid w:val="00006CB0"/>
    <w:rPr>
      <w:i/>
      <w:iCs/>
    </w:rPr>
  </w:style>
  <w:style w:type="paragraph" w:styleId="NoSpacing">
    <w:name w:val="No Spacing"/>
    <w:uiPriority w:val="1"/>
    <w:qFormat/>
    <w:rsid w:val="00006CB0"/>
    <w:pPr>
      <w:spacing w:after="0" w:line="240" w:lineRule="auto"/>
    </w:pPr>
    <w:rPr>
      <w:kern w:val="0"/>
      <w:sz w:val="22"/>
      <w:szCs w:val="22"/>
      <w14:ligatures w14:val="none"/>
    </w:rPr>
  </w:style>
  <w:style w:type="character" w:styleId="SubtleEmphasis">
    <w:name w:val="Subtle Emphasis"/>
    <w:basedOn w:val="DefaultParagraphFont"/>
    <w:uiPriority w:val="19"/>
    <w:qFormat/>
    <w:rsid w:val="00006CB0"/>
    <w:rPr>
      <w:i/>
      <w:iCs/>
      <w:color w:val="404040" w:themeColor="text1" w:themeTint="BF"/>
    </w:rPr>
  </w:style>
  <w:style w:type="character" w:styleId="SubtleReference">
    <w:name w:val="Subtle Reference"/>
    <w:basedOn w:val="DefaultParagraphFont"/>
    <w:uiPriority w:val="31"/>
    <w:qFormat/>
    <w:rsid w:val="00006CB0"/>
    <w:rPr>
      <w:smallCaps/>
      <w:color w:val="5A5A5A" w:themeColor="text1" w:themeTint="A5"/>
    </w:rPr>
  </w:style>
  <w:style w:type="paragraph" w:styleId="TOCHeading">
    <w:name w:val="TOC Heading"/>
    <w:basedOn w:val="Heading1"/>
    <w:next w:val="Normal"/>
    <w:uiPriority w:val="39"/>
    <w:semiHidden/>
    <w:unhideWhenUsed/>
    <w:qFormat/>
    <w:rsid w:val="00006CB0"/>
    <w:pPr>
      <w:spacing w:before="240" w:after="0"/>
      <w:outlineLvl w:val="9"/>
    </w:pPr>
    <w:rPr>
      <w:sz w:val="32"/>
      <w:szCs w:val="32"/>
    </w:rPr>
  </w:style>
  <w:style w:type="paragraph" w:customStyle="1" w:styleId="ui-markdownparagraph">
    <w:name w:val="ui-markdown__paragraph"/>
    <w:basedOn w:val="Normal"/>
    <w:rsid w:val="006434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643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thviksanka/" TargetMode="External"/><Relationship Id="rId3" Type="http://schemas.openxmlformats.org/officeDocument/2006/relationships/styles" Target="styles.xml"/><Relationship Id="rId7" Type="http://schemas.openxmlformats.org/officeDocument/2006/relationships/hyperlink" Target="mailto:veerabadhrasathvi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8148C-E653-CA40-9AC3-DB90E6B77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2771</Words>
  <Characters>18883</Characters>
  <Application>Microsoft Office Word</Application>
  <DocSecurity>0</DocSecurity>
  <Lines>248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 Sathvik</dc:creator>
  <cp:keywords/>
  <dc:description/>
  <cp:lastModifiedBy>Sanka Sathvik</cp:lastModifiedBy>
  <cp:revision>2</cp:revision>
  <cp:lastPrinted>2026-08-08T18:51:00Z</cp:lastPrinted>
  <dcterms:created xsi:type="dcterms:W3CDTF">2026-08-08T18:53:00Z</dcterms:created>
  <dcterms:modified xsi:type="dcterms:W3CDTF">2026-08-08T18:53:00Z</dcterms:modified>
</cp:coreProperties>
</file>