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9"/>
        <w:gridCol w:w="767"/>
        <w:gridCol w:w="2286"/>
        <w:gridCol w:w="27"/>
        <w:gridCol w:w="243"/>
        <w:gridCol w:w="1318"/>
        <w:gridCol w:w="815"/>
        <w:gridCol w:w="2333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C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D6FF1">
        <w:trPr>
          <w:trHeight w:hRule="exact" w:val="720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>
        <w:trPr>
          <w:trHeight w:hRule="exact" w:val="2324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Examples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Exercises on python.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9D6FF1" w:rsidRDefault="00D01E8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4549140" cy="295208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6" cy="29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9D6FF1" w:rsidRDefault="000379C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F1" w:rsidRDefault="000379C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9D6FF1" w:rsidRDefault="009D6FF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9D6FF1" w:rsidRDefault="000379C8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Uploaded in GitHub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provided.       </w:t>
      </w:r>
    </w:p>
    <w:p w:rsidR="009D6FF1" w:rsidRDefault="00D01E8E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C8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</w:t>
      </w:r>
      <w:r w:rsidR="00037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9D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379C8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D6FF1"/>
    <w:rsid w:val="00CB38F1"/>
    <w:rsid w:val="00D01E8E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8587"/>
  <w15:docId w15:val="{D95E76EC-750D-4A62-96B9-3DEC47E6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B043F-3493-4335-9A31-FBE261D1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