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05" w:rsidRDefault="00055D16" w:rsidP="00055D16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 w:val="0"/>
          <w:bCs w:val="0"/>
          <w:color w:val="000000"/>
          <w:sz w:val="28"/>
          <w:szCs w:val="28"/>
        </w:rPr>
      </w:pPr>
      <w:r w:rsidRPr="00055D16">
        <w:rPr>
          <w:rFonts w:ascii="Bookman Old Style" w:hAnsi="Bookman Old Style"/>
          <w:b w:val="0"/>
          <w:bCs w:val="0"/>
          <w:color w:val="000000"/>
          <w:sz w:val="28"/>
          <w:szCs w:val="28"/>
        </w:rPr>
        <w:t>Form 3: Methodology</w:t>
      </w:r>
    </w:p>
    <w:p w:rsidR="00C14505" w:rsidRDefault="00C14505" w:rsidP="00C14505">
      <w:pPr>
        <w:pStyle w:val="Heading1"/>
        <w:shd w:val="clear" w:color="auto" w:fill="FFFFFF"/>
        <w:spacing w:before="0" w:beforeAutospacing="0" w:after="0" w:afterAutospacing="0"/>
        <w:ind w:left="1080"/>
        <w:jc w:val="both"/>
        <w:rPr>
          <w:rFonts w:ascii="Bookman Old Style" w:hAnsi="Bookman Old Style"/>
          <w:b w:val="0"/>
          <w:bCs w:val="0"/>
          <w:color w:val="000000"/>
          <w:sz w:val="28"/>
          <w:szCs w:val="28"/>
        </w:rPr>
      </w:pPr>
    </w:p>
    <w:p w:rsidR="00C57BE4" w:rsidRPr="00055D16" w:rsidRDefault="00C57BE4" w:rsidP="00C57BE4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55D16">
        <w:rPr>
          <w:rFonts w:ascii="Arial" w:eastAsia="Times New Roman" w:hAnsi="Arial" w:cs="Arial"/>
          <w:b/>
          <w:bCs/>
          <w:color w:val="000000"/>
          <w:sz w:val="20"/>
          <w:szCs w:val="20"/>
        </w:rPr>
        <w:t>1. Team No:</w:t>
      </w:r>
      <w:r w:rsidR="00055D16" w:rsidRPr="00055D1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055D16" w:rsidRPr="00055D16">
        <w:rPr>
          <w:rFonts w:ascii="Arial" w:eastAsia="Times New Roman" w:hAnsi="Arial" w:cs="Arial"/>
          <w:bCs/>
          <w:color w:val="000000"/>
          <w:sz w:val="20"/>
          <w:szCs w:val="20"/>
        </w:rPr>
        <w:t>11</w:t>
      </w: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55D16">
        <w:rPr>
          <w:rFonts w:ascii="Arial" w:eastAsia="Times New Roman" w:hAnsi="Arial" w:cs="Arial"/>
          <w:b/>
          <w:bCs/>
          <w:color w:val="000000"/>
          <w:sz w:val="20"/>
          <w:szCs w:val="20"/>
        </w:rPr>
        <w:t>2. Project Title:</w:t>
      </w:r>
      <w:r w:rsidR="009E072F">
        <w:t xml:space="preserve"> Investigation and Finding </w:t>
      </w:r>
      <w:proofErr w:type="gramStart"/>
      <w:r w:rsidR="009E072F">
        <w:t>A</w:t>
      </w:r>
      <w:proofErr w:type="gramEnd"/>
      <w:r w:rsidR="009E072F">
        <w:t xml:space="preserve"> </w:t>
      </w:r>
      <w:bookmarkStart w:id="0" w:name="_GoBack"/>
      <w:bookmarkEnd w:id="0"/>
      <w:r w:rsidR="00055D16" w:rsidRPr="00055D16">
        <w:t>DNA Cryptography layer for Securing data in Spark Cluster</w:t>
      </w: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3. Proposed Method</w:t>
      </w:r>
      <w:r w:rsidR="00055D16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055D16" w:rsidRDefault="00055D16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Pr="00055D16" w:rsidRDefault="00055D16" w:rsidP="00055D16">
      <w:pPr>
        <w:spacing w:after="0" w:line="276" w:lineRule="auto"/>
        <w:jc w:val="both"/>
        <w:rPr>
          <w:rFonts w:ascii="Bookman Old Style" w:eastAsia="Times New Roman" w:hAnsi="Bookman Old Style" w:cs="Arial"/>
          <w:bCs/>
          <w:color w:val="000000"/>
          <w:szCs w:val="20"/>
        </w:rPr>
      </w:pPr>
      <w:r w:rsidRPr="00055D16">
        <w:rPr>
          <w:rFonts w:ascii="Bookman Old Style" w:eastAsia="Times New Roman" w:hAnsi="Bookman Old Style" w:cs="Arial"/>
          <w:bCs/>
          <w:color w:val="000000"/>
          <w:szCs w:val="20"/>
        </w:rPr>
        <w:t>The proposed project aims to develop a secure user authentication system that leverages a unique DNA sequence generated from user-provided email and username. The process involves a web interface where users input their email and username, triggering the generation of a DNA sequence unique to each user</w:t>
      </w:r>
      <w:r>
        <w:rPr>
          <w:rFonts w:ascii="Bookman Old Style" w:eastAsia="Times New Roman" w:hAnsi="Bookman Old Style" w:cs="Arial"/>
          <w:bCs/>
          <w:color w:val="000000"/>
          <w:szCs w:val="20"/>
        </w:rPr>
        <w:t xml:space="preserve"> via Gmail</w:t>
      </w:r>
      <w:r w:rsidRPr="00055D16">
        <w:rPr>
          <w:rFonts w:ascii="Bookman Old Style" w:eastAsia="Times New Roman" w:hAnsi="Bookman Old Style" w:cs="Arial"/>
          <w:bCs/>
          <w:color w:val="000000"/>
          <w:szCs w:val="20"/>
        </w:rPr>
        <w:t xml:space="preserve">. This DNA sequence is sent to the user's email for authentication. Once the user receives the DNA sequence, they can initiate a Spark job, but only if the received DNA sequence matches the </w:t>
      </w:r>
      <w:r>
        <w:rPr>
          <w:rFonts w:ascii="Bookman Old Style" w:eastAsia="Times New Roman" w:hAnsi="Bookman Old Style" w:cs="Arial"/>
          <w:bCs/>
          <w:color w:val="000000"/>
          <w:szCs w:val="20"/>
        </w:rPr>
        <w:t>required</w:t>
      </w:r>
      <w:r w:rsidRPr="00055D16">
        <w:rPr>
          <w:rFonts w:ascii="Bookman Old Style" w:eastAsia="Times New Roman" w:hAnsi="Bookman Old Style" w:cs="Arial"/>
          <w:bCs/>
          <w:color w:val="000000"/>
          <w:szCs w:val="20"/>
        </w:rPr>
        <w:t xml:space="preserve"> sequence</w:t>
      </w:r>
      <w:r>
        <w:rPr>
          <w:rFonts w:ascii="Bookman Old Style" w:eastAsia="Times New Roman" w:hAnsi="Bookman Old Style" w:cs="Arial"/>
          <w:bCs/>
          <w:color w:val="000000"/>
          <w:szCs w:val="20"/>
        </w:rPr>
        <w:t xml:space="preserve"> for corresponding user, </w:t>
      </w:r>
      <w:r w:rsidRPr="00055D16">
        <w:rPr>
          <w:rFonts w:ascii="Bookman Old Style" w:eastAsia="Times New Roman" w:hAnsi="Bookman Old Style" w:cs="Arial"/>
          <w:bCs/>
          <w:color w:val="000000"/>
          <w:szCs w:val="20"/>
        </w:rPr>
        <w:t xml:space="preserve">ensuring that only authorized users with the correct DNA sequence can access and contribute to the Spark cluster. </w:t>
      </w: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4.</w:t>
      </w:r>
      <w:r w:rsidRPr="00C57BE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Proposed Method illustration</w:t>
      </w:r>
      <w:r w:rsidR="00055D16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Default="0046756C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6756C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 wp14:anchorId="1596119D" wp14:editId="1737EF19">
            <wp:extent cx="5939429" cy="34099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509" cy="34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887914" w:rsidRDefault="0088791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57BE4" w:rsidRDefault="00C57BE4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5. </w:t>
      </w:r>
      <w:r w:rsidR="00055D1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 Formulas:</w:t>
      </w:r>
    </w:p>
    <w:p w:rsidR="00055D16" w:rsidRDefault="00055D16" w:rsidP="00C57B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C51CE" w:rsidRPr="00FC51CE" w:rsidRDefault="00FC51CE" w:rsidP="00FC51CE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</w:rPr>
      </w:pPr>
      <w:r w:rsidRPr="00FC51CE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            </w:t>
      </w:r>
      <w:r w:rsidRPr="00FC51C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                        </w:t>
      </w:r>
    </w:p>
    <w:p w:rsidR="00C14505" w:rsidRPr="00B36DFD" w:rsidRDefault="00C14505" w:rsidP="00532D97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 w:val="0"/>
          <w:bCs w:val="0"/>
          <w:color w:val="000000"/>
          <w:sz w:val="28"/>
          <w:szCs w:val="28"/>
        </w:rPr>
      </w:pPr>
    </w:p>
    <w:p w:rsidR="00CB7D05" w:rsidRDefault="00887914">
      <w:r w:rsidRPr="00887914">
        <w:drawing>
          <wp:inline distT="0" distB="0" distL="0" distR="0" wp14:anchorId="4C87503B" wp14:editId="55F412F4">
            <wp:extent cx="5544324" cy="4591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D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FDD" w:rsidRDefault="00D62FDD" w:rsidP="00055D16">
      <w:pPr>
        <w:spacing w:after="0" w:line="240" w:lineRule="auto"/>
      </w:pPr>
      <w:r>
        <w:separator/>
      </w:r>
    </w:p>
  </w:endnote>
  <w:endnote w:type="continuationSeparator" w:id="0">
    <w:p w:rsidR="00D62FDD" w:rsidRDefault="00D62FDD" w:rsidP="0005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FDD" w:rsidRDefault="00D62FDD" w:rsidP="00055D16">
      <w:pPr>
        <w:spacing w:after="0" w:line="240" w:lineRule="auto"/>
      </w:pPr>
      <w:r>
        <w:separator/>
      </w:r>
    </w:p>
  </w:footnote>
  <w:footnote w:type="continuationSeparator" w:id="0">
    <w:p w:rsidR="00D62FDD" w:rsidRDefault="00D62FDD" w:rsidP="0005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D97" w:rsidRDefault="00532D97" w:rsidP="00055D1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05"/>
    <w:rsid w:val="00055D16"/>
    <w:rsid w:val="0046756C"/>
    <w:rsid w:val="00532D97"/>
    <w:rsid w:val="0073113F"/>
    <w:rsid w:val="00887914"/>
    <w:rsid w:val="00952E64"/>
    <w:rsid w:val="009E072F"/>
    <w:rsid w:val="00C14505"/>
    <w:rsid w:val="00C57BE4"/>
    <w:rsid w:val="00CB7D05"/>
    <w:rsid w:val="00D62FDD"/>
    <w:rsid w:val="00DB39A1"/>
    <w:rsid w:val="00F06210"/>
    <w:rsid w:val="00FC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D66C3-B132-4672-8472-69DEDC7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5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16"/>
  </w:style>
  <w:style w:type="paragraph" w:styleId="Footer">
    <w:name w:val="footer"/>
    <w:basedOn w:val="Normal"/>
    <w:link w:val="FooterChar"/>
    <w:uiPriority w:val="99"/>
    <w:unhideWhenUsed/>
    <w:rsid w:val="0005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2024-01-23T13:15:00Z</dcterms:created>
  <dcterms:modified xsi:type="dcterms:W3CDTF">2024-01-24T07:36:00Z</dcterms:modified>
</cp:coreProperties>
</file>