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8EA1" w14:textId="24800D9A" w:rsidR="00F839A7" w:rsidRDefault="00FA425F">
      <w:pPr>
        <w:rPr>
          <w:rFonts w:ascii="Arial Rounded MT Bold" w:hAnsi="Arial Rounded MT Bold"/>
          <w:sz w:val="56"/>
          <w:szCs w:val="56"/>
        </w:rPr>
      </w:pPr>
      <w:r w:rsidRPr="00FA425F">
        <w:rPr>
          <w:rFonts w:ascii="Arial Rounded MT Bold" w:hAnsi="Arial Rounded MT Bold"/>
          <w:sz w:val="56"/>
          <w:szCs w:val="56"/>
        </w:rPr>
        <w:t>Dynamic Real-Time Pricing for Urban Parking Lots</w:t>
      </w:r>
    </w:p>
    <w:p w14:paraId="7E19C34D" w14:textId="670C376C" w:rsidR="00FA425F" w:rsidRPr="00FA425F" w:rsidRDefault="00FA425F" w:rsidP="00FA425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FA425F">
        <w:rPr>
          <w:rFonts w:ascii="Arial Rounded MT Bold" w:hAnsi="Arial Rounded MT Bold"/>
          <w:sz w:val="44"/>
          <w:szCs w:val="44"/>
        </w:rPr>
        <w:t>Project Overview</w:t>
      </w:r>
    </w:p>
    <w:p w14:paraId="30D7EF83" w14:textId="62DDE4D5" w:rsidR="00FA425F" w:rsidRDefault="00FA425F" w:rsidP="00FA425F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FA425F">
        <w:rPr>
          <w:rFonts w:ascii="Times New Roman" w:hAnsi="Times New Roman" w:cs="Times New Roman"/>
          <w:sz w:val="40"/>
          <w:szCs w:val="40"/>
        </w:rPr>
        <w:t xml:space="preserve">Urban parking spaces are limited and in constant demand. Traditional static pricing often causes either over-crowding or under-utilization of lots. This project implements a dynamic pricing engine that adjusts prices in real time using demand patterns, vehicle characteristics, environmental signals, and competitor </w:t>
      </w:r>
      <w:proofErr w:type="spellStart"/>
      <w:r w:rsidRPr="00FA425F">
        <w:rPr>
          <w:rFonts w:ascii="Times New Roman" w:hAnsi="Times New Roman" w:cs="Times New Roman"/>
          <w:sz w:val="40"/>
          <w:szCs w:val="40"/>
        </w:rPr>
        <w:t>behavior</w:t>
      </w:r>
      <w:proofErr w:type="spellEnd"/>
      <w:r w:rsidRPr="00FA425F">
        <w:rPr>
          <w:rFonts w:ascii="Times New Roman" w:hAnsi="Times New Roman" w:cs="Times New Roman"/>
          <w:sz w:val="40"/>
          <w:szCs w:val="40"/>
        </w:rPr>
        <w:t>.</w:t>
      </w:r>
      <w:r w:rsidRPr="00FA425F">
        <w:rPr>
          <w:rFonts w:ascii="Times New Roman" w:hAnsi="Times New Roman" w:cs="Times New Roman"/>
          <w:sz w:val="40"/>
          <w:szCs w:val="40"/>
        </w:rPr>
        <w:br/>
        <w:t xml:space="preserve">All models were developed from scratch using </w:t>
      </w:r>
      <w:r w:rsidRPr="00FA425F">
        <w:rPr>
          <w:rFonts w:ascii="Times New Roman" w:hAnsi="Times New Roman" w:cs="Times New Roman"/>
          <w:b/>
          <w:bCs/>
          <w:sz w:val="40"/>
          <w:szCs w:val="40"/>
        </w:rPr>
        <w:t>NumPy</w:t>
      </w:r>
      <w:r w:rsidRPr="00FA425F">
        <w:rPr>
          <w:rFonts w:ascii="Times New Roman" w:hAnsi="Times New Roman" w:cs="Times New Roman"/>
          <w:sz w:val="40"/>
          <w:szCs w:val="40"/>
        </w:rPr>
        <w:t xml:space="preserve">, </w:t>
      </w:r>
      <w:r w:rsidRPr="00FA425F">
        <w:rPr>
          <w:rFonts w:ascii="Times New Roman" w:hAnsi="Times New Roman" w:cs="Times New Roman"/>
          <w:b/>
          <w:bCs/>
          <w:sz w:val="40"/>
          <w:szCs w:val="40"/>
        </w:rPr>
        <w:t>Pandas</w:t>
      </w:r>
      <w:r w:rsidRPr="00FA425F">
        <w:rPr>
          <w:rFonts w:ascii="Times New Roman" w:hAnsi="Times New Roman" w:cs="Times New Roman"/>
          <w:sz w:val="40"/>
          <w:szCs w:val="40"/>
        </w:rPr>
        <w:t xml:space="preserve">, </w:t>
      </w:r>
      <w:r w:rsidRPr="00FA425F">
        <w:rPr>
          <w:rFonts w:ascii="Times New Roman" w:hAnsi="Times New Roman" w:cs="Times New Roman"/>
          <w:b/>
          <w:bCs/>
          <w:sz w:val="40"/>
          <w:szCs w:val="40"/>
        </w:rPr>
        <w:t>Bokeh</w:t>
      </w:r>
      <w:r w:rsidRPr="00FA425F">
        <w:rPr>
          <w:rFonts w:ascii="Times New Roman" w:hAnsi="Times New Roman" w:cs="Times New Roman"/>
          <w:sz w:val="40"/>
          <w:szCs w:val="40"/>
        </w:rPr>
        <w:t xml:space="preserve">, and </w:t>
      </w:r>
      <w:r w:rsidRPr="00FA425F">
        <w:rPr>
          <w:rFonts w:ascii="Times New Roman" w:hAnsi="Times New Roman" w:cs="Times New Roman"/>
          <w:b/>
          <w:bCs/>
          <w:sz w:val="40"/>
          <w:szCs w:val="40"/>
        </w:rPr>
        <w:t>Python</w:t>
      </w:r>
      <w:r w:rsidRPr="00FA425F">
        <w:rPr>
          <w:rFonts w:ascii="Times New Roman" w:hAnsi="Times New Roman" w:cs="Times New Roman"/>
          <w:sz w:val="40"/>
          <w:szCs w:val="40"/>
        </w:rPr>
        <w:t xml:space="preserve">, and the simulation was implemented in </w:t>
      </w:r>
      <w:r w:rsidRPr="00FA425F">
        <w:rPr>
          <w:rFonts w:ascii="Times New Roman" w:hAnsi="Times New Roman" w:cs="Times New Roman"/>
          <w:b/>
          <w:bCs/>
          <w:sz w:val="40"/>
          <w:szCs w:val="40"/>
        </w:rPr>
        <w:t xml:space="preserve">Google </w:t>
      </w:r>
      <w:proofErr w:type="spellStart"/>
      <w:r w:rsidRPr="00FA425F">
        <w:rPr>
          <w:rFonts w:ascii="Times New Roman" w:hAnsi="Times New Roman" w:cs="Times New Roman"/>
          <w:b/>
          <w:bCs/>
          <w:sz w:val="40"/>
          <w:szCs w:val="40"/>
        </w:rPr>
        <w:t>Colab</w:t>
      </w:r>
      <w:proofErr w:type="spellEnd"/>
      <w:r w:rsidRPr="00FA425F">
        <w:rPr>
          <w:rFonts w:ascii="Times New Roman" w:hAnsi="Times New Roman" w:cs="Times New Roman"/>
          <w:sz w:val="40"/>
          <w:szCs w:val="40"/>
        </w:rPr>
        <w:t>.</w:t>
      </w:r>
    </w:p>
    <w:p w14:paraId="6C6B4B70" w14:textId="71B0A90D" w:rsidR="00FA425F" w:rsidRPr="00FA425F" w:rsidRDefault="00FA425F" w:rsidP="00FA425F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Times New Roman"/>
          <w:sz w:val="44"/>
          <w:szCs w:val="44"/>
        </w:rPr>
      </w:pPr>
      <w:r w:rsidRPr="00FA425F">
        <w:rPr>
          <w:rFonts w:ascii="Arial Rounded MT Bold" w:hAnsi="Arial Rounded MT Bold" w:cs="Times New Roman"/>
          <w:sz w:val="44"/>
          <w:szCs w:val="44"/>
        </w:rPr>
        <w:t>Dataset Description</w:t>
      </w:r>
    </w:p>
    <w:p w14:paraId="084CB140" w14:textId="77777777" w:rsidR="00FA425F" w:rsidRPr="00FA425F" w:rsidRDefault="00FA425F" w:rsidP="00FA425F">
      <w:pPr>
        <w:pStyle w:val="NormalWeb"/>
        <w:ind w:left="360"/>
        <w:rPr>
          <w:sz w:val="36"/>
          <w:szCs w:val="36"/>
        </w:rPr>
      </w:pPr>
      <w:r w:rsidRPr="00FA425F">
        <w:rPr>
          <w:rStyle w:val="Strong"/>
          <w:rFonts w:eastAsiaTheme="majorEastAsia"/>
          <w:sz w:val="36"/>
          <w:szCs w:val="36"/>
        </w:rPr>
        <w:t>Location</w:t>
      </w:r>
      <w:r w:rsidRPr="00FA425F">
        <w:rPr>
          <w:sz w:val="36"/>
          <w:szCs w:val="36"/>
        </w:rPr>
        <w:t>: 14 parking spaces in an urban setup</w:t>
      </w:r>
    </w:p>
    <w:p w14:paraId="01388AEB" w14:textId="77777777" w:rsidR="00FA425F" w:rsidRPr="00FA425F" w:rsidRDefault="00FA425F" w:rsidP="00FA425F">
      <w:pPr>
        <w:pStyle w:val="NormalWeb"/>
        <w:ind w:left="360"/>
        <w:rPr>
          <w:sz w:val="36"/>
          <w:szCs w:val="36"/>
        </w:rPr>
      </w:pPr>
      <w:r w:rsidRPr="00FA425F">
        <w:rPr>
          <w:rStyle w:val="Strong"/>
          <w:rFonts w:eastAsiaTheme="majorEastAsia"/>
          <w:sz w:val="36"/>
          <w:szCs w:val="36"/>
        </w:rPr>
        <w:t>Duration</w:t>
      </w:r>
      <w:r w:rsidRPr="00FA425F">
        <w:rPr>
          <w:sz w:val="36"/>
          <w:szCs w:val="36"/>
        </w:rPr>
        <w:t>: 73 days</w:t>
      </w:r>
    </w:p>
    <w:p w14:paraId="7136025B" w14:textId="77777777" w:rsidR="00FA425F" w:rsidRPr="00FA425F" w:rsidRDefault="00FA425F" w:rsidP="00FA425F">
      <w:pPr>
        <w:pStyle w:val="NormalWeb"/>
        <w:ind w:left="360"/>
        <w:rPr>
          <w:sz w:val="36"/>
          <w:szCs w:val="36"/>
        </w:rPr>
      </w:pPr>
      <w:r w:rsidRPr="00FA425F">
        <w:rPr>
          <w:rStyle w:val="Strong"/>
          <w:rFonts w:eastAsiaTheme="majorEastAsia"/>
          <w:sz w:val="36"/>
          <w:szCs w:val="36"/>
        </w:rPr>
        <w:t>Time Steps</w:t>
      </w:r>
      <w:r w:rsidRPr="00FA425F">
        <w:rPr>
          <w:sz w:val="36"/>
          <w:szCs w:val="36"/>
        </w:rPr>
        <w:t>: 18 per day (30-minute intervals from 8:00 AM to 4:30 PM)</w:t>
      </w:r>
    </w:p>
    <w:p w14:paraId="4005449C" w14:textId="22C4DD26" w:rsidR="00FA425F" w:rsidRPr="00FA425F" w:rsidRDefault="00FA425F" w:rsidP="00FA425F">
      <w:pPr>
        <w:pStyle w:val="NormalWeb"/>
        <w:rPr>
          <w:sz w:val="36"/>
          <w:szCs w:val="36"/>
        </w:rPr>
      </w:pPr>
      <w:r w:rsidRPr="00FA425F">
        <w:rPr>
          <w:rStyle w:val="Strong"/>
          <w:rFonts w:eastAsiaTheme="majorEastAsia"/>
          <w:sz w:val="36"/>
          <w:szCs w:val="36"/>
        </w:rPr>
        <w:t xml:space="preserve">      </w:t>
      </w:r>
      <w:r w:rsidRPr="00FA425F">
        <w:rPr>
          <w:rStyle w:val="Strong"/>
          <w:rFonts w:eastAsiaTheme="majorEastAsia"/>
          <w:sz w:val="36"/>
          <w:szCs w:val="36"/>
        </w:rPr>
        <w:t>Key Features</w:t>
      </w:r>
      <w:r w:rsidRPr="00FA425F">
        <w:rPr>
          <w:sz w:val="36"/>
          <w:szCs w:val="36"/>
        </w:rPr>
        <w:t>:</w:t>
      </w:r>
    </w:p>
    <w:p w14:paraId="2525FB1A" w14:textId="77777777" w:rsidR="00FA425F" w:rsidRPr="00FA425F" w:rsidRDefault="00FA425F" w:rsidP="00FA425F">
      <w:pPr>
        <w:pStyle w:val="NormalWeb"/>
        <w:numPr>
          <w:ilvl w:val="1"/>
          <w:numId w:val="1"/>
        </w:numPr>
        <w:rPr>
          <w:sz w:val="36"/>
          <w:szCs w:val="36"/>
        </w:rPr>
      </w:pPr>
      <w:proofErr w:type="spellStart"/>
      <w:r w:rsidRPr="00FA425F">
        <w:rPr>
          <w:rStyle w:val="HTMLCode"/>
          <w:rFonts w:eastAsiaTheme="majorEastAsia"/>
          <w:sz w:val="36"/>
          <w:szCs w:val="36"/>
        </w:rPr>
        <w:t>location_id</w:t>
      </w:r>
      <w:proofErr w:type="spellEnd"/>
      <w:r w:rsidRPr="00FA425F">
        <w:rPr>
          <w:sz w:val="36"/>
          <w:szCs w:val="36"/>
        </w:rPr>
        <w:t xml:space="preserve">, </w:t>
      </w:r>
      <w:r w:rsidRPr="00FA425F">
        <w:rPr>
          <w:rStyle w:val="HTMLCode"/>
          <w:rFonts w:eastAsiaTheme="majorEastAsia"/>
          <w:sz w:val="36"/>
          <w:szCs w:val="36"/>
        </w:rPr>
        <w:t>latitude</w:t>
      </w:r>
      <w:r w:rsidRPr="00FA425F">
        <w:rPr>
          <w:sz w:val="36"/>
          <w:szCs w:val="36"/>
        </w:rPr>
        <w:t xml:space="preserve">, </w:t>
      </w:r>
      <w:r w:rsidRPr="00FA425F">
        <w:rPr>
          <w:rStyle w:val="HTMLCode"/>
          <w:rFonts w:eastAsiaTheme="majorEastAsia"/>
          <w:sz w:val="36"/>
          <w:szCs w:val="36"/>
        </w:rPr>
        <w:t>longitude</w:t>
      </w:r>
    </w:p>
    <w:p w14:paraId="3D1ED389" w14:textId="77777777" w:rsidR="00FA425F" w:rsidRPr="00FA425F" w:rsidRDefault="00FA425F" w:rsidP="00FA425F">
      <w:pPr>
        <w:pStyle w:val="NormalWeb"/>
        <w:numPr>
          <w:ilvl w:val="1"/>
          <w:numId w:val="1"/>
        </w:numPr>
        <w:rPr>
          <w:sz w:val="36"/>
          <w:szCs w:val="36"/>
        </w:rPr>
      </w:pPr>
      <w:r w:rsidRPr="00FA425F">
        <w:rPr>
          <w:rStyle w:val="HTMLCode"/>
          <w:rFonts w:eastAsiaTheme="majorEastAsia"/>
          <w:sz w:val="36"/>
          <w:szCs w:val="36"/>
        </w:rPr>
        <w:t>capacity</w:t>
      </w:r>
      <w:r w:rsidRPr="00FA425F">
        <w:rPr>
          <w:sz w:val="36"/>
          <w:szCs w:val="36"/>
        </w:rPr>
        <w:t xml:space="preserve">, </w:t>
      </w:r>
      <w:r w:rsidRPr="00FA425F">
        <w:rPr>
          <w:rStyle w:val="HTMLCode"/>
          <w:rFonts w:eastAsiaTheme="majorEastAsia"/>
          <w:sz w:val="36"/>
          <w:szCs w:val="36"/>
        </w:rPr>
        <w:t>occupancy</w:t>
      </w:r>
      <w:r w:rsidRPr="00FA425F">
        <w:rPr>
          <w:sz w:val="36"/>
          <w:szCs w:val="36"/>
        </w:rPr>
        <w:t xml:space="preserve">, </w:t>
      </w:r>
      <w:proofErr w:type="spellStart"/>
      <w:r w:rsidRPr="00FA425F">
        <w:rPr>
          <w:rStyle w:val="HTMLCode"/>
          <w:rFonts w:eastAsiaTheme="majorEastAsia"/>
          <w:sz w:val="36"/>
          <w:szCs w:val="36"/>
        </w:rPr>
        <w:t>queue_length</w:t>
      </w:r>
      <w:proofErr w:type="spellEnd"/>
    </w:p>
    <w:p w14:paraId="62A6065C" w14:textId="77777777" w:rsidR="00FA425F" w:rsidRPr="00FA425F" w:rsidRDefault="00FA425F" w:rsidP="00FA425F">
      <w:pPr>
        <w:pStyle w:val="NormalWeb"/>
        <w:numPr>
          <w:ilvl w:val="1"/>
          <w:numId w:val="1"/>
        </w:numPr>
        <w:rPr>
          <w:sz w:val="36"/>
          <w:szCs w:val="36"/>
        </w:rPr>
      </w:pPr>
      <w:proofErr w:type="spellStart"/>
      <w:r w:rsidRPr="00FA425F">
        <w:rPr>
          <w:rStyle w:val="HTMLCode"/>
          <w:rFonts w:eastAsiaTheme="majorEastAsia"/>
          <w:sz w:val="36"/>
          <w:szCs w:val="36"/>
        </w:rPr>
        <w:t>vehicle_type</w:t>
      </w:r>
      <w:proofErr w:type="spellEnd"/>
      <w:r w:rsidRPr="00FA425F">
        <w:rPr>
          <w:sz w:val="36"/>
          <w:szCs w:val="36"/>
        </w:rPr>
        <w:t xml:space="preserve"> (car, bike, truck)</w:t>
      </w:r>
    </w:p>
    <w:p w14:paraId="164EDE3A" w14:textId="77777777" w:rsidR="00FA425F" w:rsidRPr="00FA425F" w:rsidRDefault="00FA425F" w:rsidP="00FA425F">
      <w:pPr>
        <w:pStyle w:val="NormalWeb"/>
        <w:numPr>
          <w:ilvl w:val="1"/>
          <w:numId w:val="1"/>
        </w:numPr>
        <w:rPr>
          <w:sz w:val="36"/>
          <w:szCs w:val="36"/>
        </w:rPr>
      </w:pPr>
      <w:proofErr w:type="spellStart"/>
      <w:r w:rsidRPr="00FA425F">
        <w:rPr>
          <w:rStyle w:val="HTMLCode"/>
          <w:rFonts w:eastAsiaTheme="majorEastAsia"/>
          <w:sz w:val="36"/>
          <w:szCs w:val="36"/>
        </w:rPr>
        <w:t>traffic_level</w:t>
      </w:r>
      <w:proofErr w:type="spellEnd"/>
      <w:r w:rsidRPr="00FA425F">
        <w:rPr>
          <w:sz w:val="36"/>
          <w:szCs w:val="36"/>
        </w:rPr>
        <w:t xml:space="preserve">, </w:t>
      </w:r>
      <w:proofErr w:type="spellStart"/>
      <w:r w:rsidRPr="00FA425F">
        <w:rPr>
          <w:rStyle w:val="HTMLCode"/>
          <w:rFonts w:eastAsiaTheme="majorEastAsia"/>
          <w:sz w:val="36"/>
          <w:szCs w:val="36"/>
        </w:rPr>
        <w:t>is_special_day</w:t>
      </w:r>
      <w:proofErr w:type="spellEnd"/>
    </w:p>
    <w:p w14:paraId="0CF9338A" w14:textId="6ED411D6" w:rsidR="00FA425F" w:rsidRDefault="00FA425F" w:rsidP="00FA425F">
      <w:pPr>
        <w:pStyle w:val="NormalWeb"/>
        <w:numPr>
          <w:ilvl w:val="1"/>
          <w:numId w:val="1"/>
        </w:numPr>
        <w:rPr>
          <w:sz w:val="36"/>
          <w:szCs w:val="36"/>
        </w:rPr>
      </w:pPr>
      <w:r w:rsidRPr="00FA425F">
        <w:rPr>
          <w:rStyle w:val="HTMLCode"/>
          <w:rFonts w:eastAsiaTheme="majorEastAsia"/>
          <w:sz w:val="36"/>
          <w:szCs w:val="36"/>
        </w:rPr>
        <w:t>timestamp</w:t>
      </w:r>
      <w:r w:rsidRPr="00FA425F">
        <w:rPr>
          <w:sz w:val="36"/>
          <w:szCs w:val="36"/>
        </w:rPr>
        <w:t xml:space="preserve"> (datetime of entry)</w:t>
      </w:r>
    </w:p>
    <w:p w14:paraId="6DE589F0" w14:textId="7C6F0C9B" w:rsidR="00FA425F" w:rsidRDefault="00FA425F" w:rsidP="00FA425F">
      <w:pPr>
        <w:pStyle w:val="NormalWeb"/>
        <w:rPr>
          <w:sz w:val="44"/>
          <w:szCs w:val="44"/>
        </w:rPr>
      </w:pPr>
      <w:r>
        <w:rPr>
          <w:sz w:val="44"/>
          <w:szCs w:val="44"/>
        </w:rPr>
        <w:lastRenderedPageBreak/>
        <w:t>GOOGLE COLLAB NOTEOOK</w:t>
      </w:r>
    </w:p>
    <w:p w14:paraId="7B3F8DEB" w14:textId="224B4C7E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drawing>
          <wp:inline distT="0" distB="0" distL="0" distR="0" wp14:anchorId="3DC23752" wp14:editId="4829B8AD">
            <wp:extent cx="5731510" cy="346075"/>
            <wp:effectExtent l="0" t="0" r="2540" b="0"/>
            <wp:docPr id="835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BDFB" w14:textId="1B9C56A6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drawing>
          <wp:inline distT="0" distB="0" distL="0" distR="0" wp14:anchorId="57B4D7B3" wp14:editId="0F4FB0C6">
            <wp:extent cx="5731510" cy="944245"/>
            <wp:effectExtent l="0" t="0" r="2540" b="8255"/>
            <wp:docPr id="1101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1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9064" w14:textId="0CD80D86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drawing>
          <wp:inline distT="0" distB="0" distL="0" distR="0" wp14:anchorId="578B7457" wp14:editId="713D3608">
            <wp:extent cx="5731510" cy="3195955"/>
            <wp:effectExtent l="0" t="0" r="2540" b="4445"/>
            <wp:docPr id="176814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40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2A66" w14:textId="7E212594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lastRenderedPageBreak/>
        <w:drawing>
          <wp:inline distT="0" distB="0" distL="0" distR="0" wp14:anchorId="58AB8E68" wp14:editId="0E862D04">
            <wp:extent cx="5731510" cy="4192270"/>
            <wp:effectExtent l="0" t="0" r="2540" b="0"/>
            <wp:docPr id="118732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22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19FE" w14:textId="45A76802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drawing>
          <wp:inline distT="0" distB="0" distL="0" distR="0" wp14:anchorId="424DF562" wp14:editId="2E9EF59A">
            <wp:extent cx="5731510" cy="822960"/>
            <wp:effectExtent l="0" t="0" r="2540" b="0"/>
            <wp:docPr id="77703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39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722E" w14:textId="060D31C4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drawing>
          <wp:inline distT="0" distB="0" distL="0" distR="0" wp14:anchorId="433ACEF8" wp14:editId="7C5088F3">
            <wp:extent cx="5731510" cy="2899410"/>
            <wp:effectExtent l="0" t="0" r="2540" b="0"/>
            <wp:docPr id="102569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9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897D" w14:textId="5B3016DC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lastRenderedPageBreak/>
        <w:drawing>
          <wp:inline distT="0" distB="0" distL="0" distR="0" wp14:anchorId="5EE9D35B" wp14:editId="3D1B0C0B">
            <wp:extent cx="5731510" cy="3272790"/>
            <wp:effectExtent l="0" t="0" r="2540" b="3810"/>
            <wp:docPr id="121506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66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2F7A" w14:textId="76953145" w:rsidR="00FA425F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drawing>
          <wp:inline distT="0" distB="0" distL="0" distR="0" wp14:anchorId="5490210C" wp14:editId="0428F7E9">
            <wp:extent cx="5731510" cy="3947160"/>
            <wp:effectExtent l="0" t="0" r="2540" b="0"/>
            <wp:docPr id="16679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88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6B55" w14:textId="49039968" w:rsidR="00334759" w:rsidRDefault="00153659" w:rsidP="00B165E7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lastRenderedPageBreak/>
        <w:drawing>
          <wp:inline distT="0" distB="0" distL="0" distR="0" wp14:anchorId="2A20F88F" wp14:editId="1816CC24">
            <wp:extent cx="5731510" cy="5113655"/>
            <wp:effectExtent l="0" t="0" r="2540" b="0"/>
            <wp:docPr id="21746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9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090E" w14:textId="7E902D25" w:rsidR="00334759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lastRenderedPageBreak/>
        <w:drawing>
          <wp:inline distT="0" distB="0" distL="0" distR="0" wp14:anchorId="7C20E3F7" wp14:editId="41D4728B">
            <wp:extent cx="5731510" cy="4429760"/>
            <wp:effectExtent l="0" t="0" r="2540" b="8890"/>
            <wp:docPr id="5735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0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68D4" w14:textId="6829BFFA" w:rsidR="00334759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drawing>
          <wp:inline distT="0" distB="0" distL="0" distR="0" wp14:anchorId="24B6CEC9" wp14:editId="6CE900AA">
            <wp:extent cx="5731510" cy="3972560"/>
            <wp:effectExtent l="0" t="0" r="2540" b="8890"/>
            <wp:docPr id="5792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153" w14:textId="517A1866" w:rsidR="00153659" w:rsidRDefault="00153659" w:rsidP="00FA425F">
      <w:pPr>
        <w:pStyle w:val="NormalWeb"/>
        <w:rPr>
          <w:sz w:val="44"/>
          <w:szCs w:val="44"/>
        </w:rPr>
      </w:pPr>
      <w:r w:rsidRPr="00153659">
        <w:rPr>
          <w:sz w:val="44"/>
          <w:szCs w:val="44"/>
        </w:rPr>
        <w:lastRenderedPageBreak/>
        <w:drawing>
          <wp:inline distT="0" distB="0" distL="0" distR="0" wp14:anchorId="5406E95B" wp14:editId="323337F4">
            <wp:extent cx="5731510" cy="2898140"/>
            <wp:effectExtent l="0" t="0" r="2540" b="0"/>
            <wp:docPr id="203916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62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7FE3" w14:textId="34A0537B" w:rsidR="00334759" w:rsidRDefault="00334759" w:rsidP="00334759">
      <w:pPr>
        <w:pStyle w:val="NormalWeb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334759">
        <w:rPr>
          <w:rFonts w:ascii="Arial Rounded MT Bold" w:hAnsi="Arial Rounded MT Bold"/>
          <w:sz w:val="44"/>
          <w:szCs w:val="44"/>
        </w:rPr>
        <w:t>Demand Function</w:t>
      </w:r>
    </w:p>
    <w:p w14:paraId="59809350" w14:textId="71F6566B" w:rsidR="00334759" w:rsidRDefault="00334759" w:rsidP="00334759">
      <w:pPr>
        <w:pStyle w:val="NormalWeb"/>
        <w:rPr>
          <w:sz w:val="44"/>
          <w:szCs w:val="44"/>
        </w:rPr>
      </w:pPr>
      <w:r w:rsidRPr="00334759">
        <w:rPr>
          <w:sz w:val="44"/>
          <w:szCs w:val="44"/>
        </w:rPr>
        <w:t xml:space="preserve">We </w:t>
      </w:r>
      <w:proofErr w:type="spellStart"/>
      <w:r w:rsidRPr="00334759">
        <w:rPr>
          <w:sz w:val="44"/>
          <w:szCs w:val="44"/>
        </w:rPr>
        <w:t>modled</w:t>
      </w:r>
      <w:proofErr w:type="spellEnd"/>
      <w:r w:rsidRPr="00334759">
        <w:rPr>
          <w:sz w:val="44"/>
          <w:szCs w:val="44"/>
        </w:rPr>
        <w:t xml:space="preserve"> demand using a linear additive function:</w:t>
      </w:r>
      <w:r w:rsidRPr="00334759">
        <w:rPr>
          <w:sz w:val="44"/>
          <w:szCs w:val="44"/>
        </w:rPr>
        <w:t xml:space="preserve"> </w:t>
      </w:r>
      <w:r w:rsidRPr="00334759">
        <w:rPr>
          <w:sz w:val="44"/>
          <w:szCs w:val="44"/>
        </w:rPr>
        <w:drawing>
          <wp:inline distT="0" distB="0" distL="0" distR="0" wp14:anchorId="10E7F99E" wp14:editId="73E4C720">
            <wp:extent cx="5731510" cy="473075"/>
            <wp:effectExtent l="0" t="0" r="2540" b="3175"/>
            <wp:docPr id="166036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63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BC4A" w14:textId="77777777" w:rsidR="00334759" w:rsidRPr="00334759" w:rsidRDefault="00334759" w:rsidP="00334759">
      <w:pPr>
        <w:pStyle w:val="NormalWeb"/>
        <w:rPr>
          <w:sz w:val="40"/>
          <w:szCs w:val="40"/>
        </w:rPr>
      </w:pPr>
      <w:r w:rsidRPr="00334759">
        <w:rPr>
          <w:sz w:val="40"/>
          <w:szCs w:val="40"/>
        </w:rPr>
        <w:t>Where:</w:t>
      </w:r>
    </w:p>
    <w:p w14:paraId="1D5A32AF" w14:textId="77777777" w:rsidR="00334759" w:rsidRPr="00334759" w:rsidRDefault="00334759" w:rsidP="00334759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334759">
        <w:rPr>
          <w:b/>
          <w:bCs/>
          <w:sz w:val="40"/>
          <w:szCs w:val="40"/>
        </w:rPr>
        <w:t>α = 0.6</w:t>
      </w:r>
      <w:r w:rsidRPr="00334759">
        <w:rPr>
          <w:sz w:val="40"/>
          <w:szCs w:val="40"/>
        </w:rPr>
        <w:t xml:space="preserve"> → Strong occupancy influence</w:t>
      </w:r>
    </w:p>
    <w:p w14:paraId="28572836" w14:textId="77777777" w:rsidR="00334759" w:rsidRPr="00334759" w:rsidRDefault="00334759" w:rsidP="00334759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334759">
        <w:rPr>
          <w:b/>
          <w:bCs/>
          <w:sz w:val="40"/>
          <w:szCs w:val="40"/>
        </w:rPr>
        <w:t>β = 0.2</w:t>
      </w:r>
      <w:r w:rsidRPr="00334759">
        <w:rPr>
          <w:sz w:val="40"/>
          <w:szCs w:val="40"/>
        </w:rPr>
        <w:t xml:space="preserve"> → Queues indicate strong latent demand</w:t>
      </w:r>
    </w:p>
    <w:p w14:paraId="32AE61C8" w14:textId="77777777" w:rsidR="00334759" w:rsidRPr="00334759" w:rsidRDefault="00334759" w:rsidP="00334759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334759">
        <w:rPr>
          <w:b/>
          <w:bCs/>
          <w:sz w:val="40"/>
          <w:szCs w:val="40"/>
        </w:rPr>
        <w:t>γ = 0.15</w:t>
      </w:r>
      <w:r w:rsidRPr="00334759">
        <w:rPr>
          <w:sz w:val="40"/>
          <w:szCs w:val="40"/>
        </w:rPr>
        <w:t xml:space="preserve"> → High traffic can reduce desirability</w:t>
      </w:r>
    </w:p>
    <w:p w14:paraId="66E9F80A" w14:textId="77777777" w:rsidR="00334759" w:rsidRPr="00334759" w:rsidRDefault="00334759" w:rsidP="00334759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334759">
        <w:rPr>
          <w:b/>
          <w:bCs/>
          <w:sz w:val="40"/>
          <w:szCs w:val="40"/>
        </w:rPr>
        <w:t>δ = 0.25</w:t>
      </w:r>
      <w:r w:rsidRPr="00334759">
        <w:rPr>
          <w:sz w:val="40"/>
          <w:szCs w:val="40"/>
        </w:rPr>
        <w:t xml:space="preserve"> → Special days increase demand</w:t>
      </w:r>
    </w:p>
    <w:p w14:paraId="38DD954A" w14:textId="77777777" w:rsidR="00334759" w:rsidRPr="00334759" w:rsidRDefault="00334759" w:rsidP="00334759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334759">
        <w:rPr>
          <w:b/>
          <w:bCs/>
          <w:sz w:val="40"/>
          <w:szCs w:val="40"/>
        </w:rPr>
        <w:t>ε</w:t>
      </w:r>
      <w:r w:rsidRPr="00334759">
        <w:rPr>
          <w:sz w:val="40"/>
          <w:szCs w:val="40"/>
        </w:rPr>
        <w:t xml:space="preserve"> → Depends on vehicle type:</w:t>
      </w:r>
    </w:p>
    <w:p w14:paraId="27B502D0" w14:textId="77777777" w:rsidR="00334759" w:rsidRDefault="00334759" w:rsidP="00334759">
      <w:pPr>
        <w:pStyle w:val="NormalWeb"/>
        <w:numPr>
          <w:ilvl w:val="1"/>
          <w:numId w:val="3"/>
        </w:numPr>
        <w:rPr>
          <w:sz w:val="40"/>
          <w:szCs w:val="40"/>
        </w:rPr>
      </w:pPr>
      <w:r w:rsidRPr="00334759">
        <w:rPr>
          <w:sz w:val="40"/>
          <w:szCs w:val="40"/>
        </w:rPr>
        <w:t>car = 1.0, bike = 0.5, truck = 1.2</w:t>
      </w:r>
    </w:p>
    <w:p w14:paraId="10B6A664" w14:textId="419F02B0" w:rsidR="00334759" w:rsidRDefault="00334759" w:rsidP="00334759">
      <w:pPr>
        <w:pStyle w:val="NormalWeb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334759">
        <w:rPr>
          <w:rFonts w:ascii="Arial Rounded MT Bold" w:hAnsi="Arial Rounded MT Bold"/>
          <w:sz w:val="40"/>
          <w:szCs w:val="40"/>
        </w:rPr>
        <w:t>Assumptions</w:t>
      </w:r>
    </w:p>
    <w:p w14:paraId="0AC2F4C0" w14:textId="77777777" w:rsidR="00334759" w:rsidRPr="00153659" w:rsidRDefault="00334759" w:rsidP="00334759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153659">
        <w:rPr>
          <w:sz w:val="40"/>
          <w:szCs w:val="40"/>
        </w:rPr>
        <w:t>Demand is directly proportional to usage and congestion.</w:t>
      </w:r>
    </w:p>
    <w:p w14:paraId="74341A00" w14:textId="5A30029F" w:rsidR="00334759" w:rsidRPr="00153659" w:rsidRDefault="00334759" w:rsidP="00334759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153659">
        <w:rPr>
          <w:sz w:val="40"/>
          <w:szCs w:val="40"/>
        </w:rPr>
        <w:t>Vehicle type affects willingness to pay.</w:t>
      </w:r>
    </w:p>
    <w:p w14:paraId="0DD6714E" w14:textId="5FFC1EA8" w:rsidR="00334759" w:rsidRPr="00153659" w:rsidRDefault="00334759" w:rsidP="00B165E7">
      <w:pPr>
        <w:pStyle w:val="NormalWeb"/>
        <w:numPr>
          <w:ilvl w:val="0"/>
          <w:numId w:val="1"/>
        </w:numPr>
        <w:jc w:val="both"/>
        <w:rPr>
          <w:sz w:val="40"/>
          <w:szCs w:val="40"/>
        </w:rPr>
      </w:pPr>
      <w:r w:rsidRPr="00153659">
        <w:rPr>
          <w:sz w:val="40"/>
          <w:szCs w:val="40"/>
        </w:rPr>
        <w:lastRenderedPageBreak/>
        <w:t xml:space="preserve"> All parking lots are aware of each other’s prices (via distance-based competition).</w:t>
      </w:r>
    </w:p>
    <w:p w14:paraId="76C58830" w14:textId="6A1A83CF" w:rsidR="00334759" w:rsidRPr="00153659" w:rsidRDefault="00334759" w:rsidP="00B165E7">
      <w:pPr>
        <w:pStyle w:val="NormalWeb"/>
        <w:numPr>
          <w:ilvl w:val="0"/>
          <w:numId w:val="1"/>
        </w:numPr>
        <w:jc w:val="both"/>
        <w:rPr>
          <w:sz w:val="40"/>
          <w:szCs w:val="40"/>
        </w:rPr>
      </w:pPr>
      <w:r w:rsidRPr="00153659">
        <w:rPr>
          <w:sz w:val="40"/>
          <w:szCs w:val="40"/>
        </w:rPr>
        <w:t xml:space="preserve">Prices are bounded: </w:t>
      </w:r>
      <w:r w:rsidRPr="00153659">
        <w:rPr>
          <w:rStyle w:val="Strong"/>
          <w:rFonts w:eastAsiaTheme="majorEastAsia"/>
          <w:sz w:val="40"/>
          <w:szCs w:val="40"/>
        </w:rPr>
        <w:t>between 0.5x and 2x base price ($10)</w:t>
      </w:r>
      <w:r w:rsidRPr="00153659">
        <w:rPr>
          <w:sz w:val="40"/>
          <w:szCs w:val="40"/>
        </w:rPr>
        <w:t>.</w:t>
      </w:r>
    </w:p>
    <w:p w14:paraId="62D52C47" w14:textId="1043F14D" w:rsidR="00334759" w:rsidRP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</w:t>
      </w:r>
      <w:r w:rsidRPr="00334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Models Used</w:t>
      </w:r>
    </w:p>
    <w:p w14:paraId="27107FC7" w14:textId="1D78CDA6" w:rsid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</w:t>
      </w:r>
      <w:r w:rsidRPr="0033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1: Baseline Linear Model</w:t>
      </w:r>
    </w:p>
    <w:p w14:paraId="56B4AE33" w14:textId="5EA7B405" w:rsid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Simple occupancy-based adjustment:</w:t>
      </w:r>
    </w:p>
    <w:p w14:paraId="58861E80" w14:textId="24F8DA67" w:rsid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9DF793B" wp14:editId="0D3AC825">
            <wp:extent cx="3829584" cy="676369"/>
            <wp:effectExtent l="0" t="0" r="0" b="9525"/>
            <wp:docPr id="127592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29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24D" w14:textId="77777777" w:rsidR="00334759" w:rsidRP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Model 2: Demand-Based Price Model</w:t>
      </w:r>
    </w:p>
    <w:p w14:paraId="116FB514" w14:textId="77777777" w:rsidR="00334759" w:rsidRP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Uses the calculated demand function:</w:t>
      </w:r>
    </w:p>
    <w:p w14:paraId="6000F015" w14:textId="15596EF5" w:rsid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3025C96" wp14:editId="2CA6A715">
            <wp:extent cx="5096586" cy="514422"/>
            <wp:effectExtent l="0" t="0" r="0" b="0"/>
            <wp:docPr id="16617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43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9A5F" w14:textId="1A0F5E03" w:rsidR="00334759" w:rsidRPr="00334759" w:rsidRDefault="00334759" w:rsidP="00B165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λ = 0.5 to control variation scale</w:t>
      </w:r>
    </w:p>
    <w:p w14:paraId="51002BB7" w14:textId="06E86450" w:rsidR="00334759" w:rsidRPr="00334759" w:rsidRDefault="00334759" w:rsidP="00B165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Demand normalized between 0 and 1</w:t>
      </w:r>
    </w:p>
    <w:p w14:paraId="5BEABC22" w14:textId="701A9A38" w:rsidR="00334759" w:rsidRPr="00334759" w:rsidRDefault="00334759" w:rsidP="00B165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Competitive Pricing (Final Model)</w:t>
      </w:r>
    </w:p>
    <w:p w14:paraId="574042FC" w14:textId="77777777" w:rsidR="00334759" w:rsidRPr="00334759" w:rsidRDefault="003347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This model factors in prices of nearby lots using latitude-longitude distance and dynamically adjusts:</w:t>
      </w:r>
    </w:p>
    <w:p w14:paraId="5756A732" w14:textId="77777777" w:rsidR="00334759" w:rsidRPr="00334759" w:rsidRDefault="00334759" w:rsidP="00B165E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If competitors are cheaper and less crowded → lower our price</w:t>
      </w:r>
    </w:p>
    <w:p w14:paraId="3259075A" w14:textId="77777777" w:rsidR="00334759" w:rsidRPr="00334759" w:rsidRDefault="00334759" w:rsidP="00B165E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If competitors are expensive or full → increase our price</w:t>
      </w:r>
    </w:p>
    <w:p w14:paraId="1C7BC789" w14:textId="77777777" w:rsidR="00334759" w:rsidRDefault="00334759" w:rsidP="00B165E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3347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Rerouting (optional): flag suggestion if occupancy &gt; 90%</w:t>
      </w:r>
    </w:p>
    <w:p w14:paraId="51E08FD7" w14:textId="625E2B31" w:rsidR="00153659" w:rsidRPr="00153659" w:rsidRDefault="00153659" w:rsidP="00B165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 xml:space="preserve"> Real-Time Simulation Logic</w:t>
      </w:r>
    </w:p>
    <w:p w14:paraId="2EFB0758" w14:textId="77777777" w:rsidR="00153659" w:rsidRPr="00153659" w:rsidRDefault="00153659" w:rsidP="00B165E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Used </w:t>
      </w:r>
      <w:proofErr w:type="spellStart"/>
      <w:r w:rsidRPr="001536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asyncio</w:t>
      </w:r>
      <w:proofErr w:type="spellEnd"/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to simulate streaming every 0.2 seconds.</w:t>
      </w:r>
    </w:p>
    <w:p w14:paraId="6F558572" w14:textId="77777777" w:rsidR="00153659" w:rsidRPr="00153659" w:rsidRDefault="00153659" w:rsidP="00B165E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Prices are computed in real-time for the top 3 most active locations.</w:t>
      </w:r>
    </w:p>
    <w:p w14:paraId="3EED5562" w14:textId="77777777" w:rsidR="00153659" w:rsidRDefault="00153659" w:rsidP="00B165E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Used Bokeh’s </w:t>
      </w:r>
      <w:proofErr w:type="spellStart"/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push_</w:t>
      </w:r>
      <w:proofErr w:type="gramStart"/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notebook</w:t>
      </w:r>
      <w:proofErr w:type="spellEnd"/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(</w:t>
      </w:r>
      <w:proofErr w:type="gramEnd"/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 to live-update line plots.</w:t>
      </w:r>
    </w:p>
    <w:p w14:paraId="090A2874" w14:textId="64299F5B" w:rsidR="00153659" w:rsidRPr="00153659" w:rsidRDefault="00153659" w:rsidP="00B165E7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Visualizations</w:t>
      </w:r>
    </w:p>
    <w:p w14:paraId="65BEB285" w14:textId="77777777" w:rsidR="00153659" w:rsidRPr="00153659" w:rsidRDefault="00153659" w:rsidP="00B165E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Segoe UI Emoji" w:eastAsia="Times New Roman" w:hAnsi="Segoe UI Emoji" w:cs="Segoe UI Emoji"/>
          <w:kern w:val="0"/>
          <w:sz w:val="40"/>
          <w:szCs w:val="40"/>
          <w:lang w:eastAsia="en-IN"/>
          <w14:ligatures w14:val="none"/>
        </w:rPr>
        <w:t>✅</w:t>
      </w: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Real-time Bokeh plots for top 3 locations</w:t>
      </w:r>
    </w:p>
    <w:p w14:paraId="5FD383FD" w14:textId="77777777" w:rsidR="00153659" w:rsidRPr="00153659" w:rsidRDefault="00153659" w:rsidP="00B165E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Segoe UI Emoji" w:eastAsia="Times New Roman" w:hAnsi="Segoe UI Emoji" w:cs="Segoe UI Emoji"/>
          <w:kern w:val="0"/>
          <w:sz w:val="40"/>
          <w:szCs w:val="40"/>
          <w:lang w:eastAsia="en-IN"/>
          <w14:ligatures w14:val="none"/>
        </w:rPr>
        <w:t>✅</w:t>
      </w: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Legends and tooltips with dynamic values</w:t>
      </w:r>
    </w:p>
    <w:p w14:paraId="507B5B6C" w14:textId="77777777" w:rsidR="00153659" w:rsidRPr="00153659" w:rsidRDefault="00153659" w:rsidP="00B165E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Segoe UI Emoji" w:eastAsia="Times New Roman" w:hAnsi="Segoe UI Emoji" w:cs="Segoe UI Emoji"/>
          <w:kern w:val="0"/>
          <w:sz w:val="40"/>
          <w:szCs w:val="40"/>
          <w:lang w:eastAsia="en-IN"/>
          <w14:ligatures w14:val="none"/>
        </w:rPr>
        <w:t>✅</w:t>
      </w: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Time on X-axis, Price on Y-axis</w:t>
      </w:r>
    </w:p>
    <w:p w14:paraId="276F2842" w14:textId="77777777" w:rsidR="00153659" w:rsidRPr="00153659" w:rsidRDefault="00153659" w:rsidP="00B165E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Segoe UI Emoji" w:eastAsia="Times New Roman" w:hAnsi="Segoe UI Emoji" w:cs="Segoe UI Emoji"/>
          <w:kern w:val="0"/>
          <w:sz w:val="40"/>
          <w:szCs w:val="40"/>
          <w:lang w:eastAsia="en-IN"/>
          <w14:ligatures w14:val="none"/>
        </w:rPr>
        <w:t>✅</w:t>
      </w: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Smooth transitions with no lags</w:t>
      </w:r>
    </w:p>
    <w:p w14:paraId="13F0800B" w14:textId="6D3B0316" w:rsidR="00153659" w:rsidRDefault="00153659" w:rsidP="00B165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0BF249A6" wp14:editId="0EC73855">
            <wp:extent cx="6109335" cy="3314700"/>
            <wp:effectExtent l="0" t="0" r="5715" b="0"/>
            <wp:docPr id="150785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4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1075" cy="33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9396" w14:textId="27F88FB7" w:rsidR="00153659" w:rsidRDefault="00B165E7" w:rsidP="00B165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B165E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drawing>
          <wp:inline distT="0" distB="0" distL="0" distR="0" wp14:anchorId="05AE2578" wp14:editId="679FFBB6">
            <wp:extent cx="5731510" cy="5306060"/>
            <wp:effectExtent l="0" t="0" r="2540" b="8890"/>
            <wp:docPr id="81915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584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A83B" w14:textId="0DF1911F" w:rsidR="00153659" w:rsidRPr="00153659" w:rsidRDefault="00153659" w:rsidP="00B165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Observations</w:t>
      </w:r>
    </w:p>
    <w:p w14:paraId="7807C8EE" w14:textId="77777777" w:rsidR="00153659" w:rsidRPr="00153659" w:rsidRDefault="00153659" w:rsidP="00B165E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Prices increase during special days and when queues are long.</w:t>
      </w:r>
    </w:p>
    <w:p w14:paraId="5DB44912" w14:textId="77777777" w:rsidR="00153659" w:rsidRPr="00153659" w:rsidRDefault="00153659" w:rsidP="00B165E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Trucks and special events push prices higher than bikes.</w:t>
      </w:r>
    </w:p>
    <w:p w14:paraId="6864260E" w14:textId="77777777" w:rsidR="00153659" w:rsidRPr="00153659" w:rsidRDefault="00153659" w:rsidP="00B165E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When nearby lots are cheaper, the pricing strategy adapts to stay competitive.</w:t>
      </w:r>
    </w:p>
    <w:p w14:paraId="6514E437" w14:textId="77777777" w:rsidR="00153659" w:rsidRDefault="00153659" w:rsidP="00B165E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The model maintains </w:t>
      </w:r>
      <w:r w:rsidRPr="001536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smooth</w:t>
      </w: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, bounded price curves without volatility.</w:t>
      </w:r>
    </w:p>
    <w:p w14:paraId="2115F277" w14:textId="77777777" w:rsidR="00153659" w:rsidRDefault="00153659" w:rsidP="00B165E7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1C9552E8" w14:textId="3E5CC65B" w:rsidR="00153659" w:rsidRPr="00153659" w:rsidRDefault="00153659" w:rsidP="00B16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 xml:space="preserve"> Conclusion</w:t>
      </w:r>
    </w:p>
    <w:p w14:paraId="279A5E28" w14:textId="77777777" w:rsidR="00153659" w:rsidRPr="00153659" w:rsidRDefault="00153659" w:rsidP="00B165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This system effectively demonstrates a </w:t>
      </w:r>
      <w:r w:rsidRPr="001536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real-time, ML-based pricing engine</w:t>
      </w: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for urban parking. By dynamically adjusting based on multiple real-world signals, it ensures better space utilization and user satisfaction.</w:t>
      </w:r>
    </w:p>
    <w:p w14:paraId="681AF022" w14:textId="77777777" w:rsidR="00153659" w:rsidRPr="00153659" w:rsidRDefault="00153659" w:rsidP="00B165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15365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The pricing engine is scalable, explainable, and adaptable to various real-time scenarios.</w:t>
      </w:r>
    </w:p>
    <w:p w14:paraId="78541617" w14:textId="77777777" w:rsidR="00153659" w:rsidRPr="00153659" w:rsidRDefault="00153659" w:rsidP="001536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33787D2D" w14:textId="77777777" w:rsidR="00153659" w:rsidRPr="00153659" w:rsidRDefault="00153659" w:rsidP="00153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18C252A2" w14:textId="77777777" w:rsidR="00334759" w:rsidRPr="00334759" w:rsidRDefault="00334759" w:rsidP="00334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61B3FE64" w14:textId="77777777" w:rsidR="00334759" w:rsidRPr="00334759" w:rsidRDefault="00334759" w:rsidP="003347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7E79EB75" w14:textId="77777777" w:rsidR="00334759" w:rsidRPr="00334759" w:rsidRDefault="00334759" w:rsidP="003347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26329E49" w14:textId="77777777" w:rsidR="00334759" w:rsidRPr="00334759" w:rsidRDefault="00334759" w:rsidP="0033475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71037079" w14:textId="77777777" w:rsidR="00334759" w:rsidRPr="00334759" w:rsidRDefault="00334759" w:rsidP="00334759">
      <w:pPr>
        <w:pStyle w:val="NormalWeb"/>
        <w:ind w:left="360"/>
        <w:rPr>
          <w:rFonts w:ascii="Arial Rounded MT Bold" w:hAnsi="Arial Rounded MT Bold"/>
          <w:sz w:val="44"/>
          <w:szCs w:val="44"/>
        </w:rPr>
      </w:pPr>
    </w:p>
    <w:p w14:paraId="0D3A25A5" w14:textId="77777777" w:rsidR="00334759" w:rsidRDefault="00334759" w:rsidP="00334759">
      <w:pPr>
        <w:pStyle w:val="NormalWeb"/>
        <w:ind w:left="1080"/>
        <w:rPr>
          <w:rFonts w:ascii="Arial Rounded MT Bold" w:hAnsi="Arial Rounded MT Bold"/>
          <w:sz w:val="40"/>
          <w:szCs w:val="40"/>
        </w:rPr>
      </w:pPr>
    </w:p>
    <w:p w14:paraId="2CA5A965" w14:textId="77777777" w:rsidR="00334759" w:rsidRDefault="00334759" w:rsidP="00334759">
      <w:pPr>
        <w:pStyle w:val="NormalWeb"/>
        <w:rPr>
          <w:rFonts w:ascii="Arial Rounded MT Bold" w:hAnsi="Arial Rounded MT Bold"/>
          <w:sz w:val="40"/>
          <w:szCs w:val="40"/>
        </w:rPr>
      </w:pPr>
    </w:p>
    <w:p w14:paraId="49E91D54" w14:textId="27510749" w:rsidR="00334759" w:rsidRDefault="00334759" w:rsidP="00334759">
      <w:pPr>
        <w:pStyle w:val="NormalWeb"/>
        <w:ind w:left="360"/>
      </w:pPr>
      <w:r>
        <w:t xml:space="preserve">           </w:t>
      </w:r>
    </w:p>
    <w:p w14:paraId="0E788BFC" w14:textId="77777777" w:rsidR="00334759" w:rsidRPr="00334759" w:rsidRDefault="00334759" w:rsidP="00334759">
      <w:pPr>
        <w:pStyle w:val="NormalWeb"/>
        <w:rPr>
          <w:sz w:val="40"/>
          <w:szCs w:val="40"/>
        </w:rPr>
      </w:pPr>
    </w:p>
    <w:p w14:paraId="6F5CC248" w14:textId="77777777" w:rsidR="00334759" w:rsidRDefault="00334759" w:rsidP="00334759">
      <w:pPr>
        <w:pStyle w:val="NormalWeb"/>
        <w:rPr>
          <w:sz w:val="44"/>
          <w:szCs w:val="44"/>
        </w:rPr>
      </w:pPr>
    </w:p>
    <w:p w14:paraId="44C09B06" w14:textId="24ACC7F7" w:rsidR="00334759" w:rsidRPr="00334759" w:rsidRDefault="00334759" w:rsidP="00334759">
      <w:pPr>
        <w:pStyle w:val="NormalWeb"/>
        <w:rPr>
          <w:sz w:val="44"/>
          <w:szCs w:val="44"/>
        </w:rPr>
      </w:pPr>
    </w:p>
    <w:p w14:paraId="374ACFE2" w14:textId="77777777" w:rsidR="00FA425F" w:rsidRPr="00334759" w:rsidRDefault="00FA425F" w:rsidP="00FA425F">
      <w:pPr>
        <w:pStyle w:val="NormalWeb"/>
        <w:rPr>
          <w:sz w:val="36"/>
          <w:szCs w:val="36"/>
        </w:rPr>
      </w:pPr>
    </w:p>
    <w:p w14:paraId="41F1BB71" w14:textId="77777777" w:rsidR="00FA425F" w:rsidRPr="00334759" w:rsidRDefault="00FA425F" w:rsidP="00FA425F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3C0B906E" w14:textId="77777777" w:rsidR="00FA425F" w:rsidRPr="00FA425F" w:rsidRDefault="00FA425F" w:rsidP="00FA425F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sectPr w:rsidR="00FA425F" w:rsidRPr="00FA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571C"/>
    <w:multiLevelType w:val="multilevel"/>
    <w:tmpl w:val="15B2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803D7"/>
    <w:multiLevelType w:val="multilevel"/>
    <w:tmpl w:val="F8D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B1EC3"/>
    <w:multiLevelType w:val="multilevel"/>
    <w:tmpl w:val="A08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E2995"/>
    <w:multiLevelType w:val="hybridMultilevel"/>
    <w:tmpl w:val="D272FE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B12900"/>
    <w:multiLevelType w:val="multilevel"/>
    <w:tmpl w:val="58C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516CC"/>
    <w:multiLevelType w:val="hybridMultilevel"/>
    <w:tmpl w:val="BDC22B6C"/>
    <w:lvl w:ilvl="0" w:tplc="4009000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321ED"/>
    <w:multiLevelType w:val="multilevel"/>
    <w:tmpl w:val="616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26DF6"/>
    <w:multiLevelType w:val="multilevel"/>
    <w:tmpl w:val="6BF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42FE2"/>
    <w:multiLevelType w:val="multilevel"/>
    <w:tmpl w:val="59BE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027018">
    <w:abstractNumId w:val="5"/>
  </w:num>
  <w:num w:numId="2" w16cid:durableId="904028553">
    <w:abstractNumId w:val="6"/>
  </w:num>
  <w:num w:numId="3" w16cid:durableId="2021661254">
    <w:abstractNumId w:val="2"/>
  </w:num>
  <w:num w:numId="4" w16cid:durableId="912861017">
    <w:abstractNumId w:val="4"/>
  </w:num>
  <w:num w:numId="5" w16cid:durableId="1310790077">
    <w:abstractNumId w:val="3"/>
  </w:num>
  <w:num w:numId="6" w16cid:durableId="668943640">
    <w:abstractNumId w:val="8"/>
  </w:num>
  <w:num w:numId="7" w16cid:durableId="2107992114">
    <w:abstractNumId w:val="0"/>
  </w:num>
  <w:num w:numId="8" w16cid:durableId="1037043586">
    <w:abstractNumId w:val="7"/>
  </w:num>
  <w:num w:numId="9" w16cid:durableId="15329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5F"/>
    <w:rsid w:val="000A2922"/>
    <w:rsid w:val="00153659"/>
    <w:rsid w:val="00287F11"/>
    <w:rsid w:val="00334759"/>
    <w:rsid w:val="003F3597"/>
    <w:rsid w:val="005F26BC"/>
    <w:rsid w:val="006C015E"/>
    <w:rsid w:val="00735BA2"/>
    <w:rsid w:val="00B165E7"/>
    <w:rsid w:val="00F839A7"/>
    <w:rsid w:val="00FA425F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8C1D"/>
  <w15:chartTrackingRefBased/>
  <w15:docId w15:val="{E256C1C3-30C5-4454-98EF-2EE171E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2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42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Talla</dc:creator>
  <cp:keywords/>
  <dc:description/>
  <cp:lastModifiedBy>Sathwik Talla</cp:lastModifiedBy>
  <cp:revision>1</cp:revision>
  <dcterms:created xsi:type="dcterms:W3CDTF">2025-07-04T13:57:00Z</dcterms:created>
  <dcterms:modified xsi:type="dcterms:W3CDTF">2025-07-04T14:37:00Z</dcterms:modified>
</cp:coreProperties>
</file>