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10974" w14:textId="77777777" w:rsidR="00F31B6E" w:rsidRPr="00BF624C" w:rsidRDefault="00F31B6E" w:rsidP="00F31B6E">
      <w:pPr>
        <w:pStyle w:val="Heading1"/>
        <w:rPr>
          <w:rFonts w:asciiTheme="minorHAnsi" w:hAnsiTheme="minorHAnsi" w:cstheme="minorHAnsi"/>
          <w:b/>
          <w:sz w:val="44"/>
          <w:szCs w:val="44"/>
          <w:u w:val="single"/>
          <w:lang w:val="en-US"/>
        </w:rPr>
      </w:pPr>
      <w:r w:rsidRPr="00BF624C">
        <w:rPr>
          <w:rFonts w:asciiTheme="minorHAnsi" w:hAnsiTheme="minorHAnsi" w:cstheme="minorHAnsi"/>
          <w:b/>
          <w:color w:val="000000" w:themeColor="text1"/>
          <w:sz w:val="48"/>
          <w:szCs w:val="4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4: Advanced Prompt Engineering – Zero-shot, One-shot, and Few-shot Techniques</w:t>
      </w:r>
    </w:p>
    <w:p w14:paraId="11E4A3D3" w14:textId="22023D08" w:rsidR="00F31B6E" w:rsidRDefault="00F31B6E" w:rsidP="00F31B6E">
      <w:pPr>
        <w:pStyle w:val="Heading1"/>
        <w:rPr>
          <w:rFonts w:asciiTheme="minorHAnsi" w:hAnsiTheme="minorHAnsi" w:cstheme="minorHAns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r>
        <w:rPr>
          <w:rFonts w:asciiTheme="minorHAnsi" w:hAnsiTheme="minorHAnsi" w:cstheme="minorHAns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p>
    <w:p w14:paraId="0B6D92B9" w14:textId="77777777" w:rsidR="00F31B6E" w:rsidRDefault="00F31B6E" w:rsidP="00F31B6E">
      <w:pPr>
        <w:rPr>
          <w:b/>
          <w:bCs/>
          <w:sz w:val="36"/>
          <w:szCs w:val="36"/>
        </w:rPr>
      </w:pPr>
      <w:r>
        <w:rPr>
          <w:b/>
          <w:bCs/>
          <w:sz w:val="36"/>
          <w:szCs w:val="36"/>
        </w:rPr>
        <w:t>N</w:t>
      </w:r>
      <w:r w:rsidRPr="0028490A">
        <w:rPr>
          <w:b/>
          <w:bCs/>
          <w:sz w:val="36"/>
          <w:szCs w:val="36"/>
        </w:rPr>
        <w:t>ame</w:t>
      </w:r>
      <w:r>
        <w:rPr>
          <w:b/>
          <w:bCs/>
          <w:sz w:val="36"/>
          <w:szCs w:val="36"/>
        </w:rPr>
        <w:t>:CHADA SATHWIKA</w:t>
      </w:r>
    </w:p>
    <w:p w14:paraId="05A2781C" w14:textId="77777777" w:rsidR="00F31B6E" w:rsidRDefault="00F31B6E" w:rsidP="00F31B6E">
      <w:pPr>
        <w:rPr>
          <w:b/>
          <w:bCs/>
          <w:sz w:val="36"/>
          <w:szCs w:val="36"/>
        </w:rPr>
      </w:pPr>
      <w:r>
        <w:rPr>
          <w:b/>
          <w:bCs/>
          <w:sz w:val="36"/>
          <w:szCs w:val="36"/>
        </w:rPr>
        <w:t>HTNO:2403a51334</w:t>
      </w:r>
    </w:p>
    <w:p w14:paraId="44E686CA" w14:textId="77777777" w:rsidR="00F31B6E" w:rsidRDefault="00F31B6E" w:rsidP="00F31B6E">
      <w:pPr>
        <w:rPr>
          <w:b/>
          <w:bCs/>
          <w:sz w:val="36"/>
          <w:szCs w:val="36"/>
        </w:rPr>
      </w:pPr>
      <w:r>
        <w:rPr>
          <w:b/>
          <w:bCs/>
          <w:sz w:val="36"/>
          <w:szCs w:val="36"/>
        </w:rPr>
        <w:t>BTNO:24BTCAICSB14</w:t>
      </w:r>
    </w:p>
    <w:p w14:paraId="54CBADE5" w14:textId="38C13B40" w:rsidR="00F31B6E" w:rsidRDefault="00F31B6E" w:rsidP="00F31B6E">
      <w:pPr>
        <w:rPr>
          <w:b/>
          <w:bCs/>
          <w:sz w:val="36"/>
          <w:szCs w:val="36"/>
        </w:rPr>
      </w:pPr>
      <w:r>
        <w:rPr>
          <w:b/>
          <w:bCs/>
          <w:sz w:val="36"/>
          <w:szCs w:val="36"/>
        </w:rPr>
        <w:t>TASK1:</w:t>
      </w:r>
    </w:p>
    <w:p w14:paraId="5775A8CB" w14:textId="444162E4" w:rsidR="00F31B6E" w:rsidRDefault="00F31B6E">
      <w:pPr>
        <w:rPr>
          <w:sz w:val="28"/>
          <w:szCs w:val="28"/>
        </w:rPr>
      </w:pPr>
      <w:r w:rsidRPr="00F31B6E">
        <w:rPr>
          <w:b/>
          <w:bCs/>
          <w:sz w:val="32"/>
          <w:szCs w:val="32"/>
        </w:rPr>
        <w:t>Prompt:</w:t>
      </w:r>
      <w:r w:rsidRPr="00F31B6E">
        <w:rPr>
          <w:sz w:val="28"/>
          <w:szCs w:val="28"/>
        </w:rPr>
        <w:t>write a python function that checks whether a given year is palindrome or not</w:t>
      </w:r>
    </w:p>
    <w:p w14:paraId="6FB1013B" w14:textId="041531FA" w:rsidR="00F31B6E" w:rsidRPr="00F31B6E" w:rsidRDefault="00F31B6E">
      <w:pPr>
        <w:rPr>
          <w:b/>
          <w:bCs/>
          <w:sz w:val="36"/>
          <w:szCs w:val="36"/>
          <w:u w:val="single"/>
        </w:rPr>
      </w:pPr>
      <w:r w:rsidRPr="00F31B6E">
        <w:rPr>
          <w:b/>
          <w:bCs/>
          <w:sz w:val="36"/>
          <w:szCs w:val="36"/>
          <w:u w:val="single"/>
        </w:rPr>
        <w:t>CODE and OUTPUT:</w:t>
      </w:r>
    </w:p>
    <w:p w14:paraId="4B93E218" w14:textId="5452F372" w:rsidR="00F31B6E" w:rsidRPr="00F31B6E" w:rsidRDefault="00F31B6E" w:rsidP="00F31B6E">
      <w:pPr>
        <w:rPr>
          <w:b/>
          <w:bCs/>
          <w:sz w:val="28"/>
          <w:szCs w:val="28"/>
        </w:rPr>
      </w:pPr>
      <w:r w:rsidRPr="00F31B6E">
        <w:rPr>
          <w:b/>
          <w:bCs/>
          <w:sz w:val="28"/>
          <w:szCs w:val="28"/>
        </w:rPr>
        <w:drawing>
          <wp:inline distT="0" distB="0" distL="0" distR="0" wp14:anchorId="69A7206D" wp14:editId="691F6776">
            <wp:extent cx="5650228" cy="3178175"/>
            <wp:effectExtent l="0" t="0" r="8255" b="3175"/>
            <wp:docPr id="1049182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64796" cy="3186369"/>
                    </a:xfrm>
                    <a:prstGeom prst="rect">
                      <a:avLst/>
                    </a:prstGeom>
                    <a:noFill/>
                    <a:ln>
                      <a:noFill/>
                    </a:ln>
                  </pic:spPr>
                </pic:pic>
              </a:graphicData>
            </a:graphic>
          </wp:inline>
        </w:drawing>
      </w:r>
    </w:p>
    <w:p w14:paraId="77402617" w14:textId="755829E1" w:rsidR="00F31B6E" w:rsidRDefault="00F31B6E">
      <w:pPr>
        <w:rPr>
          <w:b/>
          <w:bCs/>
          <w:sz w:val="32"/>
          <w:szCs w:val="32"/>
        </w:rPr>
      </w:pPr>
      <w:r w:rsidRPr="00F31B6E">
        <w:rPr>
          <w:b/>
          <w:bCs/>
          <w:sz w:val="32"/>
          <w:szCs w:val="32"/>
        </w:rPr>
        <w:t>Code explanation:</w:t>
      </w:r>
    </w:p>
    <w:p w14:paraId="421C0591" w14:textId="77777777" w:rsidR="00F31B6E" w:rsidRPr="00F31B6E" w:rsidRDefault="00F31B6E" w:rsidP="00F31B6E">
      <w:r w:rsidRPr="00F31B6E">
        <w:t>Function Purpose</w:t>
      </w:r>
    </w:p>
    <w:p w14:paraId="480E6763" w14:textId="77777777" w:rsidR="00F31B6E" w:rsidRPr="00F31B6E" w:rsidRDefault="00F31B6E" w:rsidP="00F31B6E">
      <w:r w:rsidRPr="00F31B6E">
        <w:t xml:space="preserve">def is_leap(year): </w:t>
      </w:r>
    </w:p>
    <w:p w14:paraId="6BA12764" w14:textId="77777777" w:rsidR="00F31B6E" w:rsidRPr="00F31B6E" w:rsidRDefault="00F31B6E" w:rsidP="00F31B6E">
      <w:r w:rsidRPr="00F31B6E">
        <w:lastRenderedPageBreak/>
        <w:t>This defines a function named is_leap that takes one argument: year (an integer).</w:t>
      </w:r>
    </w:p>
    <w:p w14:paraId="20710CC9" w14:textId="77777777" w:rsidR="00F31B6E" w:rsidRPr="00F31B6E" w:rsidRDefault="00F31B6E" w:rsidP="00F31B6E">
      <w:r w:rsidRPr="00F31B6E">
        <w:rPr>
          <w:rFonts w:ascii="Segoe UI Emoji" w:hAnsi="Segoe UI Emoji" w:cs="Segoe UI Emoji"/>
        </w:rPr>
        <w:t>📘</w:t>
      </w:r>
      <w:r w:rsidRPr="00F31B6E">
        <w:t xml:space="preserve"> Docstring</w:t>
      </w:r>
    </w:p>
    <w:p w14:paraId="2C042C66" w14:textId="77777777" w:rsidR="00F31B6E" w:rsidRPr="00F31B6E" w:rsidRDefault="00F31B6E" w:rsidP="00F31B6E">
      <w:r w:rsidRPr="00F31B6E">
        <w:t xml:space="preserve">""" Checks if a given year is a leap year. Args: year: An integer representing the year. Returns: True if the year is a leap year, False otherwise. </w:t>
      </w:r>
    </w:p>
    <w:p w14:paraId="1BE0654B" w14:textId="77777777" w:rsidR="00F31B6E" w:rsidRPr="00F31B6E" w:rsidRDefault="00F31B6E" w:rsidP="00F31B6E">
      <w:r w:rsidRPr="00F31B6E">
        <w:t>Leap Year Logic</w:t>
      </w:r>
    </w:p>
    <w:p w14:paraId="0A9AB6EE" w14:textId="77777777" w:rsidR="00F31B6E" w:rsidRPr="00F31B6E" w:rsidRDefault="00F31B6E" w:rsidP="00F31B6E">
      <w:r w:rsidRPr="00F31B6E">
        <w:t xml:space="preserve">if (year % 4 == 0 and year % 100 != 0) or (year % 400 == 0): return True else: return False </w:t>
      </w:r>
    </w:p>
    <w:p w14:paraId="6C688347" w14:textId="77777777" w:rsidR="00F31B6E" w:rsidRPr="00F31B6E" w:rsidRDefault="00F31B6E" w:rsidP="00F31B6E">
      <w:r w:rsidRPr="00F31B6E">
        <w:t>This is the core logic:</w:t>
      </w:r>
    </w:p>
    <w:p w14:paraId="00812B31" w14:textId="77777777" w:rsidR="00F31B6E" w:rsidRPr="00F31B6E" w:rsidRDefault="00F31B6E" w:rsidP="00F31B6E">
      <w:pPr>
        <w:numPr>
          <w:ilvl w:val="0"/>
          <w:numId w:val="1"/>
        </w:numPr>
      </w:pPr>
      <w:r w:rsidRPr="00F31B6E">
        <w:t>A year is a leap year if:</w:t>
      </w:r>
    </w:p>
    <w:p w14:paraId="76629598" w14:textId="77777777" w:rsidR="00F31B6E" w:rsidRPr="00F31B6E" w:rsidRDefault="00F31B6E" w:rsidP="00F31B6E">
      <w:pPr>
        <w:numPr>
          <w:ilvl w:val="0"/>
          <w:numId w:val="2"/>
        </w:numPr>
      </w:pPr>
      <w:r w:rsidRPr="00F31B6E">
        <w:t>It’s divisible by 4 and not divisible by 100, or</w:t>
      </w:r>
    </w:p>
    <w:p w14:paraId="3F11DB29" w14:textId="77777777" w:rsidR="00F31B6E" w:rsidRPr="00F31B6E" w:rsidRDefault="00F31B6E" w:rsidP="00F31B6E">
      <w:pPr>
        <w:numPr>
          <w:ilvl w:val="0"/>
          <w:numId w:val="2"/>
        </w:numPr>
      </w:pPr>
      <w:r w:rsidRPr="00F31B6E">
        <w:t>It’s divisible by 400</w:t>
      </w:r>
    </w:p>
    <w:p w14:paraId="2B118B56" w14:textId="77777777" w:rsidR="00F31B6E" w:rsidRPr="00F31B6E" w:rsidRDefault="00F31B6E" w:rsidP="00F31B6E">
      <w:r w:rsidRPr="00F31B6E">
        <w:t>This handles exceptions like:</w:t>
      </w:r>
    </w:p>
    <w:p w14:paraId="5B1B3B1B" w14:textId="77777777" w:rsidR="00F31B6E" w:rsidRPr="00F31B6E" w:rsidRDefault="00F31B6E" w:rsidP="00F31B6E">
      <w:pPr>
        <w:numPr>
          <w:ilvl w:val="0"/>
          <w:numId w:val="3"/>
        </w:numPr>
      </w:pPr>
      <w:r w:rsidRPr="00F31B6E">
        <w:t>1900: divisible by 4 and 100, but not 400 → not a leap year</w:t>
      </w:r>
    </w:p>
    <w:p w14:paraId="3EB764FB" w14:textId="77777777" w:rsidR="00F31B6E" w:rsidRPr="00F31B6E" w:rsidRDefault="00F31B6E" w:rsidP="00F31B6E">
      <w:pPr>
        <w:numPr>
          <w:ilvl w:val="0"/>
          <w:numId w:val="3"/>
        </w:numPr>
      </w:pPr>
      <w:r w:rsidRPr="00F31B6E">
        <w:t>2000: divisible by 400 → leap year</w:t>
      </w:r>
    </w:p>
    <w:p w14:paraId="5537FBD2" w14:textId="77777777" w:rsidR="00F31B6E" w:rsidRPr="00F31B6E" w:rsidRDefault="00F31B6E" w:rsidP="00F31B6E">
      <w:pPr>
        <w:pStyle w:val="ListParagraph"/>
        <w:numPr>
          <w:ilvl w:val="0"/>
          <w:numId w:val="3"/>
        </w:numPr>
        <w:spacing w:after="0" w:line="240" w:lineRule="auto"/>
        <w:rPr>
          <w:rFonts w:ascii="Times New Roman" w:eastAsia="Times New Roman" w:hAnsi="Times New Roman" w:cs="Times New Roman"/>
          <w:kern w:val="0"/>
          <w:lang w:eastAsia="en-IN"/>
          <w14:ligatures w14:val="none"/>
        </w:rPr>
      </w:pPr>
      <w:r w:rsidRPr="00F31B6E">
        <w:rPr>
          <w:rFonts w:ascii="Times New Roman" w:eastAsia="Times New Roman" w:hAnsi="Symbol" w:cs="Times New Roman"/>
          <w:b/>
          <w:bCs/>
          <w:kern w:val="0"/>
          <w:lang w:eastAsia="en-IN"/>
          <w14:ligatures w14:val="none"/>
        </w:rPr>
        <w:t></w:t>
      </w:r>
      <w:r w:rsidRPr="00F31B6E">
        <w:rPr>
          <w:rFonts w:ascii="Times New Roman" w:eastAsia="Times New Roman" w:hAnsi="Times New Roman" w:cs="Times New Roman"/>
          <w:b/>
          <w:bCs/>
          <w:kern w:val="0"/>
          <w:lang w:eastAsia="en-IN"/>
          <w14:ligatures w14:val="none"/>
        </w:rPr>
        <w:t xml:space="preserve">  2024</w:t>
      </w:r>
      <w:r w:rsidRPr="00F31B6E">
        <w:rPr>
          <w:rFonts w:ascii="Times New Roman" w:eastAsia="Times New Roman" w:hAnsi="Times New Roman" w:cs="Times New Roman"/>
          <w:kern w:val="0"/>
          <w:lang w:eastAsia="en-IN"/>
          <w14:ligatures w14:val="none"/>
        </w:rPr>
        <w:t xml:space="preserve">: divisible by 4 and not 100 → </w:t>
      </w:r>
      <w:r w:rsidRPr="00F31B6E">
        <w:rPr>
          <w:rFonts w:ascii="Times New Roman" w:eastAsia="Times New Roman" w:hAnsi="Times New Roman" w:cs="Times New Roman"/>
          <w:b/>
          <w:bCs/>
          <w:kern w:val="0"/>
          <w:lang w:eastAsia="en-IN"/>
          <w14:ligatures w14:val="none"/>
        </w:rPr>
        <w:t>leap year</w:t>
      </w:r>
    </w:p>
    <w:p w14:paraId="5FC499C7" w14:textId="77777777" w:rsidR="00F31B6E" w:rsidRPr="00F31B6E" w:rsidRDefault="00F31B6E" w:rsidP="00F31B6E">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31B6E">
        <w:rPr>
          <w:rFonts w:ascii="Segoe UI Emoji" w:eastAsia="Times New Roman" w:hAnsi="Segoe UI Emoji" w:cs="Segoe UI Emoji"/>
          <w:kern w:val="0"/>
          <w:lang w:eastAsia="en-IN"/>
          <w14:ligatures w14:val="none"/>
        </w:rPr>
        <w:t>🧪</w:t>
      </w:r>
      <w:r w:rsidRPr="00F31B6E">
        <w:rPr>
          <w:rFonts w:ascii="Times New Roman" w:eastAsia="Times New Roman" w:hAnsi="Times New Roman" w:cs="Times New Roman"/>
          <w:kern w:val="0"/>
          <w:lang w:eastAsia="en-IN"/>
          <w14:ligatures w14:val="none"/>
        </w:rPr>
        <w:t xml:space="preserve"> Example Usage</w:t>
      </w:r>
    </w:p>
    <w:p w14:paraId="144C561D" w14:textId="77777777" w:rsidR="00F31B6E" w:rsidRPr="00F31B6E" w:rsidRDefault="00F31B6E" w:rsidP="00F31B6E">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31B6E">
        <w:rPr>
          <w:rFonts w:ascii="Times New Roman" w:eastAsia="Times New Roman" w:hAnsi="Times New Roman" w:cs="Times New Roman"/>
          <w:kern w:val="0"/>
          <w:lang w:eastAsia="en-IN"/>
          <w14:ligatures w14:val="none"/>
        </w:rPr>
        <w:t xml:space="preserve">print(f"Is 2000 a leap year? {is_leap(2000)}") print(f"Is 1900 a leap year? {is_leap(1900)}") print(f"Is 2024 a leap year? {is_leap(2024)}") </w:t>
      </w:r>
    </w:p>
    <w:p w14:paraId="08D13117" w14:textId="73C75DD6" w:rsidR="00F31B6E" w:rsidRDefault="00F31B6E" w:rsidP="00F31B6E">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31B6E">
        <w:rPr>
          <w:rFonts w:ascii="Times New Roman" w:eastAsia="Times New Roman" w:hAnsi="Times New Roman" w:cs="Times New Roman"/>
          <w:kern w:val="0"/>
          <w:lang w:eastAsia="en-IN"/>
          <w14:ligatures w14:val="none"/>
        </w:rPr>
        <w:t xml:space="preserve">These lines test the function with different years and print the result using f-strings for clean </w:t>
      </w:r>
      <w:r>
        <w:rPr>
          <w:rFonts w:ascii="Times New Roman" w:eastAsia="Times New Roman" w:hAnsi="Times New Roman" w:cs="Times New Roman"/>
          <w:kern w:val="0"/>
          <w:lang w:eastAsia="en-IN"/>
          <w14:ligatures w14:val="none"/>
        </w:rPr>
        <w:t>format</w:t>
      </w:r>
    </w:p>
    <w:p w14:paraId="476FF79F" w14:textId="77777777" w:rsidR="00F31B6E" w:rsidRDefault="00F31B6E" w:rsidP="00F31B6E">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249ACF6C" w14:textId="77777777" w:rsidR="00F31B6E" w:rsidRDefault="00F31B6E" w:rsidP="00F31B6E">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3B1B300D" w14:textId="592296E6" w:rsidR="00F31B6E" w:rsidRDefault="00260042" w:rsidP="00F31B6E">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O</w:t>
      </w:r>
      <w:r w:rsidR="00F31B6E">
        <w:rPr>
          <w:rFonts w:ascii="Times New Roman" w:eastAsia="Times New Roman" w:hAnsi="Times New Roman" w:cs="Times New Roman"/>
          <w:kern w:val="0"/>
          <w:lang w:eastAsia="en-IN"/>
          <w14:ligatures w14:val="none"/>
        </w:rPr>
        <w:t>bservations</w:t>
      </w:r>
    </w:p>
    <w:p w14:paraId="3BFD9073" w14:textId="52C342FA" w:rsidR="00260042" w:rsidRDefault="00260042" w:rsidP="00260042">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54F44B76" w14:textId="77777777" w:rsidR="00260042" w:rsidRDefault="00260042" w:rsidP="00260042">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054C1203" w14:textId="62189987" w:rsidR="00260042" w:rsidRDefault="00260042" w:rsidP="00260042">
      <w:pPr>
        <w:pStyle w:val="ListParagraph"/>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260042">
        <w:rPr>
          <w:rFonts w:ascii="Times New Roman" w:eastAsia="Times New Roman" w:hAnsi="Times New Roman" w:cs="Times New Roman"/>
          <w:b/>
          <w:bCs/>
          <w:kern w:val="0"/>
          <w:sz w:val="36"/>
          <w:szCs w:val="36"/>
          <w:lang w:eastAsia="en-IN"/>
          <w14:ligatures w14:val="none"/>
        </w:rPr>
        <w:t>TASK 2:</w:t>
      </w:r>
    </w:p>
    <w:p w14:paraId="352AEC5E" w14:textId="313EE70E" w:rsidR="00260042" w:rsidRPr="00260042" w:rsidRDefault="00260042" w:rsidP="00260042">
      <w:pPr>
        <w:pStyle w:val="ListParagraph"/>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6"/>
          <w:szCs w:val="36"/>
          <w:lang w:eastAsia="en-IN"/>
          <w14:ligatures w14:val="none"/>
        </w:rPr>
        <w:t>Prompt:</w:t>
      </w:r>
      <w:r w:rsidRPr="00260042">
        <w:rPr>
          <w:rFonts w:ascii="Arial" w:hAnsi="Arial" w:cs="Arial"/>
          <w:color w:val="1F1F1F"/>
          <w:sz w:val="21"/>
          <w:szCs w:val="21"/>
          <w:shd w:val="clear" w:color="auto" w:fill="F8FAFD"/>
        </w:rPr>
        <w:t xml:space="preserve"> </w:t>
      </w:r>
      <w:r w:rsidRPr="00260042">
        <w:rPr>
          <w:rFonts w:ascii="Times New Roman" w:eastAsia="Times New Roman" w:hAnsi="Times New Roman" w:cs="Times New Roman"/>
          <w:kern w:val="0"/>
          <w:sz w:val="32"/>
          <w:szCs w:val="32"/>
          <w:lang w:eastAsia="en-IN"/>
          <w14:ligatures w14:val="none"/>
        </w:rPr>
        <w:t>write a python function that converts centimeters into inches input 10cm output 3.937</w:t>
      </w:r>
    </w:p>
    <w:p w14:paraId="3691E0C0" w14:textId="47FEF26C" w:rsidR="00F31B6E" w:rsidRDefault="00260042">
      <w:pPr>
        <w:rPr>
          <w:b/>
          <w:bCs/>
          <w:sz w:val="40"/>
          <w:szCs w:val="40"/>
        </w:rPr>
      </w:pPr>
      <w:r>
        <w:rPr>
          <w:b/>
          <w:bCs/>
          <w:sz w:val="32"/>
          <w:szCs w:val="32"/>
        </w:rPr>
        <w:t xml:space="preserve">  </w:t>
      </w:r>
      <w:r>
        <w:rPr>
          <w:b/>
          <w:bCs/>
          <w:sz w:val="32"/>
          <w:szCs w:val="32"/>
        </w:rPr>
        <w:tab/>
      </w:r>
      <w:r>
        <w:rPr>
          <w:b/>
          <w:bCs/>
          <w:sz w:val="40"/>
          <w:szCs w:val="40"/>
        </w:rPr>
        <w:t>CODE and OUTPUT</w:t>
      </w:r>
    </w:p>
    <w:p w14:paraId="1D628025" w14:textId="314FD443" w:rsidR="00260042" w:rsidRPr="00260042" w:rsidRDefault="00260042" w:rsidP="00260042">
      <w:pPr>
        <w:rPr>
          <w:b/>
          <w:bCs/>
          <w:sz w:val="40"/>
          <w:szCs w:val="40"/>
        </w:rPr>
      </w:pPr>
      <w:r w:rsidRPr="00260042">
        <w:rPr>
          <w:b/>
          <w:bCs/>
          <w:sz w:val="40"/>
          <w:szCs w:val="40"/>
        </w:rPr>
        <w:lastRenderedPageBreak/>
        <w:drawing>
          <wp:inline distT="0" distB="0" distL="0" distR="0" wp14:anchorId="25573394" wp14:editId="70BD1A0D">
            <wp:extent cx="5731510" cy="3223895"/>
            <wp:effectExtent l="0" t="0" r="2540" b="0"/>
            <wp:docPr id="14853391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2F00442" w14:textId="14CA7F09" w:rsidR="00260042" w:rsidRDefault="00216380">
      <w:pPr>
        <w:rPr>
          <w:b/>
          <w:bCs/>
          <w:sz w:val="40"/>
          <w:szCs w:val="40"/>
        </w:rPr>
      </w:pPr>
      <w:r>
        <w:rPr>
          <w:b/>
          <w:bCs/>
          <w:sz w:val="40"/>
          <w:szCs w:val="40"/>
        </w:rPr>
        <w:t>observation</w:t>
      </w:r>
      <w:r w:rsidR="00260042">
        <w:rPr>
          <w:b/>
          <w:bCs/>
          <w:sz w:val="40"/>
          <w:szCs w:val="40"/>
        </w:rPr>
        <w:t>:</w:t>
      </w:r>
    </w:p>
    <w:p w14:paraId="7B081149" w14:textId="63146EE3" w:rsidR="00216380" w:rsidRPr="00216380" w:rsidRDefault="00216380" w:rsidP="00216380">
      <w:pPr>
        <w:rPr>
          <w:sz w:val="36"/>
          <w:szCs w:val="36"/>
        </w:rPr>
      </w:pPr>
      <w:r w:rsidRPr="00216380">
        <w:rPr>
          <w:sz w:val="36"/>
          <w:szCs w:val="36"/>
        </w:rPr>
        <w:t>t</w:t>
      </w:r>
      <w:r w:rsidRPr="00216380">
        <w:rPr>
          <w:sz w:val="36"/>
          <w:szCs w:val="36"/>
        </w:rPr>
        <w:t>his Python function cm_to_inch(cm) converts a length from centimeters to inches using the conversion factor 0.393701. It takes a numeric input cm, multiplies it by the factor, and returns the result. The function is then tested with 10 cm, which outputs approximately 3.94 inches. This is a simple example of unit conversion using basic arithmetic. It's useful for quick calculations or integrating into larger measurement tools.</w:t>
      </w:r>
    </w:p>
    <w:p w14:paraId="3C0396CD" w14:textId="30894806" w:rsidR="00260042" w:rsidRDefault="00216380">
      <w:pPr>
        <w:rPr>
          <w:b/>
          <w:bCs/>
          <w:sz w:val="40"/>
          <w:szCs w:val="40"/>
        </w:rPr>
      </w:pPr>
      <w:r>
        <w:rPr>
          <w:b/>
          <w:bCs/>
          <w:sz w:val="40"/>
          <w:szCs w:val="40"/>
        </w:rPr>
        <w:t>Task3:</w:t>
      </w:r>
    </w:p>
    <w:p w14:paraId="235C0915" w14:textId="74EDB4C6" w:rsidR="00216380" w:rsidRDefault="00216380">
      <w:pPr>
        <w:rPr>
          <w:sz w:val="36"/>
          <w:szCs w:val="36"/>
        </w:rPr>
      </w:pPr>
      <w:r>
        <w:rPr>
          <w:b/>
          <w:bCs/>
          <w:sz w:val="40"/>
          <w:szCs w:val="40"/>
        </w:rPr>
        <w:t>Prompt:</w:t>
      </w:r>
      <w:r w:rsidRPr="00216380">
        <w:rPr>
          <w:rFonts w:ascii="Arial" w:hAnsi="Arial" w:cs="Arial"/>
          <w:color w:val="1F1F1F"/>
          <w:sz w:val="21"/>
          <w:szCs w:val="21"/>
          <w:shd w:val="clear" w:color="auto" w:fill="F8FAFD"/>
        </w:rPr>
        <w:t xml:space="preserve"> </w:t>
      </w:r>
      <w:r w:rsidRPr="00216380">
        <w:rPr>
          <w:sz w:val="36"/>
          <w:szCs w:val="36"/>
        </w:rPr>
        <w:t>write a python function that formats full name as a first and last Input: "John Smith" → Output: "Smith, John" Input: "Alice Johnson" → Output: "Johnson, Alice" Input: "Michael Jordan" → Output: "Jordan, Michael"</w:t>
      </w:r>
    </w:p>
    <w:p w14:paraId="4D373BD5" w14:textId="3C0A1906" w:rsidR="00307955" w:rsidRPr="00307955" w:rsidRDefault="00216380" w:rsidP="00307955">
      <w:pPr>
        <w:rPr>
          <w:b/>
          <w:bCs/>
          <w:sz w:val="36"/>
          <w:szCs w:val="36"/>
        </w:rPr>
      </w:pPr>
      <w:r w:rsidRPr="00216380">
        <w:rPr>
          <w:b/>
          <w:bCs/>
          <w:sz w:val="36"/>
          <w:szCs w:val="36"/>
        </w:rPr>
        <w:lastRenderedPageBreak/>
        <w:t>CODE and OUTPUT</w:t>
      </w:r>
      <w:r>
        <w:rPr>
          <w:b/>
          <w:bCs/>
          <w:sz w:val="36"/>
          <w:szCs w:val="36"/>
        </w:rPr>
        <w:t>:</w:t>
      </w:r>
      <w:r w:rsidR="00307955" w:rsidRPr="00307955">
        <w:rPr>
          <w:rFonts w:ascii="Times New Roman" w:eastAsia="Times New Roman" w:hAnsi="Times New Roman" w:cs="Times New Roman"/>
          <w:kern w:val="0"/>
          <w:lang w:eastAsia="en-IN"/>
          <w14:ligatures w14:val="none"/>
        </w:rPr>
        <w:t xml:space="preserve"> </w:t>
      </w:r>
      <w:r w:rsidR="00307955" w:rsidRPr="00307955">
        <w:rPr>
          <w:b/>
          <w:bCs/>
          <w:sz w:val="36"/>
          <w:szCs w:val="36"/>
        </w:rPr>
        <w:drawing>
          <wp:inline distT="0" distB="0" distL="0" distR="0" wp14:anchorId="400CFC48" wp14:editId="24F5B993">
            <wp:extent cx="5731510" cy="3223895"/>
            <wp:effectExtent l="0" t="0" r="2540" b="0"/>
            <wp:docPr id="1683590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0D7F92E" w14:textId="55D0DF29" w:rsidR="00307955" w:rsidRDefault="00307955" w:rsidP="00307955">
      <w:pPr>
        <w:rPr>
          <w:sz w:val="32"/>
          <w:szCs w:val="32"/>
        </w:rPr>
      </w:pPr>
      <w:r>
        <w:rPr>
          <w:b/>
          <w:bCs/>
          <w:sz w:val="36"/>
          <w:szCs w:val="36"/>
        </w:rPr>
        <w:t>OBSERVATION:</w:t>
      </w:r>
      <w:r w:rsidRPr="00307955">
        <w:rPr>
          <w:rFonts w:ascii="Times New Roman" w:eastAsia="Times New Roman" w:hAnsi="Times New Roman" w:cs="Times New Roman"/>
          <w:kern w:val="0"/>
          <w:lang w:eastAsia="en-IN"/>
          <w14:ligatures w14:val="none"/>
        </w:rPr>
        <w:t xml:space="preserve"> </w:t>
      </w:r>
      <w:r w:rsidRPr="00307955">
        <w:rPr>
          <w:sz w:val="32"/>
          <w:szCs w:val="32"/>
        </w:rPr>
        <w:t>This Python function format_full_name(full_name) reformats a name string into “Last Name, First Name” format. It splits the input into words and checks how many parts there are. If there are multiple names, it assumes the first is the first name and the last is the last name, then rearranges them. If there's only one name, it returns it unchanged. If the input is empty, it returns an empty string.</w:t>
      </w:r>
    </w:p>
    <w:p w14:paraId="241C62F0" w14:textId="2449FCA9" w:rsidR="00307955" w:rsidRDefault="00307955" w:rsidP="00307955">
      <w:pPr>
        <w:rPr>
          <w:b/>
          <w:bCs/>
          <w:sz w:val="36"/>
          <w:szCs w:val="36"/>
        </w:rPr>
      </w:pPr>
      <w:r w:rsidRPr="00307955">
        <w:rPr>
          <w:b/>
          <w:bCs/>
          <w:sz w:val="36"/>
          <w:szCs w:val="36"/>
        </w:rPr>
        <w:t>TASK4:</w:t>
      </w:r>
    </w:p>
    <w:p w14:paraId="1F3433A4" w14:textId="4383E07E" w:rsidR="00307955" w:rsidRDefault="00307955" w:rsidP="00307955">
      <w:pPr>
        <w:rPr>
          <w:b/>
          <w:bCs/>
          <w:sz w:val="36"/>
          <w:szCs w:val="36"/>
        </w:rPr>
      </w:pPr>
      <w:r>
        <w:rPr>
          <w:b/>
          <w:bCs/>
          <w:sz w:val="36"/>
          <w:szCs w:val="36"/>
        </w:rPr>
        <w:t>Zero shot:</w:t>
      </w:r>
    </w:p>
    <w:p w14:paraId="2802429C" w14:textId="61A46F79" w:rsidR="00307955" w:rsidRPr="00307955" w:rsidRDefault="00307955" w:rsidP="00307955">
      <w:pPr>
        <w:rPr>
          <w:sz w:val="36"/>
          <w:szCs w:val="36"/>
        </w:rPr>
      </w:pPr>
      <w:r>
        <w:rPr>
          <w:b/>
          <w:bCs/>
          <w:sz w:val="36"/>
          <w:szCs w:val="36"/>
        </w:rPr>
        <w:t>Prompt:</w:t>
      </w:r>
      <w:r w:rsidRPr="00307955">
        <w:rPr>
          <w:sz w:val="36"/>
          <w:szCs w:val="36"/>
        </w:rPr>
        <w:t>write a python function that counts the vowels in a given string</w:t>
      </w:r>
    </w:p>
    <w:p w14:paraId="23173240" w14:textId="693D509C" w:rsidR="00216380" w:rsidRDefault="00307955">
      <w:pPr>
        <w:rPr>
          <w:b/>
          <w:bCs/>
          <w:sz w:val="36"/>
          <w:szCs w:val="36"/>
        </w:rPr>
      </w:pPr>
      <w:r w:rsidRPr="00307955">
        <w:rPr>
          <w:b/>
          <w:bCs/>
          <w:sz w:val="36"/>
          <w:szCs w:val="36"/>
        </w:rPr>
        <w:t>CODE and OUTPUT:</w:t>
      </w:r>
    </w:p>
    <w:p w14:paraId="33E99A41" w14:textId="37236648" w:rsidR="00307955" w:rsidRPr="00307955" w:rsidRDefault="00307955" w:rsidP="00307955">
      <w:pPr>
        <w:rPr>
          <w:b/>
          <w:bCs/>
          <w:sz w:val="36"/>
          <w:szCs w:val="36"/>
        </w:rPr>
      </w:pPr>
      <w:r w:rsidRPr="00307955">
        <w:rPr>
          <w:b/>
          <w:bCs/>
          <w:sz w:val="36"/>
          <w:szCs w:val="36"/>
        </w:rPr>
        <w:lastRenderedPageBreak/>
        <w:drawing>
          <wp:inline distT="0" distB="0" distL="0" distR="0" wp14:anchorId="7477D314" wp14:editId="2B598951">
            <wp:extent cx="5731510" cy="3223895"/>
            <wp:effectExtent l="0" t="0" r="2540" b="0"/>
            <wp:docPr id="21232087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F161E5E" w14:textId="093F0D55" w:rsidR="00307955" w:rsidRDefault="00307955">
      <w:pPr>
        <w:rPr>
          <w:b/>
          <w:bCs/>
          <w:sz w:val="36"/>
          <w:szCs w:val="36"/>
        </w:rPr>
      </w:pPr>
      <w:r>
        <w:rPr>
          <w:b/>
          <w:bCs/>
          <w:sz w:val="36"/>
          <w:szCs w:val="36"/>
        </w:rPr>
        <w:t>ONE SHOT:</w:t>
      </w:r>
    </w:p>
    <w:p w14:paraId="1EF4AB3A" w14:textId="20F57624" w:rsidR="00307955" w:rsidRDefault="00307955">
      <w:pPr>
        <w:rPr>
          <w:sz w:val="32"/>
          <w:szCs w:val="32"/>
        </w:rPr>
      </w:pPr>
      <w:r>
        <w:rPr>
          <w:b/>
          <w:bCs/>
          <w:sz w:val="36"/>
          <w:szCs w:val="36"/>
        </w:rPr>
        <w:t>Prompt</w:t>
      </w:r>
      <w:r w:rsidRPr="00E34420">
        <w:rPr>
          <w:sz w:val="32"/>
          <w:szCs w:val="32"/>
        </w:rPr>
        <w:t>:</w:t>
      </w:r>
      <w:r w:rsidR="00E34420" w:rsidRPr="00E34420">
        <w:rPr>
          <w:rFonts w:ascii="Arial" w:hAnsi="Arial" w:cs="Arial"/>
          <w:color w:val="1F1F1F"/>
          <w:sz w:val="20"/>
          <w:szCs w:val="20"/>
          <w:shd w:val="clear" w:color="auto" w:fill="F8FAFD"/>
        </w:rPr>
        <w:t xml:space="preserve"> </w:t>
      </w:r>
      <w:r w:rsidR="00E34420" w:rsidRPr="00E34420">
        <w:rPr>
          <w:sz w:val="32"/>
          <w:szCs w:val="32"/>
        </w:rPr>
        <w:t>write a python function that counts number of vowels in a string input:sathwika output:3</w:t>
      </w:r>
    </w:p>
    <w:p w14:paraId="2F3949A9" w14:textId="2C48ECA1" w:rsidR="00E34420" w:rsidRDefault="00E34420">
      <w:pPr>
        <w:rPr>
          <w:b/>
          <w:bCs/>
          <w:sz w:val="36"/>
          <w:szCs w:val="36"/>
        </w:rPr>
      </w:pPr>
      <w:r w:rsidRPr="00E34420">
        <w:rPr>
          <w:b/>
          <w:bCs/>
          <w:sz w:val="36"/>
          <w:szCs w:val="36"/>
        </w:rPr>
        <w:t>Code and output:</w:t>
      </w:r>
    </w:p>
    <w:p w14:paraId="4D35530A" w14:textId="36C35517" w:rsidR="00E34420" w:rsidRPr="00E34420" w:rsidRDefault="00E34420" w:rsidP="00E34420">
      <w:pPr>
        <w:rPr>
          <w:b/>
          <w:bCs/>
          <w:sz w:val="36"/>
          <w:szCs w:val="36"/>
        </w:rPr>
      </w:pPr>
      <w:r w:rsidRPr="00E34420">
        <w:rPr>
          <w:b/>
          <w:bCs/>
          <w:sz w:val="36"/>
          <w:szCs w:val="36"/>
        </w:rPr>
        <w:drawing>
          <wp:inline distT="0" distB="0" distL="0" distR="0" wp14:anchorId="1100226C" wp14:editId="6B890B75">
            <wp:extent cx="5731510" cy="3223895"/>
            <wp:effectExtent l="0" t="0" r="2540" b="0"/>
            <wp:docPr id="4988312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9042DC2" w14:textId="02C26D05" w:rsidR="00E34420" w:rsidRPr="00E34420" w:rsidRDefault="00E34420" w:rsidP="00E34420">
      <w:pPr>
        <w:rPr>
          <w:b/>
          <w:bCs/>
          <w:sz w:val="36"/>
          <w:szCs w:val="36"/>
        </w:rPr>
      </w:pPr>
      <w:r w:rsidRPr="00E34420">
        <w:rPr>
          <w:b/>
          <w:bCs/>
          <w:sz w:val="36"/>
          <w:szCs w:val="36"/>
        </w:rPr>
        <w:lastRenderedPageBreak/>
        <w:drawing>
          <wp:inline distT="0" distB="0" distL="0" distR="0" wp14:anchorId="1A786D42" wp14:editId="50EE92F8">
            <wp:extent cx="5731510" cy="3223895"/>
            <wp:effectExtent l="0" t="0" r="2540" b="0"/>
            <wp:docPr id="1062350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0B7AD81" w14:textId="09C2D75B" w:rsidR="00E34420" w:rsidRDefault="00E34420">
      <w:pPr>
        <w:rPr>
          <w:b/>
          <w:bCs/>
          <w:sz w:val="36"/>
          <w:szCs w:val="36"/>
        </w:rPr>
      </w:pPr>
      <w:r>
        <w:rPr>
          <w:b/>
          <w:bCs/>
          <w:sz w:val="36"/>
          <w:szCs w:val="36"/>
        </w:rPr>
        <w:t>COMPARISION TABLE</w:t>
      </w:r>
    </w:p>
    <w:tbl>
      <w:tblPr>
        <w:tblW w:w="0" w:type="auto"/>
        <w:tblCellSpacing w:w="1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8"/>
        <w:gridCol w:w="2923"/>
        <w:gridCol w:w="4003"/>
      </w:tblGrid>
      <w:tr w:rsidR="000A37EE" w:rsidRPr="000A37EE" w14:paraId="4F3E86C1" w14:textId="77777777" w:rsidTr="000A37EE">
        <w:trPr>
          <w:tblHeader/>
          <w:tblCellSpacing w:w="15" w:type="dxa"/>
        </w:trPr>
        <w:tc>
          <w:tcPr>
            <w:tcW w:w="1903" w:type="dxa"/>
            <w:vAlign w:val="center"/>
            <w:hideMark/>
          </w:tcPr>
          <w:p w14:paraId="779AD13E" w14:textId="77777777" w:rsidR="000A37EE" w:rsidRPr="000A37EE" w:rsidRDefault="000A37EE" w:rsidP="000A37EE">
            <w:pPr>
              <w:rPr>
                <w:sz w:val="28"/>
                <w:szCs w:val="28"/>
              </w:rPr>
            </w:pPr>
            <w:r w:rsidRPr="000A37EE">
              <w:rPr>
                <w:sz w:val="28"/>
                <w:szCs w:val="28"/>
              </w:rPr>
              <w:t>Aspect</w:t>
            </w:r>
          </w:p>
        </w:tc>
        <w:tc>
          <w:tcPr>
            <w:tcW w:w="0" w:type="auto"/>
            <w:vAlign w:val="center"/>
            <w:hideMark/>
          </w:tcPr>
          <w:p w14:paraId="095A3B2D" w14:textId="77777777" w:rsidR="000A37EE" w:rsidRPr="000A37EE" w:rsidRDefault="000A37EE" w:rsidP="000A37EE">
            <w:pPr>
              <w:rPr>
                <w:sz w:val="28"/>
                <w:szCs w:val="28"/>
              </w:rPr>
            </w:pPr>
            <w:r w:rsidRPr="000A37EE">
              <w:rPr>
                <w:sz w:val="28"/>
                <w:szCs w:val="28"/>
              </w:rPr>
              <w:t>Zero-Shot</w:t>
            </w:r>
          </w:p>
        </w:tc>
        <w:tc>
          <w:tcPr>
            <w:tcW w:w="0" w:type="auto"/>
            <w:vAlign w:val="center"/>
            <w:hideMark/>
          </w:tcPr>
          <w:p w14:paraId="659CE65E" w14:textId="77777777" w:rsidR="000A37EE" w:rsidRPr="000A37EE" w:rsidRDefault="000A37EE" w:rsidP="000A37EE">
            <w:pPr>
              <w:rPr>
                <w:sz w:val="28"/>
                <w:szCs w:val="28"/>
              </w:rPr>
            </w:pPr>
            <w:r w:rsidRPr="000A37EE">
              <w:rPr>
                <w:sz w:val="28"/>
                <w:szCs w:val="28"/>
              </w:rPr>
              <w:t>Few-Shot</w:t>
            </w:r>
          </w:p>
        </w:tc>
      </w:tr>
      <w:tr w:rsidR="000A37EE" w:rsidRPr="000A37EE" w14:paraId="74AC636B" w14:textId="77777777" w:rsidTr="000A37EE">
        <w:trPr>
          <w:tblCellSpacing w:w="15" w:type="dxa"/>
        </w:trPr>
        <w:tc>
          <w:tcPr>
            <w:tcW w:w="1903" w:type="dxa"/>
            <w:vAlign w:val="center"/>
            <w:hideMark/>
          </w:tcPr>
          <w:p w14:paraId="2CC47574" w14:textId="77777777" w:rsidR="000A37EE" w:rsidRPr="000A37EE" w:rsidRDefault="000A37EE" w:rsidP="000A37EE">
            <w:pPr>
              <w:rPr>
                <w:sz w:val="28"/>
                <w:szCs w:val="28"/>
              </w:rPr>
            </w:pPr>
            <w:r w:rsidRPr="000A37EE">
              <w:rPr>
                <w:sz w:val="28"/>
                <w:szCs w:val="28"/>
              </w:rPr>
              <w:t>Definition</w:t>
            </w:r>
          </w:p>
        </w:tc>
        <w:tc>
          <w:tcPr>
            <w:tcW w:w="0" w:type="auto"/>
            <w:vAlign w:val="center"/>
            <w:hideMark/>
          </w:tcPr>
          <w:p w14:paraId="07DAA6BB" w14:textId="77777777" w:rsidR="000A37EE" w:rsidRPr="000A37EE" w:rsidRDefault="000A37EE" w:rsidP="000A37EE">
            <w:pPr>
              <w:rPr>
                <w:sz w:val="28"/>
                <w:szCs w:val="28"/>
              </w:rPr>
            </w:pPr>
            <w:r w:rsidRPr="000A37EE">
              <w:rPr>
                <w:sz w:val="28"/>
                <w:szCs w:val="28"/>
              </w:rPr>
              <w:t>Task described with no examples</w:t>
            </w:r>
          </w:p>
        </w:tc>
        <w:tc>
          <w:tcPr>
            <w:tcW w:w="0" w:type="auto"/>
            <w:vAlign w:val="center"/>
            <w:hideMark/>
          </w:tcPr>
          <w:p w14:paraId="6A3B0143" w14:textId="77777777" w:rsidR="000A37EE" w:rsidRPr="000A37EE" w:rsidRDefault="000A37EE" w:rsidP="000A37EE">
            <w:pPr>
              <w:rPr>
                <w:sz w:val="28"/>
                <w:szCs w:val="28"/>
              </w:rPr>
            </w:pPr>
            <w:r w:rsidRPr="000A37EE">
              <w:rPr>
                <w:sz w:val="28"/>
                <w:szCs w:val="28"/>
              </w:rPr>
              <w:t>Task + related examples provided</w:t>
            </w:r>
          </w:p>
        </w:tc>
      </w:tr>
      <w:tr w:rsidR="000A37EE" w:rsidRPr="000A37EE" w14:paraId="7F55E8C6" w14:textId="77777777" w:rsidTr="000A37EE">
        <w:trPr>
          <w:tblCellSpacing w:w="15" w:type="dxa"/>
        </w:trPr>
        <w:tc>
          <w:tcPr>
            <w:tcW w:w="1903" w:type="dxa"/>
            <w:vAlign w:val="center"/>
            <w:hideMark/>
          </w:tcPr>
          <w:p w14:paraId="146EF849" w14:textId="77777777" w:rsidR="000A37EE" w:rsidRPr="000A37EE" w:rsidRDefault="000A37EE" w:rsidP="000A37EE">
            <w:pPr>
              <w:rPr>
                <w:sz w:val="28"/>
                <w:szCs w:val="28"/>
              </w:rPr>
            </w:pPr>
            <w:r w:rsidRPr="000A37EE">
              <w:rPr>
                <w:sz w:val="28"/>
                <w:szCs w:val="28"/>
              </w:rPr>
              <w:t>Clarity Needed</w:t>
            </w:r>
          </w:p>
        </w:tc>
        <w:tc>
          <w:tcPr>
            <w:tcW w:w="0" w:type="auto"/>
            <w:vAlign w:val="center"/>
            <w:hideMark/>
          </w:tcPr>
          <w:p w14:paraId="0037B81A" w14:textId="77777777" w:rsidR="000A37EE" w:rsidRPr="000A37EE" w:rsidRDefault="000A37EE" w:rsidP="000A37EE">
            <w:pPr>
              <w:rPr>
                <w:sz w:val="28"/>
                <w:szCs w:val="28"/>
              </w:rPr>
            </w:pPr>
            <w:r w:rsidRPr="000A37EE">
              <w:rPr>
                <w:sz w:val="28"/>
                <w:szCs w:val="28"/>
              </w:rPr>
              <w:t>Requires a clear, self-contained prompt</w:t>
            </w:r>
          </w:p>
        </w:tc>
        <w:tc>
          <w:tcPr>
            <w:tcW w:w="0" w:type="auto"/>
            <w:vAlign w:val="center"/>
            <w:hideMark/>
          </w:tcPr>
          <w:p w14:paraId="749E7E08" w14:textId="77777777" w:rsidR="000A37EE" w:rsidRPr="000A37EE" w:rsidRDefault="000A37EE" w:rsidP="000A37EE">
            <w:pPr>
              <w:rPr>
                <w:sz w:val="28"/>
                <w:szCs w:val="28"/>
              </w:rPr>
            </w:pPr>
            <w:r w:rsidRPr="000A37EE">
              <w:rPr>
                <w:sz w:val="28"/>
                <w:szCs w:val="28"/>
              </w:rPr>
              <w:t>Can be more flexible with natural guidance from examples</w:t>
            </w:r>
          </w:p>
        </w:tc>
      </w:tr>
      <w:tr w:rsidR="000A37EE" w:rsidRPr="000A37EE" w14:paraId="44166D24" w14:textId="77777777" w:rsidTr="000A37EE">
        <w:trPr>
          <w:tblCellSpacing w:w="15" w:type="dxa"/>
        </w:trPr>
        <w:tc>
          <w:tcPr>
            <w:tcW w:w="1903" w:type="dxa"/>
            <w:vAlign w:val="center"/>
            <w:hideMark/>
          </w:tcPr>
          <w:p w14:paraId="1DCFE380" w14:textId="77777777" w:rsidR="000A37EE" w:rsidRPr="000A37EE" w:rsidRDefault="000A37EE" w:rsidP="000A37EE">
            <w:pPr>
              <w:rPr>
                <w:sz w:val="28"/>
                <w:szCs w:val="28"/>
              </w:rPr>
            </w:pPr>
            <w:r w:rsidRPr="000A37EE">
              <w:rPr>
                <w:sz w:val="28"/>
                <w:szCs w:val="28"/>
              </w:rPr>
              <w:t>Performance</w:t>
            </w:r>
          </w:p>
        </w:tc>
        <w:tc>
          <w:tcPr>
            <w:tcW w:w="0" w:type="auto"/>
            <w:vAlign w:val="center"/>
            <w:hideMark/>
          </w:tcPr>
          <w:p w14:paraId="4B576ACF" w14:textId="77777777" w:rsidR="000A37EE" w:rsidRPr="000A37EE" w:rsidRDefault="000A37EE" w:rsidP="000A37EE">
            <w:pPr>
              <w:rPr>
                <w:sz w:val="28"/>
                <w:szCs w:val="28"/>
              </w:rPr>
            </w:pPr>
            <w:r w:rsidRPr="000A37EE">
              <w:rPr>
                <w:sz w:val="28"/>
                <w:szCs w:val="28"/>
              </w:rPr>
              <w:t>May vary based on task complexity</w:t>
            </w:r>
          </w:p>
        </w:tc>
        <w:tc>
          <w:tcPr>
            <w:tcW w:w="0" w:type="auto"/>
            <w:vAlign w:val="center"/>
            <w:hideMark/>
          </w:tcPr>
          <w:p w14:paraId="73A961B6" w14:textId="77777777" w:rsidR="000A37EE" w:rsidRPr="000A37EE" w:rsidRDefault="000A37EE" w:rsidP="000A37EE">
            <w:pPr>
              <w:rPr>
                <w:sz w:val="28"/>
                <w:szCs w:val="28"/>
              </w:rPr>
            </w:pPr>
            <w:r w:rsidRPr="000A37EE">
              <w:rPr>
                <w:sz w:val="28"/>
                <w:szCs w:val="28"/>
              </w:rPr>
              <w:t>Typically more consistent and structured</w:t>
            </w:r>
          </w:p>
        </w:tc>
      </w:tr>
      <w:tr w:rsidR="000A37EE" w:rsidRPr="000A37EE" w14:paraId="621ECDB2" w14:textId="77777777" w:rsidTr="000A37EE">
        <w:trPr>
          <w:tblCellSpacing w:w="15" w:type="dxa"/>
        </w:trPr>
        <w:tc>
          <w:tcPr>
            <w:tcW w:w="1903" w:type="dxa"/>
            <w:vAlign w:val="center"/>
            <w:hideMark/>
          </w:tcPr>
          <w:p w14:paraId="2B65D8D1" w14:textId="77777777" w:rsidR="000A37EE" w:rsidRPr="000A37EE" w:rsidRDefault="000A37EE" w:rsidP="000A37EE">
            <w:pPr>
              <w:rPr>
                <w:sz w:val="28"/>
                <w:szCs w:val="28"/>
              </w:rPr>
            </w:pPr>
            <w:r w:rsidRPr="000A37EE">
              <w:rPr>
                <w:sz w:val="28"/>
                <w:szCs w:val="28"/>
              </w:rPr>
              <w:t>Control</w:t>
            </w:r>
          </w:p>
        </w:tc>
        <w:tc>
          <w:tcPr>
            <w:tcW w:w="0" w:type="auto"/>
            <w:vAlign w:val="center"/>
            <w:hideMark/>
          </w:tcPr>
          <w:p w14:paraId="7D3BA27D" w14:textId="77777777" w:rsidR="000A37EE" w:rsidRPr="000A37EE" w:rsidRDefault="000A37EE" w:rsidP="000A37EE">
            <w:pPr>
              <w:rPr>
                <w:sz w:val="28"/>
                <w:szCs w:val="28"/>
              </w:rPr>
            </w:pPr>
            <w:r w:rsidRPr="000A37EE">
              <w:rPr>
                <w:sz w:val="28"/>
                <w:szCs w:val="28"/>
              </w:rPr>
              <w:t>Less control over code style or method</w:t>
            </w:r>
          </w:p>
        </w:tc>
        <w:tc>
          <w:tcPr>
            <w:tcW w:w="0" w:type="auto"/>
            <w:vAlign w:val="center"/>
            <w:hideMark/>
          </w:tcPr>
          <w:p w14:paraId="73D58A12" w14:textId="77777777" w:rsidR="000A37EE" w:rsidRPr="000A37EE" w:rsidRDefault="000A37EE" w:rsidP="000A37EE">
            <w:pPr>
              <w:rPr>
                <w:sz w:val="28"/>
                <w:szCs w:val="28"/>
              </w:rPr>
            </w:pPr>
            <w:r w:rsidRPr="000A37EE">
              <w:rPr>
                <w:sz w:val="28"/>
                <w:szCs w:val="28"/>
              </w:rPr>
              <w:t>More control over structure and logic</w:t>
            </w:r>
          </w:p>
        </w:tc>
      </w:tr>
      <w:tr w:rsidR="000A37EE" w:rsidRPr="000A37EE" w14:paraId="7E15AB54" w14:textId="77777777" w:rsidTr="000A37EE">
        <w:trPr>
          <w:tblCellSpacing w:w="15" w:type="dxa"/>
        </w:trPr>
        <w:tc>
          <w:tcPr>
            <w:tcW w:w="1903" w:type="dxa"/>
            <w:vAlign w:val="center"/>
            <w:hideMark/>
          </w:tcPr>
          <w:p w14:paraId="52C61AED" w14:textId="77777777" w:rsidR="000A37EE" w:rsidRPr="000A37EE" w:rsidRDefault="000A37EE" w:rsidP="000A37EE">
            <w:pPr>
              <w:rPr>
                <w:sz w:val="28"/>
                <w:szCs w:val="28"/>
              </w:rPr>
            </w:pPr>
            <w:r w:rsidRPr="000A37EE">
              <w:rPr>
                <w:sz w:val="28"/>
                <w:szCs w:val="28"/>
              </w:rPr>
              <w:t>Use Case Fit</w:t>
            </w:r>
          </w:p>
        </w:tc>
        <w:tc>
          <w:tcPr>
            <w:tcW w:w="0" w:type="auto"/>
            <w:vAlign w:val="center"/>
            <w:hideMark/>
          </w:tcPr>
          <w:p w14:paraId="1503DA34" w14:textId="77777777" w:rsidR="000A37EE" w:rsidRPr="000A37EE" w:rsidRDefault="000A37EE" w:rsidP="000A37EE">
            <w:pPr>
              <w:rPr>
                <w:sz w:val="28"/>
                <w:szCs w:val="28"/>
              </w:rPr>
            </w:pPr>
            <w:r w:rsidRPr="000A37EE">
              <w:rPr>
                <w:sz w:val="28"/>
                <w:szCs w:val="28"/>
              </w:rPr>
              <w:t>Simple or familiar tasks</w:t>
            </w:r>
          </w:p>
        </w:tc>
        <w:tc>
          <w:tcPr>
            <w:tcW w:w="0" w:type="auto"/>
            <w:vAlign w:val="center"/>
            <w:hideMark/>
          </w:tcPr>
          <w:p w14:paraId="4FD6CA24" w14:textId="77777777" w:rsidR="000A37EE" w:rsidRPr="000A37EE" w:rsidRDefault="000A37EE" w:rsidP="000A37EE">
            <w:pPr>
              <w:rPr>
                <w:sz w:val="28"/>
                <w:szCs w:val="28"/>
              </w:rPr>
            </w:pPr>
            <w:r w:rsidRPr="000A37EE">
              <w:rPr>
                <w:sz w:val="28"/>
                <w:szCs w:val="28"/>
              </w:rPr>
              <w:t>Tasks with desired patterns or when ambiguity exists</w:t>
            </w:r>
          </w:p>
        </w:tc>
      </w:tr>
    </w:tbl>
    <w:p w14:paraId="171E0421" w14:textId="77777777" w:rsidR="000A37EE" w:rsidRDefault="000A37EE">
      <w:pPr>
        <w:rPr>
          <w:b/>
          <w:bCs/>
          <w:sz w:val="36"/>
          <w:szCs w:val="36"/>
        </w:rPr>
      </w:pPr>
    </w:p>
    <w:p w14:paraId="474C3087" w14:textId="77777777" w:rsidR="00E34420" w:rsidRDefault="00E34420">
      <w:pPr>
        <w:rPr>
          <w:b/>
          <w:bCs/>
          <w:sz w:val="36"/>
          <w:szCs w:val="36"/>
        </w:rPr>
      </w:pPr>
    </w:p>
    <w:p w14:paraId="08552CB5" w14:textId="77777777" w:rsidR="003D1E7F" w:rsidRDefault="003D1E7F">
      <w:pPr>
        <w:rPr>
          <w:b/>
          <w:bCs/>
          <w:sz w:val="36"/>
          <w:szCs w:val="36"/>
        </w:rPr>
      </w:pPr>
    </w:p>
    <w:p w14:paraId="20DC2BE3" w14:textId="77777777" w:rsidR="003D1E7F" w:rsidRDefault="003D1E7F">
      <w:pPr>
        <w:rPr>
          <w:b/>
          <w:bCs/>
          <w:sz w:val="36"/>
          <w:szCs w:val="36"/>
        </w:rPr>
      </w:pPr>
    </w:p>
    <w:p w14:paraId="587A2704" w14:textId="77777777" w:rsidR="003D1E7F" w:rsidRDefault="003D1E7F">
      <w:pPr>
        <w:rPr>
          <w:b/>
          <w:bCs/>
          <w:sz w:val="36"/>
          <w:szCs w:val="36"/>
        </w:rPr>
      </w:pPr>
    </w:p>
    <w:p w14:paraId="2CC9400B" w14:textId="77777777" w:rsidR="003D1E7F" w:rsidRDefault="003D1E7F">
      <w:pPr>
        <w:rPr>
          <w:b/>
          <w:bCs/>
          <w:sz w:val="36"/>
          <w:szCs w:val="36"/>
        </w:rPr>
      </w:pPr>
    </w:p>
    <w:p w14:paraId="101BF9A1" w14:textId="77777777" w:rsidR="003D1E7F" w:rsidRDefault="003D1E7F">
      <w:pPr>
        <w:rPr>
          <w:b/>
          <w:bCs/>
          <w:sz w:val="36"/>
          <w:szCs w:val="36"/>
        </w:rPr>
      </w:pPr>
    </w:p>
    <w:p w14:paraId="5103072D" w14:textId="482BC44F" w:rsidR="003D1E7F" w:rsidRDefault="003D1E7F">
      <w:pPr>
        <w:rPr>
          <w:b/>
          <w:bCs/>
          <w:sz w:val="36"/>
          <w:szCs w:val="36"/>
        </w:rPr>
      </w:pPr>
      <w:r>
        <w:rPr>
          <w:b/>
          <w:bCs/>
          <w:sz w:val="36"/>
          <w:szCs w:val="36"/>
        </w:rPr>
        <w:t>TAS</w:t>
      </w:r>
      <w:r w:rsidR="000A37EE">
        <w:rPr>
          <w:b/>
          <w:bCs/>
          <w:sz w:val="36"/>
          <w:szCs w:val="36"/>
        </w:rPr>
        <w:t>K</w:t>
      </w:r>
      <w:r>
        <w:rPr>
          <w:b/>
          <w:bCs/>
          <w:sz w:val="36"/>
          <w:szCs w:val="36"/>
        </w:rPr>
        <w:t>5:</w:t>
      </w:r>
    </w:p>
    <w:p w14:paraId="7F4F6C9E" w14:textId="18F7155A" w:rsidR="003D1E7F" w:rsidRDefault="003D1E7F">
      <w:pPr>
        <w:rPr>
          <w:sz w:val="32"/>
          <w:szCs w:val="32"/>
        </w:rPr>
      </w:pPr>
      <w:r>
        <w:rPr>
          <w:b/>
          <w:bCs/>
          <w:sz w:val="36"/>
          <w:szCs w:val="36"/>
        </w:rPr>
        <w:t>Prompt:</w:t>
      </w:r>
      <w:r w:rsidRPr="003D1E7F">
        <w:rPr>
          <w:rFonts w:ascii="Arial" w:hAnsi="Arial" w:cs="Arial"/>
          <w:color w:val="1F1F1F"/>
          <w:sz w:val="21"/>
          <w:szCs w:val="21"/>
          <w:shd w:val="clear" w:color="auto" w:fill="F8FAFD"/>
        </w:rPr>
        <w:t xml:space="preserve"> </w:t>
      </w:r>
      <w:r w:rsidRPr="003D1E7F">
        <w:rPr>
          <w:sz w:val="32"/>
          <w:szCs w:val="32"/>
        </w:rPr>
        <w:t>write a function that reads a .txt file and returns the number of lines. Examples: Input: "sample1.txt" → Output: 15 Input: "notes.txt" → Output: 42 Input: "data.txt" → Output: 8 Now write a function that performs this task for any .txt file:</w:t>
      </w:r>
    </w:p>
    <w:p w14:paraId="56AFA564" w14:textId="4A18CDDA" w:rsidR="003D1E7F" w:rsidRDefault="003D1E7F">
      <w:pPr>
        <w:rPr>
          <w:b/>
          <w:bCs/>
          <w:sz w:val="36"/>
          <w:szCs w:val="36"/>
        </w:rPr>
      </w:pPr>
      <w:r w:rsidRPr="003D1E7F">
        <w:rPr>
          <w:b/>
          <w:bCs/>
          <w:sz w:val="36"/>
          <w:szCs w:val="36"/>
        </w:rPr>
        <w:t>CODE AND OUTPUT:</w:t>
      </w:r>
    </w:p>
    <w:p w14:paraId="4BD84B9A" w14:textId="127911E8" w:rsidR="003D1E7F" w:rsidRPr="003D1E7F" w:rsidRDefault="003D1E7F" w:rsidP="003D1E7F">
      <w:pPr>
        <w:rPr>
          <w:b/>
          <w:bCs/>
          <w:sz w:val="36"/>
          <w:szCs w:val="36"/>
        </w:rPr>
      </w:pPr>
      <w:r w:rsidRPr="003D1E7F">
        <w:rPr>
          <w:b/>
          <w:bCs/>
          <w:sz w:val="36"/>
          <w:szCs w:val="36"/>
        </w:rPr>
        <w:drawing>
          <wp:inline distT="0" distB="0" distL="0" distR="0" wp14:anchorId="38EF3530" wp14:editId="543E9DCD">
            <wp:extent cx="5731510" cy="3223895"/>
            <wp:effectExtent l="0" t="0" r="2540" b="0"/>
            <wp:docPr id="21265606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190DA2D" w14:textId="69678D67" w:rsidR="003D1E7F" w:rsidRPr="003D1E7F" w:rsidRDefault="003D1E7F" w:rsidP="003D1E7F">
      <w:pPr>
        <w:rPr>
          <w:b/>
          <w:bCs/>
          <w:sz w:val="36"/>
          <w:szCs w:val="36"/>
        </w:rPr>
      </w:pPr>
      <w:r w:rsidRPr="003D1E7F">
        <w:rPr>
          <w:b/>
          <w:bCs/>
          <w:sz w:val="36"/>
          <w:szCs w:val="36"/>
        </w:rPr>
        <w:lastRenderedPageBreak/>
        <w:drawing>
          <wp:inline distT="0" distB="0" distL="0" distR="0" wp14:anchorId="627304ED" wp14:editId="62438B29">
            <wp:extent cx="5731510" cy="3223895"/>
            <wp:effectExtent l="0" t="0" r="2540" b="0"/>
            <wp:docPr id="21390138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D2A254E" w14:textId="03199117" w:rsidR="003D1E7F" w:rsidRDefault="003D1E7F">
      <w:pPr>
        <w:rPr>
          <w:b/>
          <w:bCs/>
          <w:sz w:val="36"/>
          <w:szCs w:val="36"/>
        </w:rPr>
      </w:pPr>
      <w:r>
        <w:rPr>
          <w:b/>
          <w:bCs/>
          <w:sz w:val="36"/>
          <w:szCs w:val="36"/>
        </w:rPr>
        <w:t>Observation</w:t>
      </w:r>
    </w:p>
    <w:p w14:paraId="0CEEA8C6" w14:textId="77777777" w:rsidR="003D1E7F" w:rsidRPr="003D1E7F" w:rsidRDefault="003D1E7F" w:rsidP="003D1E7F">
      <w:pPr>
        <w:rPr>
          <w:sz w:val="32"/>
          <w:szCs w:val="32"/>
        </w:rPr>
      </w:pPr>
      <w:r w:rsidRPr="003D1E7F">
        <w:rPr>
          <w:b/>
          <w:bCs/>
          <w:sz w:val="36"/>
          <w:szCs w:val="36"/>
        </w:rPr>
        <w:t> </w:t>
      </w:r>
      <w:r w:rsidRPr="003D1E7F">
        <w:rPr>
          <w:sz w:val="32"/>
          <w:szCs w:val="32"/>
        </w:rPr>
        <w:t>This code defines a Python function count_lines_in_file that takes a filename as input. It attempts to open and read the file, counting the number of lines within it. If the file is found, it returns the line count; otherwise, it prints an error message and returns -1. The code also includes examples of how to use the function with existing and non-existent files, and it cleans up the dummy files created for the demonstration.</w:t>
      </w:r>
    </w:p>
    <w:p w14:paraId="59FD09F4" w14:textId="77777777" w:rsidR="003D1E7F" w:rsidRPr="003D1E7F" w:rsidRDefault="003D1E7F">
      <w:pPr>
        <w:rPr>
          <w:b/>
          <w:bCs/>
          <w:sz w:val="36"/>
          <w:szCs w:val="36"/>
        </w:rPr>
      </w:pPr>
    </w:p>
    <w:sectPr w:rsidR="003D1E7F" w:rsidRPr="003D1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7A78"/>
    <w:multiLevelType w:val="multilevel"/>
    <w:tmpl w:val="24AA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32196"/>
    <w:multiLevelType w:val="multilevel"/>
    <w:tmpl w:val="6EAC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711EF"/>
    <w:multiLevelType w:val="multilevel"/>
    <w:tmpl w:val="47AA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909533">
    <w:abstractNumId w:val="1"/>
  </w:num>
  <w:num w:numId="2" w16cid:durableId="867061691">
    <w:abstractNumId w:val="2"/>
  </w:num>
  <w:num w:numId="3" w16cid:durableId="1865703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6E"/>
    <w:rsid w:val="000A37EE"/>
    <w:rsid w:val="00216380"/>
    <w:rsid w:val="00260042"/>
    <w:rsid w:val="00307955"/>
    <w:rsid w:val="003D1E7F"/>
    <w:rsid w:val="0059029E"/>
    <w:rsid w:val="00E34420"/>
    <w:rsid w:val="00F31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362B"/>
  <w15:chartTrackingRefBased/>
  <w15:docId w15:val="{A1B8E20E-FD26-4497-8E04-C558309FB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B6E"/>
  </w:style>
  <w:style w:type="paragraph" w:styleId="Heading1">
    <w:name w:val="heading 1"/>
    <w:basedOn w:val="Normal"/>
    <w:next w:val="Normal"/>
    <w:link w:val="Heading1Char"/>
    <w:uiPriority w:val="9"/>
    <w:qFormat/>
    <w:rsid w:val="00F31B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1B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1B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1B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1B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1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B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1B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1B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1B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1B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1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B6E"/>
    <w:rPr>
      <w:rFonts w:eastAsiaTheme="majorEastAsia" w:cstheme="majorBidi"/>
      <w:color w:val="272727" w:themeColor="text1" w:themeTint="D8"/>
    </w:rPr>
  </w:style>
  <w:style w:type="paragraph" w:styleId="Title">
    <w:name w:val="Title"/>
    <w:basedOn w:val="Normal"/>
    <w:next w:val="Normal"/>
    <w:link w:val="TitleChar"/>
    <w:uiPriority w:val="10"/>
    <w:qFormat/>
    <w:rsid w:val="00F31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B6E"/>
    <w:pPr>
      <w:spacing w:before="160"/>
      <w:jc w:val="center"/>
    </w:pPr>
    <w:rPr>
      <w:i/>
      <w:iCs/>
      <w:color w:val="404040" w:themeColor="text1" w:themeTint="BF"/>
    </w:rPr>
  </w:style>
  <w:style w:type="character" w:customStyle="1" w:styleId="QuoteChar">
    <w:name w:val="Quote Char"/>
    <w:basedOn w:val="DefaultParagraphFont"/>
    <w:link w:val="Quote"/>
    <w:uiPriority w:val="29"/>
    <w:rsid w:val="00F31B6E"/>
    <w:rPr>
      <w:i/>
      <w:iCs/>
      <w:color w:val="404040" w:themeColor="text1" w:themeTint="BF"/>
    </w:rPr>
  </w:style>
  <w:style w:type="paragraph" w:styleId="ListParagraph">
    <w:name w:val="List Paragraph"/>
    <w:basedOn w:val="Normal"/>
    <w:uiPriority w:val="34"/>
    <w:qFormat/>
    <w:rsid w:val="00F31B6E"/>
    <w:pPr>
      <w:ind w:left="720"/>
      <w:contextualSpacing/>
    </w:pPr>
  </w:style>
  <w:style w:type="character" w:styleId="IntenseEmphasis">
    <w:name w:val="Intense Emphasis"/>
    <w:basedOn w:val="DefaultParagraphFont"/>
    <w:uiPriority w:val="21"/>
    <w:qFormat/>
    <w:rsid w:val="00F31B6E"/>
    <w:rPr>
      <w:i/>
      <w:iCs/>
      <w:color w:val="2F5496" w:themeColor="accent1" w:themeShade="BF"/>
    </w:rPr>
  </w:style>
  <w:style w:type="paragraph" w:styleId="IntenseQuote">
    <w:name w:val="Intense Quote"/>
    <w:basedOn w:val="Normal"/>
    <w:next w:val="Normal"/>
    <w:link w:val="IntenseQuoteChar"/>
    <w:uiPriority w:val="30"/>
    <w:qFormat/>
    <w:rsid w:val="00F31B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1B6E"/>
    <w:rPr>
      <w:i/>
      <w:iCs/>
      <w:color w:val="2F5496" w:themeColor="accent1" w:themeShade="BF"/>
    </w:rPr>
  </w:style>
  <w:style w:type="character" w:styleId="IntenseReference">
    <w:name w:val="Intense Reference"/>
    <w:basedOn w:val="DefaultParagraphFont"/>
    <w:uiPriority w:val="32"/>
    <w:qFormat/>
    <w:rsid w:val="00F31B6E"/>
    <w:rPr>
      <w:b/>
      <w:bCs/>
      <w:smallCaps/>
      <w:color w:val="2F5496" w:themeColor="accent1" w:themeShade="BF"/>
      <w:spacing w:val="5"/>
    </w:rPr>
  </w:style>
  <w:style w:type="character" w:styleId="Strong">
    <w:name w:val="Strong"/>
    <w:basedOn w:val="DefaultParagraphFont"/>
    <w:uiPriority w:val="22"/>
    <w:qFormat/>
    <w:rsid w:val="00F31B6E"/>
    <w:rPr>
      <w:b/>
      <w:bCs/>
    </w:rPr>
  </w:style>
  <w:style w:type="paragraph" w:styleId="NormalWeb">
    <w:name w:val="Normal (Web)"/>
    <w:basedOn w:val="Normal"/>
    <w:uiPriority w:val="99"/>
    <w:semiHidden/>
    <w:unhideWhenUsed/>
    <w:rsid w:val="00F31B6E"/>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sathwikareddy chada</dc:creator>
  <cp:keywords/>
  <dc:description/>
  <cp:lastModifiedBy>sathwikareddy chada</cp:lastModifiedBy>
  <cp:revision>1</cp:revision>
  <dcterms:created xsi:type="dcterms:W3CDTF">2025-08-20T05:51:00Z</dcterms:created>
  <dcterms:modified xsi:type="dcterms:W3CDTF">2025-08-20T06:59:00Z</dcterms:modified>
</cp:coreProperties>
</file>