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E2761"/>
          <w:sz w:val="48"/>
          <w:szCs w:val="48"/>
        </w:rPr>
        <w:t xml:space="preserve">UTILITY USAGE PREDICTION TOOL</w:t>
      </w:r>
    </w:p>
    <w:p>
      <w:pPr>
        <w:spacing w:after="600" w:before="200"/>
        <w:jc w:val="center"/>
      </w:pPr>
      <w:r>
        <w:rPr>
          <w:color w:val="333333"/>
          <w:sz w:val="26"/>
          <w:szCs w:val="26"/>
        </w:rPr>
        <w:t xml:space="preserve">Project Report — AI/ML Internship Program (Project 1)</w:t>
      </w:r>
    </w:p>
    <w:p>
      <w:pPr>
        <w:spacing w:before="800"/>
        <w:jc w:val="center"/>
      </w:pPr>
      <w:r>
        <w:rPr>
          <w:sz w:val="22"/>
          <w:szCs w:val="22"/>
        </w:rPr>
        <w:t xml:space="preserve">Submitted as part of the CodeVedX</w:t>
      </w:r>
    </w:p>
    <w:p>
      <w:pPr>
        <w:jc w:val="center"/>
      </w:pPr>
      <w:r>
        <w:rPr>
          <w:sz w:val="22"/>
          <w:szCs w:val="22"/>
        </w:rPr>
        <w:t xml:space="preserve">Artificial Intelligence &amp; Machine Learning (AI/ML) Internship</w:t>
      </w:r>
    </w:p>
    <w:p>
      <w:pPr>
        <w:spacing w:before="600"/>
        <w:jc w:val="center"/>
      </w:pPr>
      <w:r>
        <w:rPr>
          <w:i/>
          <w:iCs/>
          <w:color w:val="555555"/>
          <w:sz w:val="20"/>
          <w:szCs w:val="20"/>
        </w:rPr>
        <w:t xml:space="preserve">GitHub Repository: CODEVEDX</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60"/>
      </w:pPr>
      <w:r>
        <w:t xml:space="preserve">Household electricity bills are influenced by a combination of factors such as household size, home area, appliance count, air-conditioner usage, and seasonal temperature variation. Most consumers have no simple way to estimate their expected usage or bill ahead of time, which can lead to billing surprises and poor budgeting. This project presents a console-based machine learning application that predicts monthly electricity unit consumption and the corresponding estimated bill amount for a household, based on user-supplied inputs.</w:t>
      </w:r>
    </w:p>
    <w:p>
      <w:pPr>
        <w:spacing w:after="160"/>
      </w:pPr>
      <w:r>
        <w:t xml:space="preserve">A synthetic but realistic dataset of 600 household records was created for this project, modeling consumption as a function of household size, home area, AC usage hours, appliance count, and seasonal temperature, with random noise added to avoid an unrealistically clean relationship. A Random Forest Regressor was trained on this dataset and evaluated using Mean Absolute Error (MAE), Root Mean Squared Error (RMSE), and R² score, achieving an R² of approximately 0.88 on held-out test data — a solid, realistic result for a dataset of this size and noise level. The final system is delivered as a modular Python console application with full exception handling, input validation, automated unit tests, and supporting documentation.</w:t>
      </w:r>
    </w:p>
    <w:p>
      <w:pPr>
        <w:pStyle w:val="Heading1"/>
      </w:pPr>
      <w:r>
        <w:t xml:space="preserve">2. Introduction</w:t>
      </w:r>
    </w:p>
    <w:p>
      <w:pPr>
        <w:pStyle w:val="Heading2"/>
      </w:pPr>
      <w:r>
        <w:t xml:space="preserve">2.1 Background</w:t>
      </w:r>
    </w:p>
    <w:p>
      <w:pPr>
        <w:spacing w:after="160"/>
      </w:pPr>
      <w:r>
        <w:t xml:space="preserve">Machine Learning has become an effective tool for forecasting and resource-planning problems, particularly where the relationship between contributing factors is non-linear or involves interactions, such as the way air-conditioner usage and outdoor temperature combine to drive electricity consumption. Utility companies and smart-home systems increasingly use predictive models of this kind to anticipate demand and assist consumers in managing usage.</w:t>
      </w:r>
    </w:p>
    <w:p>
      <w:pPr>
        <w:pStyle w:val="Heading2"/>
      </w:pPr>
      <w:r>
        <w:t xml:space="preserve">2.2 Motivation</w:t>
      </w:r>
    </w:p>
    <w:p>
      <w:pPr>
        <w:spacing w:after="160"/>
      </w:pPr>
      <w:r>
        <w:t xml:space="preserve">As part of the CodeVedX AI/ML internship task plan, Project 1 required building a console-based ML tool with menu-driven interaction, CSV-based data handling, a working prediction model, and exception handling. Utility usage prediction was chosen as the application domain because it is intuitive, relatable, and naturally supports a tabular regression problem suitable for a beginner-to-intermediate ML pipeline, while still leaving room for meaningful feature engineering.</w:t>
      </w:r>
    </w:p>
    <w:p>
      <w:pPr>
        <w:pStyle w:val="Heading2"/>
      </w:pPr>
      <w:r>
        <w:t xml:space="preserve">2.3 Objectives</w:t>
      </w:r>
    </w:p>
    <w:p>
      <w:pPr>
        <w:pStyle w:val="ListParagraph"/>
        <w:numPr>
          <w:ilvl w:val="0"/>
          <w:numId w:val="2"/>
        </w:numPr>
        <w:spacing w:after="80"/>
      </w:pPr>
      <w:r>
        <w:t xml:space="preserve">Design and build a console application for logging and predicting household electricity usage.</w:t>
      </w:r>
    </w:p>
    <w:p>
      <w:pPr>
        <w:pStyle w:val="ListParagraph"/>
        <w:numPr>
          <w:ilvl w:val="0"/>
          <w:numId w:val="2"/>
        </w:numPr>
        <w:spacing w:after="80"/>
      </w:pPr>
      <w:r>
        <w:t xml:space="preserve">Create a realistic dataset suitable for a supervised regression task.</w:t>
      </w:r>
    </w:p>
    <w:p>
      <w:pPr>
        <w:pStyle w:val="ListParagraph"/>
        <w:numPr>
          <w:ilvl w:val="0"/>
          <w:numId w:val="2"/>
        </w:numPr>
        <w:spacing w:after="80"/>
      </w:pPr>
      <w:r>
        <w:t xml:space="preserve">Implement a complete ML pipeline: preprocessing, feature engineering, training, evaluation, and persistence.</w:t>
      </w:r>
    </w:p>
    <w:p>
      <w:pPr>
        <w:pStyle w:val="ListParagraph"/>
        <w:numPr>
          <w:ilvl w:val="0"/>
          <w:numId w:val="2"/>
        </w:numPr>
        <w:spacing w:after="80"/>
      </w:pPr>
      <w:r>
        <w:t xml:space="preserve">Apply modular programming practices and robust exception handling throughout.</w:t>
      </w:r>
    </w:p>
    <w:p>
      <w:pPr>
        <w:pStyle w:val="ListParagraph"/>
        <w:numPr>
          <w:ilvl w:val="0"/>
          <w:numId w:val="2"/>
        </w:numPr>
        <w:spacing w:after="80"/>
      </w:pPr>
      <w:r>
        <w:t xml:space="preserve">Validate the system using automated unit tests.</w:t>
      </w:r>
    </w:p>
    <w:p>
      <w:pPr>
        <w:pStyle w:val="ListParagraph"/>
        <w:numPr>
          <w:ilvl w:val="0"/>
          <w:numId w:val="2"/>
        </w:numPr>
        <w:spacing w:after="80"/>
      </w:pPr>
      <w:r>
        <w:t xml:space="preserve">Document the project to a professional, internship-deliverable standard.</w:t>
      </w:r>
    </w:p>
    <w:p>
      <w:pPr>
        <w:pStyle w:val="Heading1"/>
      </w:pPr>
      <w:r>
        <w:t xml:space="preserve">3. Literature Review</w:t>
      </w:r>
    </w:p>
    <w:p>
      <w:pPr>
        <w:spacing w:after="160"/>
      </w:pPr>
      <w:r>
        <w:t xml:space="preserve">Electricity consumption prediction is a well-studied problem in the energy analytics space. Traditional approaches relied on statistical time-series models, while more recent work has shifted toward regression-based machine learning models that can incorporate household-level features rather than only historical consumption trends.</w:t>
      </w:r>
    </w:p>
    <w:p>
      <w:pPr>
        <w:pStyle w:val="Heading2"/>
      </w:pPr>
      <w:r>
        <w:t xml:space="preserve">3.1 Regression-based load prediction</w:t>
      </w:r>
    </w:p>
    <w:p>
      <w:pPr>
        <w:spacing w:after="160"/>
      </w:pPr>
      <w:r>
        <w:t xml:space="preserve">Tree-based ensemble methods such as Random Forests are commonly used in load-prediction literature because they can capture non-linear interactions (for example, the way AC usage hours and outdoor temperature jointly affect consumption) without requiring the modeler to manually specify interaction terms, unlike simpler linear models.</w:t>
      </w:r>
    </w:p>
    <w:p>
      <w:pPr>
        <w:pStyle w:val="Heading2"/>
      </w:pPr>
      <w:r>
        <w:t xml:space="preserve">3.2 Feature engineering in household energy datasets</w:t>
      </w:r>
    </w:p>
    <w:p>
      <w:pPr>
        <w:spacing w:after="160"/>
      </w:pPr>
      <w:r>
        <w:t xml:space="preserve">A recurring theme in household-level energy studies is that raw counts (e.g., number of appliances, square footage) are often less predictive on their own than per-capita or density-based derived features, since consumption scales with how features interact with household size. This motivated the inclusion of derived features such as area-per-person and appliance density in this project's pipeline, rather than relying solely on raw input columns.</w:t>
      </w:r>
    </w:p>
    <w:p>
      <w:pPr>
        <w:pStyle w:val="Heading2"/>
      </w:pPr>
      <w:r>
        <w:t xml:space="preserve">3.3 Model choice trade-offs</w:t>
      </w:r>
    </w:p>
    <w:p>
      <w:pPr>
        <w:spacing w:after="160"/>
      </w:pPr>
      <w:r>
        <w:t xml:space="preserve">Linear Regression remains a useful baseline for tabular problems with mostly additive relationships, offering interpretability at the cost of flexibility. Random Forests trade some interpretability for the ability to model non-linear and interaction effects, which is generally more robust when applied to noisier, real-world-like data rather than a synthetic dataset generated by a near-linear formula. Both were implemented and compared in this project for completeness.</w:t>
      </w:r>
    </w:p>
    <w:p>
      <w:pPr>
        <w:pStyle w:val="Heading1"/>
      </w:pPr>
      <w:r>
        <w:t xml:space="preserve">4. Methodology</w:t>
      </w:r>
    </w:p>
    <w:p>
      <w:pPr>
        <w:pStyle w:val="Heading2"/>
      </w:pPr>
      <w:r>
        <w:t xml:space="preserve">4.1 System Design</w:t>
      </w:r>
    </w:p>
    <w:p>
      <w:pPr>
        <w:spacing w:after="160"/>
      </w:pPr>
      <w:r>
        <w:t xml:space="preserve">The application follows a layered, modular architecture. The console UI layer (console_app.py) handles user interaction and menu flow only. It delegates data persistence to data_handler.py, input validation to validators.py, and all ML logic — preprocessing, training, evaluation, and prediction — to ml_pipeline.py. Constants and file paths live in a single config.py module, and a dedicated exceptions.py module defines custom exception types used across the application.</w:t>
      </w:r>
    </w:p>
    <w:p>
      <w:pPr>
        <w:pStyle w:val="Heading2"/>
      </w:pPr>
      <w:r>
        <w:t xml:space="preserve">4.2 Workflow</w:t>
      </w:r>
    </w:p>
    <w:p>
      <w:pPr>
        <w:spacing w:after="160"/>
      </w:pPr>
      <w:r>
        <w:t xml:space="preserve">The high-level workflow is as follows:</w:t>
      </w:r>
    </w:p>
    <w:p>
      <w:pPr>
        <w:pStyle w:val="ListParagraph"/>
        <w:numPr>
          <w:ilvl w:val="0"/>
          <w:numId w:val="3"/>
        </w:numPr>
        <w:spacing w:after="80"/>
      </w:pPr>
      <w:r>
        <w:t xml:space="preserve">User launches the console application and is shown the main menu.</w:t>
      </w:r>
    </w:p>
    <w:p>
      <w:pPr>
        <w:pStyle w:val="ListParagraph"/>
        <w:numPr>
          <w:ilvl w:val="0"/>
          <w:numId w:val="3"/>
        </w:numPr>
        <w:spacing w:after="80"/>
      </w:pPr>
      <w:r>
        <w:t xml:space="preserve">User adds new usage records (optional) or proceeds directly to training.</w:t>
      </w:r>
    </w:p>
    <w:p>
      <w:pPr>
        <w:pStyle w:val="ListParagraph"/>
        <w:numPr>
          <w:ilvl w:val="0"/>
          <w:numId w:val="3"/>
        </w:numPr>
        <w:spacing w:after="80"/>
      </w:pPr>
      <w:r>
        <w:t xml:space="preserve">On selecting 'Train model', the dataset is loaded, preprocessed (numeric casting, categorical encoding), feature-engineered (area-per-person, appliance density), split into train/test sets, and used to fit a Random Forest or Linear Regression model.</w:t>
      </w:r>
    </w:p>
    <w:p>
      <w:pPr>
        <w:pStyle w:val="ListParagraph"/>
        <w:numPr>
          <w:ilvl w:val="0"/>
          <w:numId w:val="3"/>
        </w:numPr>
        <w:spacing w:after="80"/>
      </w:pPr>
      <w:r>
        <w:t xml:space="preserve">Evaluation metrics (MAE, RMSE, R²) are computed on the test split and saved alongside the trained model and encoders.</w:t>
      </w:r>
    </w:p>
    <w:p>
      <w:pPr>
        <w:pStyle w:val="ListParagraph"/>
        <w:numPr>
          <w:ilvl w:val="0"/>
          <w:numId w:val="3"/>
        </w:numPr>
        <w:spacing w:after="80"/>
      </w:pPr>
      <w:r>
        <w:t xml:space="preserve">On selecting 'Predict usage', the user is prompted for household details; these are validated, transformed using the same preprocessing/feature-engineering steps, and passed to the trained model for a prediction.</w:t>
      </w:r>
    </w:p>
    <w:p>
      <w:pPr>
        <w:pStyle w:val="ListParagraph"/>
        <w:numPr>
          <w:ilvl w:val="0"/>
          <w:numId w:val="3"/>
        </w:numPr>
        <w:spacing w:after="80"/>
      </w:pPr>
      <w:r>
        <w:t xml:space="preserve">The predicted unit consumption is converted into an estimated bill using slab-based billing logic, and both values are displayed to the user.</w:t>
      </w:r>
    </w:p>
    <w:p>
      <w:pPr>
        <w:pStyle w:val="Heading2"/>
      </w:pPr>
      <w:r>
        <w:t xml:space="preserve">4.3 Dataset Construction</w:t>
      </w:r>
    </w:p>
    <w:p>
      <w:pPr>
        <w:spacing w:after="160"/>
      </w:pPr>
      <w:r>
        <w:t xml:space="preserve">Since no real consumption dataset was provided in the task brief, a synthetic dataset of 600 records was generated programmatically. Consumption was modeled as a combination of a base load (driven by household size and appliance count), an area-based lighting/fan load, an AC-and-temperature interaction term, a seasonal heating adjustment for non-apartment homes in winter, and random noise — intentionally avoiding a perfectly clean formula so the resulting ML problem is realistic rather than trivial.</w:t>
      </w:r>
    </w:p>
    <w:p>
      <w:pPr>
        <w:pStyle w:val="Heading2"/>
      </w:pPr>
      <w:r>
        <w:t xml:space="preserve">4.4 Tools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Tool / Library</w:t>
            </w:r>
          </w:p>
        </w:tc>
        <w:tc>
          <w:tcPr>
            <w:tcW w:type="dxa" w:w="6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programming language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scikit-learn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training (RandomForestRegressor, LinearRegression), metrics, train/test split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Numeric array handling (used internally by scikit-learn and the pipeline)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csv (standard library)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Reading/writing the dataset without an external dependency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pickle (standard library)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Saving/loading the trained model and encoders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pytest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unit testing</w:t>
            </w:r>
          </w:p>
        </w:tc>
      </w:tr>
    </w:tbl>
    <w:p>
      <w:pPr>
        <w:pStyle w:val="Heading1"/>
      </w:pPr>
      <w:r>
        <w:t xml:space="preserve">5. Results</w:t>
      </w:r>
    </w:p>
    <w:p>
      <w:pPr>
        <w:pStyle w:val="Heading2"/>
      </w:pPr>
      <w:r>
        <w:t xml:space="preserve">5.1 Model Performance</w:t>
      </w:r>
    </w:p>
    <w:p>
      <w:pPr>
        <w:spacing w:after="160"/>
      </w:pPr>
      <w:r>
        <w:t xml:space="preserve">The Random Forest Regressor (the application's default model) was evaluated on an 80/20 train/test split of the 600-row dataset. The results below were captured from the most recent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Metric</w:t>
            </w:r>
          </w:p>
        </w:tc>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Value</w:t>
            </w:r>
          </w:p>
        </w:tc>
        <w:tc>
          <w:tcPr>
            <w:tcW w:type="dxa" w:w="49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r>
              <w:rPr>
                <w:b/>
                <w:bCs/>
                <w:color w:val="FFFFFF"/>
              </w:rPr>
              <w:t xml:space="preserve">Interpretation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~17.1 units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average, predictions are off by about 17 units per 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RMSE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~21.2 units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Penalizes larger errors more; close to MAE, indicating no major outlier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R²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model explains roughly 88% of the variance in actual 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Train / Test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480 / 120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80/20 split of the 600-row dataset</w:t>
            </w:r>
          </w:p>
        </w:tc>
      </w:tr>
    </w:tbl>
    <w:p>
      <w:pPr>
        <w:pStyle w:val="Heading2"/>
      </w:pPr>
      <w:r>
        <w:t xml:space="preserve">5.2 Model Comparison</w:t>
      </w:r>
    </w:p>
    <w:p>
      <w:pPr>
        <w:spacing w:after="160"/>
      </w:pPr>
      <w:r>
        <w:t xml:space="preserve">For comparison, a Linear Regression model was also trained on the same data and achieved a slightly higher R² of approximately 0.89, which is expected since the synthetic dataset's underlying formula is mostly additive. Random Forest was retained as the application default since it is more robust to non-linear and noisier relationships that are more typical of real-world utility data, even though it scored marginally lower on this particular synthetic dataset.</w:t>
      </w:r>
    </w:p>
    <w:p>
      <w:pPr>
        <w:pStyle w:val="Heading2"/>
      </w:pPr>
      <w:r>
        <w:t xml:space="preserve">5.3 Qualitative Validation</w:t>
      </w:r>
    </w:p>
    <w:p>
      <w:pPr>
        <w:spacing w:after="160"/>
      </w:pPr>
      <w:r>
        <w:t xml:space="preserve">In addition to numeric metrics, directional sanity checks were used to validate model behavior — for example, confirming that increasing AC usage hours (holding all else constant) consistently increases the predicted consumption, and confirming that the system degrades gracefully (rather than crashing) when given a home type not present in the training data.</w:t>
      </w:r>
    </w:p>
    <w:p>
      <w:pPr>
        <w:pStyle w:val="Heading2"/>
      </w:pPr>
      <w:r>
        <w:t xml:space="preserve">5.4 Testing Summary</w:t>
      </w:r>
    </w:p>
    <w:p>
      <w:pPr>
        <w:spacing w:after="160"/>
      </w:pPr>
      <w:r>
        <w:t xml:space="preserve">All 30 automated unit tests across input validation, dataset handling, and the ML pipeline passed successfully. These cover both expected ('happy path') behavior and edge cases such as invalid input types, out-of-range values, missing dataset files, and predictions requested before any model has been trained.</w:t>
      </w:r>
    </w:p>
    <w:p>
      <w:pPr>
        <w:pStyle w:val="Heading1"/>
      </w:pPr>
      <w:r>
        <w:t xml:space="preserve">6. Conclusion</w:t>
      </w:r>
    </w:p>
    <w:p>
      <w:pPr>
        <w:spacing w:after="160"/>
      </w:pPr>
      <w:r>
        <w:t xml:space="preserve">This project successfully delivers a complete, modular machine learning console application for predicting household electricity usage, fulfilling the requirements of Project 1 in the CodeVedX AI/ML internship task plan. The system demonstrates a full ML workflow — from synthetic dataset creation through preprocessing, feature engineering, model training, evaluation, and persistence — wrapped in a user-friendly, exception-safe console interface.</w:t>
      </w:r>
    </w:p>
    <w:p>
      <w:pPr>
        <w:spacing w:after="160"/>
      </w:pPr>
      <w:r>
        <w:t xml:space="preserve">The achieved R² score of approximately 0.88 reflects a realistic, moderately strong model fit appropriate for a synthetic dataset with intentional noise, rather than an artificially perfect score that would suggest data leakage or an overly simplistic problem. The modular file structure (separate config, validation, data-handling, and ML-pipeline modules) also makes the codebase easy to extend — for instance, by adding a Flask web interface or richer data visualizations, both of which are noted as future enhancements.</w:t>
      </w:r>
    </w:p>
    <w:p>
      <w:pPr>
        <w:pStyle w:val="Heading1"/>
      </w:pPr>
      <w:r>
        <w:t xml:space="preserve">7. References</w:t>
      </w:r>
    </w:p>
    <w:p>
      <w:pPr>
        <w:spacing w:after="160"/>
      </w:pPr>
      <w:r>
        <w:t xml:space="preserve">1. Pedregosa, F. et al. (2011). Scikit-learn: Machine Learning in Python. Journal of Machine Learning Research, 12, 2825-2830.</w:t>
      </w:r>
    </w:p>
    <w:p>
      <w:pPr>
        <w:spacing w:after="160"/>
      </w:pPr>
      <w:r>
        <w:t xml:space="preserve">2. Breiman, L. (2001). Random Forests. Machine Learning, 45(1), 5-32.</w:t>
      </w:r>
    </w:p>
    <w:p>
      <w:pPr>
        <w:spacing w:after="160"/>
      </w:pPr>
      <w:r>
        <w:t xml:space="preserve">3. Python Software Foundation. Python 3 Documentation — csv, pickle modules. https://docs.python.org/3/</w:t>
      </w:r>
    </w:p>
    <w:p>
      <w:pPr>
        <w:spacing w:after="160"/>
      </w:pPr>
      <w:r>
        <w:t xml:space="preserve">4. scikit-learn Developers. scikit-learn User Guide. https://scikit-learn.org/stable/user_guide.html</w:t>
      </w:r>
    </w:p>
    <w:p>
      <w:pPr>
        <w:spacing w:after="160"/>
      </w:pPr>
      <w:r>
        <w:t xml:space="preserve">5. CodeVedX. Artificial Intelligence &amp; Machine Learning (AI/ML) Internship Task Plan (internal program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CodeVedX AI/ML Internship — Project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E2761"/>
      <w:sz w:val="25"/>
      <w:szCs w:val="25"/>
    </w:rPr>
  </w:style>
  <w:style w:type="paragraph" w:styleId="Title">
    <w:name w:val="Title"/>
    <w:basedOn w:val="Normal"/>
    <w:next w:val="Normal"/>
    <w:pPr>
      <w:spacing w:after="200"/>
      <w:jc w:val="center"/>
    </w:pPr>
    <w:rPr>
      <w:rFonts w:ascii="Arial" w:cs="Arial" w:eastAsia="Arial" w:hAnsi="Arial"/>
      <w:b/>
      <w:bCs/>
      <w:color w:val="1E2761"/>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Utility Usage Prediction Tool - Project Report</dc:title>
  <dc:creator>CodeVedX AI/ML Internship</dc:creator>
  <cp:lastModifiedBy>Un-named</cp:lastModifiedBy>
  <cp:revision>1</cp:revision>
  <dcterms:created xsi:type="dcterms:W3CDTF">2026-06-21T06:37:21.394Z</dcterms:created>
  <dcterms:modified xsi:type="dcterms:W3CDTF">2026-06-21T06:37:21.394Z</dcterms:modified>
</cp:coreProperties>
</file>

<file path=docProps/custom.xml><?xml version="1.0" encoding="utf-8"?>
<Properties xmlns="http://schemas.openxmlformats.org/officeDocument/2006/custom-properties" xmlns:vt="http://schemas.openxmlformats.org/officeDocument/2006/docPropsVTypes"/>
</file>