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807E" w14:textId="77777777" w:rsidR="000C1A3E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B76B0E" wp14:editId="5A92AEB5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8453F8D" wp14:editId="23A3F05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408E" w14:textId="77777777" w:rsidR="000C1A3E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12DA7F2D" w14:textId="77777777" w:rsidR="000C1A3E" w:rsidRDefault="000C1A3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C1A3E" w14:paraId="56BDAB3A" w14:textId="77777777">
        <w:trPr>
          <w:trHeight w:val="419"/>
        </w:trPr>
        <w:tc>
          <w:tcPr>
            <w:tcW w:w="2820" w:type="dxa"/>
          </w:tcPr>
          <w:p w14:paraId="634D90ED" w14:textId="77777777" w:rsidR="000C1A3E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1BDBB0D" w14:textId="56CC4097" w:rsidR="000C1A3E" w:rsidRDefault="00E44342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 September 2026</w:t>
            </w:r>
          </w:p>
        </w:tc>
      </w:tr>
      <w:tr w:rsidR="000C1A3E" w14:paraId="4B1E1936" w14:textId="77777777">
        <w:trPr>
          <w:trHeight w:val="420"/>
        </w:trPr>
        <w:tc>
          <w:tcPr>
            <w:tcW w:w="2820" w:type="dxa"/>
          </w:tcPr>
          <w:p w14:paraId="455EB12D" w14:textId="77777777" w:rsidR="000C1A3E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CBFF4C5" w14:textId="74161808" w:rsidR="000C1A3E" w:rsidRDefault="00E44342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SWTID-2026-1735</w:t>
            </w:r>
          </w:p>
        </w:tc>
      </w:tr>
      <w:tr w:rsidR="000C1A3E" w14:paraId="2EE3B7A3" w14:textId="77777777">
        <w:trPr>
          <w:trHeight w:val="399"/>
        </w:trPr>
        <w:tc>
          <w:tcPr>
            <w:tcW w:w="2820" w:type="dxa"/>
          </w:tcPr>
          <w:p w14:paraId="5CB9F8D1" w14:textId="77777777" w:rsidR="000C1A3E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58B5FB6" w14:textId="279FA5D2" w:rsidR="000C1A3E" w:rsidRDefault="00E44342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AI Weather Wise API</w:t>
            </w:r>
          </w:p>
        </w:tc>
      </w:tr>
      <w:tr w:rsidR="000C1A3E" w14:paraId="72244A6C" w14:textId="77777777">
        <w:trPr>
          <w:trHeight w:val="420"/>
        </w:trPr>
        <w:tc>
          <w:tcPr>
            <w:tcW w:w="2820" w:type="dxa"/>
          </w:tcPr>
          <w:p w14:paraId="7108BEFB" w14:textId="77777777" w:rsidR="000C1A3E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7938A0F" w14:textId="77777777" w:rsidR="000C1A3E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7547FD81" w14:textId="77777777" w:rsidR="000C1A3E" w:rsidRDefault="000C1A3E">
      <w:pPr>
        <w:pStyle w:val="BodyText"/>
        <w:spacing w:before="210"/>
        <w:rPr>
          <w:rFonts w:ascii="Arial"/>
          <w:b/>
          <w:sz w:val="28"/>
        </w:rPr>
      </w:pPr>
    </w:p>
    <w:p w14:paraId="65D529D5" w14:textId="77777777" w:rsidR="000C1A3E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3DB2C6D7" w14:textId="77777777" w:rsidR="000C1A3E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0E83069E" w14:textId="77777777" w:rsidR="000C1A3E" w:rsidRDefault="000C1A3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0C1A3E" w14:paraId="75D85FE8" w14:textId="77777777">
        <w:trPr>
          <w:trHeight w:val="1079"/>
        </w:trPr>
        <w:tc>
          <w:tcPr>
            <w:tcW w:w="580" w:type="dxa"/>
          </w:tcPr>
          <w:p w14:paraId="53A18D13" w14:textId="77777777" w:rsidR="000C1A3E" w:rsidRDefault="000C1A3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77ADFC26" w14:textId="77777777" w:rsidR="000C1A3E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8AF2D5F" w14:textId="77777777" w:rsidR="000C1A3E" w:rsidRDefault="000C1A3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36C8130" w14:textId="77777777" w:rsidR="000C1A3E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14A4C297" w14:textId="77777777" w:rsidR="000C1A3E" w:rsidRDefault="000C1A3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FC9DE85" w14:textId="77777777" w:rsidR="000C1A3E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4E6A489E" w14:textId="77777777" w:rsidR="000C1A3E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E70A6FE" w14:textId="77777777" w:rsidR="000C1A3E" w:rsidRDefault="000C1A3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2C3570F" w14:textId="77777777" w:rsidR="000C1A3E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3AEFACCC" w14:textId="77777777" w:rsidR="000C1A3E" w:rsidRDefault="000C1A3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7C4D97D" w14:textId="77777777" w:rsidR="000C1A3E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0C1A3E" w14:paraId="3A79E591" w14:textId="77777777">
        <w:trPr>
          <w:trHeight w:val="619"/>
        </w:trPr>
        <w:tc>
          <w:tcPr>
            <w:tcW w:w="580" w:type="dxa"/>
          </w:tcPr>
          <w:p w14:paraId="08E43CC6" w14:textId="77777777" w:rsidR="000C1A3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6FC2437" w14:textId="5E0BF859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User Registration &amp; Login</w:t>
            </w:r>
          </w:p>
        </w:tc>
        <w:tc>
          <w:tcPr>
            <w:tcW w:w="2840" w:type="dxa"/>
          </w:tcPr>
          <w:p w14:paraId="020612DF" w14:textId="1821C4E0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Allows users to register and securely log in to the AI WeatherWise API.</w:t>
            </w:r>
          </w:p>
        </w:tc>
        <w:tc>
          <w:tcPr>
            <w:tcW w:w="1980" w:type="dxa"/>
          </w:tcPr>
          <w:p w14:paraId="3E0EB407" w14:textId="7B88073E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551D412B" w14:textId="2FDFFEDF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E59EA2F" w14:textId="68B89343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Successfully tested</w:t>
            </w:r>
          </w:p>
        </w:tc>
      </w:tr>
      <w:tr w:rsidR="000C1A3E" w14:paraId="72B9035A" w14:textId="77777777">
        <w:trPr>
          <w:trHeight w:val="600"/>
        </w:trPr>
        <w:tc>
          <w:tcPr>
            <w:tcW w:w="580" w:type="dxa"/>
          </w:tcPr>
          <w:p w14:paraId="7168B301" w14:textId="77777777" w:rsidR="000C1A3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4342" w:rsidRPr="00E44342" w14:paraId="159124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282144" w14:textId="77777777" w:rsidR="00E44342" w:rsidRPr="00E44342" w:rsidRDefault="00E44342" w:rsidP="00E44342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</w:tbl>
          <w:p w14:paraId="7C30BF3F" w14:textId="77777777" w:rsidR="00E44342" w:rsidRPr="00E44342" w:rsidRDefault="00E44342" w:rsidP="00E44342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</w:tblGrid>
            <w:tr w:rsidR="00E44342" w:rsidRPr="00E44342" w14:paraId="4488E7A8" w14:textId="77777777">
              <w:trPr>
                <w:tblCellSpacing w:w="15" w:type="dxa"/>
              </w:trPr>
              <w:tc>
                <w:tcPr>
                  <w:tcW w:w="1983" w:type="dxa"/>
                  <w:vAlign w:val="center"/>
                  <w:hideMark/>
                </w:tcPr>
                <w:p w14:paraId="7525C1CE" w14:textId="77777777" w:rsidR="00E44342" w:rsidRPr="00E44342" w:rsidRDefault="00E44342" w:rsidP="00E44342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E44342">
                    <w:rPr>
                      <w:rFonts w:ascii="Times New Roman"/>
                      <w:sz w:val="18"/>
                    </w:rPr>
                    <w:t>JWT Authentication</w:t>
                  </w:r>
                </w:p>
              </w:tc>
            </w:tr>
          </w:tbl>
          <w:p w14:paraId="58A82A91" w14:textId="77777777" w:rsidR="000C1A3E" w:rsidRDefault="000C1A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4675EA98" w14:textId="5973B5D7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Secures API endpoints using JWT-based user authentication.</w:t>
            </w:r>
          </w:p>
        </w:tc>
        <w:tc>
          <w:tcPr>
            <w:tcW w:w="1980" w:type="dxa"/>
          </w:tcPr>
          <w:p w14:paraId="34B5B4F7" w14:textId="743C15A5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39EC4936" w14:textId="511C0DAA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38C18285" w14:textId="7C244FB0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Authentication verified</w:t>
            </w:r>
          </w:p>
        </w:tc>
      </w:tr>
      <w:tr w:rsidR="000C1A3E" w14:paraId="06D5712A" w14:textId="77777777">
        <w:trPr>
          <w:trHeight w:val="619"/>
        </w:trPr>
        <w:tc>
          <w:tcPr>
            <w:tcW w:w="580" w:type="dxa"/>
          </w:tcPr>
          <w:p w14:paraId="3EC28822" w14:textId="77777777" w:rsidR="000C1A3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7ED64AE" w14:textId="16E3FC0A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Real-Time Weather Data</w:t>
            </w:r>
          </w:p>
        </w:tc>
        <w:tc>
          <w:tcPr>
            <w:tcW w:w="2840" w:type="dxa"/>
          </w:tcPr>
          <w:p w14:paraId="793C495D" w14:textId="1D14EB1C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Retrieves current weather information based on the selected location.</w:t>
            </w:r>
          </w:p>
        </w:tc>
        <w:tc>
          <w:tcPr>
            <w:tcW w:w="1980" w:type="dxa"/>
          </w:tcPr>
          <w:p w14:paraId="18D7730B" w14:textId="50016EE6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C652306" w14:textId="1E5FAB99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6EFD4F3B" w14:textId="0F95DC4C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Weather data successfully retrieved</w:t>
            </w:r>
          </w:p>
        </w:tc>
      </w:tr>
      <w:tr w:rsidR="000C1A3E" w14:paraId="05FFF03B" w14:textId="77777777">
        <w:trPr>
          <w:trHeight w:val="600"/>
        </w:trPr>
        <w:tc>
          <w:tcPr>
            <w:tcW w:w="580" w:type="dxa"/>
          </w:tcPr>
          <w:p w14:paraId="45630CEF" w14:textId="77777777" w:rsidR="000C1A3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03F3FAE7" w14:textId="45DD0D6F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AI Weather Summary</w:t>
            </w:r>
          </w:p>
        </w:tc>
        <w:tc>
          <w:tcPr>
            <w:tcW w:w="2840" w:type="dxa"/>
          </w:tcPr>
          <w:p w14:paraId="41ED2DBC" w14:textId="7B38A15D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Uses Gemini AI to generate an easy-to-understand summary of weather conditions.</w:t>
            </w:r>
          </w:p>
        </w:tc>
        <w:tc>
          <w:tcPr>
            <w:tcW w:w="1980" w:type="dxa"/>
          </w:tcPr>
          <w:p w14:paraId="43005984" w14:textId="2FF25758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7F76FD15" w14:textId="044B2931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12D8108F" w14:textId="04D96F90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AI response successfully generated</w:t>
            </w:r>
          </w:p>
        </w:tc>
      </w:tr>
      <w:tr w:rsidR="000C1A3E" w14:paraId="4DF4CF94" w14:textId="77777777">
        <w:trPr>
          <w:trHeight w:val="620"/>
        </w:trPr>
        <w:tc>
          <w:tcPr>
            <w:tcW w:w="580" w:type="dxa"/>
          </w:tcPr>
          <w:p w14:paraId="46AFB657" w14:textId="77777777" w:rsidR="000C1A3E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5DF2F634" w14:textId="4101E8BD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Weather Recommendations</w:t>
            </w:r>
          </w:p>
        </w:tc>
        <w:tc>
          <w:tcPr>
            <w:tcW w:w="2840" w:type="dxa"/>
          </w:tcPr>
          <w:p w14:paraId="4CDC177C" w14:textId="40DF48E2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Provides useful recommendations based on the current weather conditions</w:t>
            </w:r>
          </w:p>
        </w:tc>
        <w:tc>
          <w:tcPr>
            <w:tcW w:w="1980" w:type="dxa"/>
          </w:tcPr>
          <w:p w14:paraId="327DCDC9" w14:textId="060B8884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F4C546A" w14:textId="54E98C56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E4F296B" w14:textId="31994CA4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Recommendations successfully demonstrated</w:t>
            </w:r>
          </w:p>
        </w:tc>
      </w:tr>
      <w:tr w:rsidR="000C1A3E" w14:paraId="1313A66A" w14:textId="77777777">
        <w:trPr>
          <w:trHeight w:val="599"/>
        </w:trPr>
        <w:tc>
          <w:tcPr>
            <w:tcW w:w="580" w:type="dxa"/>
          </w:tcPr>
          <w:p w14:paraId="43CC3536" w14:textId="77777777" w:rsidR="000C1A3E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4342" w:rsidRPr="00E44342" w14:paraId="421B14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0BBB3E" w14:textId="77777777" w:rsidR="00E44342" w:rsidRPr="00E44342" w:rsidRDefault="00E44342" w:rsidP="00E44342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</w:tbl>
          <w:p w14:paraId="23F0A664" w14:textId="77777777" w:rsidR="00E44342" w:rsidRPr="00E44342" w:rsidRDefault="00E44342" w:rsidP="00E44342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E44342" w:rsidRPr="00E44342" w14:paraId="4E4147A9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622C0824" w14:textId="77777777" w:rsidR="00E44342" w:rsidRPr="00E44342" w:rsidRDefault="00E44342" w:rsidP="00E44342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E44342">
                    <w:rPr>
                      <w:rFonts w:ascii="Times New Roman"/>
                      <w:sz w:val="18"/>
                    </w:rPr>
                    <w:t>Favorite Locations</w:t>
                  </w:r>
                </w:p>
              </w:tc>
            </w:tr>
          </w:tbl>
          <w:p w14:paraId="0C22274C" w14:textId="77777777" w:rsidR="000C1A3E" w:rsidRDefault="000C1A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154A3773" w14:textId="1DE7CFCC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Allows users to save and manage their frequently used weather locations.</w:t>
            </w:r>
          </w:p>
        </w:tc>
        <w:tc>
          <w:tcPr>
            <w:tcW w:w="1980" w:type="dxa"/>
          </w:tcPr>
          <w:p w14:paraId="5B3DEA07" w14:textId="5E9A6259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7147F1AC" w14:textId="665E163B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700F393C" w14:textId="39D39F81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 w:rsidRPr="00E44342">
              <w:rPr>
                <w:rFonts w:ascii="Times New Roman"/>
                <w:sz w:val="18"/>
              </w:rPr>
              <w:t>Feature tested successfully</w:t>
            </w:r>
          </w:p>
        </w:tc>
      </w:tr>
    </w:tbl>
    <w:p w14:paraId="73E3EE78" w14:textId="77777777" w:rsidR="000C1A3E" w:rsidRDefault="000C1A3E">
      <w:pPr>
        <w:pStyle w:val="BodyText"/>
      </w:pPr>
    </w:p>
    <w:p w14:paraId="0A407A1E" w14:textId="77777777" w:rsidR="000C1A3E" w:rsidRDefault="000C1A3E">
      <w:pPr>
        <w:pStyle w:val="BodyText"/>
        <w:spacing w:before="77"/>
      </w:pPr>
    </w:p>
    <w:p w14:paraId="66998293" w14:textId="77777777" w:rsidR="000C1A3E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0C1A3E" w14:paraId="12904C9D" w14:textId="77777777">
        <w:trPr>
          <w:trHeight w:val="499"/>
        </w:trPr>
        <w:tc>
          <w:tcPr>
            <w:tcW w:w="4540" w:type="dxa"/>
          </w:tcPr>
          <w:p w14:paraId="2A332BA7" w14:textId="77777777" w:rsidR="000C1A3E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081E6EE0" w14:textId="59C38AAE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6</w:t>
            </w:r>
          </w:p>
        </w:tc>
      </w:tr>
      <w:tr w:rsidR="000C1A3E" w14:paraId="284CF1EA" w14:textId="77777777">
        <w:trPr>
          <w:trHeight w:val="480"/>
        </w:trPr>
        <w:tc>
          <w:tcPr>
            <w:tcW w:w="4540" w:type="dxa"/>
          </w:tcPr>
          <w:p w14:paraId="44D7D038" w14:textId="77777777" w:rsidR="000C1A3E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65BBC20" w14:textId="7E9AF031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6</w:t>
            </w:r>
          </w:p>
        </w:tc>
      </w:tr>
      <w:tr w:rsidR="000C1A3E" w14:paraId="6931CC24" w14:textId="77777777">
        <w:trPr>
          <w:trHeight w:val="499"/>
        </w:trPr>
        <w:tc>
          <w:tcPr>
            <w:tcW w:w="4540" w:type="dxa"/>
          </w:tcPr>
          <w:p w14:paraId="2AE97321" w14:textId="77777777" w:rsidR="000C1A3E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58F279A6" w14:textId="3F30C77D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6</w:t>
            </w:r>
          </w:p>
        </w:tc>
      </w:tr>
      <w:tr w:rsidR="000C1A3E" w14:paraId="48D6CDCB" w14:textId="77777777">
        <w:trPr>
          <w:trHeight w:val="479"/>
        </w:trPr>
        <w:tc>
          <w:tcPr>
            <w:tcW w:w="4540" w:type="dxa"/>
          </w:tcPr>
          <w:p w14:paraId="36715E11" w14:textId="77777777" w:rsidR="000C1A3E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3632759D" w14:textId="6663E991" w:rsidR="000C1A3E" w:rsidRDefault="00E4434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100%</w:t>
            </w:r>
          </w:p>
        </w:tc>
      </w:tr>
    </w:tbl>
    <w:p w14:paraId="73A1C2B4" w14:textId="77777777" w:rsidR="00584741" w:rsidRDefault="00584741"/>
    <w:sectPr w:rsidR="00584741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1A3E"/>
    <w:rsid w:val="000C1A3E"/>
    <w:rsid w:val="00584741"/>
    <w:rsid w:val="00E44342"/>
    <w:rsid w:val="00EC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BD5E"/>
  <w15:docId w15:val="{3C5AD416-E79F-44C2-82DB-2D2AFEC3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RESHMA S</cp:lastModifiedBy>
  <cp:revision>2</cp:revision>
  <dcterms:created xsi:type="dcterms:W3CDTF">2026-09-30T03:51:00Z</dcterms:created>
  <dcterms:modified xsi:type="dcterms:W3CDTF">2026-09-30T03:59:00Z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