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7D3AF" w14:textId="77777777" w:rsidR="00232B04" w:rsidRDefault="00000000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AC3C757" wp14:editId="63C31F4F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4F94F736" wp14:editId="20DCA078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9CC7" w14:textId="77777777" w:rsidR="00232B04" w:rsidRDefault="00000000">
      <w:pPr>
        <w:pStyle w:val="Heading1"/>
      </w:pPr>
      <w:bookmarkStart w:id="0" w:name="No._of_Functional_Features_Included_in_t"/>
      <w:bookmarkEnd w:id="0"/>
      <w:r>
        <w:t>No.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14:paraId="2CBB6954" w14:textId="77777777" w:rsidR="00232B04" w:rsidRDefault="00232B04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232B04" w14:paraId="3AC39FBF" w14:textId="77777777">
        <w:trPr>
          <w:trHeight w:val="419"/>
        </w:trPr>
        <w:tc>
          <w:tcPr>
            <w:tcW w:w="2820" w:type="dxa"/>
          </w:tcPr>
          <w:p w14:paraId="2CC49462" w14:textId="77777777" w:rsidR="00232B04" w:rsidRDefault="00000000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0C7D376A" w14:textId="53A865A0" w:rsidR="00232B04" w:rsidRDefault="00F860DA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29 September 2026</w:t>
            </w:r>
          </w:p>
        </w:tc>
      </w:tr>
      <w:tr w:rsidR="00232B04" w14:paraId="1EB1A89F" w14:textId="77777777">
        <w:trPr>
          <w:trHeight w:val="420"/>
        </w:trPr>
        <w:tc>
          <w:tcPr>
            <w:tcW w:w="2820" w:type="dxa"/>
          </w:tcPr>
          <w:p w14:paraId="7DD42BBD" w14:textId="77777777" w:rsidR="00232B04" w:rsidRDefault="00000000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4F9EEB31" w14:textId="5054CF94" w:rsidR="00232B04" w:rsidRDefault="00F860DA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SWTID-2026-1735</w:t>
            </w:r>
          </w:p>
        </w:tc>
      </w:tr>
      <w:tr w:rsidR="00232B04" w14:paraId="2F356FB1" w14:textId="77777777">
        <w:trPr>
          <w:trHeight w:val="399"/>
        </w:trPr>
        <w:tc>
          <w:tcPr>
            <w:tcW w:w="2820" w:type="dxa"/>
          </w:tcPr>
          <w:p w14:paraId="209E8BDE" w14:textId="77777777" w:rsidR="00232B04" w:rsidRDefault="00000000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7D688EA6" w14:textId="444B89A5" w:rsidR="00232B04" w:rsidRDefault="00F860DA"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AI Weather Wise API</w:t>
            </w:r>
          </w:p>
        </w:tc>
      </w:tr>
      <w:tr w:rsidR="00232B04" w14:paraId="1FD399B1" w14:textId="77777777">
        <w:trPr>
          <w:trHeight w:val="420"/>
        </w:trPr>
        <w:tc>
          <w:tcPr>
            <w:tcW w:w="2820" w:type="dxa"/>
          </w:tcPr>
          <w:p w14:paraId="300A96AB" w14:textId="77777777" w:rsidR="00232B04" w:rsidRDefault="00000000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2142EEE5" w14:textId="77777777" w:rsidR="00232B04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13BBCE41" w14:textId="77777777" w:rsidR="00232B04" w:rsidRDefault="00232B04">
      <w:pPr>
        <w:pStyle w:val="BodyText"/>
        <w:spacing w:before="210"/>
        <w:rPr>
          <w:rFonts w:ascii="Arial"/>
          <w:b/>
          <w:sz w:val="28"/>
        </w:rPr>
      </w:pPr>
    </w:p>
    <w:p w14:paraId="26E45ADF" w14:textId="77777777" w:rsidR="00232B04" w:rsidRDefault="00000000">
      <w:pPr>
        <w:pStyle w:val="Heading2"/>
      </w:pPr>
      <w:bookmarkStart w:id="1" w:name="Functional_Features_Overview:_"/>
      <w:bookmarkEnd w:id="1"/>
      <w:r>
        <w:t>Functional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rPr>
          <w:spacing w:val="-2"/>
        </w:rPr>
        <w:t>Overview:</w:t>
      </w:r>
    </w:p>
    <w:p w14:paraId="217EECE3" w14:textId="77777777" w:rsidR="00232B04" w:rsidRDefault="00000000">
      <w:pPr>
        <w:pStyle w:val="BodyText"/>
        <w:spacing w:before="66" w:line="292" w:lineRule="auto"/>
        <w:ind w:left="540" w:right="568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described with its purpose, implementation status, and contribution to the overall solution.</w:t>
      </w:r>
    </w:p>
    <w:p w14:paraId="1D528C12" w14:textId="77777777" w:rsidR="00232B04" w:rsidRDefault="00232B04">
      <w:pPr>
        <w:pStyle w:val="BodyText"/>
        <w:spacing w:before="19" w:after="1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820"/>
        <w:gridCol w:w="2820"/>
        <w:gridCol w:w="1700"/>
        <w:gridCol w:w="1980"/>
        <w:gridCol w:w="1420"/>
      </w:tblGrid>
      <w:tr w:rsidR="00232B04" w14:paraId="7D2875A8" w14:textId="77777777">
        <w:trPr>
          <w:trHeight w:val="1080"/>
        </w:trPr>
        <w:tc>
          <w:tcPr>
            <w:tcW w:w="580" w:type="dxa"/>
          </w:tcPr>
          <w:p w14:paraId="02D44C95" w14:textId="77777777" w:rsidR="00232B04" w:rsidRDefault="00232B04">
            <w:pPr>
              <w:pStyle w:val="TableParagraph"/>
              <w:spacing w:before="156"/>
              <w:rPr>
                <w:sz w:val="18"/>
              </w:rPr>
            </w:pPr>
          </w:p>
          <w:p w14:paraId="258AB2E4" w14:textId="77777777" w:rsidR="00232B04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820" w:type="dxa"/>
          </w:tcPr>
          <w:p w14:paraId="54FDA899" w14:textId="77777777" w:rsidR="00232B04" w:rsidRDefault="00232B04">
            <w:pPr>
              <w:pStyle w:val="TableParagraph"/>
              <w:spacing w:before="156"/>
              <w:rPr>
                <w:sz w:val="18"/>
              </w:rPr>
            </w:pPr>
          </w:p>
          <w:p w14:paraId="2239E946" w14:textId="77777777" w:rsidR="00232B04" w:rsidRDefault="000000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20" w:type="dxa"/>
          </w:tcPr>
          <w:p w14:paraId="22B6E74A" w14:textId="77777777" w:rsidR="00232B04" w:rsidRDefault="00232B04">
            <w:pPr>
              <w:pStyle w:val="TableParagraph"/>
              <w:spacing w:before="156"/>
              <w:rPr>
                <w:sz w:val="18"/>
              </w:rPr>
            </w:pPr>
          </w:p>
          <w:p w14:paraId="5DD3D8F3" w14:textId="77777777" w:rsidR="00232B04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14:paraId="2336BEAA" w14:textId="77777777" w:rsidR="00232B04" w:rsidRDefault="00232B04">
            <w:pPr>
              <w:pStyle w:val="TableParagraph"/>
              <w:spacing w:before="36"/>
              <w:rPr>
                <w:sz w:val="18"/>
              </w:rPr>
            </w:pPr>
          </w:p>
          <w:p w14:paraId="063D582D" w14:textId="77777777" w:rsidR="00232B04" w:rsidRDefault="00000000">
            <w:pPr>
              <w:pStyle w:val="TableParagraph"/>
              <w:spacing w:line="278" w:lineRule="auto"/>
              <w:ind w:left="128" w:right="6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Module / </w:t>
            </w:r>
            <w:proofErr w:type="spellStart"/>
            <w:r>
              <w:rPr>
                <w:rFonts w:ascii="Arial"/>
                <w:b/>
                <w:spacing w:val="-2"/>
                <w:sz w:val="18"/>
              </w:rPr>
              <w:t>Componen</w:t>
            </w:r>
            <w:proofErr w:type="spellEnd"/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t</w:t>
            </w:r>
          </w:p>
        </w:tc>
        <w:tc>
          <w:tcPr>
            <w:tcW w:w="1980" w:type="dxa"/>
          </w:tcPr>
          <w:p w14:paraId="7A6C76B5" w14:textId="77777777" w:rsidR="00232B04" w:rsidRDefault="00000000">
            <w:pPr>
              <w:pStyle w:val="TableParagraph"/>
              <w:spacing w:before="12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 w14:paraId="2E12FF15" w14:textId="77777777" w:rsidR="00232B04" w:rsidRDefault="00000000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(Done / In </w:t>
            </w:r>
            <w:r>
              <w:rPr>
                <w:rFonts w:ascii="Arial"/>
                <w:b/>
                <w:spacing w:val="-2"/>
                <w:sz w:val="18"/>
              </w:rPr>
              <w:t>Progress</w:t>
            </w:r>
          </w:p>
          <w:p w14:paraId="29D08FE3" w14:textId="77777777" w:rsidR="00232B04" w:rsidRDefault="00000000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</w:tcPr>
          <w:p w14:paraId="412CC757" w14:textId="77777777" w:rsidR="00232B04" w:rsidRDefault="00232B04">
            <w:pPr>
              <w:pStyle w:val="TableParagraph"/>
              <w:spacing w:before="36"/>
              <w:rPr>
                <w:sz w:val="18"/>
              </w:rPr>
            </w:pPr>
          </w:p>
          <w:p w14:paraId="6DE82035" w14:textId="77777777" w:rsidR="00232B04" w:rsidRDefault="00000000">
            <w:pPr>
              <w:pStyle w:val="TableParagraph"/>
              <w:spacing w:line="278" w:lineRule="auto"/>
              <w:ind w:left="123" w:right="1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 Contribution</w:t>
            </w:r>
          </w:p>
        </w:tc>
      </w:tr>
      <w:tr w:rsidR="00232B04" w14:paraId="1B55DF71" w14:textId="77777777">
        <w:trPr>
          <w:trHeight w:val="619"/>
        </w:trPr>
        <w:tc>
          <w:tcPr>
            <w:tcW w:w="580" w:type="dxa"/>
          </w:tcPr>
          <w:p w14:paraId="14369729" w14:textId="77777777" w:rsidR="00232B04" w:rsidRDefault="00000000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20" w:type="dxa"/>
          </w:tcPr>
          <w:p w14:paraId="0D51AD61" w14:textId="798C631F" w:rsidR="00232B04" w:rsidRDefault="00F860DA">
            <w:pPr>
              <w:pStyle w:val="TableParagraph"/>
              <w:rPr>
                <w:rFonts w:ascii="Times New Roman"/>
                <w:sz w:val="20"/>
              </w:rPr>
            </w:pPr>
            <w:r w:rsidRPr="00F860DA">
              <w:rPr>
                <w:rFonts w:ascii="Times New Roman"/>
                <w:sz w:val="20"/>
              </w:rPr>
              <w:t>User Registration &amp; Login</w:t>
            </w:r>
          </w:p>
        </w:tc>
        <w:tc>
          <w:tcPr>
            <w:tcW w:w="2820" w:type="dxa"/>
          </w:tcPr>
          <w:p w14:paraId="11751F88" w14:textId="65477443" w:rsidR="00232B04" w:rsidRDefault="00F860DA">
            <w:pPr>
              <w:pStyle w:val="TableParagraph"/>
              <w:rPr>
                <w:rFonts w:ascii="Times New Roman"/>
                <w:sz w:val="20"/>
              </w:rPr>
            </w:pPr>
            <w:r w:rsidRPr="00F860DA">
              <w:rPr>
                <w:rFonts w:ascii="Times New Roman"/>
                <w:sz w:val="20"/>
              </w:rPr>
              <w:t>Allows users to create accounts and securely log in to the system.</w:t>
            </w:r>
          </w:p>
        </w:tc>
        <w:tc>
          <w:tcPr>
            <w:tcW w:w="1700" w:type="dxa"/>
          </w:tcPr>
          <w:p w14:paraId="55476E36" w14:textId="56F8A482" w:rsidR="00232B04" w:rsidRDefault="00F860DA">
            <w:pPr>
              <w:pStyle w:val="TableParagraph"/>
              <w:rPr>
                <w:rFonts w:ascii="Times New Roman"/>
                <w:sz w:val="20"/>
              </w:rPr>
            </w:pPr>
            <w:r w:rsidRPr="00F860DA">
              <w:rPr>
                <w:rFonts w:ascii="Times New Roman"/>
                <w:sz w:val="20"/>
              </w:rPr>
              <w:t>Authentication</w:t>
            </w:r>
          </w:p>
        </w:tc>
        <w:tc>
          <w:tcPr>
            <w:tcW w:w="1980" w:type="dxa"/>
          </w:tcPr>
          <w:p w14:paraId="305BE43C" w14:textId="3E519FB2" w:rsidR="00232B04" w:rsidRDefault="00F860D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504FAABC" w14:textId="66C16AD9" w:rsidR="00232B04" w:rsidRDefault="00F860DA">
            <w:pPr>
              <w:pStyle w:val="TableParagraph"/>
              <w:rPr>
                <w:rFonts w:ascii="Times New Roman"/>
                <w:sz w:val="20"/>
              </w:rPr>
            </w:pPr>
            <w:r w:rsidRPr="00F860DA">
              <w:rPr>
                <w:rFonts w:ascii="Times New Roman"/>
                <w:sz w:val="20"/>
              </w:rPr>
              <w:t>Provides secure user access</w:t>
            </w:r>
          </w:p>
        </w:tc>
      </w:tr>
      <w:tr w:rsidR="00232B04" w14:paraId="49D44C25" w14:textId="77777777">
        <w:trPr>
          <w:trHeight w:val="599"/>
        </w:trPr>
        <w:tc>
          <w:tcPr>
            <w:tcW w:w="580" w:type="dxa"/>
          </w:tcPr>
          <w:p w14:paraId="4869B02B" w14:textId="77777777" w:rsidR="00232B04" w:rsidRDefault="00000000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20" w:type="dxa"/>
          </w:tcPr>
          <w:p w14:paraId="19982B5A" w14:textId="287829BA" w:rsidR="00232B04" w:rsidRDefault="00F860DA">
            <w:pPr>
              <w:pStyle w:val="TableParagraph"/>
              <w:rPr>
                <w:rFonts w:ascii="Times New Roman"/>
                <w:sz w:val="20"/>
              </w:rPr>
            </w:pPr>
            <w:r w:rsidRPr="00F860DA">
              <w:rPr>
                <w:rFonts w:ascii="Times New Roman"/>
                <w:sz w:val="20"/>
              </w:rPr>
              <w:t>JWT Authentication</w:t>
            </w:r>
          </w:p>
        </w:tc>
        <w:tc>
          <w:tcPr>
            <w:tcW w:w="2820" w:type="dxa"/>
          </w:tcPr>
          <w:p w14:paraId="7DC3EB57" w14:textId="3C97559D" w:rsidR="00232B04" w:rsidRDefault="00F860DA">
            <w:pPr>
              <w:pStyle w:val="TableParagraph"/>
              <w:rPr>
                <w:rFonts w:ascii="Times New Roman"/>
                <w:sz w:val="20"/>
              </w:rPr>
            </w:pPr>
            <w:r w:rsidRPr="00F860DA">
              <w:rPr>
                <w:rFonts w:ascii="Times New Roman"/>
                <w:sz w:val="20"/>
              </w:rPr>
              <w:t>Uses JWT tokens to authenticate and protect API requests.</w:t>
            </w:r>
          </w:p>
        </w:tc>
        <w:tc>
          <w:tcPr>
            <w:tcW w:w="1700" w:type="dxa"/>
          </w:tcPr>
          <w:p w14:paraId="60286C07" w14:textId="6E9212F7" w:rsidR="00232B04" w:rsidRDefault="00F860DA">
            <w:pPr>
              <w:pStyle w:val="TableParagraph"/>
              <w:rPr>
                <w:rFonts w:ascii="Times New Roman"/>
                <w:sz w:val="20"/>
              </w:rPr>
            </w:pPr>
            <w:r w:rsidRPr="00F860DA">
              <w:rPr>
                <w:rFonts w:ascii="Times New Roman"/>
                <w:sz w:val="20"/>
              </w:rPr>
              <w:t>Security</w:t>
            </w:r>
          </w:p>
        </w:tc>
        <w:tc>
          <w:tcPr>
            <w:tcW w:w="1980" w:type="dxa"/>
          </w:tcPr>
          <w:p w14:paraId="09C53977" w14:textId="56B37052" w:rsidR="00232B04" w:rsidRDefault="00F860D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6E3A3370" w14:textId="4213DB11" w:rsidR="00232B04" w:rsidRDefault="00F860DA">
            <w:pPr>
              <w:pStyle w:val="TableParagraph"/>
              <w:rPr>
                <w:rFonts w:ascii="Times New Roman"/>
                <w:sz w:val="20"/>
              </w:rPr>
            </w:pPr>
            <w:r w:rsidRPr="00F860DA">
              <w:rPr>
                <w:rFonts w:ascii="Times New Roman"/>
                <w:sz w:val="20"/>
              </w:rPr>
              <w:t>Ensures secure API access</w:t>
            </w:r>
          </w:p>
        </w:tc>
      </w:tr>
      <w:tr w:rsidR="00232B04" w14:paraId="1193E4E5" w14:textId="77777777">
        <w:trPr>
          <w:trHeight w:val="620"/>
        </w:trPr>
        <w:tc>
          <w:tcPr>
            <w:tcW w:w="580" w:type="dxa"/>
          </w:tcPr>
          <w:p w14:paraId="7079F60A" w14:textId="77777777" w:rsidR="00232B04" w:rsidRDefault="00000000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20" w:type="dxa"/>
          </w:tcPr>
          <w:p w14:paraId="11E0CC3B" w14:textId="55A2931F" w:rsidR="00232B04" w:rsidRDefault="00F860DA">
            <w:pPr>
              <w:pStyle w:val="TableParagraph"/>
              <w:rPr>
                <w:rFonts w:ascii="Times New Roman"/>
                <w:sz w:val="20"/>
              </w:rPr>
            </w:pPr>
            <w:r w:rsidRPr="00F860DA">
              <w:rPr>
                <w:rFonts w:ascii="Times New Roman"/>
                <w:sz w:val="20"/>
              </w:rPr>
              <w:t>Real-Time Weather Data</w:t>
            </w:r>
          </w:p>
        </w:tc>
        <w:tc>
          <w:tcPr>
            <w:tcW w:w="2820" w:type="dxa"/>
          </w:tcPr>
          <w:p w14:paraId="7807AACD" w14:textId="66CA800A" w:rsidR="00232B04" w:rsidRDefault="00F860DA">
            <w:pPr>
              <w:pStyle w:val="TableParagraph"/>
              <w:rPr>
                <w:rFonts w:ascii="Times New Roman"/>
                <w:sz w:val="20"/>
              </w:rPr>
            </w:pPr>
            <w:r w:rsidRPr="00F860DA">
              <w:rPr>
                <w:rFonts w:ascii="Times New Roman"/>
                <w:sz w:val="20"/>
              </w:rPr>
              <w:t>Fetches current weather information for the requested location.</w:t>
            </w:r>
          </w:p>
        </w:tc>
        <w:tc>
          <w:tcPr>
            <w:tcW w:w="1700" w:type="dxa"/>
          </w:tcPr>
          <w:p w14:paraId="59308397" w14:textId="61ECAC5D" w:rsidR="00232B04" w:rsidRDefault="00F860DA">
            <w:pPr>
              <w:pStyle w:val="TableParagraph"/>
              <w:rPr>
                <w:rFonts w:ascii="Times New Roman"/>
                <w:sz w:val="20"/>
              </w:rPr>
            </w:pPr>
            <w:r w:rsidRPr="00F860DA">
              <w:rPr>
                <w:rFonts w:ascii="Times New Roman"/>
                <w:sz w:val="20"/>
              </w:rPr>
              <w:t>Weather API</w:t>
            </w:r>
          </w:p>
        </w:tc>
        <w:tc>
          <w:tcPr>
            <w:tcW w:w="1980" w:type="dxa"/>
          </w:tcPr>
          <w:p w14:paraId="35352148" w14:textId="17DBEC65" w:rsidR="00232B04" w:rsidRDefault="000872F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524A906F" w14:textId="448638D6" w:rsidR="00232B04" w:rsidRDefault="00F860DA">
            <w:pPr>
              <w:pStyle w:val="TableParagraph"/>
              <w:rPr>
                <w:rFonts w:ascii="Times New Roman"/>
                <w:sz w:val="20"/>
              </w:rPr>
            </w:pPr>
            <w:r w:rsidRPr="00F860DA">
              <w:rPr>
                <w:rFonts w:ascii="Times New Roman"/>
                <w:sz w:val="20"/>
              </w:rPr>
              <w:t>Provides accurate weather details</w:t>
            </w:r>
          </w:p>
        </w:tc>
      </w:tr>
      <w:tr w:rsidR="00232B04" w14:paraId="7EE6A2D7" w14:textId="77777777">
        <w:trPr>
          <w:trHeight w:val="599"/>
        </w:trPr>
        <w:tc>
          <w:tcPr>
            <w:tcW w:w="580" w:type="dxa"/>
          </w:tcPr>
          <w:p w14:paraId="71C0CE40" w14:textId="77777777" w:rsidR="00232B04" w:rsidRDefault="00000000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820" w:type="dxa"/>
          </w:tcPr>
          <w:p w14:paraId="0CB55BC6" w14:textId="60DF7F83" w:rsidR="00232B04" w:rsidRDefault="000872FC">
            <w:pPr>
              <w:pStyle w:val="TableParagraph"/>
              <w:rPr>
                <w:rFonts w:ascii="Times New Roman"/>
                <w:sz w:val="20"/>
              </w:rPr>
            </w:pPr>
            <w:r w:rsidRPr="000872FC">
              <w:rPr>
                <w:rFonts w:ascii="Times New Roman"/>
                <w:sz w:val="20"/>
              </w:rPr>
              <w:t>AI Weather Summary</w:t>
            </w:r>
          </w:p>
        </w:tc>
        <w:tc>
          <w:tcPr>
            <w:tcW w:w="2820" w:type="dxa"/>
          </w:tcPr>
          <w:p w14:paraId="248E6B69" w14:textId="6947743D" w:rsidR="00232B04" w:rsidRDefault="000872FC">
            <w:pPr>
              <w:pStyle w:val="TableParagraph"/>
              <w:rPr>
                <w:rFonts w:ascii="Times New Roman"/>
                <w:sz w:val="20"/>
              </w:rPr>
            </w:pPr>
            <w:r w:rsidRPr="000872FC">
              <w:rPr>
                <w:rFonts w:ascii="Times New Roman"/>
                <w:sz w:val="20"/>
              </w:rPr>
              <w:t>Uses Gemini AI to generate simple and intelligent weather summaries.</w:t>
            </w:r>
          </w:p>
        </w:tc>
        <w:tc>
          <w:tcPr>
            <w:tcW w:w="1700" w:type="dxa"/>
          </w:tcPr>
          <w:p w14:paraId="06BB62A1" w14:textId="77E77FCD" w:rsidR="00232B04" w:rsidRDefault="000872FC">
            <w:pPr>
              <w:pStyle w:val="TableParagraph"/>
              <w:rPr>
                <w:rFonts w:ascii="Times New Roman"/>
                <w:sz w:val="20"/>
              </w:rPr>
            </w:pPr>
            <w:r w:rsidRPr="000872FC">
              <w:rPr>
                <w:rFonts w:ascii="Times New Roman"/>
                <w:sz w:val="20"/>
              </w:rPr>
              <w:t>AI Integration</w:t>
            </w:r>
          </w:p>
        </w:tc>
        <w:tc>
          <w:tcPr>
            <w:tcW w:w="1980" w:type="dxa"/>
          </w:tcPr>
          <w:p w14:paraId="5DC378E7" w14:textId="3A81CF6D" w:rsidR="00232B04" w:rsidRDefault="000872F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2F021B86" w14:textId="3A912847" w:rsidR="00232B04" w:rsidRDefault="000872FC">
            <w:pPr>
              <w:pStyle w:val="TableParagraph"/>
              <w:rPr>
                <w:rFonts w:ascii="Times New Roman"/>
                <w:sz w:val="20"/>
              </w:rPr>
            </w:pPr>
            <w:r w:rsidRPr="000872FC">
              <w:rPr>
                <w:rFonts w:ascii="Times New Roman"/>
                <w:sz w:val="20"/>
              </w:rPr>
              <w:t>Makes weather information easier to understand</w:t>
            </w:r>
          </w:p>
        </w:tc>
      </w:tr>
      <w:tr w:rsidR="00232B04" w14:paraId="2E0D62F8" w14:textId="77777777">
        <w:trPr>
          <w:trHeight w:val="620"/>
        </w:trPr>
        <w:tc>
          <w:tcPr>
            <w:tcW w:w="580" w:type="dxa"/>
          </w:tcPr>
          <w:p w14:paraId="71021707" w14:textId="77777777" w:rsidR="00232B04" w:rsidRDefault="00000000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820" w:type="dxa"/>
          </w:tcPr>
          <w:p w14:paraId="783A4A5F" w14:textId="1A0C814D" w:rsidR="00232B04" w:rsidRDefault="000872FC">
            <w:pPr>
              <w:pStyle w:val="TableParagraph"/>
              <w:rPr>
                <w:rFonts w:ascii="Times New Roman"/>
                <w:sz w:val="20"/>
              </w:rPr>
            </w:pPr>
            <w:r w:rsidRPr="000872FC">
              <w:rPr>
                <w:rFonts w:ascii="Times New Roman"/>
                <w:sz w:val="20"/>
              </w:rPr>
              <w:t>Weather Recommendations</w:t>
            </w:r>
          </w:p>
        </w:tc>
        <w:tc>
          <w:tcPr>
            <w:tcW w:w="2820" w:type="dxa"/>
          </w:tcPr>
          <w:p w14:paraId="6F440ED4" w14:textId="6E47095C" w:rsidR="00232B04" w:rsidRDefault="000872FC">
            <w:pPr>
              <w:pStyle w:val="TableParagraph"/>
              <w:rPr>
                <w:rFonts w:ascii="Times New Roman"/>
                <w:sz w:val="20"/>
              </w:rPr>
            </w:pPr>
            <w:r w:rsidRPr="000872FC">
              <w:rPr>
                <w:rFonts w:ascii="Times New Roman"/>
                <w:sz w:val="20"/>
              </w:rPr>
              <w:t>Provides personalized recommendations based on weather conditions</w:t>
            </w:r>
          </w:p>
        </w:tc>
        <w:tc>
          <w:tcPr>
            <w:tcW w:w="1700" w:type="dxa"/>
          </w:tcPr>
          <w:p w14:paraId="20F9BFA6" w14:textId="4484FACF" w:rsidR="00232B04" w:rsidRDefault="000872FC">
            <w:pPr>
              <w:pStyle w:val="TableParagraph"/>
              <w:rPr>
                <w:rFonts w:ascii="Times New Roman"/>
                <w:sz w:val="20"/>
              </w:rPr>
            </w:pPr>
            <w:r w:rsidRPr="000872FC">
              <w:rPr>
                <w:rFonts w:ascii="Times New Roman"/>
                <w:sz w:val="20"/>
              </w:rPr>
              <w:t>AI Module</w:t>
            </w:r>
          </w:p>
        </w:tc>
        <w:tc>
          <w:tcPr>
            <w:tcW w:w="1980" w:type="dxa"/>
          </w:tcPr>
          <w:p w14:paraId="2839F4AF" w14:textId="60925FD2" w:rsidR="00232B04" w:rsidRDefault="000872F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526CABF3" w14:textId="081BC1A2" w:rsidR="00232B04" w:rsidRDefault="000872FC">
            <w:pPr>
              <w:pStyle w:val="TableParagraph"/>
              <w:rPr>
                <w:rFonts w:ascii="Times New Roman"/>
                <w:sz w:val="20"/>
              </w:rPr>
            </w:pPr>
            <w:r w:rsidRPr="000872FC">
              <w:rPr>
                <w:rFonts w:ascii="Times New Roman"/>
                <w:sz w:val="20"/>
              </w:rPr>
              <w:t>Helps users make weather-based decisions</w:t>
            </w:r>
          </w:p>
        </w:tc>
      </w:tr>
      <w:tr w:rsidR="00232B04" w14:paraId="09803706" w14:textId="77777777">
        <w:trPr>
          <w:trHeight w:val="600"/>
        </w:trPr>
        <w:tc>
          <w:tcPr>
            <w:tcW w:w="580" w:type="dxa"/>
          </w:tcPr>
          <w:p w14:paraId="529A87D4" w14:textId="77777777" w:rsidR="00232B04" w:rsidRDefault="00000000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820" w:type="dxa"/>
          </w:tcPr>
          <w:p w14:paraId="0D59B1A7" w14:textId="13D08D30" w:rsidR="00232B04" w:rsidRDefault="000872FC">
            <w:pPr>
              <w:pStyle w:val="TableParagraph"/>
              <w:rPr>
                <w:rFonts w:ascii="Times New Roman"/>
                <w:sz w:val="20"/>
              </w:rPr>
            </w:pPr>
            <w:r w:rsidRPr="000872FC">
              <w:rPr>
                <w:rFonts w:ascii="Times New Roman"/>
                <w:sz w:val="20"/>
              </w:rPr>
              <w:t>Favorite Locations</w:t>
            </w:r>
          </w:p>
        </w:tc>
        <w:tc>
          <w:tcPr>
            <w:tcW w:w="2820" w:type="dxa"/>
          </w:tcPr>
          <w:p w14:paraId="4500FAC8" w14:textId="0A67A467" w:rsidR="00232B04" w:rsidRDefault="000872FC">
            <w:pPr>
              <w:pStyle w:val="TableParagraph"/>
              <w:rPr>
                <w:rFonts w:ascii="Times New Roman"/>
                <w:sz w:val="20"/>
              </w:rPr>
            </w:pPr>
            <w:r w:rsidRPr="000872FC">
              <w:rPr>
                <w:rFonts w:ascii="Times New Roman"/>
                <w:sz w:val="20"/>
              </w:rPr>
              <w:t>Allows users to save and manage their preferred locations</w:t>
            </w:r>
          </w:p>
        </w:tc>
        <w:tc>
          <w:tcPr>
            <w:tcW w:w="1700" w:type="dxa"/>
          </w:tcPr>
          <w:p w14:paraId="51A19D74" w14:textId="06283C94" w:rsidR="00232B04" w:rsidRDefault="000872FC">
            <w:pPr>
              <w:pStyle w:val="TableParagraph"/>
              <w:rPr>
                <w:rFonts w:ascii="Times New Roman"/>
                <w:sz w:val="20"/>
              </w:rPr>
            </w:pPr>
            <w:r w:rsidRPr="000872FC">
              <w:rPr>
                <w:rFonts w:ascii="Times New Roman"/>
                <w:sz w:val="20"/>
              </w:rPr>
              <w:t xml:space="preserve">User / </w:t>
            </w:r>
            <w:r w:rsidR="00F91712" w:rsidRPr="000872FC">
              <w:rPr>
                <w:rFonts w:ascii="Times New Roman"/>
                <w:sz w:val="20"/>
              </w:rPr>
              <w:t>Database</w:t>
            </w:r>
          </w:p>
        </w:tc>
        <w:tc>
          <w:tcPr>
            <w:tcW w:w="1980" w:type="dxa"/>
          </w:tcPr>
          <w:p w14:paraId="402239F7" w14:textId="434DF6B6" w:rsidR="00232B04" w:rsidRDefault="00F9171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7C1695DD" w14:textId="498E747C" w:rsidR="00232B04" w:rsidRDefault="000872FC">
            <w:pPr>
              <w:pStyle w:val="TableParagraph"/>
              <w:rPr>
                <w:rFonts w:ascii="Times New Roman"/>
                <w:sz w:val="20"/>
              </w:rPr>
            </w:pPr>
            <w:r w:rsidRPr="000872FC">
              <w:rPr>
                <w:rFonts w:ascii="Times New Roman"/>
                <w:sz w:val="20"/>
              </w:rPr>
              <w:t>Provides personalized location management</w:t>
            </w:r>
          </w:p>
        </w:tc>
      </w:tr>
      <w:tr w:rsidR="00232B04" w14:paraId="4CCE0187" w14:textId="77777777">
        <w:trPr>
          <w:trHeight w:val="619"/>
        </w:trPr>
        <w:tc>
          <w:tcPr>
            <w:tcW w:w="580" w:type="dxa"/>
          </w:tcPr>
          <w:p w14:paraId="16CB9ED9" w14:textId="77777777" w:rsidR="00232B04" w:rsidRDefault="00000000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820" w:type="dxa"/>
          </w:tcPr>
          <w:p w14:paraId="1C99B11E" w14:textId="1827F70A" w:rsidR="00232B04" w:rsidRDefault="000872FC">
            <w:pPr>
              <w:pStyle w:val="TableParagraph"/>
              <w:rPr>
                <w:rFonts w:ascii="Times New Roman"/>
                <w:sz w:val="20"/>
              </w:rPr>
            </w:pPr>
            <w:r w:rsidRPr="000872FC">
              <w:rPr>
                <w:rFonts w:ascii="Times New Roman"/>
                <w:sz w:val="20"/>
              </w:rPr>
              <w:t>MongoDB Data Storage</w:t>
            </w:r>
          </w:p>
        </w:tc>
        <w:tc>
          <w:tcPr>
            <w:tcW w:w="2820" w:type="dxa"/>
          </w:tcPr>
          <w:p w14:paraId="4F2C8DE9" w14:textId="28AE096D" w:rsidR="00232B04" w:rsidRDefault="000872FC">
            <w:pPr>
              <w:pStyle w:val="TableParagraph"/>
              <w:rPr>
                <w:rFonts w:ascii="Times New Roman"/>
                <w:sz w:val="20"/>
              </w:rPr>
            </w:pPr>
            <w:r w:rsidRPr="000872FC">
              <w:rPr>
                <w:rFonts w:ascii="Times New Roman"/>
                <w:sz w:val="20"/>
              </w:rPr>
              <w:t>Stores user details, authentication data, and favorite locations securely.</w:t>
            </w:r>
          </w:p>
        </w:tc>
        <w:tc>
          <w:tcPr>
            <w:tcW w:w="1700" w:type="dxa"/>
          </w:tcPr>
          <w:p w14:paraId="7B4CFE74" w14:textId="57931A3A" w:rsidR="00232B04" w:rsidRDefault="00F91712">
            <w:pPr>
              <w:pStyle w:val="TableParagraph"/>
              <w:rPr>
                <w:rFonts w:ascii="Times New Roman"/>
                <w:sz w:val="20"/>
              </w:rPr>
            </w:pPr>
            <w:r w:rsidRPr="000872FC">
              <w:rPr>
                <w:rFonts w:ascii="Times New Roman"/>
                <w:sz w:val="20"/>
              </w:rPr>
              <w:t>Database</w:t>
            </w:r>
          </w:p>
        </w:tc>
        <w:tc>
          <w:tcPr>
            <w:tcW w:w="1980" w:type="dxa"/>
          </w:tcPr>
          <w:p w14:paraId="53CAAE09" w14:textId="643F85C1" w:rsidR="00232B04" w:rsidRDefault="00F9171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21837FE4" w14:textId="02F20BF9" w:rsidR="00232B04" w:rsidRDefault="00F91712">
            <w:pPr>
              <w:pStyle w:val="TableParagraph"/>
              <w:rPr>
                <w:rFonts w:ascii="Times New Roman"/>
                <w:sz w:val="20"/>
              </w:rPr>
            </w:pPr>
            <w:r w:rsidRPr="00F91712">
              <w:rPr>
                <w:rFonts w:ascii="Times New Roman"/>
                <w:sz w:val="20"/>
              </w:rPr>
              <w:t>Maintains persistent application data</w:t>
            </w:r>
          </w:p>
        </w:tc>
      </w:tr>
      <w:tr w:rsidR="00232B04" w14:paraId="3F6F4172" w14:textId="77777777">
        <w:trPr>
          <w:trHeight w:val="600"/>
        </w:trPr>
        <w:tc>
          <w:tcPr>
            <w:tcW w:w="580" w:type="dxa"/>
          </w:tcPr>
          <w:p w14:paraId="161D7E9F" w14:textId="77777777" w:rsidR="00232B04" w:rsidRDefault="00000000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820" w:type="dxa"/>
          </w:tcPr>
          <w:p w14:paraId="048F66CB" w14:textId="39569C97" w:rsidR="00232B04" w:rsidRDefault="00F91712">
            <w:pPr>
              <w:pStyle w:val="TableParagraph"/>
              <w:rPr>
                <w:rFonts w:ascii="Times New Roman"/>
                <w:sz w:val="20"/>
              </w:rPr>
            </w:pPr>
            <w:r w:rsidRPr="00F91712">
              <w:rPr>
                <w:rFonts w:ascii="Times New Roman"/>
                <w:sz w:val="20"/>
              </w:rPr>
              <w:t>Fallback Mode</w:t>
            </w:r>
          </w:p>
        </w:tc>
        <w:tc>
          <w:tcPr>
            <w:tcW w:w="2820" w:type="dxa"/>
          </w:tcPr>
          <w:p w14:paraId="0C6722BC" w14:textId="68FBDAC7" w:rsidR="00232B04" w:rsidRDefault="00F91712">
            <w:pPr>
              <w:pStyle w:val="TableParagraph"/>
              <w:rPr>
                <w:rFonts w:ascii="Times New Roman"/>
                <w:sz w:val="20"/>
              </w:rPr>
            </w:pPr>
            <w:r w:rsidRPr="00F91712">
              <w:rPr>
                <w:rFonts w:ascii="Times New Roman"/>
                <w:sz w:val="20"/>
              </w:rPr>
              <w:t>Provides alternative responses when external weather or AI services are temporarily unavailable.</w:t>
            </w:r>
          </w:p>
        </w:tc>
        <w:tc>
          <w:tcPr>
            <w:tcW w:w="1700" w:type="dxa"/>
          </w:tcPr>
          <w:p w14:paraId="6BAC477B" w14:textId="2918A440" w:rsidR="00232B04" w:rsidRDefault="00F91712">
            <w:pPr>
              <w:pStyle w:val="TableParagraph"/>
              <w:rPr>
                <w:rFonts w:ascii="Times New Roman"/>
                <w:sz w:val="20"/>
              </w:rPr>
            </w:pPr>
            <w:r w:rsidRPr="00F91712">
              <w:rPr>
                <w:rFonts w:ascii="Times New Roman"/>
                <w:sz w:val="20"/>
              </w:rPr>
              <w:t>Backend / API</w:t>
            </w:r>
          </w:p>
        </w:tc>
        <w:tc>
          <w:tcPr>
            <w:tcW w:w="1980" w:type="dxa"/>
          </w:tcPr>
          <w:p w14:paraId="4B3F3AEF" w14:textId="0D518B0C" w:rsidR="00232B04" w:rsidRDefault="00F91712">
            <w:pPr>
              <w:pStyle w:val="TableParagraph"/>
              <w:rPr>
                <w:rFonts w:ascii="Times New Roman"/>
                <w:sz w:val="20"/>
              </w:rPr>
            </w:pPr>
            <w:r w:rsidRPr="00F91712"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53C4C966" w14:textId="6873B743" w:rsidR="00232B04" w:rsidRDefault="00F91712">
            <w:pPr>
              <w:pStyle w:val="TableParagraph"/>
              <w:rPr>
                <w:rFonts w:ascii="Times New Roman"/>
                <w:sz w:val="20"/>
              </w:rPr>
            </w:pPr>
            <w:r w:rsidRPr="00F91712">
              <w:rPr>
                <w:rFonts w:ascii="Times New Roman"/>
                <w:sz w:val="20"/>
              </w:rPr>
              <w:t>Improves system reliability</w:t>
            </w:r>
          </w:p>
        </w:tc>
      </w:tr>
    </w:tbl>
    <w:p w14:paraId="2A2E81C4" w14:textId="77777777" w:rsidR="00232B04" w:rsidRDefault="00232B04">
      <w:pPr>
        <w:pStyle w:val="BodyText"/>
      </w:pPr>
    </w:p>
    <w:p w14:paraId="3552C154" w14:textId="77777777" w:rsidR="00F91712" w:rsidRDefault="00F91712">
      <w:pPr>
        <w:pStyle w:val="BodyText"/>
      </w:pPr>
    </w:p>
    <w:p w14:paraId="2ED374B7" w14:textId="77777777" w:rsidR="00F91712" w:rsidRDefault="00F91712">
      <w:pPr>
        <w:pStyle w:val="BodyText"/>
      </w:pPr>
    </w:p>
    <w:p w14:paraId="5E922B6D" w14:textId="77777777" w:rsidR="00F91712" w:rsidRDefault="00F91712">
      <w:pPr>
        <w:pStyle w:val="BodyText"/>
      </w:pPr>
    </w:p>
    <w:p w14:paraId="0C9894C5" w14:textId="77777777" w:rsidR="00F91712" w:rsidRDefault="00F91712">
      <w:pPr>
        <w:pStyle w:val="BodyText"/>
      </w:pPr>
    </w:p>
    <w:p w14:paraId="34DCAA4C" w14:textId="77777777" w:rsidR="00F91712" w:rsidRDefault="00F91712">
      <w:pPr>
        <w:pStyle w:val="BodyText"/>
      </w:pPr>
    </w:p>
    <w:p w14:paraId="1A128301" w14:textId="77777777" w:rsidR="00F91712" w:rsidRDefault="00F91712">
      <w:pPr>
        <w:pStyle w:val="BodyText"/>
      </w:pPr>
    </w:p>
    <w:p w14:paraId="5534FD64" w14:textId="77777777" w:rsidR="00232B04" w:rsidRDefault="00232B04">
      <w:pPr>
        <w:pStyle w:val="BodyText"/>
        <w:spacing w:before="77"/>
      </w:pPr>
    </w:p>
    <w:p w14:paraId="6CE9C037" w14:textId="77777777" w:rsidR="00232B04" w:rsidRDefault="00000000">
      <w:pPr>
        <w:pStyle w:val="Heading2"/>
        <w:spacing w:after="34"/>
      </w:pPr>
      <w:bookmarkStart w:id="2" w:name="Feature_Summary:_"/>
      <w:bookmarkEnd w:id="2"/>
      <w:r>
        <w:lastRenderedPageBreak/>
        <w:t>Feature</w:t>
      </w:r>
      <w:r>
        <w:rPr>
          <w:spacing w:val="-7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232B04" w14:paraId="56B4F247" w14:textId="77777777">
        <w:trPr>
          <w:trHeight w:val="499"/>
        </w:trPr>
        <w:tc>
          <w:tcPr>
            <w:tcW w:w="4540" w:type="dxa"/>
          </w:tcPr>
          <w:p w14:paraId="5E7FE47B" w14:textId="77777777" w:rsidR="00232B04" w:rsidRDefault="00000000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  <w:tc>
          <w:tcPr>
            <w:tcW w:w="5780" w:type="dxa"/>
          </w:tcPr>
          <w:p w14:paraId="6B6D2F1A" w14:textId="77777777" w:rsidR="00232B04" w:rsidRDefault="00000000">
            <w:pPr>
              <w:pStyle w:val="TableParagraph"/>
              <w:spacing w:before="128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 w:rsidR="00232B04" w14:paraId="66FFF989" w14:textId="77777777">
        <w:trPr>
          <w:trHeight w:val="480"/>
        </w:trPr>
        <w:tc>
          <w:tcPr>
            <w:tcW w:w="4540" w:type="dxa"/>
          </w:tcPr>
          <w:p w14:paraId="76BF751E" w14:textId="77777777" w:rsidR="00232B04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Planned</w:t>
            </w:r>
          </w:p>
        </w:tc>
        <w:tc>
          <w:tcPr>
            <w:tcW w:w="5780" w:type="dxa"/>
          </w:tcPr>
          <w:p w14:paraId="29FCEC3F" w14:textId="156D00A4" w:rsidR="00232B04" w:rsidRDefault="001B102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 </w:t>
            </w:r>
            <w:r w:rsidR="00F91712">
              <w:rPr>
                <w:rFonts w:ascii="Times New Roman"/>
                <w:sz w:val="20"/>
              </w:rPr>
              <w:t>8</w:t>
            </w:r>
          </w:p>
        </w:tc>
      </w:tr>
      <w:tr w:rsidR="00232B04" w14:paraId="5D45898B" w14:textId="77777777">
        <w:trPr>
          <w:trHeight w:val="499"/>
        </w:trPr>
        <w:tc>
          <w:tcPr>
            <w:tcW w:w="4540" w:type="dxa"/>
          </w:tcPr>
          <w:p w14:paraId="0514F602" w14:textId="77777777" w:rsidR="00232B04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102E5A29" w14:textId="50ED4B7D" w:rsidR="00232B04" w:rsidRDefault="001B102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 </w:t>
            </w:r>
            <w:r w:rsidR="00F91712">
              <w:rPr>
                <w:rFonts w:ascii="Times New Roman"/>
                <w:sz w:val="20"/>
              </w:rPr>
              <w:t>8</w:t>
            </w:r>
          </w:p>
        </w:tc>
      </w:tr>
      <w:tr w:rsidR="00232B04" w14:paraId="58A8B539" w14:textId="77777777">
        <w:trPr>
          <w:trHeight w:val="479"/>
        </w:trPr>
        <w:tc>
          <w:tcPr>
            <w:tcW w:w="4540" w:type="dxa"/>
          </w:tcPr>
          <w:p w14:paraId="4FBA919B" w14:textId="77777777" w:rsidR="00232B04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Core / Must-Have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4370C7AB" w14:textId="606CE4DC" w:rsidR="00232B04" w:rsidRDefault="001B102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 </w:t>
            </w:r>
            <w:r w:rsidR="00F91712">
              <w:rPr>
                <w:rFonts w:ascii="Times New Roman"/>
                <w:sz w:val="20"/>
              </w:rPr>
              <w:t>8</w:t>
            </w:r>
          </w:p>
        </w:tc>
      </w:tr>
    </w:tbl>
    <w:p w14:paraId="5B3D3E32" w14:textId="77777777" w:rsidR="00232B04" w:rsidRDefault="00232B04">
      <w:pPr>
        <w:pStyle w:val="TableParagraph"/>
        <w:rPr>
          <w:rFonts w:ascii="Times New Roman"/>
          <w:sz w:val="20"/>
        </w:rPr>
        <w:sectPr w:rsidR="00232B04">
          <w:type w:val="continuous"/>
          <w:pgSz w:w="11920" w:h="16840"/>
          <w:pgMar w:top="960" w:right="708" w:bottom="1292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232B04" w14:paraId="232B6A0C" w14:textId="77777777">
        <w:trPr>
          <w:trHeight w:val="500"/>
        </w:trPr>
        <w:tc>
          <w:tcPr>
            <w:tcW w:w="4540" w:type="dxa"/>
          </w:tcPr>
          <w:p w14:paraId="5787F2FB" w14:textId="77777777" w:rsidR="00232B04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Additional / Nice-to-Have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158179D4" w14:textId="6E001F78" w:rsidR="00232B04" w:rsidRDefault="001B102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</w:t>
            </w:r>
            <w:r w:rsidR="00F91712">
              <w:rPr>
                <w:rFonts w:ascii="Times New Roman"/>
                <w:sz w:val="18"/>
              </w:rPr>
              <w:t>0</w:t>
            </w:r>
          </w:p>
        </w:tc>
      </w:tr>
      <w:tr w:rsidR="00232B04" w14:paraId="02B465BD" w14:textId="77777777">
        <w:trPr>
          <w:trHeight w:val="480"/>
        </w:trPr>
        <w:tc>
          <w:tcPr>
            <w:tcW w:w="4540" w:type="dxa"/>
          </w:tcPr>
          <w:p w14:paraId="53901265" w14:textId="77777777" w:rsidR="00232B04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Features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Tested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 w14:paraId="591E83D5" w14:textId="7126CB8D" w:rsidR="00232B04" w:rsidRDefault="001B102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</w:t>
            </w:r>
            <w:r w:rsidR="00F91712">
              <w:rPr>
                <w:rFonts w:ascii="Times New Roman"/>
                <w:sz w:val="18"/>
              </w:rPr>
              <w:t>8</w:t>
            </w:r>
          </w:p>
        </w:tc>
      </w:tr>
    </w:tbl>
    <w:p w14:paraId="5DAFB197" w14:textId="77777777" w:rsidR="00232B04" w:rsidRDefault="00232B04">
      <w:pPr>
        <w:pStyle w:val="BodyText"/>
        <w:rPr>
          <w:rFonts w:ascii="Arial"/>
          <w:b/>
          <w:sz w:val="22"/>
        </w:rPr>
      </w:pPr>
    </w:p>
    <w:p w14:paraId="383CD4F6" w14:textId="77777777" w:rsidR="00232B04" w:rsidRDefault="00232B04">
      <w:pPr>
        <w:pStyle w:val="BodyText"/>
        <w:spacing w:before="43"/>
        <w:rPr>
          <w:rFonts w:ascii="Arial"/>
          <w:b/>
          <w:sz w:val="22"/>
        </w:rPr>
      </w:pPr>
    </w:p>
    <w:p w14:paraId="10C2A974" w14:textId="77777777" w:rsidR="00232B04" w:rsidRDefault="00000000">
      <w:pPr>
        <w:pStyle w:val="Heading2"/>
        <w:spacing w:after="38"/>
      </w:pPr>
      <w:bookmarkStart w:id="3" w:name="Feature_Category_Breakdown:_"/>
      <w:bookmarkEnd w:id="3"/>
      <w:r>
        <w:t>Feature</w:t>
      </w:r>
      <w:r>
        <w:rPr>
          <w:spacing w:val="-8"/>
        </w:rPr>
        <w:t xml:space="preserve"> </w:t>
      </w:r>
      <w:r>
        <w:t>Category</w:t>
      </w:r>
      <w:r>
        <w:rPr>
          <w:spacing w:val="-7"/>
        </w:rPr>
        <w:t xml:space="preserve"> </w:t>
      </w:r>
      <w:r>
        <w:rPr>
          <w:spacing w:val="-2"/>
        </w:rPr>
        <w:t>Breakdown: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232B04" w14:paraId="0F78403F" w14:textId="77777777">
        <w:trPr>
          <w:trHeight w:val="600"/>
        </w:trPr>
        <w:tc>
          <w:tcPr>
            <w:tcW w:w="580" w:type="dxa"/>
          </w:tcPr>
          <w:p w14:paraId="16EB7094" w14:textId="77777777" w:rsidR="00232B04" w:rsidRDefault="00000000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614AA266" w14:textId="77777777" w:rsidR="00232B04" w:rsidRDefault="00000000">
            <w:pPr>
              <w:pStyle w:val="TableParagraph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</w:tcPr>
          <w:p w14:paraId="07450B95" w14:textId="77777777" w:rsidR="00232B04" w:rsidRDefault="00000000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</w:tcPr>
          <w:p w14:paraId="7EDA1583" w14:textId="77777777" w:rsidR="00232B04" w:rsidRDefault="00000000">
            <w:pPr>
              <w:pStyle w:val="TableParagraph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 w:rsidR="00232B04" w14:paraId="5AC7B35C" w14:textId="77777777">
        <w:trPr>
          <w:trHeight w:val="619"/>
        </w:trPr>
        <w:tc>
          <w:tcPr>
            <w:tcW w:w="580" w:type="dxa"/>
          </w:tcPr>
          <w:p w14:paraId="13457BE5" w14:textId="77777777" w:rsidR="00232B04" w:rsidRDefault="00000000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6BAEACD9" w14:textId="77777777" w:rsidR="00232B04" w:rsidRDefault="00000000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User Interface </w:t>
            </w:r>
            <w:r>
              <w:rPr>
                <w:spacing w:val="-4"/>
                <w:sz w:val="18"/>
              </w:rPr>
              <w:t>(UI)</w:t>
            </w:r>
          </w:p>
        </w:tc>
        <w:tc>
          <w:tcPr>
            <w:tcW w:w="2260" w:type="dxa"/>
          </w:tcPr>
          <w:p w14:paraId="2729E490" w14:textId="3E417EE4" w:rsidR="00F91712" w:rsidRDefault="001B102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          </w:t>
            </w:r>
            <w:r w:rsidR="00F91712">
              <w:rPr>
                <w:rFonts w:ascii="Times New Roman"/>
                <w:sz w:val="18"/>
              </w:rPr>
              <w:t>2</w:t>
            </w:r>
          </w:p>
        </w:tc>
        <w:tc>
          <w:tcPr>
            <w:tcW w:w="5220" w:type="dxa"/>
          </w:tcPr>
          <w:p w14:paraId="0D32392A" w14:textId="20BE12FB" w:rsidR="00232B04" w:rsidRDefault="00F91712">
            <w:pPr>
              <w:pStyle w:val="TableParagraph"/>
              <w:rPr>
                <w:rFonts w:ascii="Times New Roman"/>
                <w:sz w:val="18"/>
              </w:rPr>
            </w:pPr>
            <w:r w:rsidRPr="00F91712">
              <w:rPr>
                <w:rFonts w:ascii="Times New Roman"/>
                <w:sz w:val="18"/>
              </w:rPr>
              <w:t>Registration, Login</w:t>
            </w:r>
          </w:p>
        </w:tc>
      </w:tr>
      <w:tr w:rsidR="00232B04" w14:paraId="0C041B86" w14:textId="77777777">
        <w:trPr>
          <w:trHeight w:val="600"/>
        </w:trPr>
        <w:tc>
          <w:tcPr>
            <w:tcW w:w="580" w:type="dxa"/>
          </w:tcPr>
          <w:p w14:paraId="3A38A59E" w14:textId="77777777" w:rsidR="00232B04" w:rsidRDefault="00000000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2A366608" w14:textId="77777777" w:rsidR="00232B04" w:rsidRDefault="00000000"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2"/>
                <w:sz w:val="18"/>
              </w:rPr>
              <w:t>Logic</w:t>
            </w:r>
          </w:p>
        </w:tc>
        <w:tc>
          <w:tcPr>
            <w:tcW w:w="2260" w:type="dxa"/>
          </w:tcPr>
          <w:p w14:paraId="03F50D43" w14:textId="7B001DC2" w:rsidR="00232B04" w:rsidRDefault="001B102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          </w:t>
            </w:r>
            <w:r w:rsidR="00F91712">
              <w:rPr>
                <w:rFonts w:ascii="Times New Roman"/>
                <w:sz w:val="18"/>
              </w:rPr>
              <w:t>2</w:t>
            </w:r>
          </w:p>
        </w:tc>
        <w:tc>
          <w:tcPr>
            <w:tcW w:w="5220" w:type="dxa"/>
          </w:tcPr>
          <w:p w14:paraId="6B0A7A56" w14:textId="461274C5" w:rsidR="00232B04" w:rsidRDefault="00F91712">
            <w:pPr>
              <w:pStyle w:val="TableParagraph"/>
              <w:rPr>
                <w:rFonts w:ascii="Times New Roman"/>
                <w:sz w:val="18"/>
              </w:rPr>
            </w:pPr>
            <w:r w:rsidRPr="00F91712">
              <w:rPr>
                <w:rFonts w:ascii="Times New Roman"/>
                <w:sz w:val="18"/>
              </w:rPr>
              <w:t>Weather Processing, Fallback Mode</w:t>
            </w:r>
          </w:p>
        </w:tc>
      </w:tr>
      <w:tr w:rsidR="00232B04" w14:paraId="066A7129" w14:textId="77777777">
        <w:trPr>
          <w:trHeight w:val="619"/>
        </w:trPr>
        <w:tc>
          <w:tcPr>
            <w:tcW w:w="580" w:type="dxa"/>
          </w:tcPr>
          <w:p w14:paraId="14A094E9" w14:textId="77777777" w:rsidR="00232B04" w:rsidRDefault="00000000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6F7D6F15" w14:textId="77777777" w:rsidR="00232B04" w:rsidRDefault="00000000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Database /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14:paraId="3A1B5A90" w14:textId="2CA9E263" w:rsidR="00232B04" w:rsidRDefault="001B102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          </w:t>
            </w:r>
            <w:r w:rsidR="00F91712">
              <w:rPr>
                <w:rFonts w:ascii="Times New Roman"/>
                <w:sz w:val="18"/>
              </w:rPr>
              <w:t>1</w:t>
            </w:r>
          </w:p>
        </w:tc>
        <w:tc>
          <w:tcPr>
            <w:tcW w:w="5220" w:type="dxa"/>
          </w:tcPr>
          <w:p w14:paraId="466E0960" w14:textId="16A11C62" w:rsidR="00232B04" w:rsidRDefault="00F91712">
            <w:pPr>
              <w:pStyle w:val="TableParagraph"/>
              <w:rPr>
                <w:rFonts w:ascii="Times New Roman"/>
                <w:sz w:val="18"/>
              </w:rPr>
            </w:pPr>
            <w:r w:rsidRPr="00F91712">
              <w:rPr>
                <w:rFonts w:ascii="Times New Roman"/>
                <w:sz w:val="18"/>
              </w:rPr>
              <w:t>MongoDB Storage</w:t>
            </w:r>
          </w:p>
        </w:tc>
      </w:tr>
      <w:tr w:rsidR="00232B04" w14:paraId="2652AD1A" w14:textId="77777777">
        <w:trPr>
          <w:trHeight w:val="599"/>
        </w:trPr>
        <w:tc>
          <w:tcPr>
            <w:tcW w:w="580" w:type="dxa"/>
          </w:tcPr>
          <w:p w14:paraId="3C83D7BC" w14:textId="77777777" w:rsidR="00232B04" w:rsidRDefault="00000000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28F816B9" w14:textId="77777777" w:rsidR="00232B04" w:rsidRDefault="00000000"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API /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2260" w:type="dxa"/>
          </w:tcPr>
          <w:p w14:paraId="508C7F5D" w14:textId="545BFFB1" w:rsidR="00232B04" w:rsidRDefault="001B102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          </w:t>
            </w:r>
            <w:r w:rsidR="00F91712">
              <w:rPr>
                <w:rFonts w:ascii="Times New Roman"/>
                <w:sz w:val="18"/>
              </w:rPr>
              <w:t>2</w:t>
            </w:r>
          </w:p>
        </w:tc>
        <w:tc>
          <w:tcPr>
            <w:tcW w:w="5220" w:type="dxa"/>
          </w:tcPr>
          <w:p w14:paraId="38FEE98E" w14:textId="13FB698A" w:rsidR="00232B04" w:rsidRDefault="00F91712">
            <w:pPr>
              <w:pStyle w:val="TableParagraph"/>
              <w:rPr>
                <w:rFonts w:ascii="Times New Roman"/>
                <w:sz w:val="18"/>
              </w:rPr>
            </w:pPr>
            <w:r w:rsidRPr="00F91712">
              <w:rPr>
                <w:rFonts w:ascii="Times New Roman"/>
                <w:sz w:val="18"/>
              </w:rPr>
              <w:t>Weather API, Gemini AI</w:t>
            </w:r>
          </w:p>
        </w:tc>
      </w:tr>
      <w:tr w:rsidR="00232B04" w14:paraId="15C75D8A" w14:textId="77777777">
        <w:trPr>
          <w:trHeight w:val="620"/>
        </w:trPr>
        <w:tc>
          <w:tcPr>
            <w:tcW w:w="580" w:type="dxa"/>
          </w:tcPr>
          <w:p w14:paraId="4CC780FB" w14:textId="77777777" w:rsidR="00232B04" w:rsidRDefault="00000000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1CAC026A" w14:textId="77777777" w:rsidR="00232B04" w:rsidRDefault="00000000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Security / </w:t>
            </w: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2260" w:type="dxa"/>
          </w:tcPr>
          <w:p w14:paraId="0DE55F33" w14:textId="0123A06D" w:rsidR="00232B04" w:rsidRDefault="001B102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           </w:t>
            </w:r>
            <w:r w:rsidR="00F91712">
              <w:rPr>
                <w:rFonts w:ascii="Times New Roman"/>
                <w:sz w:val="18"/>
              </w:rPr>
              <w:t>1</w:t>
            </w:r>
          </w:p>
        </w:tc>
        <w:tc>
          <w:tcPr>
            <w:tcW w:w="5220" w:type="dxa"/>
          </w:tcPr>
          <w:p w14:paraId="3381CDF7" w14:textId="24383FCB" w:rsidR="00232B04" w:rsidRDefault="00F91712">
            <w:pPr>
              <w:pStyle w:val="TableParagraph"/>
              <w:rPr>
                <w:rFonts w:ascii="Times New Roman"/>
                <w:sz w:val="18"/>
              </w:rPr>
            </w:pPr>
            <w:r w:rsidRPr="00F91712">
              <w:rPr>
                <w:rFonts w:ascii="Times New Roman"/>
                <w:sz w:val="18"/>
              </w:rPr>
              <w:t>JWT Authentication</w:t>
            </w:r>
          </w:p>
        </w:tc>
      </w:tr>
    </w:tbl>
    <w:p w14:paraId="1C5C44B0" w14:textId="77777777" w:rsidR="00DC794E" w:rsidRDefault="00DC794E"/>
    <w:sectPr w:rsidR="00DC794E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2B04"/>
    <w:rsid w:val="000872FC"/>
    <w:rsid w:val="001B102E"/>
    <w:rsid w:val="00232B04"/>
    <w:rsid w:val="004237ED"/>
    <w:rsid w:val="004C3D2D"/>
    <w:rsid w:val="00DC794E"/>
    <w:rsid w:val="00F860DA"/>
    <w:rsid w:val="00F91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2B6D5"/>
  <w15:docId w15:val="{21456B11-1ED3-4063-83A9-4DA6C8FEB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 of Functional Features Included in the Solution</vt:lpstr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cp:lastModifiedBy>RESHMA S</cp:lastModifiedBy>
  <cp:revision>5</cp:revision>
  <dcterms:created xsi:type="dcterms:W3CDTF">2026-09-29T15:03:00Z</dcterms:created>
  <dcterms:modified xsi:type="dcterms:W3CDTF">2026-09-30T03:21:00Z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