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BDD6EE" w:themeColor="accent5" w:themeTint="66"/>
  <w:body>
    <w:p w14:paraId="69F97083" w14:textId="3928EFBE" w:rsidR="008B2667" w:rsidRPr="001E7433" w:rsidRDefault="00A7098D" w:rsidP="001E7433">
      <w:pPr>
        <w:spacing w:before="100" w:beforeAutospacing="1" w:after="100" w:afterAutospacing="1" w:line="240" w:lineRule="auto"/>
        <w:jc w:val="center"/>
        <w:outlineLvl w:val="0"/>
        <w:rPr>
          <w:rFonts w:ascii="Algerian" w:eastAsia="Times New Roman" w:hAnsi="Algerian" w:cs="Times New Roman"/>
          <w:b/>
          <w:bCs/>
          <w:kern w:val="36"/>
          <w:sz w:val="28"/>
          <w:szCs w:val="28"/>
          <w:lang w:eastAsia="en-IN"/>
        </w:rPr>
      </w:pPr>
      <w:r w:rsidRPr="001E7433">
        <w:rPr>
          <w:rFonts w:ascii="Algerian" w:eastAsia="Times New Roman" w:hAnsi="Algerian" w:cs="Times New Roman"/>
          <w:b/>
          <w:bCs/>
          <w:kern w:val="36"/>
          <w:sz w:val="36"/>
          <w:szCs w:val="28"/>
          <w:lang w:eastAsia="en-IN"/>
        </w:rPr>
        <w:t xml:space="preserve">HUTSAN </w:t>
      </w:r>
      <w:r w:rsidR="008B2667" w:rsidRPr="001E7433">
        <w:rPr>
          <w:rFonts w:ascii="Algerian" w:eastAsia="Times New Roman" w:hAnsi="Algerian" w:cs="Times New Roman"/>
          <w:b/>
          <w:bCs/>
          <w:kern w:val="36"/>
          <w:sz w:val="36"/>
          <w:szCs w:val="28"/>
          <w:lang w:eastAsia="en-IN"/>
        </w:rPr>
        <w:t>EMPLOYEE ATTRITION ANALYSIS REPORT</w:t>
      </w:r>
    </w:p>
    <w:p w14:paraId="215E4056" w14:textId="77777777" w:rsidR="008B2667" w:rsidRPr="008B2667" w:rsidRDefault="00F61668" w:rsidP="008B266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19CEC27">
          <v:rect id="_x0000_i1025" style="width:0;height:1.5pt" o:hralign="center" o:hrstd="t" o:hr="t" fillcolor="#a0a0a0" stroked="f"/>
        </w:pict>
      </w:r>
    </w:p>
    <w:p w14:paraId="37D6E88D" w14:textId="77777777" w:rsidR="008B2667" w:rsidRPr="008B2667" w:rsidRDefault="008B2667" w:rsidP="008B2667">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8B2667">
        <w:rPr>
          <w:rFonts w:ascii="Times New Roman" w:eastAsia="Times New Roman" w:hAnsi="Times New Roman" w:cs="Times New Roman"/>
          <w:b/>
          <w:bCs/>
          <w:sz w:val="28"/>
          <w:szCs w:val="28"/>
          <w:lang w:eastAsia="en-IN"/>
        </w:rPr>
        <w:t>1. INTRODUCTION</w:t>
      </w:r>
    </w:p>
    <w:p w14:paraId="4AA443BC" w14:textId="29E47B03" w:rsidR="008B2667" w:rsidRDefault="008B2667" w:rsidP="008B2667">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Employee attrition refers to the loss of employees due to resignation, retirement, or termination. High employee attrition can negatively impact an organization by increasing hiring and training costs, reducing productivity, and affecting employee morale. Understanding attrition patterns helps organizations take corrective actions to improve employee retention.</w:t>
      </w:r>
    </w:p>
    <w:p w14:paraId="3D4FEA65" w14:textId="77777777" w:rsidR="008B2667" w:rsidRPr="008B2667" w:rsidRDefault="008B2667" w:rsidP="008B2667">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1AC76D53" w14:textId="77777777" w:rsidR="008B2667" w:rsidRPr="008B2667" w:rsidRDefault="008B2667" w:rsidP="008B2667">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 xml:space="preserve">This project focuses on </w:t>
      </w:r>
      <w:proofErr w:type="spellStart"/>
      <w:r w:rsidRPr="008B2667">
        <w:rPr>
          <w:rFonts w:ascii="Times New Roman" w:eastAsia="Times New Roman" w:hAnsi="Times New Roman" w:cs="Times New Roman"/>
          <w:sz w:val="24"/>
          <w:szCs w:val="24"/>
          <w:lang w:eastAsia="en-IN"/>
        </w:rPr>
        <w:t>analyzing</w:t>
      </w:r>
      <w:proofErr w:type="spellEnd"/>
      <w:r w:rsidRPr="008B2667">
        <w:rPr>
          <w:rFonts w:ascii="Times New Roman" w:eastAsia="Times New Roman" w:hAnsi="Times New Roman" w:cs="Times New Roman"/>
          <w:sz w:val="24"/>
          <w:szCs w:val="24"/>
          <w:lang w:eastAsia="en-IN"/>
        </w:rPr>
        <w:t xml:space="preserve"> employee attrition using historical HR data and visualizing insights through a Power BI dashboard.</w:t>
      </w:r>
    </w:p>
    <w:p w14:paraId="6FB9BD73" w14:textId="77777777" w:rsidR="008B2667" w:rsidRPr="008B2667" w:rsidRDefault="00F61668" w:rsidP="008B266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C1C349C">
          <v:rect id="_x0000_i1026" style="width:0;height:1.5pt" o:hralign="center" o:hrstd="t" o:hr="t" fillcolor="#a0a0a0" stroked="f"/>
        </w:pict>
      </w:r>
    </w:p>
    <w:p w14:paraId="43A5DCBD" w14:textId="77777777" w:rsidR="008B2667" w:rsidRPr="008B2667" w:rsidRDefault="008B2667" w:rsidP="008B2667">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8B2667">
        <w:rPr>
          <w:rFonts w:ascii="Times New Roman" w:eastAsia="Times New Roman" w:hAnsi="Times New Roman" w:cs="Times New Roman"/>
          <w:b/>
          <w:bCs/>
          <w:sz w:val="28"/>
          <w:szCs w:val="36"/>
          <w:lang w:eastAsia="en-IN"/>
        </w:rPr>
        <w:t>2. PROBLEM STATEMENT</w:t>
      </w:r>
    </w:p>
    <w:p w14:paraId="4D121128" w14:textId="77777777" w:rsidR="008B2667" w:rsidRPr="008B2667" w:rsidRDefault="008B2667" w:rsidP="008B2667">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The organization is facing increasing employee attrition, especially among certain age groups, job roles, salary ranges, and employees with fewer years of experience. This has resulted in higher recruitment costs, workload imbalance, and reduced operational efficiency. The problem is to identify the key factors causing employee attrition and suggest effective strategies to reduce employee turnover.</w:t>
      </w:r>
    </w:p>
    <w:p w14:paraId="492904D8" w14:textId="77777777" w:rsidR="008B2667" w:rsidRPr="008B2667" w:rsidRDefault="00F61668" w:rsidP="008B266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1B3776">
          <v:rect id="_x0000_i1027" style="width:0;height:1.5pt" o:hralign="center" o:hrstd="t" o:hr="t" fillcolor="#a0a0a0" stroked="f"/>
        </w:pict>
      </w:r>
    </w:p>
    <w:p w14:paraId="45ABC017" w14:textId="77777777" w:rsidR="008B2667" w:rsidRPr="008B2667" w:rsidRDefault="008B2667" w:rsidP="008B2667">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8B2667">
        <w:rPr>
          <w:rFonts w:ascii="Times New Roman" w:eastAsia="Times New Roman" w:hAnsi="Times New Roman" w:cs="Times New Roman"/>
          <w:b/>
          <w:bCs/>
          <w:sz w:val="28"/>
          <w:szCs w:val="36"/>
          <w:lang w:eastAsia="en-IN"/>
        </w:rPr>
        <w:t>3. DATASET OVERVIEW</w:t>
      </w:r>
    </w:p>
    <w:p w14:paraId="68F5023A" w14:textId="77777777" w:rsidR="008B2667" w:rsidRPr="008B2667" w:rsidRDefault="008B2667" w:rsidP="008B2667">
      <w:p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The dataset contains employee-related information including:</w:t>
      </w:r>
    </w:p>
    <w:p w14:paraId="1A635D0A" w14:textId="77777777" w:rsidR="008B2667" w:rsidRPr="008B2667" w:rsidRDefault="008B2667" w:rsidP="008B26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Employee ID</w:t>
      </w:r>
    </w:p>
    <w:p w14:paraId="70F506AC" w14:textId="77777777" w:rsidR="008B2667" w:rsidRPr="008B2667" w:rsidRDefault="008B2667" w:rsidP="008B26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Age</w:t>
      </w:r>
    </w:p>
    <w:p w14:paraId="030DDD9D" w14:textId="77777777" w:rsidR="008B2667" w:rsidRPr="008B2667" w:rsidRDefault="008B2667" w:rsidP="008B26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Gender</w:t>
      </w:r>
    </w:p>
    <w:p w14:paraId="45FB7D84" w14:textId="77777777" w:rsidR="008B2667" w:rsidRPr="008B2667" w:rsidRDefault="008B2667" w:rsidP="008B26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Marital Status</w:t>
      </w:r>
    </w:p>
    <w:p w14:paraId="5C0B149C" w14:textId="77777777" w:rsidR="008B2667" w:rsidRPr="008B2667" w:rsidRDefault="008B2667" w:rsidP="008B26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Department</w:t>
      </w:r>
    </w:p>
    <w:p w14:paraId="3022857B" w14:textId="77777777" w:rsidR="008B2667" w:rsidRPr="008B2667" w:rsidRDefault="008B2667" w:rsidP="008B26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Job Role</w:t>
      </w:r>
    </w:p>
    <w:p w14:paraId="37678D3C" w14:textId="77777777" w:rsidR="008B2667" w:rsidRPr="008B2667" w:rsidRDefault="008B2667" w:rsidP="008B26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Salary Group</w:t>
      </w:r>
    </w:p>
    <w:p w14:paraId="1AA21090" w14:textId="77777777" w:rsidR="008B2667" w:rsidRPr="008B2667" w:rsidRDefault="008B2667" w:rsidP="008B26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Years at Company</w:t>
      </w:r>
    </w:p>
    <w:p w14:paraId="56622F04" w14:textId="77777777" w:rsidR="008B2667" w:rsidRPr="008B2667" w:rsidRDefault="008B2667" w:rsidP="008B26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Job Satisfaction</w:t>
      </w:r>
    </w:p>
    <w:p w14:paraId="0FB289F8" w14:textId="77777777" w:rsidR="008B2667" w:rsidRPr="008B2667" w:rsidRDefault="008B2667" w:rsidP="008B26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Education Field</w:t>
      </w:r>
    </w:p>
    <w:p w14:paraId="4F639695" w14:textId="29E9D114" w:rsidR="008B2667" w:rsidRDefault="008B2667" w:rsidP="008B26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Attrition Status</w:t>
      </w:r>
    </w:p>
    <w:p w14:paraId="0A06AB49" w14:textId="77777777" w:rsidR="008B2667" w:rsidRPr="008B2667" w:rsidRDefault="008B2667" w:rsidP="008B2667">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61759F7E" w14:textId="78749995" w:rsidR="008B2667" w:rsidRPr="008B2667" w:rsidRDefault="008B2667" w:rsidP="008B2667">
      <w:p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The data helps in understanding employee demographics and work-related factors influencing attrition.</w:t>
      </w:r>
    </w:p>
    <w:p w14:paraId="7300CCFF" w14:textId="77777777" w:rsidR="008B2667" w:rsidRPr="008B2667" w:rsidRDefault="00F61668" w:rsidP="008B266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6C2B99BC">
          <v:rect id="_x0000_i1028" style="width:0;height:1.5pt" o:hralign="center" o:hrstd="t" o:hr="t" fillcolor="#a0a0a0" stroked="f"/>
        </w:pict>
      </w:r>
    </w:p>
    <w:p w14:paraId="00C55803" w14:textId="77777777" w:rsidR="008B2667" w:rsidRPr="008B2667" w:rsidRDefault="008B2667" w:rsidP="008B2667">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8B2667">
        <w:rPr>
          <w:rFonts w:ascii="Times New Roman" w:eastAsia="Times New Roman" w:hAnsi="Times New Roman" w:cs="Times New Roman"/>
          <w:b/>
          <w:bCs/>
          <w:sz w:val="28"/>
          <w:szCs w:val="36"/>
          <w:lang w:eastAsia="en-IN"/>
        </w:rPr>
        <w:t>4. TECHNOLOGY USED &amp; DATA TRANSFORMATION STEPS</w:t>
      </w:r>
    </w:p>
    <w:p w14:paraId="2DCE2ADB" w14:textId="77777777" w:rsidR="008B2667" w:rsidRPr="008B2667" w:rsidRDefault="008B2667" w:rsidP="008B2667">
      <w:pPr>
        <w:spacing w:before="100" w:beforeAutospacing="1" w:after="100" w:afterAutospacing="1" w:line="240" w:lineRule="auto"/>
        <w:outlineLvl w:val="2"/>
        <w:rPr>
          <w:rFonts w:ascii="Times New Roman" w:eastAsia="Times New Roman" w:hAnsi="Times New Roman" w:cs="Times New Roman"/>
          <w:b/>
          <w:bCs/>
          <w:sz w:val="24"/>
          <w:szCs w:val="27"/>
          <w:lang w:eastAsia="en-IN"/>
        </w:rPr>
      </w:pPr>
      <w:r w:rsidRPr="008B2667">
        <w:rPr>
          <w:rFonts w:ascii="Times New Roman" w:eastAsia="Times New Roman" w:hAnsi="Times New Roman" w:cs="Times New Roman"/>
          <w:b/>
          <w:bCs/>
          <w:sz w:val="24"/>
          <w:szCs w:val="27"/>
          <w:lang w:eastAsia="en-IN"/>
        </w:rPr>
        <w:t>4.1 Technology Used</w:t>
      </w:r>
    </w:p>
    <w:p w14:paraId="594EDD23" w14:textId="77777777" w:rsidR="008B2667" w:rsidRPr="008B2667" w:rsidRDefault="008B2667" w:rsidP="008B266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b/>
          <w:bCs/>
          <w:sz w:val="24"/>
          <w:szCs w:val="24"/>
          <w:lang w:eastAsia="en-IN"/>
        </w:rPr>
        <w:t>Power BI</w:t>
      </w:r>
      <w:r w:rsidRPr="008B2667">
        <w:rPr>
          <w:rFonts w:ascii="Times New Roman" w:eastAsia="Times New Roman" w:hAnsi="Times New Roman" w:cs="Times New Roman"/>
          <w:sz w:val="24"/>
          <w:szCs w:val="24"/>
          <w:lang w:eastAsia="en-IN"/>
        </w:rPr>
        <w:t xml:space="preserve"> – Dashboard creation and data visualization</w:t>
      </w:r>
    </w:p>
    <w:p w14:paraId="41867B4B" w14:textId="77777777" w:rsidR="008B2667" w:rsidRPr="008B2667" w:rsidRDefault="008B2667" w:rsidP="008B266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b/>
          <w:bCs/>
          <w:sz w:val="24"/>
          <w:szCs w:val="24"/>
          <w:lang w:eastAsia="en-IN"/>
        </w:rPr>
        <w:t>Microsoft Excel</w:t>
      </w:r>
      <w:r w:rsidRPr="008B2667">
        <w:rPr>
          <w:rFonts w:ascii="Times New Roman" w:eastAsia="Times New Roman" w:hAnsi="Times New Roman" w:cs="Times New Roman"/>
          <w:sz w:val="24"/>
          <w:szCs w:val="24"/>
          <w:lang w:eastAsia="en-IN"/>
        </w:rPr>
        <w:t xml:space="preserve"> – Data cleaning and </w:t>
      </w:r>
      <w:proofErr w:type="spellStart"/>
      <w:r w:rsidRPr="008B2667">
        <w:rPr>
          <w:rFonts w:ascii="Times New Roman" w:eastAsia="Times New Roman" w:hAnsi="Times New Roman" w:cs="Times New Roman"/>
          <w:sz w:val="24"/>
          <w:szCs w:val="24"/>
          <w:lang w:eastAsia="en-IN"/>
        </w:rPr>
        <w:t>preprocessing</w:t>
      </w:r>
      <w:proofErr w:type="spellEnd"/>
    </w:p>
    <w:p w14:paraId="5F34B9DF" w14:textId="77777777" w:rsidR="008B2667" w:rsidRPr="008B2667" w:rsidRDefault="008B2667" w:rsidP="008B2667">
      <w:pPr>
        <w:spacing w:before="100" w:beforeAutospacing="1" w:after="100" w:afterAutospacing="1" w:line="240" w:lineRule="auto"/>
        <w:outlineLvl w:val="2"/>
        <w:rPr>
          <w:rFonts w:ascii="Times New Roman" w:eastAsia="Times New Roman" w:hAnsi="Times New Roman" w:cs="Times New Roman"/>
          <w:b/>
          <w:bCs/>
          <w:sz w:val="24"/>
          <w:szCs w:val="27"/>
          <w:lang w:eastAsia="en-IN"/>
        </w:rPr>
      </w:pPr>
      <w:r w:rsidRPr="008B2667">
        <w:rPr>
          <w:rFonts w:ascii="Times New Roman" w:eastAsia="Times New Roman" w:hAnsi="Times New Roman" w:cs="Times New Roman"/>
          <w:b/>
          <w:bCs/>
          <w:sz w:val="24"/>
          <w:szCs w:val="27"/>
          <w:lang w:eastAsia="en-IN"/>
        </w:rPr>
        <w:t>4.2 Data Transformation Steps in Power BI</w:t>
      </w:r>
    </w:p>
    <w:p w14:paraId="04CB80C0" w14:textId="77777777" w:rsidR="008B2667" w:rsidRPr="008B2667" w:rsidRDefault="008B2667" w:rsidP="008B266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Removed duplicate records</w:t>
      </w:r>
    </w:p>
    <w:p w14:paraId="0E16E5F9" w14:textId="77777777" w:rsidR="008B2667" w:rsidRPr="008B2667" w:rsidRDefault="008B2667" w:rsidP="008B266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Handled missing and null values</w:t>
      </w:r>
    </w:p>
    <w:p w14:paraId="1F8138FB" w14:textId="77777777" w:rsidR="008B2667" w:rsidRPr="008B2667" w:rsidRDefault="008B2667" w:rsidP="008B266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Converted data types (text, numeric, date)</w:t>
      </w:r>
    </w:p>
    <w:p w14:paraId="3B73BF83" w14:textId="77777777" w:rsidR="008B2667" w:rsidRPr="008B2667" w:rsidRDefault="008B2667" w:rsidP="008B266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Created calculated columns for attrition count</w:t>
      </w:r>
    </w:p>
    <w:p w14:paraId="6286E59F" w14:textId="77777777" w:rsidR="008B2667" w:rsidRPr="008B2667" w:rsidRDefault="008B2667" w:rsidP="008B266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Grouped salary, age, and years at company into ranges</w:t>
      </w:r>
    </w:p>
    <w:p w14:paraId="6C23E737" w14:textId="77777777" w:rsidR="008B2667" w:rsidRPr="008B2667" w:rsidRDefault="008B2667" w:rsidP="008B266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Renamed columns for better clarity</w:t>
      </w:r>
    </w:p>
    <w:p w14:paraId="386A1CBF" w14:textId="77777777" w:rsidR="008B2667" w:rsidRPr="008B2667" w:rsidRDefault="00F61668" w:rsidP="008B266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FB5A267">
          <v:rect id="_x0000_i1029" style="width:0;height:1.5pt" o:hralign="center" o:hrstd="t" o:hr="t" fillcolor="#a0a0a0" stroked="f"/>
        </w:pict>
      </w:r>
    </w:p>
    <w:p w14:paraId="59DD974A" w14:textId="77777777" w:rsidR="008B2667" w:rsidRPr="008B2667" w:rsidRDefault="008B2667" w:rsidP="008B2667">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8B2667">
        <w:rPr>
          <w:rFonts w:ascii="Times New Roman" w:eastAsia="Times New Roman" w:hAnsi="Times New Roman" w:cs="Times New Roman"/>
          <w:b/>
          <w:bCs/>
          <w:sz w:val="28"/>
          <w:szCs w:val="36"/>
          <w:lang w:eastAsia="en-IN"/>
        </w:rPr>
        <w:t>5. DATA MODELING</w:t>
      </w:r>
    </w:p>
    <w:p w14:paraId="2501CBCC" w14:textId="77777777" w:rsidR="008B2667" w:rsidRPr="008B2667" w:rsidRDefault="008B2667" w:rsidP="008B266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 xml:space="preserve">A </w:t>
      </w:r>
      <w:r w:rsidRPr="008B2667">
        <w:rPr>
          <w:rFonts w:ascii="Times New Roman" w:eastAsia="Times New Roman" w:hAnsi="Times New Roman" w:cs="Times New Roman"/>
          <w:b/>
          <w:bCs/>
          <w:sz w:val="24"/>
          <w:szCs w:val="24"/>
          <w:lang w:eastAsia="en-IN"/>
        </w:rPr>
        <w:t>star schema</w:t>
      </w:r>
      <w:r w:rsidRPr="008B2667">
        <w:rPr>
          <w:rFonts w:ascii="Times New Roman" w:eastAsia="Times New Roman" w:hAnsi="Times New Roman" w:cs="Times New Roman"/>
          <w:sz w:val="24"/>
          <w:szCs w:val="24"/>
          <w:lang w:eastAsia="en-IN"/>
        </w:rPr>
        <w:t xml:space="preserve"> was created for efficient analysis</w:t>
      </w:r>
    </w:p>
    <w:p w14:paraId="50F429C0" w14:textId="77777777" w:rsidR="008B2667" w:rsidRPr="008B2667" w:rsidRDefault="008B2667" w:rsidP="008B266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Fact table contains employee records and attrition status</w:t>
      </w:r>
    </w:p>
    <w:p w14:paraId="41F28005" w14:textId="77777777" w:rsidR="008B2667" w:rsidRPr="008B2667" w:rsidRDefault="008B2667" w:rsidP="008B266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Dimension tables include age group, job role, department, and education field</w:t>
      </w:r>
    </w:p>
    <w:p w14:paraId="0F260E6B" w14:textId="77777777" w:rsidR="008B2667" w:rsidRPr="008B2667" w:rsidRDefault="008B2667" w:rsidP="008B266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Relationships were established using employee ID and category fields</w:t>
      </w:r>
    </w:p>
    <w:p w14:paraId="4203E71A" w14:textId="77777777" w:rsidR="008B2667" w:rsidRPr="008B2667" w:rsidRDefault="008B2667" w:rsidP="008B266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 xml:space="preserve">Measures were created using </w:t>
      </w:r>
      <w:r w:rsidRPr="008B2667">
        <w:rPr>
          <w:rFonts w:ascii="Times New Roman" w:eastAsia="Times New Roman" w:hAnsi="Times New Roman" w:cs="Times New Roman"/>
          <w:b/>
          <w:bCs/>
          <w:sz w:val="24"/>
          <w:szCs w:val="24"/>
          <w:lang w:eastAsia="en-IN"/>
        </w:rPr>
        <w:t>DAX</w:t>
      </w:r>
      <w:r w:rsidRPr="008B2667">
        <w:rPr>
          <w:rFonts w:ascii="Times New Roman" w:eastAsia="Times New Roman" w:hAnsi="Times New Roman" w:cs="Times New Roman"/>
          <w:sz w:val="24"/>
          <w:szCs w:val="24"/>
          <w:lang w:eastAsia="en-IN"/>
        </w:rPr>
        <w:t xml:space="preserve"> to calculate attrition count, active employees, and attrition rate</w:t>
      </w:r>
    </w:p>
    <w:p w14:paraId="2AC5AE2F" w14:textId="77777777" w:rsidR="008B2667" w:rsidRPr="008B2667" w:rsidRDefault="00F61668" w:rsidP="008B266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2432D7">
          <v:rect id="_x0000_i1030" style="width:0;height:1.5pt" o:hralign="center" o:hrstd="t" o:hr="t" fillcolor="#a0a0a0" stroked="f"/>
        </w:pict>
      </w:r>
    </w:p>
    <w:p w14:paraId="7CB7FD77" w14:textId="77777777" w:rsidR="008B2667" w:rsidRPr="008B2667" w:rsidRDefault="008B2667" w:rsidP="008B2667">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8B2667">
        <w:rPr>
          <w:rFonts w:ascii="Times New Roman" w:eastAsia="Times New Roman" w:hAnsi="Times New Roman" w:cs="Times New Roman"/>
          <w:b/>
          <w:bCs/>
          <w:sz w:val="28"/>
          <w:szCs w:val="36"/>
          <w:lang w:eastAsia="en-IN"/>
        </w:rPr>
        <w:t>6. KPI SUMMARY</w:t>
      </w:r>
    </w:p>
    <w:p w14:paraId="3983A781" w14:textId="77777777" w:rsidR="008B2667" w:rsidRPr="008B2667" w:rsidRDefault="008B2667" w:rsidP="008B2667">
      <w:p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Key Performance Indicators used in the dashboard:</w:t>
      </w:r>
    </w:p>
    <w:p w14:paraId="0ABDE1A6" w14:textId="77777777" w:rsidR="008B2667" w:rsidRPr="008B2667" w:rsidRDefault="008B2667" w:rsidP="008B266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b/>
          <w:bCs/>
          <w:sz w:val="24"/>
          <w:szCs w:val="24"/>
          <w:lang w:eastAsia="en-IN"/>
        </w:rPr>
        <w:t>Total Employees</w:t>
      </w:r>
    </w:p>
    <w:p w14:paraId="3186525B" w14:textId="77777777" w:rsidR="008B2667" w:rsidRPr="008B2667" w:rsidRDefault="008B2667" w:rsidP="008B266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b/>
          <w:bCs/>
          <w:sz w:val="24"/>
          <w:szCs w:val="24"/>
          <w:lang w:eastAsia="en-IN"/>
        </w:rPr>
        <w:t>Total Attrition Count</w:t>
      </w:r>
    </w:p>
    <w:p w14:paraId="0912379E" w14:textId="77777777" w:rsidR="008B2667" w:rsidRPr="008B2667" w:rsidRDefault="008B2667" w:rsidP="008B266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b/>
          <w:bCs/>
          <w:sz w:val="24"/>
          <w:szCs w:val="24"/>
          <w:lang w:eastAsia="en-IN"/>
        </w:rPr>
        <w:t>Active Employees</w:t>
      </w:r>
    </w:p>
    <w:p w14:paraId="1AEC519D" w14:textId="77777777" w:rsidR="008B2667" w:rsidRPr="008B2667" w:rsidRDefault="008B2667" w:rsidP="008B266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b/>
          <w:bCs/>
          <w:sz w:val="24"/>
          <w:szCs w:val="24"/>
          <w:lang w:eastAsia="en-IN"/>
        </w:rPr>
        <w:t>Attrition Rate (%)</w:t>
      </w:r>
    </w:p>
    <w:p w14:paraId="7703A3C3" w14:textId="77777777" w:rsidR="008B2667" w:rsidRPr="008B2667" w:rsidRDefault="008B2667" w:rsidP="008B266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b/>
          <w:bCs/>
          <w:sz w:val="24"/>
          <w:szCs w:val="24"/>
          <w:lang w:eastAsia="en-IN"/>
        </w:rPr>
        <w:t>Department-wise Attrition</w:t>
      </w:r>
    </w:p>
    <w:p w14:paraId="61AE64BA" w14:textId="77777777" w:rsidR="008B2667" w:rsidRPr="008B2667" w:rsidRDefault="008B2667" w:rsidP="008B266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b/>
          <w:bCs/>
          <w:sz w:val="24"/>
          <w:szCs w:val="24"/>
          <w:lang w:eastAsia="en-IN"/>
        </w:rPr>
        <w:t>Job Role-wise Attrition</w:t>
      </w:r>
    </w:p>
    <w:p w14:paraId="4B871887" w14:textId="3A8484B1" w:rsidR="008B2667" w:rsidRDefault="008B2667" w:rsidP="008B2667">
      <w:p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These KPIs provide a quick overview of employee attrition trends.</w:t>
      </w:r>
    </w:p>
    <w:p w14:paraId="08E34455" w14:textId="11C1360A" w:rsidR="008B2667" w:rsidRDefault="008B2667" w:rsidP="008B2667">
      <w:pPr>
        <w:spacing w:before="100" w:beforeAutospacing="1" w:after="100" w:afterAutospacing="1" w:line="240" w:lineRule="auto"/>
        <w:rPr>
          <w:rFonts w:ascii="Times New Roman" w:eastAsia="Times New Roman" w:hAnsi="Times New Roman" w:cs="Times New Roman"/>
          <w:sz w:val="24"/>
          <w:szCs w:val="24"/>
          <w:lang w:eastAsia="en-IN"/>
        </w:rPr>
      </w:pPr>
    </w:p>
    <w:p w14:paraId="3C42EA36" w14:textId="6E1FE584" w:rsidR="008B2667" w:rsidRDefault="008B2667" w:rsidP="008B2667">
      <w:pPr>
        <w:spacing w:before="100" w:beforeAutospacing="1" w:after="100" w:afterAutospacing="1" w:line="240" w:lineRule="auto"/>
        <w:rPr>
          <w:rFonts w:ascii="Times New Roman" w:eastAsia="Times New Roman" w:hAnsi="Times New Roman" w:cs="Times New Roman"/>
          <w:sz w:val="24"/>
          <w:szCs w:val="24"/>
          <w:lang w:eastAsia="en-IN"/>
        </w:rPr>
      </w:pPr>
    </w:p>
    <w:p w14:paraId="795A1C60" w14:textId="77777777" w:rsidR="008B2667" w:rsidRDefault="008B2667" w:rsidP="008B2667">
      <w:pPr>
        <w:spacing w:before="100" w:beforeAutospacing="1" w:after="100" w:afterAutospacing="1" w:line="240" w:lineRule="auto"/>
        <w:rPr>
          <w:rFonts w:ascii="Times New Roman" w:eastAsia="Times New Roman" w:hAnsi="Times New Roman" w:cs="Times New Roman"/>
          <w:sz w:val="24"/>
          <w:szCs w:val="24"/>
          <w:lang w:eastAsia="en-IN"/>
        </w:rPr>
      </w:pPr>
    </w:p>
    <w:p w14:paraId="7B726B2A" w14:textId="5AB9EDEF" w:rsidR="008B2667" w:rsidRPr="008B2667" w:rsidRDefault="00F61668" w:rsidP="008B266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5E5D9FD0">
          <v:rect id="_x0000_i1031" style="width:0;height:1.5pt" o:hralign="center" o:hrstd="t" o:hr="t" fillcolor="#a0a0a0" stroked="f"/>
        </w:pict>
      </w:r>
    </w:p>
    <w:p w14:paraId="712BB558" w14:textId="77777777" w:rsidR="008B2667" w:rsidRPr="008B2667" w:rsidRDefault="008B2667" w:rsidP="008B2667">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8B2667">
        <w:rPr>
          <w:rFonts w:ascii="Times New Roman" w:eastAsia="Times New Roman" w:hAnsi="Times New Roman" w:cs="Times New Roman"/>
          <w:b/>
          <w:bCs/>
          <w:sz w:val="28"/>
          <w:szCs w:val="36"/>
          <w:lang w:eastAsia="en-IN"/>
        </w:rPr>
        <w:t>7. CHARTS USED IN THE DASHBOARD</w:t>
      </w:r>
    </w:p>
    <w:p w14:paraId="34D8EBB4" w14:textId="77777777" w:rsidR="008B2667" w:rsidRPr="008B2667" w:rsidRDefault="008B2667" w:rsidP="008B26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b/>
          <w:bCs/>
          <w:sz w:val="24"/>
          <w:szCs w:val="24"/>
          <w:lang w:eastAsia="en-IN"/>
        </w:rPr>
        <w:t>Card Visuals</w:t>
      </w:r>
      <w:r w:rsidRPr="008B2667">
        <w:rPr>
          <w:rFonts w:ascii="Times New Roman" w:eastAsia="Times New Roman" w:hAnsi="Times New Roman" w:cs="Times New Roman"/>
          <w:sz w:val="24"/>
          <w:szCs w:val="24"/>
          <w:lang w:eastAsia="en-IN"/>
        </w:rPr>
        <w:t xml:space="preserve"> – Total employees, attrition, active employees</w:t>
      </w:r>
    </w:p>
    <w:p w14:paraId="00D72040" w14:textId="77777777" w:rsidR="008B2667" w:rsidRPr="008B2667" w:rsidRDefault="008B2667" w:rsidP="008B26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b/>
          <w:bCs/>
          <w:sz w:val="24"/>
          <w:szCs w:val="24"/>
          <w:lang w:eastAsia="en-IN"/>
        </w:rPr>
        <w:t>Bar Chart</w:t>
      </w:r>
      <w:r w:rsidRPr="008B2667">
        <w:rPr>
          <w:rFonts w:ascii="Times New Roman" w:eastAsia="Times New Roman" w:hAnsi="Times New Roman" w:cs="Times New Roman"/>
          <w:sz w:val="24"/>
          <w:szCs w:val="24"/>
          <w:lang w:eastAsia="en-IN"/>
        </w:rPr>
        <w:t xml:space="preserve"> – Attrition by job role and age group</w:t>
      </w:r>
    </w:p>
    <w:p w14:paraId="57FCF224" w14:textId="77777777" w:rsidR="008B2667" w:rsidRPr="008B2667" w:rsidRDefault="008B2667" w:rsidP="008B26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b/>
          <w:bCs/>
          <w:sz w:val="24"/>
          <w:szCs w:val="24"/>
          <w:lang w:eastAsia="en-IN"/>
        </w:rPr>
        <w:t>Line Chart</w:t>
      </w:r>
      <w:r w:rsidRPr="008B2667">
        <w:rPr>
          <w:rFonts w:ascii="Times New Roman" w:eastAsia="Times New Roman" w:hAnsi="Times New Roman" w:cs="Times New Roman"/>
          <w:sz w:val="24"/>
          <w:szCs w:val="24"/>
          <w:lang w:eastAsia="en-IN"/>
        </w:rPr>
        <w:t xml:space="preserve"> – Attrition by years at company</w:t>
      </w:r>
    </w:p>
    <w:p w14:paraId="1DE24671" w14:textId="77777777" w:rsidR="008B2667" w:rsidRPr="008B2667" w:rsidRDefault="008B2667" w:rsidP="008B26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b/>
          <w:bCs/>
          <w:sz w:val="24"/>
          <w:szCs w:val="24"/>
          <w:lang w:eastAsia="en-IN"/>
        </w:rPr>
        <w:t>Donut Chart</w:t>
      </w:r>
      <w:r w:rsidRPr="008B2667">
        <w:rPr>
          <w:rFonts w:ascii="Times New Roman" w:eastAsia="Times New Roman" w:hAnsi="Times New Roman" w:cs="Times New Roman"/>
          <w:sz w:val="24"/>
          <w:szCs w:val="24"/>
          <w:lang w:eastAsia="en-IN"/>
        </w:rPr>
        <w:t xml:space="preserve"> – Attrition by education field</w:t>
      </w:r>
    </w:p>
    <w:p w14:paraId="0CB5298E" w14:textId="77777777" w:rsidR="008B2667" w:rsidRPr="008B2667" w:rsidRDefault="008B2667" w:rsidP="008B26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b/>
          <w:bCs/>
          <w:sz w:val="24"/>
          <w:szCs w:val="24"/>
          <w:lang w:eastAsia="en-IN"/>
        </w:rPr>
        <w:t>Column Chart</w:t>
      </w:r>
      <w:r w:rsidRPr="008B2667">
        <w:rPr>
          <w:rFonts w:ascii="Times New Roman" w:eastAsia="Times New Roman" w:hAnsi="Times New Roman" w:cs="Times New Roman"/>
          <w:sz w:val="24"/>
          <w:szCs w:val="24"/>
          <w:lang w:eastAsia="en-IN"/>
        </w:rPr>
        <w:t xml:space="preserve"> – Attrition by salary group</w:t>
      </w:r>
    </w:p>
    <w:p w14:paraId="1D07F186" w14:textId="77777777" w:rsidR="008B2667" w:rsidRPr="008B2667" w:rsidRDefault="008B2667" w:rsidP="008B26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b/>
          <w:bCs/>
          <w:sz w:val="24"/>
          <w:szCs w:val="24"/>
          <w:lang w:eastAsia="en-IN"/>
        </w:rPr>
        <w:t>Slicers</w:t>
      </w:r>
      <w:r w:rsidRPr="008B2667">
        <w:rPr>
          <w:rFonts w:ascii="Times New Roman" w:eastAsia="Times New Roman" w:hAnsi="Times New Roman" w:cs="Times New Roman"/>
          <w:sz w:val="24"/>
          <w:szCs w:val="24"/>
          <w:lang w:eastAsia="en-IN"/>
        </w:rPr>
        <w:t xml:space="preserve"> – Gender, marital status, department</w:t>
      </w:r>
    </w:p>
    <w:p w14:paraId="54C9595A" w14:textId="77777777" w:rsidR="008B2667" w:rsidRPr="008B2667" w:rsidRDefault="008B2667" w:rsidP="008B2667">
      <w:p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These visuals help in identifying trends and patterns easily.</w:t>
      </w:r>
    </w:p>
    <w:p w14:paraId="4B75A9F6" w14:textId="77777777" w:rsidR="008B2667" w:rsidRPr="008B2667" w:rsidRDefault="00F61668" w:rsidP="008B266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7AFFEF3">
          <v:rect id="_x0000_i1032" style="width:0;height:1.5pt" o:hralign="center" o:hrstd="t" o:hr="t" fillcolor="#a0a0a0" stroked="f"/>
        </w:pict>
      </w:r>
    </w:p>
    <w:p w14:paraId="7C061B27" w14:textId="62A0C142" w:rsidR="008B2667" w:rsidRDefault="008B2667" w:rsidP="008B2667">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8B2667">
        <w:rPr>
          <w:rFonts w:ascii="Times New Roman" w:eastAsia="Times New Roman" w:hAnsi="Times New Roman" w:cs="Times New Roman"/>
          <w:b/>
          <w:bCs/>
          <w:sz w:val="28"/>
          <w:szCs w:val="36"/>
          <w:lang w:eastAsia="en-IN"/>
        </w:rPr>
        <w:t>8. TEN PROBLEM STATEMENT QUESTIONS WITH EXPLANATIONS</w:t>
      </w:r>
    </w:p>
    <w:p w14:paraId="4C22DB44" w14:textId="77777777" w:rsidR="008B2667" w:rsidRPr="008B2667" w:rsidRDefault="008B2667" w:rsidP="008B2667">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p>
    <w:p w14:paraId="08D2C5B9" w14:textId="7923536A" w:rsidR="008B2667" w:rsidRDefault="008B2667" w:rsidP="008B26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b/>
          <w:bCs/>
          <w:sz w:val="24"/>
          <w:szCs w:val="24"/>
          <w:lang w:eastAsia="en-IN"/>
        </w:rPr>
        <w:t>Why is employee attrition high in the organization?</w:t>
      </w:r>
      <w:r w:rsidRPr="008B2667">
        <w:rPr>
          <w:rFonts w:ascii="Times New Roman" w:eastAsia="Times New Roman" w:hAnsi="Times New Roman" w:cs="Times New Roman"/>
          <w:sz w:val="24"/>
          <w:szCs w:val="24"/>
          <w:lang w:eastAsia="en-IN"/>
        </w:rPr>
        <w:br/>
        <w:t>Attrition is high due to factors like low salary, job dissatisfaction, and limited career growth.</w:t>
      </w:r>
    </w:p>
    <w:p w14:paraId="5B43FFD1" w14:textId="77777777" w:rsidR="008B2667" w:rsidRPr="008B2667" w:rsidRDefault="008B2667" w:rsidP="008B2667">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7B5C04CC" w14:textId="3753B152" w:rsidR="008B2667" w:rsidRDefault="008B2667" w:rsidP="008B26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b/>
          <w:bCs/>
          <w:sz w:val="24"/>
          <w:szCs w:val="24"/>
          <w:lang w:eastAsia="en-IN"/>
        </w:rPr>
        <w:t>Which age group shows the highest attrition?</w:t>
      </w:r>
      <w:r w:rsidRPr="008B2667">
        <w:rPr>
          <w:rFonts w:ascii="Times New Roman" w:eastAsia="Times New Roman" w:hAnsi="Times New Roman" w:cs="Times New Roman"/>
          <w:sz w:val="24"/>
          <w:szCs w:val="24"/>
          <w:lang w:eastAsia="en-IN"/>
        </w:rPr>
        <w:br/>
        <w:t>Employees aged 26–35 show higher attrition due to career transitions.</w:t>
      </w:r>
    </w:p>
    <w:p w14:paraId="20C6792C" w14:textId="77777777" w:rsidR="008B2667" w:rsidRPr="008B2667" w:rsidRDefault="008B2667" w:rsidP="008B2667">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15D7CDCD" w14:textId="3CE0F71F" w:rsidR="008B2667" w:rsidRDefault="008B2667" w:rsidP="008B26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b/>
          <w:bCs/>
          <w:sz w:val="24"/>
          <w:szCs w:val="24"/>
          <w:lang w:eastAsia="en-IN"/>
        </w:rPr>
        <w:t>How does salary impact attrition?</w:t>
      </w:r>
      <w:r w:rsidRPr="008B2667">
        <w:rPr>
          <w:rFonts w:ascii="Times New Roman" w:eastAsia="Times New Roman" w:hAnsi="Times New Roman" w:cs="Times New Roman"/>
          <w:sz w:val="24"/>
          <w:szCs w:val="24"/>
          <w:lang w:eastAsia="en-IN"/>
        </w:rPr>
        <w:br/>
        <w:t>Lower salary groups have higher attrition rates.</w:t>
      </w:r>
    </w:p>
    <w:p w14:paraId="1D7547E4" w14:textId="77777777" w:rsidR="008B2667" w:rsidRPr="008B2667" w:rsidRDefault="008B2667" w:rsidP="008B2667">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12FEE1CE" w14:textId="360A9F59" w:rsidR="008B2667" w:rsidRDefault="008B2667" w:rsidP="008B26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b/>
          <w:bCs/>
          <w:sz w:val="24"/>
          <w:szCs w:val="24"/>
          <w:lang w:eastAsia="en-IN"/>
        </w:rPr>
        <w:t>Which job roles experience the most attrition?</w:t>
      </w:r>
      <w:r w:rsidRPr="008B2667">
        <w:rPr>
          <w:rFonts w:ascii="Times New Roman" w:eastAsia="Times New Roman" w:hAnsi="Times New Roman" w:cs="Times New Roman"/>
          <w:sz w:val="24"/>
          <w:szCs w:val="24"/>
          <w:lang w:eastAsia="en-IN"/>
        </w:rPr>
        <w:br/>
        <w:t>Sales Executive and Research Scientist roles show higher attrition.</w:t>
      </w:r>
    </w:p>
    <w:p w14:paraId="508FEF6D" w14:textId="77777777" w:rsidR="008B2667" w:rsidRPr="008B2667" w:rsidRDefault="008B2667" w:rsidP="008B2667">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57295561" w14:textId="42B54CB0" w:rsidR="008B2667" w:rsidRDefault="008B2667" w:rsidP="008B26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b/>
          <w:bCs/>
          <w:sz w:val="24"/>
          <w:szCs w:val="24"/>
          <w:lang w:eastAsia="en-IN"/>
        </w:rPr>
        <w:t>Does job satisfaction affect attrition?</w:t>
      </w:r>
      <w:r w:rsidRPr="008B2667">
        <w:rPr>
          <w:rFonts w:ascii="Times New Roman" w:eastAsia="Times New Roman" w:hAnsi="Times New Roman" w:cs="Times New Roman"/>
          <w:sz w:val="24"/>
          <w:szCs w:val="24"/>
          <w:lang w:eastAsia="en-IN"/>
        </w:rPr>
        <w:br/>
        <w:t>Yes, low job satisfaction leads to higher attrition.</w:t>
      </w:r>
    </w:p>
    <w:p w14:paraId="404BC67E" w14:textId="77777777" w:rsidR="008B2667" w:rsidRPr="008B2667" w:rsidRDefault="008B2667" w:rsidP="008B2667">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7B59E50E" w14:textId="23A243BE" w:rsidR="008B2667" w:rsidRPr="00091FA9" w:rsidRDefault="008B2667" w:rsidP="00091FA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b/>
          <w:bCs/>
          <w:sz w:val="24"/>
          <w:szCs w:val="24"/>
          <w:lang w:eastAsia="en-IN"/>
        </w:rPr>
        <w:t>How does years at company influence attrition?</w:t>
      </w:r>
      <w:r w:rsidRPr="008B2667">
        <w:rPr>
          <w:rFonts w:ascii="Times New Roman" w:eastAsia="Times New Roman" w:hAnsi="Times New Roman" w:cs="Times New Roman"/>
          <w:sz w:val="24"/>
          <w:szCs w:val="24"/>
          <w:lang w:eastAsia="en-IN"/>
        </w:rPr>
        <w:br/>
        <w:t>Attrition is highest in the first 1–3 years.</w:t>
      </w:r>
      <w:bookmarkStart w:id="0" w:name="_GoBack"/>
      <w:bookmarkEnd w:id="0"/>
    </w:p>
    <w:p w14:paraId="65C963D4" w14:textId="0277E477" w:rsidR="008B2667" w:rsidRDefault="008B2667" w:rsidP="008B26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b/>
          <w:bCs/>
          <w:sz w:val="24"/>
          <w:szCs w:val="24"/>
          <w:lang w:eastAsia="en-IN"/>
        </w:rPr>
        <w:lastRenderedPageBreak/>
        <w:t>Which department has the highest attrition?</w:t>
      </w:r>
      <w:r w:rsidRPr="008B2667">
        <w:rPr>
          <w:rFonts w:ascii="Times New Roman" w:eastAsia="Times New Roman" w:hAnsi="Times New Roman" w:cs="Times New Roman"/>
          <w:sz w:val="24"/>
          <w:szCs w:val="24"/>
          <w:lang w:eastAsia="en-IN"/>
        </w:rPr>
        <w:br/>
        <w:t>Sales and Research departments show higher attrition.</w:t>
      </w:r>
    </w:p>
    <w:p w14:paraId="4C8468FE" w14:textId="77777777" w:rsidR="008B2667" w:rsidRPr="008B2667" w:rsidRDefault="008B2667" w:rsidP="008B2667">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7A07A895" w14:textId="6074D94E" w:rsidR="008B2667" w:rsidRDefault="008B2667" w:rsidP="008B26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b/>
          <w:bCs/>
          <w:sz w:val="24"/>
          <w:szCs w:val="24"/>
          <w:lang w:eastAsia="en-IN"/>
        </w:rPr>
        <w:t>Does education field impact attrition?</w:t>
      </w:r>
      <w:r w:rsidRPr="008B2667">
        <w:rPr>
          <w:rFonts w:ascii="Times New Roman" w:eastAsia="Times New Roman" w:hAnsi="Times New Roman" w:cs="Times New Roman"/>
          <w:sz w:val="24"/>
          <w:szCs w:val="24"/>
          <w:lang w:eastAsia="en-IN"/>
        </w:rPr>
        <w:br/>
        <w:t>Employees from technical and life sciences backgrounds leave more frequently.</w:t>
      </w:r>
    </w:p>
    <w:p w14:paraId="7DC17A25" w14:textId="77777777" w:rsidR="008B2667" w:rsidRPr="008B2667" w:rsidRDefault="008B2667" w:rsidP="008B2667">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12DB63E7" w14:textId="21AB1CDA" w:rsidR="008B2667" w:rsidRDefault="008B2667" w:rsidP="008B26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b/>
          <w:bCs/>
          <w:sz w:val="24"/>
          <w:szCs w:val="24"/>
          <w:lang w:eastAsia="en-IN"/>
        </w:rPr>
        <w:t>Is attrition different across genders?</w:t>
      </w:r>
      <w:r w:rsidRPr="008B2667">
        <w:rPr>
          <w:rFonts w:ascii="Times New Roman" w:eastAsia="Times New Roman" w:hAnsi="Times New Roman" w:cs="Times New Roman"/>
          <w:sz w:val="24"/>
          <w:szCs w:val="24"/>
          <w:lang w:eastAsia="en-IN"/>
        </w:rPr>
        <w:br/>
        <w:t>Minor variations exist, but job role and salary have more impact.</w:t>
      </w:r>
    </w:p>
    <w:p w14:paraId="3C7E9DB4" w14:textId="77777777" w:rsidR="008B2667" w:rsidRPr="008B2667" w:rsidRDefault="008B2667" w:rsidP="008B2667">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4119C3AE" w14:textId="5742E2E0" w:rsidR="008B2667" w:rsidRPr="008B2667" w:rsidRDefault="008B2667" w:rsidP="008B26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b/>
          <w:bCs/>
          <w:sz w:val="24"/>
          <w:szCs w:val="24"/>
          <w:lang w:eastAsia="en-IN"/>
        </w:rPr>
        <w:t>How can attrition be reduced?</w:t>
      </w:r>
      <w:r w:rsidRPr="008B2667">
        <w:rPr>
          <w:rFonts w:ascii="Times New Roman" w:eastAsia="Times New Roman" w:hAnsi="Times New Roman" w:cs="Times New Roman"/>
          <w:sz w:val="24"/>
          <w:szCs w:val="24"/>
          <w:lang w:eastAsia="en-IN"/>
        </w:rPr>
        <w:br/>
        <w:t>By improving salary, career growth, employee engagement, and work-life balance.</w:t>
      </w:r>
    </w:p>
    <w:p w14:paraId="256D9392" w14:textId="28F3931A" w:rsidR="008B2667" w:rsidRPr="008B2667" w:rsidRDefault="008B2667" w:rsidP="008B2667">
      <w:pPr>
        <w:spacing w:after="0" w:line="240" w:lineRule="auto"/>
        <w:rPr>
          <w:rFonts w:ascii="Times New Roman" w:eastAsia="Times New Roman" w:hAnsi="Times New Roman" w:cs="Times New Roman"/>
          <w:sz w:val="24"/>
          <w:szCs w:val="24"/>
          <w:lang w:eastAsia="en-IN"/>
        </w:rPr>
      </w:pPr>
    </w:p>
    <w:p w14:paraId="77C315BD" w14:textId="77777777" w:rsidR="008B2667" w:rsidRPr="008B2667" w:rsidRDefault="008B2667" w:rsidP="008B2667">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8B2667">
        <w:rPr>
          <w:rFonts w:ascii="Times New Roman" w:eastAsia="Times New Roman" w:hAnsi="Times New Roman" w:cs="Times New Roman"/>
          <w:b/>
          <w:bCs/>
          <w:sz w:val="28"/>
          <w:szCs w:val="36"/>
          <w:lang w:eastAsia="en-IN"/>
        </w:rPr>
        <w:t>9. CONCLUSION</w:t>
      </w:r>
    </w:p>
    <w:p w14:paraId="1225DB5D" w14:textId="77777777" w:rsidR="008B2667" w:rsidRPr="008B2667" w:rsidRDefault="008B2667" w:rsidP="008B2667">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2667">
        <w:rPr>
          <w:rFonts w:ascii="Times New Roman" w:eastAsia="Times New Roman" w:hAnsi="Times New Roman" w:cs="Times New Roman"/>
          <w:sz w:val="24"/>
          <w:szCs w:val="24"/>
          <w:lang w:eastAsia="en-IN"/>
        </w:rPr>
        <w:t>The Employee Attrition Analysis highlights that attrition is influenced by age, salary, job role, years at company, and job satisfaction. Employees in early career stages and lower salary brackets are more likely to leave. Using Power BI dashboards enables organizations to monitor attrition trends effectively and take proactive steps to improve employee retention.</w:t>
      </w:r>
    </w:p>
    <w:p w14:paraId="515D413F" w14:textId="77777777" w:rsidR="008B2667" w:rsidRDefault="008B2667"/>
    <w:sectPr w:rsidR="008B2667" w:rsidSect="008B2667">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4B4571" w14:textId="77777777" w:rsidR="00F61668" w:rsidRDefault="00F61668" w:rsidP="008B2667">
      <w:pPr>
        <w:spacing w:after="0" w:line="240" w:lineRule="auto"/>
      </w:pPr>
      <w:r>
        <w:separator/>
      </w:r>
    </w:p>
  </w:endnote>
  <w:endnote w:type="continuationSeparator" w:id="0">
    <w:p w14:paraId="1D195637" w14:textId="77777777" w:rsidR="00F61668" w:rsidRDefault="00F61668" w:rsidP="008B26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48CBCD" w14:textId="77777777" w:rsidR="008B2667" w:rsidRDefault="008B26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24FD60" w14:textId="77777777" w:rsidR="008B2667" w:rsidRDefault="008B26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F9A9B4" w14:textId="77777777" w:rsidR="008B2667" w:rsidRDefault="008B26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59E92A" w14:textId="77777777" w:rsidR="00F61668" w:rsidRDefault="00F61668" w:rsidP="008B2667">
      <w:pPr>
        <w:spacing w:after="0" w:line="240" w:lineRule="auto"/>
      </w:pPr>
      <w:r>
        <w:separator/>
      </w:r>
    </w:p>
  </w:footnote>
  <w:footnote w:type="continuationSeparator" w:id="0">
    <w:p w14:paraId="2A512794" w14:textId="77777777" w:rsidR="00F61668" w:rsidRDefault="00F61668" w:rsidP="008B26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8E7A97" w14:textId="77777777" w:rsidR="008B2667" w:rsidRDefault="008B26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68752352"/>
      <w:placeholder>
        <w:docPart w:val="C29DE45D29C84CDA8DD5CBC5EE82DB76"/>
      </w:placeholder>
      <w:temporary/>
      <w:showingPlcHdr/>
      <w15:appearance w15:val="hidden"/>
    </w:sdtPr>
    <w:sdtEndPr/>
    <w:sdtContent>
      <w:p w14:paraId="0485F9AA" w14:textId="77777777" w:rsidR="008B2667" w:rsidRDefault="008B2667">
        <w:pPr>
          <w:pStyle w:val="Header"/>
        </w:pPr>
        <w:r>
          <w:t>[Type here]</w:t>
        </w:r>
      </w:p>
    </w:sdtContent>
  </w:sdt>
  <w:p w14:paraId="0DB2ACE8" w14:textId="77777777" w:rsidR="008B2667" w:rsidRDefault="008B26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4FC914" w14:textId="77777777" w:rsidR="008B2667" w:rsidRDefault="008B26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67D78"/>
    <w:multiLevelType w:val="multilevel"/>
    <w:tmpl w:val="8B82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A1CD1"/>
    <w:multiLevelType w:val="multilevel"/>
    <w:tmpl w:val="7774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B1586"/>
    <w:multiLevelType w:val="multilevel"/>
    <w:tmpl w:val="B58C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86D76"/>
    <w:multiLevelType w:val="multilevel"/>
    <w:tmpl w:val="1F96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D7DE7"/>
    <w:multiLevelType w:val="hybridMultilevel"/>
    <w:tmpl w:val="E0828A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6C75D4"/>
    <w:multiLevelType w:val="multilevel"/>
    <w:tmpl w:val="1C7E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F56D4"/>
    <w:multiLevelType w:val="hybridMultilevel"/>
    <w:tmpl w:val="9DEE25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5E896A15"/>
    <w:multiLevelType w:val="hybridMultilevel"/>
    <w:tmpl w:val="BD52A1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5A12EB2"/>
    <w:multiLevelType w:val="multilevel"/>
    <w:tmpl w:val="2EA82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063CFA"/>
    <w:multiLevelType w:val="multilevel"/>
    <w:tmpl w:val="255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0"/>
  </w:num>
  <w:num w:numId="4">
    <w:abstractNumId w:val="3"/>
  </w:num>
  <w:num w:numId="5">
    <w:abstractNumId w:val="1"/>
  </w:num>
  <w:num w:numId="6">
    <w:abstractNumId w:val="5"/>
  </w:num>
  <w:num w:numId="7">
    <w:abstractNumId w:val="8"/>
  </w:num>
  <w:num w:numId="8">
    <w:abstractNumId w:val="7"/>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667"/>
    <w:rsid w:val="00091FA9"/>
    <w:rsid w:val="001E7433"/>
    <w:rsid w:val="002224F1"/>
    <w:rsid w:val="002F7424"/>
    <w:rsid w:val="007376C5"/>
    <w:rsid w:val="008B2667"/>
    <w:rsid w:val="00A7098D"/>
    <w:rsid w:val="00F61668"/>
    <w:rsid w:val="00FA1C10"/>
    <w:rsid w:val="00FB03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42808"/>
  <w15:chartTrackingRefBased/>
  <w15:docId w15:val="{33D56F8B-3D73-40E3-9104-939FB57C1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B266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B266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B266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66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B266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B2667"/>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B2667"/>
    <w:rPr>
      <w:b/>
      <w:bCs/>
    </w:rPr>
  </w:style>
  <w:style w:type="paragraph" w:styleId="NormalWeb">
    <w:name w:val="Normal (Web)"/>
    <w:basedOn w:val="Normal"/>
    <w:uiPriority w:val="99"/>
    <w:semiHidden/>
    <w:unhideWhenUsed/>
    <w:rsid w:val="008B266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8B2667"/>
    <w:pPr>
      <w:ind w:left="720"/>
      <w:contextualSpacing/>
    </w:pPr>
  </w:style>
  <w:style w:type="character" w:styleId="CommentReference">
    <w:name w:val="annotation reference"/>
    <w:basedOn w:val="DefaultParagraphFont"/>
    <w:uiPriority w:val="99"/>
    <w:semiHidden/>
    <w:unhideWhenUsed/>
    <w:rsid w:val="008B2667"/>
    <w:rPr>
      <w:sz w:val="16"/>
      <w:szCs w:val="16"/>
    </w:rPr>
  </w:style>
  <w:style w:type="paragraph" w:styleId="CommentText">
    <w:name w:val="annotation text"/>
    <w:basedOn w:val="Normal"/>
    <w:link w:val="CommentTextChar"/>
    <w:uiPriority w:val="99"/>
    <w:semiHidden/>
    <w:unhideWhenUsed/>
    <w:rsid w:val="008B2667"/>
    <w:pPr>
      <w:spacing w:line="240" w:lineRule="auto"/>
    </w:pPr>
    <w:rPr>
      <w:sz w:val="20"/>
      <w:szCs w:val="20"/>
    </w:rPr>
  </w:style>
  <w:style w:type="character" w:customStyle="1" w:styleId="CommentTextChar">
    <w:name w:val="Comment Text Char"/>
    <w:basedOn w:val="DefaultParagraphFont"/>
    <w:link w:val="CommentText"/>
    <w:uiPriority w:val="99"/>
    <w:semiHidden/>
    <w:rsid w:val="008B2667"/>
    <w:rPr>
      <w:sz w:val="20"/>
      <w:szCs w:val="20"/>
    </w:rPr>
  </w:style>
  <w:style w:type="paragraph" w:styleId="CommentSubject">
    <w:name w:val="annotation subject"/>
    <w:basedOn w:val="CommentText"/>
    <w:next w:val="CommentText"/>
    <w:link w:val="CommentSubjectChar"/>
    <w:uiPriority w:val="99"/>
    <w:semiHidden/>
    <w:unhideWhenUsed/>
    <w:rsid w:val="008B2667"/>
    <w:rPr>
      <w:b/>
      <w:bCs/>
    </w:rPr>
  </w:style>
  <w:style w:type="character" w:customStyle="1" w:styleId="CommentSubjectChar">
    <w:name w:val="Comment Subject Char"/>
    <w:basedOn w:val="CommentTextChar"/>
    <w:link w:val="CommentSubject"/>
    <w:uiPriority w:val="99"/>
    <w:semiHidden/>
    <w:rsid w:val="008B2667"/>
    <w:rPr>
      <w:b/>
      <w:bCs/>
      <w:sz w:val="20"/>
      <w:szCs w:val="20"/>
    </w:rPr>
  </w:style>
  <w:style w:type="paragraph" w:styleId="BalloonText">
    <w:name w:val="Balloon Text"/>
    <w:basedOn w:val="Normal"/>
    <w:link w:val="BalloonTextChar"/>
    <w:uiPriority w:val="99"/>
    <w:semiHidden/>
    <w:unhideWhenUsed/>
    <w:rsid w:val="008B26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2667"/>
    <w:rPr>
      <w:rFonts w:ascii="Segoe UI" w:hAnsi="Segoe UI" w:cs="Segoe UI"/>
      <w:sz w:val="18"/>
      <w:szCs w:val="18"/>
    </w:rPr>
  </w:style>
  <w:style w:type="paragraph" w:styleId="Header">
    <w:name w:val="header"/>
    <w:basedOn w:val="Normal"/>
    <w:link w:val="HeaderChar"/>
    <w:uiPriority w:val="99"/>
    <w:unhideWhenUsed/>
    <w:rsid w:val="008B26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2667"/>
  </w:style>
  <w:style w:type="paragraph" w:styleId="Footer">
    <w:name w:val="footer"/>
    <w:basedOn w:val="Normal"/>
    <w:link w:val="FooterChar"/>
    <w:uiPriority w:val="99"/>
    <w:unhideWhenUsed/>
    <w:rsid w:val="008B26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26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7124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29DE45D29C84CDA8DD5CBC5EE82DB76"/>
        <w:category>
          <w:name w:val="General"/>
          <w:gallery w:val="placeholder"/>
        </w:category>
        <w:types>
          <w:type w:val="bbPlcHdr"/>
        </w:types>
        <w:behaviors>
          <w:behavior w:val="content"/>
        </w:behaviors>
        <w:guid w:val="{4604DA31-0953-4439-B4C9-C01F8931AE44}"/>
      </w:docPartPr>
      <w:docPartBody>
        <w:p w:rsidR="0014137D" w:rsidRDefault="00E0763E" w:rsidP="00E0763E">
          <w:pPr>
            <w:pStyle w:val="C29DE45D29C84CDA8DD5CBC5EE82DB76"/>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63E"/>
    <w:rsid w:val="000C46BF"/>
    <w:rsid w:val="0014137D"/>
    <w:rsid w:val="001D44CD"/>
    <w:rsid w:val="0063229E"/>
    <w:rsid w:val="00E076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079B964390C4A12AF862D9ECFCD396D">
    <w:name w:val="3079B964390C4A12AF862D9ECFCD396D"/>
    <w:rsid w:val="00E0763E"/>
  </w:style>
  <w:style w:type="paragraph" w:customStyle="1" w:styleId="C29DE45D29C84CDA8DD5CBC5EE82DB76">
    <w:name w:val="C29DE45D29C84CDA8DD5CBC5EE82DB76"/>
    <w:rsid w:val="00E076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4</Pages>
  <Words>640</Words>
  <Characters>3651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dc:creator>
  <cp:keywords/>
  <dc:description/>
  <cp:lastModifiedBy>Anudip</cp:lastModifiedBy>
  <cp:revision>10</cp:revision>
  <dcterms:created xsi:type="dcterms:W3CDTF">2026-01-19T10:24:00Z</dcterms:created>
  <dcterms:modified xsi:type="dcterms:W3CDTF">2026-02-05T05:07:00Z</dcterms:modified>
</cp:coreProperties>
</file>