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>
      <w:pPr>
        <w:pStyle w:val="normal1"/>
        <w:spacing w:lineRule="auto" w:line="240"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15/03/2026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SWTID-2026-9830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SpendWise 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Functional Requirements:</w:t>
      </w:r>
    </w:p>
    <w:p>
      <w:pPr>
        <w:pStyle w:val="normal1"/>
        <w:rPr/>
      </w:pPr>
      <w:r>
        <w:rPr/>
        <w:t>Following are the functional requirements of the proposed solution.</w:t>
      </w:r>
    </w:p>
    <w:tbl>
      <w:tblPr>
        <w:tblStyle w:val="Table2"/>
        <w:tblW w:w="93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24"/>
        <w:gridCol w:w="3152"/>
        <w:gridCol w:w="5248"/>
      </w:tblGrid>
      <w:tr>
        <w:trPr>
          <w:trHeight w:val="333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>
        <w:trPr>
          <w:trHeight w:val="405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  <w:tbl>
            <w:tblPr>
              <w:tblStyle w:val="Table3"/>
              <w:tblW w:w="5040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  <w:tblLook w:val="0600"/>
            </w:tblPr>
            <w:tblGrid>
              <w:gridCol w:w="5040"/>
            </w:tblGrid>
            <w:tr>
              <w:trPr>
                <w:trHeight w:val="58" w:hRule="atLeast"/>
              </w:trPr>
              <w:tc>
                <w:tcPr>
                  <w:tcW w:w="5040" w:type="dxa"/>
                  <w:tcBorders/>
                </w:tcPr>
                <w:p>
                  <w:pPr>
                    <w:pStyle w:val="normal1"/>
                    <w:spacing w:lineRule="auto" w:line="240" w:before="0" w:after="0"/>
                    <w:rPr/>
                  </w:pPr>
                  <w:r>
                    <w:rPr/>
                    <w:t>User can register using name, email, and password</w:t>
                  </w:r>
                </w:p>
              </w:tc>
            </w:tr>
          </w:tbl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can login using email and password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System generates JWT token after successful login</w:t>
            </w:r>
          </w:p>
        </w:tc>
      </w:tr>
      <w:tr>
        <w:trPr>
          <w:trHeight w:val="912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  <w:tbl>
            <w:tblPr>
              <w:tblStyle w:val="Table4"/>
              <w:tblW w:w="585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  <w:tblLook w:val="0600"/>
            </w:tblPr>
            <w:tblGrid>
              <w:gridCol w:w="5855"/>
            </w:tblGrid>
            <w:tr>
              <w:trPr>
                <w:trHeight w:val="500" w:hRule="atLeast"/>
              </w:trPr>
              <w:tc>
                <w:tcPr>
                  <w:tcW w:w="5855" w:type="dxa"/>
                  <w:tcBorders/>
                </w:tcPr>
                <w:p>
                  <w:pPr>
                    <w:pStyle w:val="normal1"/>
                    <w:spacing w:lineRule="auto" w:line="240" w:before="0" w:after="0"/>
                    <w:rPr/>
                  </w:pPr>
                  <w:r>
                    <w:rPr/>
                    <w:t>User can access protected APIs only with valid JWT token</w:t>
                  </w:r>
                </w:p>
              </w:tc>
            </w:tr>
          </w:tbl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Middleware verifies JWT token before allowing access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FR-3</w:t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can create a new record/transaction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  <w:tbl>
            <w:tblPr>
              <w:tblStyle w:val="Table5"/>
              <w:tblW w:w="438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  <w:tblLook w:val="0600"/>
            </w:tblPr>
            <w:tblGrid>
              <w:gridCol w:w="4385"/>
            </w:tblGrid>
            <w:tr>
              <w:trPr>
                <w:trHeight w:val="500" w:hRule="atLeast"/>
              </w:trPr>
              <w:tc>
                <w:tcPr>
                  <w:tcW w:w="4385" w:type="dxa"/>
                  <w:tcBorders/>
                </w:tcPr>
                <w:p>
                  <w:pPr>
                    <w:pStyle w:val="normal1"/>
                    <w:spacing w:lineRule="auto" w:line="240" w:before="0" w:after="0"/>
                    <w:rPr/>
                  </w:pPr>
                  <w:r>
                    <w:rPr/>
                    <w:t>User can view all their records/transactions</w:t>
                  </w:r>
                </w:p>
              </w:tc>
            </w:tr>
          </w:tbl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can update their own record/transaction</w:t>
            </w:r>
          </w:p>
        </w:tc>
      </w:tr>
      <w:tr>
        <w:trPr>
          <w:trHeight w:val="1277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160"/>
              <w:rPr/>
            </w:pPr>
            <w:r>
              <w:rPr/>
            </w:r>
          </w:p>
          <w:tbl>
            <w:tblPr>
              <w:tblStyle w:val="Table6"/>
              <w:tblW w:w="447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  <w:tblLook w:val="0600"/>
            </w:tblPr>
            <w:tblGrid>
              <w:gridCol w:w="4475"/>
            </w:tblGrid>
            <w:tr>
              <w:trPr>
                <w:trHeight w:val="653" w:hRule="atLeast"/>
              </w:trPr>
              <w:tc>
                <w:tcPr>
                  <w:tcW w:w="4475" w:type="dxa"/>
                  <w:tcBorders/>
                </w:tcPr>
                <w:p>
                  <w:pPr>
                    <w:pStyle w:val="normal1"/>
                    <w:spacing w:lineRule="auto" w:line="240" w:before="0" w:after="160"/>
                    <w:rPr/>
                  </w:pPr>
                  <w:r>
                    <w:rPr/>
                    <w:t>User can delete their own record/transaction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start="0" w:end="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>Each user can access only their own data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>One user cannot see or modify another user’s data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  <w:tbl>
            <w:tblPr>
              <w:tblStyle w:val="Table7"/>
              <w:tblW w:w="222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  <w:tblLook w:val="0600"/>
            </w:tblPr>
            <w:tblGrid>
              <w:gridCol w:w="2225"/>
            </w:tblGrid>
            <w:tr>
              <w:trPr>
                <w:trHeight w:val="500" w:hRule="atLeast"/>
              </w:trPr>
              <w:tc>
                <w:tcPr>
                  <w:tcW w:w="2225" w:type="dxa"/>
                  <w:tcBorders/>
                </w:tcPr>
                <w:p>
                  <w:pPr>
                    <w:pStyle w:val="normal1"/>
                    <w:spacing w:lineRule="auto" w:line="240" w:before="0" w:after="16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>System stores user and record data in MongoDB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>System retrieves and updates data using Mongoose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Non-functional Requirements:</w:t>
        <w:tab/>
        <w:t xml:space="preserve"> </w:t>
      </w:r>
    </w:p>
    <w:p>
      <w:pPr>
        <w:pStyle w:val="normal1"/>
        <w:rPr/>
      </w:pPr>
      <w:r>
        <w:rPr/>
        <w:t>Following are the non-functional requirements of the proposed solution.</w:t>
      </w:r>
    </w:p>
    <w:tbl>
      <w:tblPr>
        <w:tblStyle w:val="Table8"/>
        <w:tblW w:w="93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24"/>
        <w:gridCol w:w="3464"/>
        <w:gridCol w:w="4936"/>
      </w:tblGrid>
      <w:tr>
        <w:trPr>
          <w:trHeight w:val="333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4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>The APIs should be simple and easy to understand for beginners. The project structure should be clear and well-organized.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Security</w:t>
            </w:r>
          </w:p>
        </w:tc>
        <w:tc>
          <w:tcPr>
            <w:tcW w:w="4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>All protected APIs must require JWT authentication. User passwords must be stored in encrypted (hashed) form.</w:t>
            </w:r>
          </w:p>
        </w:tc>
      </w:tr>
      <w:tr>
        <w:trPr>
          <w:trHeight w:val="470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4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>The system should work consistently without crashes and handle valid and invalid requests properly.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4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API responses should be returned within a short time for normal requests under student-level usage.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4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The backend server should be available whenever it is running locally or deployed, allowing users to access APIs.</w:t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  <w:tbl>
            <w:tblPr>
              <w:tblStyle w:val="Table9"/>
              <w:tblW w:w="472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  <w:tblLook w:val="0600"/>
            </w:tblPr>
            <w:tblGrid>
              <w:gridCol w:w="4725"/>
            </w:tblGrid>
            <w:tr>
              <w:trPr>
                <w:trHeight w:val="785" w:hRule="atLeast"/>
              </w:trPr>
              <w:tc>
                <w:tcPr>
                  <w:tcW w:w="4725" w:type="dxa"/>
                  <w:tcBorders/>
                </w:tcPr>
                <w:p>
                  <w:pPr>
                    <w:pStyle w:val="normal1"/>
                    <w:spacing w:lineRule="auto" w:line="240" w:before="0" w:after="0"/>
                    <w:rPr/>
                  </w:pPr>
                  <w:r>
                    <w:rPr/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NFR-7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Code should be modular (controllers, routes, models, middleware) so it is easy for beginners to understand and modify.</w:t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Collabora_Office/25.04.7.3$Android_AARCH64 LibreOffice_project/4ad7ba32450f</Application>
  <AppVersion>15.0000</AppVersion>
  <Pages>2</Pages>
  <Words>301</Words>
  <Characters>1820</Characters>
  <CharactersWithSpaces>2060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2026-03-15T11:09:09Z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