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0389" w14:textId="77777777" w:rsidR="00603302" w:rsidRPr="00603302" w:rsidRDefault="00603302" w:rsidP="006033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3302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VPC</w:t>
      </w:r>
    </w:p>
    <w:p w14:paraId="5F536068" w14:textId="77777777" w:rsidR="00603302" w:rsidRPr="00603302" w:rsidRDefault="00603302" w:rsidP="00603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b/>
          <w:bCs/>
          <w:sz w:val="24"/>
          <w:szCs w:val="24"/>
        </w:rPr>
        <w:t>Using AWS Management Console:</w:t>
      </w:r>
    </w:p>
    <w:p w14:paraId="1CA6541E" w14:textId="77777777" w:rsidR="00603302" w:rsidRPr="00603302" w:rsidRDefault="00603302" w:rsidP="00603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Open the VPC Dashboard.</w:t>
      </w:r>
    </w:p>
    <w:p w14:paraId="33F5D0AD" w14:textId="77777777" w:rsidR="00603302" w:rsidRPr="00603302" w:rsidRDefault="00603302" w:rsidP="00603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Click on "Create VPC."</w:t>
      </w:r>
    </w:p>
    <w:p w14:paraId="78534526" w14:textId="77777777" w:rsidR="00603302" w:rsidRPr="00603302" w:rsidRDefault="00603302" w:rsidP="00603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Choose "VPC only" and give your VPC a name.</w:t>
      </w:r>
    </w:p>
    <w:p w14:paraId="2D90CDDF" w14:textId="77777777" w:rsidR="00603302" w:rsidRPr="00603302" w:rsidRDefault="00603302" w:rsidP="00603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 xml:space="preserve">Specify an IPv4 CIDR block (e.g., </w:t>
      </w:r>
      <w:r w:rsidRPr="00603302">
        <w:rPr>
          <w:rFonts w:ascii="Courier New" w:eastAsia="Times New Roman" w:hAnsi="Courier New" w:cs="Courier New"/>
          <w:sz w:val="20"/>
          <w:szCs w:val="20"/>
        </w:rPr>
        <w:t>10.0.0.0/16</w:t>
      </w:r>
      <w:r w:rsidRPr="006033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36C2A6" w14:textId="77777777" w:rsidR="00603302" w:rsidRPr="00603302" w:rsidRDefault="00603302" w:rsidP="00603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Click on "Create VPC."</w:t>
      </w:r>
    </w:p>
    <w:p w14:paraId="1AB30F0E" w14:textId="2F268F02" w:rsidR="00332D15" w:rsidRDefault="00332D15">
      <w:pPr>
        <w:rPr>
          <w:noProof/>
        </w:rPr>
      </w:pPr>
    </w:p>
    <w:p w14:paraId="75490196" w14:textId="47125793" w:rsidR="00603302" w:rsidRDefault="00603302">
      <w:r>
        <w:rPr>
          <w:noProof/>
        </w:rPr>
        <w:drawing>
          <wp:inline distT="0" distB="0" distL="0" distR="0" wp14:anchorId="5927DA67" wp14:editId="2BC4F3B5">
            <wp:extent cx="5943600" cy="188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8E87" w14:textId="1E59F55A" w:rsidR="00603302" w:rsidRDefault="00603302"/>
    <w:p w14:paraId="7C264792" w14:textId="6394AFFC" w:rsidR="00603302" w:rsidRDefault="00603302"/>
    <w:p w14:paraId="56E308CD" w14:textId="3109A7CB" w:rsidR="00603302" w:rsidRPr="00603302" w:rsidRDefault="00603302" w:rsidP="006033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3302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6 Subnets (3 Public, 3 Private)</w:t>
      </w:r>
    </w:p>
    <w:p w14:paraId="5ED58D58" w14:textId="77777777" w:rsidR="00603302" w:rsidRPr="00603302" w:rsidRDefault="00603302" w:rsidP="00603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Go to "Subnets" under the VPC Dashboard.</w:t>
      </w:r>
    </w:p>
    <w:p w14:paraId="419C3FE3" w14:textId="77777777" w:rsidR="00603302" w:rsidRPr="00603302" w:rsidRDefault="00603302" w:rsidP="00603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Click on "Create Subnet."</w:t>
      </w:r>
    </w:p>
    <w:p w14:paraId="224BB5EB" w14:textId="77777777" w:rsidR="00603302" w:rsidRPr="00603302" w:rsidRDefault="00603302" w:rsidP="00603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Select your VPC, choose the Availability Zone, and specify a CIDR block for each subnet.</w:t>
      </w:r>
    </w:p>
    <w:p w14:paraId="4D8EB2AA" w14:textId="77777777" w:rsidR="00603302" w:rsidRPr="00603302" w:rsidRDefault="00603302" w:rsidP="00603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 xml:space="preserve">Create 3 public subnets (e.g., </w:t>
      </w:r>
      <w:r w:rsidRPr="00603302">
        <w:rPr>
          <w:rFonts w:ascii="Courier New" w:eastAsia="Times New Roman" w:hAnsi="Courier New" w:cs="Courier New"/>
          <w:sz w:val="20"/>
          <w:szCs w:val="20"/>
        </w:rPr>
        <w:t>10.0.1.0/24</w:t>
      </w:r>
      <w:r w:rsidRPr="006033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3302">
        <w:rPr>
          <w:rFonts w:ascii="Courier New" w:eastAsia="Times New Roman" w:hAnsi="Courier New" w:cs="Courier New"/>
          <w:sz w:val="20"/>
          <w:szCs w:val="20"/>
        </w:rPr>
        <w:t>10.0.2.0/24</w:t>
      </w:r>
      <w:r w:rsidRPr="006033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3302">
        <w:rPr>
          <w:rFonts w:ascii="Courier New" w:eastAsia="Times New Roman" w:hAnsi="Courier New" w:cs="Courier New"/>
          <w:sz w:val="20"/>
          <w:szCs w:val="20"/>
        </w:rPr>
        <w:t>10.0.3.0/24</w:t>
      </w:r>
      <w:r w:rsidRPr="006033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6909BB" w14:textId="5A76D4A3" w:rsidR="00603302" w:rsidRDefault="00603302" w:rsidP="00603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 xml:space="preserve">Create 3 private subnets (e.g., </w:t>
      </w:r>
      <w:r w:rsidRPr="00603302">
        <w:rPr>
          <w:rFonts w:ascii="Courier New" w:eastAsia="Times New Roman" w:hAnsi="Courier New" w:cs="Courier New"/>
          <w:sz w:val="20"/>
          <w:szCs w:val="20"/>
        </w:rPr>
        <w:t>10.0.4.0/24</w:t>
      </w:r>
      <w:r w:rsidRPr="006033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3302">
        <w:rPr>
          <w:rFonts w:ascii="Courier New" w:eastAsia="Times New Roman" w:hAnsi="Courier New" w:cs="Courier New"/>
          <w:sz w:val="20"/>
          <w:szCs w:val="20"/>
        </w:rPr>
        <w:t>10.0.5.0/24</w:t>
      </w:r>
      <w:r w:rsidRPr="006033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3302">
        <w:rPr>
          <w:rFonts w:ascii="Courier New" w:eastAsia="Times New Roman" w:hAnsi="Courier New" w:cs="Courier New"/>
          <w:sz w:val="20"/>
          <w:szCs w:val="20"/>
        </w:rPr>
        <w:t>10.0.6.0/24</w:t>
      </w:r>
      <w:r w:rsidRPr="006033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C84C68" w14:textId="6E27E76D" w:rsidR="00603302" w:rsidRDefault="00603302" w:rsidP="00603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642E7" w14:textId="6E4ACD81" w:rsidR="00603302" w:rsidRDefault="00603302" w:rsidP="00603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E2D72C" wp14:editId="1F376907">
            <wp:extent cx="5943600" cy="2014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BC62" w14:textId="516526B2" w:rsidR="00603302" w:rsidRDefault="00603302" w:rsidP="00603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3A8F8" w14:textId="26841A1B" w:rsidR="00603302" w:rsidRPr="00603302" w:rsidRDefault="00603302" w:rsidP="006033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3302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Public and Private Route Tables</w:t>
      </w:r>
    </w:p>
    <w:p w14:paraId="64F60F4D" w14:textId="77777777" w:rsidR="00603302" w:rsidRPr="00603302" w:rsidRDefault="00603302" w:rsidP="00603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Go to "Route Tables" under the VPC Dashboard.</w:t>
      </w:r>
    </w:p>
    <w:p w14:paraId="4EB5FBAD" w14:textId="77777777" w:rsidR="00603302" w:rsidRPr="00603302" w:rsidRDefault="00603302" w:rsidP="00603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Click "Create route table."</w:t>
      </w:r>
    </w:p>
    <w:p w14:paraId="4C7CEE46" w14:textId="7284C6FA" w:rsidR="00F25556" w:rsidRDefault="00603302" w:rsidP="00F25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02">
        <w:rPr>
          <w:rFonts w:ascii="Times New Roman" w:eastAsia="Times New Roman" w:hAnsi="Times New Roman" w:cs="Times New Roman"/>
          <w:sz w:val="24"/>
          <w:szCs w:val="24"/>
        </w:rPr>
        <w:t>Create one route table for public subnets, and one for private subnets.</w:t>
      </w:r>
    </w:p>
    <w:p w14:paraId="6AD2689E" w14:textId="250462B9" w:rsidR="00F25556" w:rsidRDefault="00F25556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C0749" w14:textId="5CAF9651" w:rsidR="00F25556" w:rsidRDefault="00F25556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ACEDAA" wp14:editId="349DA7B4">
            <wp:extent cx="5943600" cy="932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6A7" w14:textId="1C5A0D40" w:rsidR="00F25556" w:rsidRDefault="00F25556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B0680" w14:textId="2527C9FC" w:rsidR="00F25556" w:rsidRDefault="00F25556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015035" wp14:editId="29080B13">
            <wp:extent cx="5943600" cy="918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7C2D" w14:textId="625020A1" w:rsidR="00F25556" w:rsidRDefault="00F25556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3BE1F" w14:textId="7D969465" w:rsidR="00F25556" w:rsidRPr="00F25556" w:rsidRDefault="00F25556" w:rsidP="001B4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556">
        <w:rPr>
          <w:rFonts w:ascii="Times New Roman" w:eastAsia="Times New Roman" w:hAnsi="Times New Roman" w:cs="Times New Roman"/>
          <w:b/>
          <w:bCs/>
          <w:sz w:val="27"/>
          <w:szCs w:val="27"/>
        </w:rPr>
        <w:t>4. Create an Internet Gateway (IGW)</w:t>
      </w:r>
    </w:p>
    <w:p w14:paraId="33D172F8" w14:textId="77777777" w:rsidR="00F25556" w:rsidRPr="00F25556" w:rsidRDefault="00F25556" w:rsidP="00F25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556">
        <w:rPr>
          <w:rFonts w:ascii="Times New Roman" w:eastAsia="Times New Roman" w:hAnsi="Times New Roman" w:cs="Times New Roman"/>
          <w:sz w:val="24"/>
          <w:szCs w:val="24"/>
        </w:rPr>
        <w:t>Go to "Internet Gateways" under the VPC Dashboard.</w:t>
      </w:r>
    </w:p>
    <w:p w14:paraId="0534676B" w14:textId="77777777" w:rsidR="00F25556" w:rsidRPr="00F25556" w:rsidRDefault="00F25556" w:rsidP="00F25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556">
        <w:rPr>
          <w:rFonts w:ascii="Times New Roman" w:eastAsia="Times New Roman" w:hAnsi="Times New Roman" w:cs="Times New Roman"/>
          <w:sz w:val="24"/>
          <w:szCs w:val="24"/>
        </w:rPr>
        <w:t>Click "Create internet gateway" and give it a name.</w:t>
      </w:r>
    </w:p>
    <w:p w14:paraId="3700B0CF" w14:textId="6A467B13" w:rsidR="00F25556" w:rsidRDefault="00F25556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C7693" w14:textId="7F977804" w:rsidR="00F25556" w:rsidRDefault="00F25556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041709" wp14:editId="058A6317">
            <wp:extent cx="5943600" cy="82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2630" w14:textId="7B99FFA3" w:rsidR="001B486F" w:rsidRDefault="001B486F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10853" w14:textId="02D93897" w:rsidR="001B486F" w:rsidRDefault="001B486F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11740" w14:textId="4D4EFC22" w:rsidR="001B486F" w:rsidRPr="001B486F" w:rsidRDefault="001B486F" w:rsidP="001B4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486F">
        <w:rPr>
          <w:rFonts w:ascii="Times New Roman" w:eastAsia="Times New Roman" w:hAnsi="Times New Roman" w:cs="Times New Roman"/>
          <w:b/>
          <w:bCs/>
          <w:sz w:val="27"/>
          <w:szCs w:val="27"/>
        </w:rPr>
        <w:t>5. Attach IGW to VPC</w:t>
      </w:r>
    </w:p>
    <w:p w14:paraId="2215BEE7" w14:textId="77777777" w:rsidR="001B486F" w:rsidRPr="001B486F" w:rsidRDefault="001B486F" w:rsidP="001B48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6F">
        <w:rPr>
          <w:rFonts w:ascii="Times New Roman" w:eastAsia="Times New Roman" w:hAnsi="Times New Roman" w:cs="Times New Roman"/>
          <w:sz w:val="24"/>
          <w:szCs w:val="24"/>
        </w:rPr>
        <w:t>Go to the "Internet Gateways" section.</w:t>
      </w:r>
    </w:p>
    <w:p w14:paraId="374976CA" w14:textId="14C7E865" w:rsidR="001B486F" w:rsidRDefault="001B486F" w:rsidP="001B48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6F">
        <w:rPr>
          <w:rFonts w:ascii="Times New Roman" w:eastAsia="Times New Roman" w:hAnsi="Times New Roman" w:cs="Times New Roman"/>
          <w:sz w:val="24"/>
          <w:szCs w:val="24"/>
        </w:rPr>
        <w:t>Select your IGW, click "Actions," and choose "Attach to VPC."</w:t>
      </w:r>
    </w:p>
    <w:p w14:paraId="542B2E5A" w14:textId="179E0D5D" w:rsidR="001B486F" w:rsidRDefault="001B486F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0F482" w14:textId="32FE917E" w:rsidR="001B486F" w:rsidRDefault="001B486F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E98841" wp14:editId="420644CE">
            <wp:extent cx="59436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683" w14:textId="5CF62779" w:rsidR="001B486F" w:rsidRDefault="001B486F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77951" w14:textId="7F3D37BA" w:rsidR="001B486F" w:rsidRPr="001B486F" w:rsidRDefault="001B486F" w:rsidP="001B4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486F">
        <w:rPr>
          <w:rFonts w:ascii="Times New Roman" w:eastAsia="Times New Roman" w:hAnsi="Times New Roman" w:cs="Times New Roman"/>
          <w:b/>
          <w:bCs/>
          <w:sz w:val="27"/>
          <w:szCs w:val="27"/>
        </w:rPr>
        <w:t>6. Add Route to Public Route Table (for IGW)</w:t>
      </w:r>
    </w:p>
    <w:p w14:paraId="7CF5FF73" w14:textId="77777777" w:rsidR="001B486F" w:rsidRPr="001B486F" w:rsidRDefault="001B486F" w:rsidP="001B4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6F">
        <w:rPr>
          <w:rFonts w:ascii="Times New Roman" w:eastAsia="Times New Roman" w:hAnsi="Times New Roman" w:cs="Times New Roman"/>
          <w:sz w:val="24"/>
          <w:szCs w:val="24"/>
        </w:rPr>
        <w:t>Go to "Route Tables," select the public route table.</w:t>
      </w:r>
    </w:p>
    <w:p w14:paraId="0455D59E" w14:textId="77777777" w:rsidR="001B486F" w:rsidRPr="001B486F" w:rsidRDefault="001B486F" w:rsidP="001B4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6F">
        <w:rPr>
          <w:rFonts w:ascii="Times New Roman" w:eastAsia="Times New Roman" w:hAnsi="Times New Roman" w:cs="Times New Roman"/>
          <w:sz w:val="24"/>
          <w:szCs w:val="24"/>
        </w:rPr>
        <w:t>Click on "Routes" and "Edit routes."</w:t>
      </w:r>
    </w:p>
    <w:p w14:paraId="6BF0C52B" w14:textId="6A8FC484" w:rsidR="001B486F" w:rsidRDefault="001B486F" w:rsidP="001B4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6F">
        <w:rPr>
          <w:rFonts w:ascii="Times New Roman" w:eastAsia="Times New Roman" w:hAnsi="Times New Roman" w:cs="Times New Roman"/>
          <w:sz w:val="24"/>
          <w:szCs w:val="24"/>
        </w:rPr>
        <w:t xml:space="preserve">Add a new route with destination </w:t>
      </w:r>
      <w:r w:rsidRPr="001B486F">
        <w:rPr>
          <w:rFonts w:ascii="Courier New" w:eastAsia="Times New Roman" w:hAnsi="Courier New" w:cs="Courier New"/>
          <w:sz w:val="20"/>
          <w:szCs w:val="20"/>
        </w:rPr>
        <w:t>0.0.0.0/0</w:t>
      </w:r>
      <w:r w:rsidRPr="001B486F">
        <w:rPr>
          <w:rFonts w:ascii="Times New Roman" w:eastAsia="Times New Roman" w:hAnsi="Times New Roman" w:cs="Times New Roman"/>
          <w:sz w:val="24"/>
          <w:szCs w:val="24"/>
        </w:rPr>
        <w:t xml:space="preserve"> and target as the IGW.</w:t>
      </w:r>
    </w:p>
    <w:p w14:paraId="2872F62A" w14:textId="5D5A668C" w:rsidR="001B486F" w:rsidRDefault="001B486F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CF906" w14:textId="2EB688C2" w:rsidR="001B486F" w:rsidRDefault="001B486F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FD49C1" wp14:editId="1A04B7A7">
            <wp:extent cx="5943600" cy="1194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089" w14:textId="171D9B3E" w:rsidR="0094708A" w:rsidRDefault="0094708A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9CF6E" w14:textId="03DABCC8" w:rsidR="0094708A" w:rsidRPr="0094708A" w:rsidRDefault="0094708A" w:rsidP="00947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Associate Public Subnets with Public Route Table</w:t>
      </w:r>
    </w:p>
    <w:p w14:paraId="00678A4D" w14:textId="77777777" w:rsidR="0094708A" w:rsidRPr="0094708A" w:rsidRDefault="0094708A" w:rsidP="009470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A">
        <w:rPr>
          <w:rFonts w:ascii="Times New Roman" w:eastAsia="Times New Roman" w:hAnsi="Times New Roman" w:cs="Times New Roman"/>
          <w:sz w:val="24"/>
          <w:szCs w:val="24"/>
        </w:rPr>
        <w:t>In the "Route Tables" section, select your public route table.</w:t>
      </w:r>
    </w:p>
    <w:p w14:paraId="1F316F8F" w14:textId="7988F3EF" w:rsidR="0094708A" w:rsidRDefault="0094708A" w:rsidP="009470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A">
        <w:rPr>
          <w:rFonts w:ascii="Times New Roman" w:eastAsia="Times New Roman" w:hAnsi="Times New Roman" w:cs="Times New Roman"/>
          <w:sz w:val="24"/>
          <w:szCs w:val="24"/>
        </w:rPr>
        <w:t>Go to "Subnet Associations," and associate your 3 public subnets.</w:t>
      </w:r>
    </w:p>
    <w:p w14:paraId="16030945" w14:textId="0D874FD8" w:rsidR="0094708A" w:rsidRDefault="0094708A" w:rsidP="009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ED8A7" w14:textId="6267474D" w:rsidR="0094708A" w:rsidRDefault="0094708A" w:rsidP="009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9D9643" wp14:editId="3BBB42F6">
            <wp:extent cx="5943600" cy="1299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3D6D" w14:textId="31AB4377" w:rsidR="0094708A" w:rsidRDefault="0094708A" w:rsidP="009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591F3" w14:textId="183D7500" w:rsidR="0094708A" w:rsidRPr="0094708A" w:rsidRDefault="0094708A" w:rsidP="00947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A">
        <w:rPr>
          <w:rFonts w:ascii="Times New Roman" w:eastAsia="Times New Roman" w:hAnsi="Times New Roman" w:cs="Times New Roman"/>
          <w:b/>
          <w:bCs/>
          <w:sz w:val="27"/>
          <w:szCs w:val="27"/>
        </w:rPr>
        <w:t>8. Create NAT Gateway (NGW) with Elastic IP</w:t>
      </w:r>
    </w:p>
    <w:p w14:paraId="7C4D05F1" w14:textId="77777777" w:rsidR="0094708A" w:rsidRPr="0094708A" w:rsidRDefault="0094708A" w:rsidP="009470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A">
        <w:rPr>
          <w:rFonts w:ascii="Times New Roman" w:eastAsia="Times New Roman" w:hAnsi="Times New Roman" w:cs="Times New Roman"/>
          <w:sz w:val="24"/>
          <w:szCs w:val="24"/>
        </w:rPr>
        <w:t>Go to "NAT Gateways" under the VPC Dashboard.</w:t>
      </w:r>
    </w:p>
    <w:p w14:paraId="31E9F99E" w14:textId="77777777" w:rsidR="0094708A" w:rsidRPr="0094708A" w:rsidRDefault="0094708A" w:rsidP="009470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A">
        <w:rPr>
          <w:rFonts w:ascii="Times New Roman" w:eastAsia="Times New Roman" w:hAnsi="Times New Roman" w:cs="Times New Roman"/>
          <w:sz w:val="24"/>
          <w:szCs w:val="24"/>
        </w:rPr>
        <w:t>Click "Create NAT Gateway."</w:t>
      </w:r>
    </w:p>
    <w:p w14:paraId="781A0108" w14:textId="08BE396D" w:rsidR="0094708A" w:rsidRDefault="0094708A" w:rsidP="009470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A">
        <w:rPr>
          <w:rFonts w:ascii="Times New Roman" w:eastAsia="Times New Roman" w:hAnsi="Times New Roman" w:cs="Times New Roman"/>
          <w:sz w:val="24"/>
          <w:szCs w:val="24"/>
        </w:rPr>
        <w:t>Select a public subnet, allocate an Elastic IP, and create the NAT gateway.</w:t>
      </w:r>
    </w:p>
    <w:p w14:paraId="04ADB576" w14:textId="17171F73" w:rsidR="0094708A" w:rsidRDefault="0094708A" w:rsidP="009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E3F5D" w14:textId="15F313BD" w:rsidR="0094708A" w:rsidRDefault="0094708A" w:rsidP="009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2FF2FD" wp14:editId="6EB1F2C4">
            <wp:extent cx="5943600" cy="132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FF1F" w14:textId="60F3C5B3" w:rsidR="0094708A" w:rsidRDefault="0094708A" w:rsidP="009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48DEB" w14:textId="25FB4ADA" w:rsidR="0094708A" w:rsidRPr="0094708A" w:rsidRDefault="0094708A" w:rsidP="00947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708A">
        <w:rPr>
          <w:rFonts w:ascii="Times New Roman" w:eastAsia="Times New Roman" w:hAnsi="Times New Roman" w:cs="Times New Roman"/>
          <w:b/>
          <w:bCs/>
          <w:sz w:val="27"/>
          <w:szCs w:val="27"/>
        </w:rPr>
        <w:t>9. Add Route to Private Route Table (for NGW)</w:t>
      </w:r>
    </w:p>
    <w:p w14:paraId="5705742B" w14:textId="77777777" w:rsidR="0094708A" w:rsidRPr="0094708A" w:rsidRDefault="0094708A" w:rsidP="009470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A">
        <w:rPr>
          <w:rFonts w:ascii="Times New Roman" w:eastAsia="Times New Roman" w:hAnsi="Times New Roman" w:cs="Times New Roman"/>
          <w:sz w:val="24"/>
          <w:szCs w:val="24"/>
        </w:rPr>
        <w:t>Go to "Route Tables," select the private route table.</w:t>
      </w:r>
    </w:p>
    <w:p w14:paraId="074682F2" w14:textId="77777777" w:rsidR="0094708A" w:rsidRPr="0094708A" w:rsidRDefault="0094708A" w:rsidP="009470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A">
        <w:rPr>
          <w:rFonts w:ascii="Times New Roman" w:eastAsia="Times New Roman" w:hAnsi="Times New Roman" w:cs="Times New Roman"/>
          <w:sz w:val="24"/>
          <w:szCs w:val="24"/>
        </w:rPr>
        <w:t>Click "Routes" and "Edit routes."</w:t>
      </w:r>
    </w:p>
    <w:p w14:paraId="371A31EA" w14:textId="34735966" w:rsidR="0094708A" w:rsidRDefault="0094708A" w:rsidP="009470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8A">
        <w:rPr>
          <w:rFonts w:ascii="Times New Roman" w:eastAsia="Times New Roman" w:hAnsi="Times New Roman" w:cs="Times New Roman"/>
          <w:sz w:val="24"/>
          <w:szCs w:val="24"/>
        </w:rPr>
        <w:t xml:space="preserve">Add a new route with destination </w:t>
      </w:r>
      <w:r w:rsidRPr="0094708A">
        <w:rPr>
          <w:rFonts w:ascii="Courier New" w:eastAsia="Times New Roman" w:hAnsi="Courier New" w:cs="Courier New"/>
          <w:sz w:val="20"/>
          <w:szCs w:val="20"/>
        </w:rPr>
        <w:t>0.0.0.0/0</w:t>
      </w:r>
      <w:r w:rsidRPr="0094708A">
        <w:rPr>
          <w:rFonts w:ascii="Times New Roman" w:eastAsia="Times New Roman" w:hAnsi="Times New Roman" w:cs="Times New Roman"/>
          <w:sz w:val="24"/>
          <w:szCs w:val="24"/>
        </w:rPr>
        <w:t xml:space="preserve"> and target as the NAT Gateway.</w:t>
      </w:r>
    </w:p>
    <w:p w14:paraId="48396D7A" w14:textId="5E29CFD7" w:rsidR="0094708A" w:rsidRDefault="0094708A" w:rsidP="009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741E0" w14:textId="05B39272" w:rsidR="0094708A" w:rsidRDefault="0094708A" w:rsidP="009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849D8D" wp14:editId="4F78F73E">
            <wp:extent cx="5943600" cy="108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3CC8" w14:textId="716BB01A" w:rsidR="008A0FF9" w:rsidRDefault="008A0FF9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66F10" w14:textId="13A9A0A3" w:rsidR="008A0FF9" w:rsidRPr="008A0FF9" w:rsidRDefault="008A0FF9" w:rsidP="008A0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FF9">
        <w:rPr>
          <w:rFonts w:ascii="Times New Roman" w:eastAsia="Times New Roman" w:hAnsi="Times New Roman" w:cs="Times New Roman"/>
          <w:b/>
          <w:bCs/>
          <w:sz w:val="27"/>
          <w:szCs w:val="27"/>
        </w:rPr>
        <w:t>10. Associate Private Subnets with Private Route Table</w:t>
      </w:r>
    </w:p>
    <w:p w14:paraId="252F6240" w14:textId="77777777" w:rsidR="008A0FF9" w:rsidRPr="008A0FF9" w:rsidRDefault="008A0FF9" w:rsidP="008A0F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FF9">
        <w:rPr>
          <w:rFonts w:ascii="Times New Roman" w:eastAsia="Times New Roman" w:hAnsi="Times New Roman" w:cs="Times New Roman"/>
          <w:sz w:val="24"/>
          <w:szCs w:val="24"/>
        </w:rPr>
        <w:t>In the "Route Tables" section, select your private route table.</w:t>
      </w:r>
    </w:p>
    <w:p w14:paraId="25D8F5E3" w14:textId="6D844628" w:rsidR="008A0FF9" w:rsidRDefault="008A0FF9" w:rsidP="008A0F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FF9">
        <w:rPr>
          <w:rFonts w:ascii="Times New Roman" w:eastAsia="Times New Roman" w:hAnsi="Times New Roman" w:cs="Times New Roman"/>
          <w:sz w:val="24"/>
          <w:szCs w:val="24"/>
        </w:rPr>
        <w:t>Go to "Subnet Associations," and associate your 3 private subnets.</w:t>
      </w:r>
    </w:p>
    <w:p w14:paraId="06846E89" w14:textId="219136F1" w:rsidR="008A0FF9" w:rsidRDefault="008A0FF9" w:rsidP="008A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585BA" w14:textId="376DA06B" w:rsidR="008A0FF9" w:rsidRDefault="008A0FF9" w:rsidP="008A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79689F" wp14:editId="49AB661B">
            <wp:extent cx="5943600" cy="1198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0137" w14:textId="314CEBE8" w:rsidR="008A0FF9" w:rsidRDefault="008A0FF9" w:rsidP="008A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F8269" w14:textId="18E72998" w:rsidR="008A0FF9" w:rsidRPr="008A0FF9" w:rsidRDefault="008A0FF9" w:rsidP="008A0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FF9">
        <w:rPr>
          <w:rFonts w:ascii="Times New Roman" w:eastAsia="Times New Roman" w:hAnsi="Times New Roman" w:cs="Times New Roman"/>
          <w:b/>
          <w:bCs/>
          <w:sz w:val="27"/>
          <w:szCs w:val="27"/>
        </w:rPr>
        <w:t>11. Launch an EC2 Instance in Public Subnet</w:t>
      </w:r>
    </w:p>
    <w:p w14:paraId="182AD6CE" w14:textId="77777777" w:rsidR="008A0FF9" w:rsidRPr="008A0FF9" w:rsidRDefault="008A0FF9" w:rsidP="008A0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FF9">
        <w:rPr>
          <w:rFonts w:ascii="Times New Roman" w:eastAsia="Times New Roman" w:hAnsi="Times New Roman" w:cs="Times New Roman"/>
          <w:sz w:val="24"/>
          <w:szCs w:val="24"/>
        </w:rPr>
        <w:t>Go to "EC2 Dashboard" and click "Launch Instance."</w:t>
      </w:r>
    </w:p>
    <w:p w14:paraId="3E7F5C9A" w14:textId="77777777" w:rsidR="008A0FF9" w:rsidRPr="008A0FF9" w:rsidRDefault="008A0FF9" w:rsidP="008A0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FF9">
        <w:rPr>
          <w:rFonts w:ascii="Times New Roman" w:eastAsia="Times New Roman" w:hAnsi="Times New Roman" w:cs="Times New Roman"/>
          <w:sz w:val="24"/>
          <w:szCs w:val="24"/>
        </w:rPr>
        <w:t>Choose an Amazon Machine Image (AMI) and instance type.</w:t>
      </w:r>
    </w:p>
    <w:p w14:paraId="37104987" w14:textId="77777777" w:rsidR="008A0FF9" w:rsidRPr="008A0FF9" w:rsidRDefault="008A0FF9" w:rsidP="008A0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FF9">
        <w:rPr>
          <w:rFonts w:ascii="Times New Roman" w:eastAsia="Times New Roman" w:hAnsi="Times New Roman" w:cs="Times New Roman"/>
          <w:sz w:val="24"/>
          <w:szCs w:val="24"/>
        </w:rPr>
        <w:t>Under "Network," select the VPC and public subnet.</w:t>
      </w:r>
    </w:p>
    <w:p w14:paraId="06E181C2" w14:textId="773369E2" w:rsidR="008A0FF9" w:rsidRDefault="008A0FF9" w:rsidP="008A0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FF9">
        <w:rPr>
          <w:rFonts w:ascii="Times New Roman" w:eastAsia="Times New Roman" w:hAnsi="Times New Roman" w:cs="Times New Roman"/>
          <w:sz w:val="24"/>
          <w:szCs w:val="24"/>
        </w:rPr>
        <w:t>Configure security groups and other settings, then launch.</w:t>
      </w:r>
    </w:p>
    <w:p w14:paraId="0A71EFC0" w14:textId="50075AE9" w:rsidR="008A0FF9" w:rsidRDefault="008A0FF9" w:rsidP="008A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78565" w14:textId="21565D69" w:rsidR="008A0FF9" w:rsidRDefault="008A0FF9" w:rsidP="008A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0FB918" wp14:editId="614FB3A3">
            <wp:extent cx="594360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5339" w14:textId="0F1F2981" w:rsidR="008A0FF9" w:rsidRDefault="008A0FF9" w:rsidP="008A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ED009" w14:textId="12F806AC" w:rsidR="00A37405" w:rsidRPr="00A37405" w:rsidRDefault="00A37405" w:rsidP="00A37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405">
        <w:rPr>
          <w:rFonts w:ascii="Times New Roman" w:eastAsia="Times New Roman" w:hAnsi="Times New Roman" w:cs="Times New Roman"/>
          <w:b/>
          <w:bCs/>
          <w:sz w:val="27"/>
          <w:szCs w:val="27"/>
        </w:rPr>
        <w:t>12. Launch an EC2 Instance in Private Subnet</w:t>
      </w:r>
    </w:p>
    <w:p w14:paraId="4BBFD1DE" w14:textId="5024A796" w:rsidR="00A37405" w:rsidRDefault="00A37405" w:rsidP="00A37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405">
        <w:rPr>
          <w:rFonts w:ascii="Times New Roman" w:eastAsia="Times New Roman" w:hAnsi="Times New Roman" w:cs="Times New Roman"/>
          <w:sz w:val="24"/>
          <w:szCs w:val="24"/>
        </w:rPr>
        <w:t>Follow the same steps as above, but select a private subnet and do not associate a public IP.</w:t>
      </w:r>
    </w:p>
    <w:p w14:paraId="293DFAB0" w14:textId="49C6F992" w:rsidR="00A37405" w:rsidRDefault="00A37405" w:rsidP="00A37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12263" w14:textId="655AF3F0" w:rsidR="00A37405" w:rsidRDefault="00A37405" w:rsidP="00A37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C71828" wp14:editId="14BE3DA6">
            <wp:extent cx="5943600" cy="1902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309A" w14:textId="67F0825F" w:rsidR="00A37405" w:rsidRPr="00A37405" w:rsidRDefault="00A37405" w:rsidP="00A37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987EBFE" w14:textId="3BC89AA3" w:rsidR="008A0FF9" w:rsidRDefault="00A37405" w:rsidP="008A0FF9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  <w:r w:rsidRPr="00A37405">
        <w:rPr>
          <w:b/>
          <w:bCs/>
          <w:sz w:val="27"/>
          <w:szCs w:val="27"/>
        </w:rPr>
        <w:t>13. Connect to EC2 Instance in Public Subnet</w:t>
      </w:r>
    </w:p>
    <w:p w14:paraId="19E13FA6" w14:textId="71539460" w:rsidR="00A37405" w:rsidRDefault="00A37405" w:rsidP="008A0FF9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</w:p>
    <w:p w14:paraId="2E70153F" w14:textId="48F9E9A4" w:rsidR="00A37405" w:rsidRDefault="00A37405" w:rsidP="008A0FF9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6D06B758" wp14:editId="24F8F5F7">
            <wp:extent cx="5943600" cy="3666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21EE" w14:textId="2C7369C6" w:rsidR="00B05C75" w:rsidRDefault="00B05C75" w:rsidP="008A0FF9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</w:p>
    <w:p w14:paraId="62ADA140" w14:textId="77777777" w:rsidR="00B05C75" w:rsidRPr="008A0FF9" w:rsidRDefault="00B05C75" w:rsidP="008A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02E571" w14:textId="77777777" w:rsidR="008A0FF9" w:rsidRPr="008A0FF9" w:rsidRDefault="008A0FF9" w:rsidP="008A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D358D" w14:textId="02BC67D3" w:rsidR="00431F42" w:rsidRDefault="00B05C75" w:rsidP="00B05C75">
      <w:pPr>
        <w:pStyle w:val="Heading3"/>
      </w:pPr>
      <w:r>
        <w:t>14. Connect to EC2 Instance in Private Subnet</w:t>
      </w:r>
    </w:p>
    <w:p w14:paraId="4B4FC16B" w14:textId="1709ABC2" w:rsidR="008A0FF9" w:rsidRDefault="008A0FF9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EF895" w14:textId="659A9CBE" w:rsidR="00B05C75" w:rsidRDefault="00B05C75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7C12A4" wp14:editId="5D955343">
            <wp:extent cx="5791200" cy="2733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2931" w14:textId="2649D456" w:rsidR="001B486F" w:rsidRDefault="00431F42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1F42">
        <w:rPr>
          <w:rFonts w:ascii="Times New Roman" w:eastAsia="Times New Roman" w:hAnsi="Times New Roman" w:cs="Times New Roman"/>
          <w:b/>
          <w:bCs/>
          <w:sz w:val="27"/>
          <w:szCs w:val="27"/>
        </w:rPr>
        <w:t>15. Stop both EC2 instances</w:t>
      </w:r>
    </w:p>
    <w:p w14:paraId="7DC0302D" w14:textId="559DCE2F" w:rsidR="00431F42" w:rsidRPr="00431F42" w:rsidRDefault="00431F42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</w:t>
      </w:r>
      <w:r w:rsidRPr="00431F42">
        <w:rPr>
          <w:rFonts w:ascii="Times New Roman" w:eastAsia="Times New Roman" w:hAnsi="Times New Roman" w:cs="Times New Roman"/>
          <w:sz w:val="24"/>
          <w:szCs w:val="24"/>
        </w:rPr>
        <w:t>1.Go to instances under the dashboard.</w:t>
      </w:r>
    </w:p>
    <w:p w14:paraId="545D90BA" w14:textId="027C4C3A" w:rsidR="00431F42" w:rsidRPr="00431F42" w:rsidRDefault="00431F42" w:rsidP="001B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F42">
        <w:rPr>
          <w:rFonts w:ascii="Times New Roman" w:eastAsia="Times New Roman" w:hAnsi="Times New Roman" w:cs="Times New Roman"/>
          <w:sz w:val="24"/>
          <w:szCs w:val="24"/>
        </w:rPr>
        <w:t xml:space="preserve">        2.Select the instance and click.</w:t>
      </w:r>
    </w:p>
    <w:p w14:paraId="625CA390" w14:textId="77777777" w:rsidR="001B486F" w:rsidRPr="00603302" w:rsidRDefault="001B486F" w:rsidP="00F25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BAA1A" w14:textId="77777777" w:rsidR="00603302" w:rsidRPr="00603302" w:rsidRDefault="00603302" w:rsidP="00603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051CD" w14:textId="77777777" w:rsidR="00603302" w:rsidRDefault="00603302"/>
    <w:p w14:paraId="510B222E" w14:textId="77777777" w:rsidR="00603302" w:rsidRDefault="00603302"/>
    <w:sectPr w:rsidR="0060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58DF"/>
    <w:multiLevelType w:val="multilevel"/>
    <w:tmpl w:val="7D88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8373A"/>
    <w:multiLevelType w:val="multilevel"/>
    <w:tmpl w:val="CFE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D081E"/>
    <w:multiLevelType w:val="multilevel"/>
    <w:tmpl w:val="09CC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77262"/>
    <w:multiLevelType w:val="multilevel"/>
    <w:tmpl w:val="B890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F1B61"/>
    <w:multiLevelType w:val="multilevel"/>
    <w:tmpl w:val="2086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901A8"/>
    <w:multiLevelType w:val="multilevel"/>
    <w:tmpl w:val="58D2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515DE"/>
    <w:multiLevelType w:val="multilevel"/>
    <w:tmpl w:val="4020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F01F8"/>
    <w:multiLevelType w:val="multilevel"/>
    <w:tmpl w:val="7DA8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F35AC"/>
    <w:multiLevelType w:val="multilevel"/>
    <w:tmpl w:val="AF72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B3EFE"/>
    <w:multiLevelType w:val="multilevel"/>
    <w:tmpl w:val="CEE4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2708C"/>
    <w:multiLevelType w:val="multilevel"/>
    <w:tmpl w:val="D25A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B5EE5"/>
    <w:multiLevelType w:val="multilevel"/>
    <w:tmpl w:val="965C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3660F"/>
    <w:multiLevelType w:val="multilevel"/>
    <w:tmpl w:val="1C3C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513685">
    <w:abstractNumId w:val="7"/>
  </w:num>
  <w:num w:numId="2" w16cid:durableId="976838505">
    <w:abstractNumId w:val="1"/>
  </w:num>
  <w:num w:numId="3" w16cid:durableId="443383604">
    <w:abstractNumId w:val="5"/>
  </w:num>
  <w:num w:numId="4" w16cid:durableId="144785017">
    <w:abstractNumId w:val="11"/>
  </w:num>
  <w:num w:numId="5" w16cid:durableId="275722026">
    <w:abstractNumId w:val="4"/>
  </w:num>
  <w:num w:numId="6" w16cid:durableId="1352993327">
    <w:abstractNumId w:val="12"/>
  </w:num>
  <w:num w:numId="7" w16cid:durableId="252008487">
    <w:abstractNumId w:val="10"/>
  </w:num>
  <w:num w:numId="8" w16cid:durableId="1205825247">
    <w:abstractNumId w:val="3"/>
  </w:num>
  <w:num w:numId="9" w16cid:durableId="1852644699">
    <w:abstractNumId w:val="6"/>
  </w:num>
  <w:num w:numId="10" w16cid:durableId="1382628645">
    <w:abstractNumId w:val="0"/>
  </w:num>
  <w:num w:numId="11" w16cid:durableId="38895436">
    <w:abstractNumId w:val="9"/>
  </w:num>
  <w:num w:numId="12" w16cid:durableId="257296847">
    <w:abstractNumId w:val="8"/>
  </w:num>
  <w:num w:numId="13" w16cid:durableId="2076926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02"/>
    <w:rsid w:val="001941A8"/>
    <w:rsid w:val="001B486F"/>
    <w:rsid w:val="00332D15"/>
    <w:rsid w:val="00431F42"/>
    <w:rsid w:val="00603302"/>
    <w:rsid w:val="008A0FF9"/>
    <w:rsid w:val="0094708A"/>
    <w:rsid w:val="00A37405"/>
    <w:rsid w:val="00B05C75"/>
    <w:rsid w:val="00F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344A"/>
  <w15:chartTrackingRefBased/>
  <w15:docId w15:val="{8620A170-EFF2-4B27-A8D7-733B53CD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33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3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3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2024-09-02T19:03:00Z</dcterms:created>
  <dcterms:modified xsi:type="dcterms:W3CDTF">2024-09-02T19:03:00Z</dcterms:modified>
</cp:coreProperties>
</file>