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403" w:rsidRDefault="004625CA" w:rsidP="00D32F71">
      <w:pPr>
        <w:pStyle w:val="Heading1"/>
        <w:jc w:val="both"/>
      </w:pPr>
      <w:r>
        <w:t>README:</w:t>
      </w:r>
    </w:p>
    <w:p w:rsidR="004625CA" w:rsidRDefault="004625CA" w:rsidP="00D32F71">
      <w:pPr>
        <w:jc w:val="both"/>
      </w:pPr>
    </w:p>
    <w:p w:rsidR="004625CA" w:rsidRDefault="004625CA" w:rsidP="00D32F71">
      <w:pPr>
        <w:pStyle w:val="Heading2"/>
        <w:jc w:val="both"/>
      </w:pPr>
      <w:r>
        <w:t>Contents:</w:t>
      </w:r>
    </w:p>
    <w:p w:rsidR="004625CA" w:rsidRDefault="004625CA" w:rsidP="00D32F71">
      <w:pPr>
        <w:pStyle w:val="ListParagraph"/>
        <w:numPr>
          <w:ilvl w:val="0"/>
          <w:numId w:val="1"/>
        </w:numPr>
        <w:jc w:val="both"/>
      </w:pPr>
      <w:r>
        <w:t>sch_dycbq.c – This is the new queuing discipline “dycbq”. This is modification of “</w:t>
      </w:r>
      <w:proofErr w:type="spellStart"/>
      <w:r>
        <w:t>cbq</w:t>
      </w:r>
      <w:proofErr w:type="spellEnd"/>
      <w:r>
        <w:t xml:space="preserve">” queuing discipline, where root can have two sub-classes </w:t>
      </w:r>
      <w:proofErr w:type="spellStart"/>
      <w:r>
        <w:t>i.</w:t>
      </w:r>
      <w:proofErr w:type="gramStart"/>
      <w:r>
        <w:t>,e</w:t>
      </w:r>
      <w:proofErr w:type="spellEnd"/>
      <w:proofErr w:type="gramEnd"/>
      <w:r>
        <w:t xml:space="preserve"> children where each has dedicated space and shared space that is allocated based on incoming traffic.</w:t>
      </w:r>
    </w:p>
    <w:p w:rsidR="004625CA" w:rsidRDefault="00825956" w:rsidP="00D32F71">
      <w:pPr>
        <w:pStyle w:val="ListParagraph"/>
        <w:numPr>
          <w:ilvl w:val="0"/>
          <w:numId w:val="1"/>
        </w:numPr>
        <w:jc w:val="both"/>
      </w:pPr>
      <w:proofErr w:type="spellStart"/>
      <w:r>
        <w:t>sch_dyfifo.c</w:t>
      </w:r>
      <w:proofErr w:type="spellEnd"/>
      <w:r>
        <w:t xml:space="preserve"> – Actual functions which adjust shared space and enqueue to a FIFO queue and dequeue from a FIFO queue are written in this file. These functions are called by </w:t>
      </w:r>
      <w:proofErr w:type="spellStart"/>
      <w:r>
        <w:t>sch_dycbq</w:t>
      </w:r>
      <w:proofErr w:type="spellEnd"/>
      <w:r>
        <w:t xml:space="preserve">, whenever a packet to respective class arrives. Because of this dependency, always insert </w:t>
      </w:r>
      <w:proofErr w:type="spellStart"/>
      <w:r>
        <w:t>sch_dyfifo</w:t>
      </w:r>
      <w:proofErr w:type="spellEnd"/>
      <w:r>
        <w:t xml:space="preserve"> module first and then </w:t>
      </w:r>
      <w:proofErr w:type="spellStart"/>
      <w:r>
        <w:t>sch_dycbq</w:t>
      </w:r>
      <w:proofErr w:type="spellEnd"/>
      <w:r>
        <w:t xml:space="preserve">. Similarly, </w:t>
      </w:r>
      <w:proofErr w:type="spellStart"/>
      <w:r>
        <w:t>sch_dycbq</w:t>
      </w:r>
      <w:proofErr w:type="spellEnd"/>
      <w:r>
        <w:t xml:space="preserve"> must be removed first and then </w:t>
      </w:r>
      <w:proofErr w:type="spellStart"/>
      <w:r>
        <w:t>sch_dyfifo</w:t>
      </w:r>
      <w:proofErr w:type="spellEnd"/>
      <w:r>
        <w:t xml:space="preserve"> while removing module.</w:t>
      </w:r>
    </w:p>
    <w:p w:rsidR="00825956" w:rsidRDefault="00825956" w:rsidP="00D32F71">
      <w:pPr>
        <w:pStyle w:val="ListParagraph"/>
        <w:numPr>
          <w:ilvl w:val="0"/>
          <w:numId w:val="1"/>
        </w:numPr>
        <w:jc w:val="both"/>
      </w:pPr>
      <w:proofErr w:type="spellStart"/>
      <w:r>
        <w:t>q_dycbq.c</w:t>
      </w:r>
      <w:proofErr w:type="spellEnd"/>
      <w:r>
        <w:t xml:space="preserve"> – This file adds support for dycbq in </w:t>
      </w:r>
      <w:proofErr w:type="spellStart"/>
      <w:proofErr w:type="gramStart"/>
      <w:r>
        <w:t>tc</w:t>
      </w:r>
      <w:proofErr w:type="spellEnd"/>
      <w:proofErr w:type="gramEnd"/>
      <w:r>
        <w:t xml:space="preserve"> program. This enables </w:t>
      </w:r>
      <w:proofErr w:type="spellStart"/>
      <w:proofErr w:type="gramStart"/>
      <w:r>
        <w:t>tc</w:t>
      </w:r>
      <w:proofErr w:type="spellEnd"/>
      <w:proofErr w:type="gramEnd"/>
      <w:r>
        <w:t xml:space="preserve"> program to identify new queuing discipline and pass its parameters to kernel space, where sch_dycbq.c will receive using </w:t>
      </w:r>
      <w:proofErr w:type="spellStart"/>
      <w:r>
        <w:t>netlink</w:t>
      </w:r>
      <w:proofErr w:type="spellEnd"/>
      <w:r>
        <w:t xml:space="preserve"> protocol.</w:t>
      </w:r>
    </w:p>
    <w:p w:rsidR="00825956" w:rsidRDefault="00825956" w:rsidP="00D32F71">
      <w:pPr>
        <w:pStyle w:val="ListParagraph"/>
        <w:numPr>
          <w:ilvl w:val="0"/>
          <w:numId w:val="1"/>
        </w:numPr>
        <w:jc w:val="both"/>
      </w:pPr>
      <w:proofErr w:type="spellStart"/>
      <w:r>
        <w:t>Makefile</w:t>
      </w:r>
      <w:proofErr w:type="spellEnd"/>
      <w:r>
        <w:t xml:space="preserve"> – This contains instruction to create kernel modules </w:t>
      </w:r>
      <w:proofErr w:type="spellStart"/>
      <w:r>
        <w:t>sch_dycbq.ko</w:t>
      </w:r>
      <w:proofErr w:type="spellEnd"/>
      <w:r>
        <w:t xml:space="preserve"> and </w:t>
      </w:r>
      <w:proofErr w:type="spellStart"/>
      <w:r>
        <w:t>sch_dyfifo.ko</w:t>
      </w:r>
      <w:proofErr w:type="spellEnd"/>
    </w:p>
    <w:p w:rsidR="003A60B2" w:rsidRDefault="003A60B2" w:rsidP="00D32F71">
      <w:pPr>
        <w:pStyle w:val="ListParagraph"/>
        <w:numPr>
          <w:ilvl w:val="0"/>
          <w:numId w:val="1"/>
        </w:numPr>
        <w:jc w:val="both"/>
      </w:pPr>
      <w:proofErr w:type="spellStart"/>
      <w:r>
        <w:t>DemoSlice</w:t>
      </w:r>
      <w:proofErr w:type="spellEnd"/>
      <w:r>
        <w:t xml:space="preserve"> – GENI Slice request that is used during project demonstration.</w:t>
      </w:r>
    </w:p>
    <w:p w:rsidR="003A60B2" w:rsidRDefault="003A60B2" w:rsidP="00D32F7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initRouter</w:t>
      </w:r>
      <w:proofErr w:type="spellEnd"/>
      <w:proofErr w:type="gramEnd"/>
      <w:r>
        <w:t xml:space="preserve"> – </w:t>
      </w:r>
      <w:r w:rsidR="00A156CE">
        <w:t xml:space="preserve">Instructions to install required </w:t>
      </w:r>
      <w:r>
        <w:t>packages and sour</w:t>
      </w:r>
      <w:r w:rsidR="00A156CE">
        <w:t xml:space="preserve">ces (iproute2 and </w:t>
      </w:r>
      <w:proofErr w:type="spellStart"/>
      <w:r w:rsidR="00A156CE">
        <w:t>linux</w:t>
      </w:r>
      <w:proofErr w:type="spellEnd"/>
      <w:r w:rsidR="00A156CE">
        <w:t xml:space="preserve"> kernel) in router. These are required to “make” modules and enable support for dycbq by </w:t>
      </w:r>
      <w:proofErr w:type="spellStart"/>
      <w:proofErr w:type="gramStart"/>
      <w:r w:rsidR="00A156CE">
        <w:t>tc</w:t>
      </w:r>
      <w:proofErr w:type="spellEnd"/>
      <w:proofErr w:type="gramEnd"/>
      <w:r w:rsidR="00A156CE">
        <w:t xml:space="preserve"> program.</w:t>
      </w:r>
    </w:p>
    <w:p w:rsidR="00A156CE" w:rsidRDefault="00686DFD" w:rsidP="00D32F7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platinumRoutes</w:t>
      </w:r>
      <w:proofErr w:type="spellEnd"/>
      <w:proofErr w:type="gramEnd"/>
      <w:r>
        <w:t xml:space="preserve"> – adding routes in platinum node to enable pinging to other nodes.</w:t>
      </w:r>
    </w:p>
    <w:p w:rsidR="00686DFD" w:rsidRDefault="00686DFD" w:rsidP="00D32F7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regularRoutes</w:t>
      </w:r>
      <w:proofErr w:type="spellEnd"/>
      <w:proofErr w:type="gramEnd"/>
      <w:r w:rsidR="00AA53D4">
        <w:t xml:space="preserve"> </w:t>
      </w:r>
      <w:r w:rsidR="00AA53D4">
        <w:t>–</w:t>
      </w:r>
      <w:r>
        <w:t xml:space="preserve"> </w:t>
      </w:r>
      <w:r>
        <w:t xml:space="preserve">adding routes in </w:t>
      </w:r>
      <w:r>
        <w:t>regular</w:t>
      </w:r>
      <w:r>
        <w:t xml:space="preserve"> node to enable pinging to other nodes.</w:t>
      </w:r>
    </w:p>
    <w:p w:rsidR="00686DFD" w:rsidRDefault="00686DFD" w:rsidP="00D32F7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routerRoutes</w:t>
      </w:r>
      <w:proofErr w:type="spellEnd"/>
      <w:proofErr w:type="gramEnd"/>
      <w:r>
        <w:t xml:space="preserve"> – adding routes in router node and also enabling forwarding for this node.</w:t>
      </w:r>
    </w:p>
    <w:p w:rsidR="00686DFD" w:rsidRDefault="00686DFD" w:rsidP="00D32F7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serverRoutes</w:t>
      </w:r>
      <w:proofErr w:type="spellEnd"/>
      <w:proofErr w:type="gramEnd"/>
      <w:r>
        <w:t xml:space="preserve"> </w:t>
      </w:r>
      <w:r w:rsidR="00AA53D4">
        <w:t>–</w:t>
      </w:r>
      <w:r>
        <w:t xml:space="preserve"> </w:t>
      </w:r>
      <w:r>
        <w:t xml:space="preserve">adding routes in </w:t>
      </w:r>
      <w:r>
        <w:t>server</w:t>
      </w:r>
      <w:r>
        <w:t xml:space="preserve"> node to enable pinging to other nodes.</w:t>
      </w:r>
    </w:p>
    <w:p w:rsidR="00A2122C" w:rsidRDefault="00A2122C" w:rsidP="00D32F71">
      <w:pPr>
        <w:pStyle w:val="ListParagraph"/>
        <w:numPr>
          <w:ilvl w:val="0"/>
          <w:numId w:val="2"/>
        </w:numPr>
        <w:jc w:val="both"/>
      </w:pPr>
      <w:r>
        <w:t>While adding routes please take care respective interfaces are correctly entered.</w:t>
      </w:r>
    </w:p>
    <w:p w:rsidR="00A2122C" w:rsidRDefault="00AA53D4" w:rsidP="00D32F7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dycbqCommands</w:t>
      </w:r>
      <w:proofErr w:type="spellEnd"/>
      <w:proofErr w:type="gramEnd"/>
      <w:r>
        <w:t xml:space="preserve"> – Contains commands that </w:t>
      </w:r>
      <w:r w:rsidR="000C2D25">
        <w:t>attach dycbq queuing discipline to root class and create two classes platinum (</w:t>
      </w:r>
      <w:proofErr w:type="spellStart"/>
      <w:r w:rsidR="000C2D25">
        <w:t>prio</w:t>
      </w:r>
      <w:proofErr w:type="spellEnd"/>
      <w:r w:rsidR="000C2D25">
        <w:t xml:space="preserve"> 1) and regular (</w:t>
      </w:r>
      <w:proofErr w:type="spellStart"/>
      <w:r w:rsidR="000C2D25">
        <w:t>prio</w:t>
      </w:r>
      <w:proofErr w:type="spellEnd"/>
      <w:r w:rsidR="000C2D25">
        <w:t xml:space="preserve"> 7) with respective rates.</w:t>
      </w:r>
    </w:p>
    <w:p w:rsidR="00A34DD6" w:rsidRDefault="00A34DD6" w:rsidP="00D32F71">
      <w:pPr>
        <w:pStyle w:val="Heading2"/>
        <w:jc w:val="both"/>
      </w:pPr>
      <w:r>
        <w:t xml:space="preserve">Installing support for DYCBQ </w:t>
      </w:r>
      <w:r w:rsidR="004502BB">
        <w:t>in Router</w:t>
      </w:r>
    </w:p>
    <w:p w:rsidR="00A34DD6" w:rsidRDefault="0067184C" w:rsidP="00D32F71">
      <w:pPr>
        <w:pStyle w:val="ListParagraph"/>
        <w:numPr>
          <w:ilvl w:val="0"/>
          <w:numId w:val="3"/>
        </w:numPr>
        <w:jc w:val="both"/>
      </w:pPr>
      <w:r>
        <w:t xml:space="preserve">Open </w:t>
      </w:r>
      <w:proofErr w:type="spellStart"/>
      <w:r>
        <w:t>exoGENI</w:t>
      </w:r>
      <w:proofErr w:type="spellEnd"/>
      <w:r>
        <w:t xml:space="preserve"> and import </w:t>
      </w:r>
      <w:proofErr w:type="spellStart"/>
      <w:r>
        <w:t>DemoSlice</w:t>
      </w:r>
      <w:proofErr w:type="spellEnd"/>
      <w:r>
        <w:t xml:space="preserve"> request and submit slice</w:t>
      </w:r>
    </w:p>
    <w:p w:rsidR="0067184C" w:rsidRDefault="0067184C" w:rsidP="00D32F71">
      <w:pPr>
        <w:pStyle w:val="ListParagraph"/>
        <w:numPr>
          <w:ilvl w:val="0"/>
          <w:numId w:val="3"/>
        </w:numPr>
        <w:jc w:val="both"/>
      </w:pPr>
      <w:r>
        <w:t>After all nodes become active, log-in to router node.</w:t>
      </w:r>
    </w:p>
    <w:p w:rsidR="0067184C" w:rsidRDefault="0067184C" w:rsidP="00D32F71">
      <w:pPr>
        <w:pStyle w:val="ListParagraph"/>
        <w:numPr>
          <w:ilvl w:val="0"/>
          <w:numId w:val="3"/>
        </w:numPr>
        <w:jc w:val="both"/>
      </w:pPr>
      <w:proofErr w:type="gramStart"/>
      <w:r>
        <w:t>execute</w:t>
      </w:r>
      <w:proofErr w:type="gramEnd"/>
      <w:r>
        <w:t xml:space="preserve"> “vi </w:t>
      </w:r>
      <w:proofErr w:type="spellStart"/>
      <w:r>
        <w:t>initRouter</w:t>
      </w:r>
      <w:proofErr w:type="spellEnd"/>
      <w:r>
        <w:t xml:space="preserve">” and copy </w:t>
      </w:r>
      <w:proofErr w:type="spellStart"/>
      <w:r>
        <w:t>contens</w:t>
      </w:r>
      <w:proofErr w:type="spellEnd"/>
      <w:r>
        <w:t xml:space="preserve"> of </w:t>
      </w:r>
      <w:proofErr w:type="spellStart"/>
      <w:r>
        <w:t>initRouter</w:t>
      </w:r>
      <w:proofErr w:type="spellEnd"/>
      <w:r>
        <w:t xml:space="preserve"> to this file. Click “ESC” and enter “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” to save this file. In terminal, now execute </w:t>
      </w:r>
      <w:proofErr w:type="gramStart"/>
      <w:r>
        <w:t xml:space="preserve">“ </w:t>
      </w:r>
      <w:proofErr w:type="spellStart"/>
      <w:r>
        <w:t>chmod</w:t>
      </w:r>
      <w:proofErr w:type="spellEnd"/>
      <w:proofErr w:type="gramEnd"/>
      <w:r>
        <w:t xml:space="preserve"> 777 </w:t>
      </w:r>
      <w:proofErr w:type="spellStart"/>
      <w:r>
        <w:t>initRouter</w:t>
      </w:r>
      <w:proofErr w:type="spellEnd"/>
      <w:r>
        <w:t>” to give access permissions.</w:t>
      </w:r>
    </w:p>
    <w:p w:rsidR="0067184C" w:rsidRDefault="0067184C" w:rsidP="00D32F71">
      <w:pPr>
        <w:pStyle w:val="ListParagraph"/>
        <w:numPr>
          <w:ilvl w:val="0"/>
          <w:numId w:val="3"/>
        </w:numPr>
        <w:jc w:val="both"/>
      </w:pPr>
      <w:proofErr w:type="gramStart"/>
      <w:r>
        <w:t>execute</w:t>
      </w:r>
      <w:proofErr w:type="gramEnd"/>
      <w:r>
        <w:t xml:space="preserve"> “./</w:t>
      </w:r>
      <w:proofErr w:type="spellStart"/>
      <w:r>
        <w:t>initRouter</w:t>
      </w:r>
      <w:proofErr w:type="spellEnd"/>
      <w:r>
        <w:t>”. Now all the necessary packages will</w:t>
      </w:r>
      <w:r w:rsidR="004502BB">
        <w:t xml:space="preserve"> get</w:t>
      </w:r>
      <w:r>
        <w:t xml:space="preserve"> </w:t>
      </w:r>
      <w:proofErr w:type="gramStart"/>
      <w:r>
        <w:t>installed/downloaded</w:t>
      </w:r>
      <w:proofErr w:type="gramEnd"/>
      <w:r>
        <w:t>. Enter “Y” whenev</w:t>
      </w:r>
      <w:r w:rsidR="004502BB">
        <w:t>er console requests to continue.</w:t>
      </w:r>
    </w:p>
    <w:p w:rsidR="004502BB" w:rsidRDefault="004502BB" w:rsidP="00D32F71">
      <w:pPr>
        <w:pStyle w:val="ListParagraph"/>
        <w:numPr>
          <w:ilvl w:val="0"/>
          <w:numId w:val="3"/>
        </w:numPr>
        <w:jc w:val="both"/>
      </w:pPr>
      <w:r>
        <w:t>Now add necessary routes in router as given in “</w:t>
      </w:r>
      <w:proofErr w:type="spellStart"/>
      <w:r>
        <w:t>routerRoutes</w:t>
      </w:r>
      <w:proofErr w:type="spellEnd"/>
      <w:r>
        <w:t>” file.</w:t>
      </w:r>
    </w:p>
    <w:p w:rsidR="004502BB" w:rsidRDefault="004502BB" w:rsidP="00D32F71">
      <w:pPr>
        <w:pStyle w:val="ListParagraph"/>
        <w:numPr>
          <w:ilvl w:val="0"/>
          <w:numId w:val="3"/>
        </w:numPr>
        <w:jc w:val="both"/>
      </w:pPr>
      <w:r>
        <w:t>Navigate to iproute2 sources directory that was downloaded and extracted in step 4.</w:t>
      </w:r>
    </w:p>
    <w:p w:rsidR="004502BB" w:rsidRDefault="004502BB" w:rsidP="00D32F71">
      <w:pPr>
        <w:pStyle w:val="ListParagraph"/>
        <w:numPr>
          <w:ilvl w:val="0"/>
          <w:numId w:val="3"/>
        </w:numPr>
        <w:jc w:val="both"/>
      </w:pPr>
      <w:r>
        <w:t xml:space="preserve">copy </w:t>
      </w:r>
      <w:proofErr w:type="spellStart"/>
      <w:r>
        <w:t>q_dycbq.c</w:t>
      </w:r>
      <w:proofErr w:type="spellEnd"/>
      <w:r>
        <w:t xml:space="preserve"> to &lt;iproute2Sourcedir&gt;/</w:t>
      </w:r>
      <w:proofErr w:type="spellStart"/>
      <w:r>
        <w:t>tc</w:t>
      </w:r>
      <w:proofErr w:type="spellEnd"/>
      <w:r>
        <w:t xml:space="preserve">/ </w:t>
      </w:r>
    </w:p>
    <w:p w:rsidR="004502BB" w:rsidRDefault="004502BB" w:rsidP="00D32F71">
      <w:pPr>
        <w:pStyle w:val="ListParagraph"/>
        <w:numPr>
          <w:ilvl w:val="0"/>
          <w:numId w:val="3"/>
        </w:numPr>
        <w:jc w:val="both"/>
      </w:pPr>
      <w:r>
        <w:t>In iproute2Sourcedir, execute “make TCSO=q_dycbq.so” to create object that can be dynamically linked. Now execute “export TC_LIB_DIR=’</w:t>
      </w:r>
      <w:proofErr w:type="gramStart"/>
      <w:r>
        <w:t>./</w:t>
      </w:r>
      <w:proofErr w:type="spellStart"/>
      <w:proofErr w:type="gramEnd"/>
      <w:r>
        <w:t>tc</w:t>
      </w:r>
      <w:proofErr w:type="spellEnd"/>
      <w:r>
        <w:t xml:space="preserve">’” which enables this terminal session to use </w:t>
      </w:r>
      <w:proofErr w:type="spellStart"/>
      <w:r>
        <w:t>tc</w:t>
      </w:r>
      <w:proofErr w:type="spellEnd"/>
      <w:r>
        <w:t xml:space="preserve"> tool present in iproute2 source directory.</w:t>
      </w:r>
    </w:p>
    <w:p w:rsidR="004502BB" w:rsidRDefault="004502BB" w:rsidP="00D32F71">
      <w:pPr>
        <w:pStyle w:val="ListParagraph"/>
        <w:numPr>
          <w:ilvl w:val="0"/>
          <w:numId w:val="3"/>
        </w:numPr>
        <w:jc w:val="both"/>
      </w:pPr>
      <w:r>
        <w:lastRenderedPageBreak/>
        <w:t>Now navigate to “~/&lt;</w:t>
      </w:r>
      <w:proofErr w:type="spellStart"/>
      <w:r>
        <w:t>linux</w:t>
      </w:r>
      <w:proofErr w:type="spellEnd"/>
      <w:r>
        <w:t>-kernel-sources&gt;/net/</w:t>
      </w:r>
      <w:proofErr w:type="spellStart"/>
      <w:r>
        <w:t>sched</w:t>
      </w:r>
      <w:proofErr w:type="spellEnd"/>
      <w:r>
        <w:t xml:space="preserve">/” directory. Copy sch_dycbq.c and </w:t>
      </w:r>
      <w:proofErr w:type="spellStart"/>
      <w:r>
        <w:t>sch_dyfifo.c</w:t>
      </w:r>
      <w:proofErr w:type="spellEnd"/>
      <w:r>
        <w:t xml:space="preserve"> files and replace existing </w:t>
      </w:r>
      <w:proofErr w:type="spellStart"/>
      <w:r>
        <w:t>Makefile</w:t>
      </w:r>
      <w:proofErr w:type="spellEnd"/>
      <w:r>
        <w:t xml:space="preserve"> with </w:t>
      </w:r>
      <w:proofErr w:type="spellStart"/>
      <w:r>
        <w:t>Makefile</w:t>
      </w:r>
      <w:proofErr w:type="spellEnd"/>
      <w:r>
        <w:t xml:space="preserve"> submitted.</w:t>
      </w:r>
    </w:p>
    <w:p w:rsidR="004502BB" w:rsidRDefault="004502BB" w:rsidP="00D32F71">
      <w:pPr>
        <w:pStyle w:val="ListParagraph"/>
        <w:numPr>
          <w:ilvl w:val="0"/>
          <w:numId w:val="3"/>
        </w:numPr>
        <w:jc w:val="both"/>
      </w:pPr>
      <w:proofErr w:type="gramStart"/>
      <w:r>
        <w:t>execute</w:t>
      </w:r>
      <w:proofErr w:type="gramEnd"/>
      <w:r>
        <w:t xml:space="preserve"> “make” and then insert modules using “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sch_dyfifo.ko</w:t>
      </w:r>
      <w:proofErr w:type="spellEnd"/>
      <w:r>
        <w:t>” and “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sch_dycbq</w:t>
      </w:r>
      <w:proofErr w:type="spellEnd"/>
      <w:r>
        <w:t>” in exact order.</w:t>
      </w:r>
    </w:p>
    <w:p w:rsidR="004502BB" w:rsidRDefault="004502BB" w:rsidP="00D32F71">
      <w:pPr>
        <w:pStyle w:val="ListParagraph"/>
        <w:numPr>
          <w:ilvl w:val="0"/>
          <w:numId w:val="3"/>
        </w:numPr>
        <w:jc w:val="both"/>
      </w:pPr>
      <w:r>
        <w:t>navigate to “~/&lt;iproute2sources&gt;/</w:t>
      </w:r>
    </w:p>
    <w:p w:rsidR="004502BB" w:rsidRDefault="004502BB" w:rsidP="00D32F71">
      <w:pPr>
        <w:pStyle w:val="Heading3"/>
        <w:jc w:val="both"/>
      </w:pPr>
      <w:r>
        <w:t>Configuring Platinum Node:</w:t>
      </w:r>
    </w:p>
    <w:p w:rsidR="004502BB" w:rsidRDefault="004502BB" w:rsidP="00D32F71">
      <w:pPr>
        <w:pStyle w:val="ListParagraph"/>
        <w:jc w:val="both"/>
      </w:pPr>
      <w:r>
        <w:t>In platinum node, add routes so that it can ping regular as well as server nodes. Add routes based on content in “</w:t>
      </w:r>
      <w:proofErr w:type="spellStart"/>
      <w:r>
        <w:t>platinumRoutes</w:t>
      </w:r>
      <w:proofErr w:type="spellEnd"/>
      <w:r>
        <w:t>” file.</w:t>
      </w:r>
    </w:p>
    <w:p w:rsidR="004502BB" w:rsidRDefault="004502BB" w:rsidP="00D32F71">
      <w:pPr>
        <w:pStyle w:val="ListParagraph"/>
        <w:jc w:val="both"/>
      </w:pPr>
    </w:p>
    <w:p w:rsidR="004502BB" w:rsidRDefault="004502BB" w:rsidP="00D32F71">
      <w:pPr>
        <w:pStyle w:val="Heading3"/>
        <w:jc w:val="both"/>
      </w:pPr>
      <w:r>
        <w:t xml:space="preserve">Configuring </w:t>
      </w:r>
      <w:r>
        <w:t xml:space="preserve">Regular </w:t>
      </w:r>
      <w:r>
        <w:t>Node:</w:t>
      </w:r>
    </w:p>
    <w:p w:rsidR="004502BB" w:rsidRDefault="004502BB" w:rsidP="00D32F71">
      <w:pPr>
        <w:pStyle w:val="ListParagraph"/>
        <w:jc w:val="both"/>
      </w:pPr>
      <w:r>
        <w:t xml:space="preserve">In </w:t>
      </w:r>
      <w:r w:rsidR="006954EB">
        <w:t>regular</w:t>
      </w:r>
      <w:r>
        <w:t xml:space="preserve"> node, add routes so that it can ping regular as well as server nodes. Add routes based on content in “</w:t>
      </w:r>
      <w:proofErr w:type="spellStart"/>
      <w:r>
        <w:t>regular</w:t>
      </w:r>
      <w:r>
        <w:t>Routes</w:t>
      </w:r>
      <w:proofErr w:type="spellEnd"/>
      <w:r>
        <w:t>” file.</w:t>
      </w:r>
    </w:p>
    <w:p w:rsidR="006E488B" w:rsidRDefault="006E488B" w:rsidP="00D32F71">
      <w:pPr>
        <w:pStyle w:val="Heading3"/>
        <w:jc w:val="both"/>
      </w:pPr>
      <w:r>
        <w:t>Configuring Server Node:</w:t>
      </w:r>
    </w:p>
    <w:p w:rsidR="006E488B" w:rsidRDefault="006E488B" w:rsidP="00D32F71">
      <w:pPr>
        <w:pStyle w:val="ListParagraph"/>
        <w:jc w:val="both"/>
      </w:pPr>
      <w:r>
        <w:t xml:space="preserve">In </w:t>
      </w:r>
      <w:r w:rsidR="006954EB">
        <w:t>server</w:t>
      </w:r>
      <w:r>
        <w:t xml:space="preserve"> node, add routes so that it can ping regular as well as server nodes. Add routes based on content in “</w:t>
      </w:r>
      <w:proofErr w:type="spellStart"/>
      <w:r w:rsidR="006954EB">
        <w:t>serve</w:t>
      </w:r>
      <w:r>
        <w:t>rRoutes</w:t>
      </w:r>
      <w:proofErr w:type="spellEnd"/>
      <w:r>
        <w:t>” file.</w:t>
      </w:r>
    </w:p>
    <w:p w:rsidR="00591831" w:rsidRDefault="00591831" w:rsidP="00D32F71">
      <w:pPr>
        <w:pStyle w:val="Heading2"/>
        <w:jc w:val="both"/>
      </w:pPr>
      <w:r>
        <w:t>Testing DYCBQ:</w:t>
      </w:r>
    </w:p>
    <w:p w:rsidR="00591831" w:rsidRDefault="00591831" w:rsidP="00D32F71">
      <w:pPr>
        <w:jc w:val="both"/>
      </w:pPr>
      <w:r>
        <w:tab/>
        <w:t xml:space="preserve">After configuring all nodes, ping from each node to other to verify connection. Now in router node, in iproute2 sources directory, execute commands present in </w:t>
      </w:r>
      <w:proofErr w:type="spellStart"/>
      <w:r>
        <w:t>dycbqcommands</w:t>
      </w:r>
      <w:proofErr w:type="spellEnd"/>
      <w:r>
        <w:t xml:space="preserve"> file. This will attach dycbq queuing discipline to root node.</w:t>
      </w:r>
    </w:p>
    <w:p w:rsidR="00591831" w:rsidRDefault="00591831" w:rsidP="00D32F71">
      <w:pPr>
        <w:jc w:val="both"/>
      </w:pPr>
      <w:r>
        <w:t>Commands example:</w:t>
      </w:r>
    </w:p>
    <w:p w:rsidR="00591831" w:rsidRDefault="00591831" w:rsidP="00D32F7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tc</w:t>
      </w:r>
      <w:proofErr w:type="spellEnd"/>
      <w:r>
        <w:t>/</w:t>
      </w:r>
      <w:proofErr w:type="spellStart"/>
      <w:r>
        <w:t>tc</w:t>
      </w:r>
      <w:proofErr w:type="spellEnd"/>
      <w:r>
        <w:t xml:space="preserve"> qdisc add </w:t>
      </w:r>
      <w:proofErr w:type="spellStart"/>
      <w:r>
        <w:t>dev</w:t>
      </w:r>
      <w:proofErr w:type="spellEnd"/>
      <w:r>
        <w:t xml:space="preserve"> eth1 root handle 1: dycbq bandwidth 10Mbit </w:t>
      </w:r>
      <w:proofErr w:type="spellStart"/>
      <w:r>
        <w:t>avpkt</w:t>
      </w:r>
      <w:proofErr w:type="spellEnd"/>
      <w:r>
        <w:t xml:space="preserve"> </w:t>
      </w:r>
      <w:r w:rsidR="00EA547D">
        <w:t>1514</w:t>
      </w:r>
      <w:r>
        <w:t xml:space="preserve"> </w:t>
      </w:r>
      <w:proofErr w:type="spellStart"/>
      <w:r>
        <w:t>totalSharedSpace</w:t>
      </w:r>
      <w:proofErr w:type="spellEnd"/>
      <w:r>
        <w:t xml:space="preserve"> 250</w:t>
      </w:r>
    </w:p>
    <w:p w:rsidR="00591831" w:rsidRDefault="00591831" w:rsidP="00D32F7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tc</w:t>
      </w:r>
      <w:proofErr w:type="spellEnd"/>
      <w:r>
        <w:t>/</w:t>
      </w:r>
      <w:proofErr w:type="spellStart"/>
      <w:r>
        <w:t>tc</w:t>
      </w:r>
      <w:proofErr w:type="spellEnd"/>
      <w:r>
        <w:t xml:space="preserve"> class add </w:t>
      </w:r>
      <w:proofErr w:type="spellStart"/>
      <w:r>
        <w:t>dev</w:t>
      </w:r>
      <w:proofErr w:type="spellEnd"/>
      <w:r>
        <w:t xml:space="preserve"> eth1 parent 1:0 </w:t>
      </w:r>
      <w:proofErr w:type="spellStart"/>
      <w:r>
        <w:t>classid</w:t>
      </w:r>
      <w:proofErr w:type="spellEnd"/>
      <w:r>
        <w:t xml:space="preserve"> 1:1 dycbq rate 600kbit allot 1514 </w:t>
      </w:r>
      <w:proofErr w:type="spellStart"/>
      <w:r>
        <w:t>variableSpace</w:t>
      </w:r>
      <w:proofErr w:type="spellEnd"/>
      <w:r>
        <w:t xml:space="preserve"> 200 limit 400 </w:t>
      </w:r>
      <w:proofErr w:type="spellStart"/>
      <w:r>
        <w:t>prio</w:t>
      </w:r>
      <w:proofErr w:type="spellEnd"/>
      <w:r>
        <w:t xml:space="preserve"> 1</w:t>
      </w:r>
    </w:p>
    <w:p w:rsidR="00591831" w:rsidRDefault="00591831" w:rsidP="00D32F7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tc</w:t>
      </w:r>
      <w:proofErr w:type="spellEnd"/>
      <w:r>
        <w:t>/</w:t>
      </w:r>
      <w:proofErr w:type="spellStart"/>
      <w:r>
        <w:t>tc</w:t>
      </w:r>
      <w:proofErr w:type="spellEnd"/>
      <w:r>
        <w:t xml:space="preserve"> class add </w:t>
      </w:r>
      <w:proofErr w:type="spellStart"/>
      <w:r>
        <w:t>dev</w:t>
      </w:r>
      <w:proofErr w:type="spellEnd"/>
      <w:r>
        <w:t xml:space="preserve"> eth1 parent 1:0 </w:t>
      </w:r>
      <w:proofErr w:type="spellStart"/>
      <w:r>
        <w:t>classid</w:t>
      </w:r>
      <w:proofErr w:type="spellEnd"/>
      <w:r>
        <w:t xml:space="preserve"> 1:2 dycbq rate 100Kbit allot 1514 </w:t>
      </w:r>
      <w:proofErr w:type="spellStart"/>
      <w:r>
        <w:t>variableSpace</w:t>
      </w:r>
      <w:proofErr w:type="spellEnd"/>
      <w:r>
        <w:t xml:space="preserve"> 50 limit 300 </w:t>
      </w:r>
      <w:proofErr w:type="spellStart"/>
      <w:r>
        <w:t>prio</w:t>
      </w:r>
      <w:proofErr w:type="spellEnd"/>
      <w:r>
        <w:t xml:space="preserve"> 7</w:t>
      </w:r>
    </w:p>
    <w:p w:rsidR="00591831" w:rsidRDefault="00591831" w:rsidP="00D32F7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tc</w:t>
      </w:r>
      <w:proofErr w:type="spellEnd"/>
      <w:r>
        <w:t>/</w:t>
      </w:r>
      <w:proofErr w:type="spellStart"/>
      <w:r>
        <w:t>tc</w:t>
      </w:r>
      <w:proofErr w:type="spellEnd"/>
      <w:r>
        <w:t xml:space="preserve"> filter add </w:t>
      </w:r>
      <w:proofErr w:type="spellStart"/>
      <w:r>
        <w:t>dev</w:t>
      </w:r>
      <w:proofErr w:type="spellEnd"/>
      <w:r>
        <w:t xml:space="preserve"> eth1 protocol </w:t>
      </w:r>
      <w:proofErr w:type="spellStart"/>
      <w:r>
        <w:t>ip</w:t>
      </w:r>
      <w:proofErr w:type="spellEnd"/>
      <w:r>
        <w:t xml:space="preserve"> parent 1:0 </w:t>
      </w:r>
      <w:proofErr w:type="spellStart"/>
      <w:r>
        <w:t>prio</w:t>
      </w:r>
      <w:proofErr w:type="spellEnd"/>
      <w:r>
        <w:t xml:space="preserve"> 1 u32 match </w:t>
      </w:r>
      <w:proofErr w:type="spellStart"/>
      <w:r>
        <w:t>ip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172.16.5.15 </w:t>
      </w:r>
      <w:proofErr w:type="spellStart"/>
      <w:r>
        <w:t>flowid</w:t>
      </w:r>
      <w:proofErr w:type="spellEnd"/>
      <w:r>
        <w:t xml:space="preserve"> 1:1</w:t>
      </w:r>
    </w:p>
    <w:p w:rsidR="00591831" w:rsidRDefault="00591831" w:rsidP="00D32F7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tc</w:t>
      </w:r>
      <w:proofErr w:type="spellEnd"/>
      <w:r>
        <w:t>/</w:t>
      </w:r>
      <w:proofErr w:type="spellStart"/>
      <w:r>
        <w:t>tc</w:t>
      </w:r>
      <w:proofErr w:type="spellEnd"/>
      <w:r>
        <w:t xml:space="preserve"> filter add </w:t>
      </w:r>
      <w:proofErr w:type="spellStart"/>
      <w:r>
        <w:t>dev</w:t>
      </w:r>
      <w:proofErr w:type="spellEnd"/>
      <w:r>
        <w:t xml:space="preserve"> eth1 protocol </w:t>
      </w:r>
      <w:proofErr w:type="spellStart"/>
      <w:r>
        <w:t>ip</w:t>
      </w:r>
      <w:proofErr w:type="spellEnd"/>
      <w:r>
        <w:t xml:space="preserve"> parent 1:0 </w:t>
      </w:r>
      <w:proofErr w:type="spellStart"/>
      <w:r>
        <w:t>prio</w:t>
      </w:r>
      <w:proofErr w:type="spellEnd"/>
      <w:r>
        <w:t xml:space="preserve"> 1 u32 match </w:t>
      </w:r>
      <w:proofErr w:type="spellStart"/>
      <w:r>
        <w:t>ip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172.16.5.10 </w:t>
      </w:r>
      <w:proofErr w:type="spellStart"/>
      <w:r>
        <w:t>flowid</w:t>
      </w:r>
      <w:proofErr w:type="spellEnd"/>
      <w:r>
        <w:t xml:space="preserve"> 1:2</w:t>
      </w:r>
    </w:p>
    <w:p w:rsidR="00C64218" w:rsidRDefault="00EA547D" w:rsidP="00D32F71">
      <w:pPr>
        <w:jc w:val="both"/>
      </w:pPr>
      <w:r>
        <w:t xml:space="preserve">Above set of commands, specify output link rate is 10Mbit (10 megabits per second) and total shared space is 250 packets. Each packet on average is of length </w:t>
      </w:r>
      <w:r w:rsidR="00C64218">
        <w:t xml:space="preserve">1514 bytes that root class can receive. </w:t>
      </w:r>
    </w:p>
    <w:p w:rsidR="00C64218" w:rsidRDefault="00C64218" w:rsidP="00D32F71">
      <w:pPr>
        <w:jc w:val="both"/>
      </w:pPr>
      <w:r>
        <w:t>It attached two classes (</w:t>
      </w:r>
      <w:r w:rsidR="006D12E7">
        <w:t xml:space="preserve">platinum </w:t>
      </w:r>
      <w:proofErr w:type="spellStart"/>
      <w:r w:rsidR="006D12E7">
        <w:t>prio</w:t>
      </w:r>
      <w:proofErr w:type="spellEnd"/>
      <w:r w:rsidR="006D12E7">
        <w:t xml:space="preserve"> 1 -&gt; </w:t>
      </w:r>
      <w:r>
        <w:t xml:space="preserve">1:1 and </w:t>
      </w:r>
      <w:r w:rsidR="006D12E7">
        <w:t xml:space="preserve">regular </w:t>
      </w:r>
      <w:proofErr w:type="spellStart"/>
      <w:r w:rsidR="006D12E7">
        <w:t>prio</w:t>
      </w:r>
      <w:proofErr w:type="spellEnd"/>
      <w:r w:rsidR="006D12E7">
        <w:t xml:space="preserve"> 7 -&gt; </w:t>
      </w:r>
      <w:r>
        <w:t>1:2) to root (1:0). Each class output rate is provided as 600kbit and 100kbit respectively. Also, limit (dedicated space – 400 packets and 300 packets) and initial variable space (200</w:t>
      </w:r>
      <w:r w:rsidR="006D12E7">
        <w:t xml:space="preserve"> packets for platinum and 50 for regular).</w:t>
      </w:r>
    </w:p>
    <w:p w:rsidR="00BB09CD" w:rsidRDefault="00BB09CD" w:rsidP="00D32F71">
      <w:pPr>
        <w:jc w:val="both"/>
      </w:pPr>
      <w:proofErr w:type="spellStart"/>
      <w:proofErr w:type="gramStart"/>
      <w:r>
        <w:t>tc</w:t>
      </w:r>
      <w:proofErr w:type="spellEnd"/>
      <w:proofErr w:type="gramEnd"/>
      <w:r>
        <w:t xml:space="preserve"> filter statements take care that packets coming from particular source </w:t>
      </w:r>
      <w:proofErr w:type="spellStart"/>
      <w:r>
        <w:t>ip</w:t>
      </w:r>
      <w:proofErr w:type="spellEnd"/>
      <w:r>
        <w:t xml:space="preserve"> address are forwarded to classes provided as </w:t>
      </w:r>
      <w:proofErr w:type="spellStart"/>
      <w:r>
        <w:t>flowids</w:t>
      </w:r>
      <w:proofErr w:type="spellEnd"/>
      <w:r>
        <w:t>.</w:t>
      </w:r>
    </w:p>
    <w:p w:rsidR="00BB09CD" w:rsidRDefault="00A53BFC" w:rsidP="00D32F71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Now in platinum node, execute “ping –f –n </w:t>
      </w:r>
      <w:r w:rsidR="004F37FE">
        <w:t>1</w:t>
      </w:r>
      <w:r>
        <w:t>00 –s 1514 –i 0.001” and in regular node execute “</w:t>
      </w:r>
      <w:r>
        <w:t xml:space="preserve">ping –f –n </w:t>
      </w:r>
      <w:r w:rsidR="004F37FE">
        <w:t>1</w:t>
      </w:r>
      <w:r>
        <w:t>00 –s 1514 –i 0.001</w:t>
      </w:r>
      <w:r>
        <w:t>”.</w:t>
      </w:r>
    </w:p>
    <w:p w:rsidR="00A53BFC" w:rsidRDefault="00A53BFC" w:rsidP="00D32F71">
      <w:pPr>
        <w:pStyle w:val="ListParagraph"/>
        <w:numPr>
          <w:ilvl w:val="0"/>
          <w:numId w:val="5"/>
        </w:numPr>
        <w:jc w:val="both"/>
      </w:pPr>
      <w:r>
        <w:t>After ping is done, in router node execute “</w:t>
      </w:r>
      <w:proofErr w:type="spellStart"/>
      <w:r>
        <w:t>dmesg</w:t>
      </w:r>
      <w:proofErr w:type="spellEnd"/>
      <w:r>
        <w:t xml:space="preserve"> –c” to check how incoming traffic was to each class. </w:t>
      </w:r>
    </w:p>
    <w:p w:rsidR="00A53BFC" w:rsidRDefault="00A53BFC" w:rsidP="00D32F71">
      <w:pPr>
        <w:pStyle w:val="ListParagraph"/>
        <w:numPr>
          <w:ilvl w:val="0"/>
          <w:numId w:val="5"/>
        </w:numPr>
        <w:jc w:val="both"/>
      </w:pPr>
      <w:r>
        <w:t>Executing “</w:t>
      </w:r>
      <w:proofErr w:type="spellStart"/>
      <w:r w:rsidRPr="00A53BFC">
        <w:t>dmesg</w:t>
      </w:r>
      <w:proofErr w:type="spellEnd"/>
      <w:r w:rsidRPr="00A53BFC">
        <w:t xml:space="preserve"> | </w:t>
      </w:r>
      <w:proofErr w:type="spellStart"/>
      <w:r w:rsidRPr="00A53BFC">
        <w:t>grep</w:t>
      </w:r>
      <w:proofErr w:type="spellEnd"/>
      <w:r w:rsidRPr="00A53BFC">
        <w:t xml:space="preserve"> -o -P '</w:t>
      </w:r>
      <w:proofErr w:type="spellStart"/>
      <w:r w:rsidRPr="00A53BFC">
        <w:t>csv</w:t>
      </w:r>
      <w:proofErr w:type="spellEnd"/>
      <w:r w:rsidRPr="00A53BFC">
        <w:t>.{0,40}'</w:t>
      </w:r>
      <w:r>
        <w:t>” will show entries in following order (</w:t>
      </w:r>
      <w:proofErr w:type="spellStart"/>
      <w:r>
        <w:t>Pt</w:t>
      </w:r>
      <w:proofErr w:type="spellEnd"/>
      <w:r>
        <w:t xml:space="preserve"> – Platinum &amp; </w:t>
      </w:r>
      <w:proofErr w:type="spellStart"/>
      <w:r>
        <w:t>Rg</w:t>
      </w:r>
      <w:proofErr w:type="spellEnd"/>
      <w:r>
        <w:t xml:space="preserve"> –Regular)</w:t>
      </w:r>
    </w:p>
    <w:p w:rsidR="001175A2" w:rsidRDefault="001175A2" w:rsidP="00D32F71">
      <w:pPr>
        <w:pStyle w:val="ListParagraph"/>
        <w:jc w:val="both"/>
      </w:pPr>
      <w:r w:rsidRPr="00A53BFC">
        <w:t>PtpacketsReceived</w:t>
      </w:r>
      <w:proofErr w:type="gramStart"/>
      <w:r w:rsidRPr="00A53BFC">
        <w:t>,PtOccupancy,PtTotalSpace,RgpacketsReceived,RgOccupancy,RgTotalSpace</w:t>
      </w:r>
      <w:proofErr w:type="gramEnd"/>
    </w:p>
    <w:p w:rsidR="001175A2" w:rsidRDefault="00F533B9" w:rsidP="00D32F71">
      <w:pPr>
        <w:pStyle w:val="ListParagraph"/>
        <w:jc w:val="both"/>
      </w:pPr>
      <w:r>
        <w:t xml:space="preserve">Scrolling down the entries shows how </w:t>
      </w:r>
      <w:proofErr w:type="spellStart"/>
      <w:r>
        <w:t>totalSpace</w:t>
      </w:r>
      <w:proofErr w:type="spellEnd"/>
      <w:r>
        <w:t xml:space="preserve"> (dedicated + shared) is behaving according to incoming traffic. </w:t>
      </w:r>
      <w:proofErr w:type="spellStart"/>
      <w:r>
        <w:t>PtPacketsReceived</w:t>
      </w:r>
      <w:proofErr w:type="spellEnd"/>
      <w:r>
        <w:t xml:space="preserve"> -&gt; This shows number of packets received of the total 50 packets that was considered while adjusting.</w:t>
      </w:r>
    </w:p>
    <w:p w:rsidR="00825956" w:rsidRPr="004625CA" w:rsidRDefault="00650649" w:rsidP="00D32F71">
      <w:pPr>
        <w:jc w:val="both"/>
      </w:pPr>
      <w:r>
        <w:t xml:space="preserve">Similarly </w:t>
      </w:r>
      <w:proofErr w:type="spellStart"/>
      <w:r>
        <w:t>iperf</w:t>
      </w:r>
      <w:proofErr w:type="spellEnd"/>
      <w:r>
        <w:t xml:space="preserve"> tool can be used to analyze packet loss when UDP transmissions and throughput in case of TCP transmissions.</w:t>
      </w:r>
      <w:bookmarkStart w:id="0" w:name="_GoBack"/>
      <w:bookmarkEnd w:id="0"/>
    </w:p>
    <w:sectPr w:rsidR="00825956" w:rsidRPr="0046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6BC"/>
    <w:multiLevelType w:val="hybridMultilevel"/>
    <w:tmpl w:val="2DB0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215C7"/>
    <w:multiLevelType w:val="hybridMultilevel"/>
    <w:tmpl w:val="F7284E8E"/>
    <w:lvl w:ilvl="0" w:tplc="593E23B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4A87590"/>
    <w:multiLevelType w:val="hybridMultilevel"/>
    <w:tmpl w:val="182CAAA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>
    <w:nsid w:val="387173E8"/>
    <w:multiLevelType w:val="hybridMultilevel"/>
    <w:tmpl w:val="182CAAA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502F52B9"/>
    <w:multiLevelType w:val="hybridMultilevel"/>
    <w:tmpl w:val="B7BE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CA"/>
    <w:rsid w:val="000C2D25"/>
    <w:rsid w:val="001175A2"/>
    <w:rsid w:val="00367403"/>
    <w:rsid w:val="003A60B2"/>
    <w:rsid w:val="00427A7F"/>
    <w:rsid w:val="004502BB"/>
    <w:rsid w:val="004625CA"/>
    <w:rsid w:val="004F37FE"/>
    <w:rsid w:val="00591831"/>
    <w:rsid w:val="005E4E43"/>
    <w:rsid w:val="00650649"/>
    <w:rsid w:val="0067184C"/>
    <w:rsid w:val="00686DFD"/>
    <w:rsid w:val="006954EB"/>
    <w:rsid w:val="006D12E7"/>
    <w:rsid w:val="006E488B"/>
    <w:rsid w:val="006E6991"/>
    <w:rsid w:val="00724C2C"/>
    <w:rsid w:val="00825956"/>
    <w:rsid w:val="00A156CE"/>
    <w:rsid w:val="00A2122C"/>
    <w:rsid w:val="00A34DD6"/>
    <w:rsid w:val="00A53BFC"/>
    <w:rsid w:val="00A67457"/>
    <w:rsid w:val="00AA53D4"/>
    <w:rsid w:val="00B34DD9"/>
    <w:rsid w:val="00BB09CD"/>
    <w:rsid w:val="00C64218"/>
    <w:rsid w:val="00D32F71"/>
    <w:rsid w:val="00DD24AA"/>
    <w:rsid w:val="00EA547D"/>
    <w:rsid w:val="00F025D3"/>
    <w:rsid w:val="00F52668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57"/>
  </w:style>
  <w:style w:type="paragraph" w:styleId="Heading1">
    <w:name w:val="heading 1"/>
    <w:basedOn w:val="Normal"/>
    <w:next w:val="Normal"/>
    <w:link w:val="Heading1Char"/>
    <w:uiPriority w:val="9"/>
    <w:qFormat/>
    <w:rsid w:val="00A6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67457"/>
    <w:rPr>
      <w:i/>
      <w:iCs/>
    </w:rPr>
  </w:style>
  <w:style w:type="paragraph" w:styleId="ListParagraph">
    <w:name w:val="List Paragraph"/>
    <w:basedOn w:val="Normal"/>
    <w:uiPriority w:val="34"/>
    <w:qFormat/>
    <w:rsid w:val="00A67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57"/>
  </w:style>
  <w:style w:type="paragraph" w:styleId="Heading1">
    <w:name w:val="heading 1"/>
    <w:basedOn w:val="Normal"/>
    <w:next w:val="Normal"/>
    <w:link w:val="Heading1Char"/>
    <w:uiPriority w:val="9"/>
    <w:qFormat/>
    <w:rsid w:val="00A6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4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4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74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67457"/>
    <w:rPr>
      <w:i/>
      <w:iCs/>
    </w:rPr>
  </w:style>
  <w:style w:type="paragraph" w:styleId="ListParagraph">
    <w:name w:val="List Paragraph"/>
    <w:basedOn w:val="Normal"/>
    <w:uiPriority w:val="34"/>
    <w:qFormat/>
    <w:rsid w:val="00A6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Inampudi</dc:creator>
  <cp:lastModifiedBy>Satish Inampudi</cp:lastModifiedBy>
  <cp:revision>26</cp:revision>
  <dcterms:created xsi:type="dcterms:W3CDTF">2014-11-30T23:32:00Z</dcterms:created>
  <dcterms:modified xsi:type="dcterms:W3CDTF">2014-12-01T00:47:00Z</dcterms:modified>
</cp:coreProperties>
</file>