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754" w14:textId="77777777" w:rsidR="001265AC" w:rsidRDefault="00000000">
      <w:pPr>
        <w:spacing w:after="181"/>
        <w:ind w:right="141"/>
        <w:jc w:val="center"/>
      </w:pPr>
      <w:r>
        <w:rPr>
          <w:rFonts w:ascii="Georgia" w:eastAsia="Georgia" w:hAnsi="Georgia" w:cs="Georgia"/>
          <w:b/>
          <w:sz w:val="52"/>
        </w:rPr>
        <w:t xml:space="preserve">VASANTHA SATISH </w:t>
      </w:r>
    </w:p>
    <w:p w14:paraId="68D72673" w14:textId="77777777" w:rsidR="001265AC" w:rsidRDefault="00000000">
      <w:pPr>
        <w:spacing w:after="82" w:line="274" w:lineRule="auto"/>
        <w:ind w:left="1097" w:right="592" w:firstLine="319"/>
      </w:pPr>
      <w:r>
        <w:rPr>
          <w:rFonts w:ascii="Times New Roman" w:eastAsia="Times New Roman" w:hAnsi="Times New Roman" w:cs="Times New Roman"/>
          <w:sz w:val="26"/>
        </w:rPr>
        <w:t xml:space="preserve">A creative and detailed individual has the capacity to develop an effective and efficient solution with no tolerance for errors and possess a positive attitude towards individual goals and an organizational goal. </w:t>
      </w:r>
    </w:p>
    <w:p w14:paraId="20EAE7D1" w14:textId="77777777" w:rsidR="001265AC" w:rsidRDefault="0000000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6ECBEED3" w14:textId="29F242BE" w:rsidR="001265AC" w:rsidRDefault="00000000">
      <w:pPr>
        <w:tabs>
          <w:tab w:val="center" w:pos="2637"/>
          <w:tab w:val="center" w:pos="4569"/>
          <w:tab w:val="center" w:pos="6155"/>
          <w:tab w:val="center" w:pos="9124"/>
        </w:tabs>
        <w:spacing w:after="206"/>
      </w:pPr>
      <w:r>
        <w:tab/>
      </w:r>
      <w:r>
        <w:rPr>
          <w:noProof/>
        </w:rPr>
        <w:drawing>
          <wp:inline distT="0" distB="0" distL="0" distR="0" wp14:anchorId="5A82F404" wp14:editId="6CD82AD9">
            <wp:extent cx="82550" cy="156197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Arial" w:eastAsia="Arial" w:hAnsi="Arial" w:cs="Arial"/>
        </w:rPr>
        <w:t>8179839432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noProof/>
        </w:rPr>
        <w:drawing>
          <wp:inline distT="0" distB="0" distL="0" distR="0" wp14:anchorId="3BF0A82A" wp14:editId="1A702B4D">
            <wp:extent cx="160007" cy="1130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7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</w:rPr>
        <w:tab/>
        <w:t>vasanthasatish</w:t>
      </w:r>
      <w:r w:rsidR="007C188B">
        <w:rPr>
          <w:rFonts w:ascii="Arial" w:eastAsia="Arial" w:hAnsi="Arial" w:cs="Arial"/>
          <w:sz w:val="18"/>
        </w:rPr>
        <w:t>463</w:t>
      </w:r>
      <w:r>
        <w:rPr>
          <w:rFonts w:ascii="Arial" w:eastAsia="Arial" w:hAnsi="Arial" w:cs="Arial"/>
          <w:sz w:val="18"/>
        </w:rPr>
        <w:t xml:space="preserve">@gmail.com </w:t>
      </w:r>
      <w:r>
        <w:rPr>
          <w:rFonts w:ascii="Arial" w:eastAsia="Arial" w:hAnsi="Arial" w:cs="Arial"/>
          <w:sz w:val="1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 </w:t>
      </w:r>
      <w:r>
        <w:rPr>
          <w:noProof/>
        </w:rPr>
        <w:drawing>
          <wp:inline distT="0" distB="0" distL="0" distR="0" wp14:anchorId="5C39ECDB" wp14:editId="35407D21">
            <wp:extent cx="105720" cy="15684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  <w:vertAlign w:val="superscript"/>
        </w:rPr>
        <w:t>Bobbili</w:t>
      </w:r>
      <w:r>
        <w:rPr>
          <w:rFonts w:ascii="Arial" w:eastAsia="Arial" w:hAnsi="Arial" w:cs="Arial"/>
          <w:sz w:val="18"/>
        </w:rPr>
        <w:t xml:space="preserve"> </w:t>
      </w:r>
    </w:p>
    <w:p w14:paraId="209613CF" w14:textId="77777777" w:rsidR="001265AC" w:rsidRDefault="00000000">
      <w:pPr>
        <w:spacing w:after="0" w:line="248" w:lineRule="auto"/>
        <w:ind w:right="1101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</w:p>
    <w:p w14:paraId="3882A91E" w14:textId="77777777" w:rsidR="001265AC" w:rsidRDefault="00000000">
      <w:pPr>
        <w:spacing w:after="14"/>
        <w:ind w:left="52"/>
      </w:pPr>
      <w:r>
        <w:rPr>
          <w:noProof/>
        </w:rPr>
        <mc:AlternateContent>
          <mc:Choice Requires="wpg">
            <w:drawing>
              <wp:inline distT="0" distB="0" distL="0" distR="0" wp14:anchorId="060D203A" wp14:editId="4099FE41">
                <wp:extent cx="6920865" cy="81280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865" cy="81280"/>
                          <a:chOff x="0" y="0"/>
                          <a:chExt cx="6920865" cy="81280"/>
                        </a:xfrm>
                      </wpg:grpSpPr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865" cy="81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Shape 234"/>
                        <wps:cNvSpPr/>
                        <wps:spPr>
                          <a:xfrm>
                            <a:off x="33020" y="234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544.95pt;height:6.39999pt;mso-position-horizontal-relative:char;mso-position-vertical-relative:line" coordsize="69208,812">
                <v:shape id="Picture 233" style="position:absolute;width:69208;height:812;left:0;top:0;" filled="f">
                  <v:imagedata r:id="rId9"/>
                </v:shape>
                <v:shape id="Shape 234" style="position:absolute;width:68580;height:0;left:330;top:234;" coordsize="6858000,0" path="m0,0l68580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79EB13A" w14:textId="77777777" w:rsidR="001265AC" w:rsidRDefault="00000000">
      <w:pPr>
        <w:spacing w:after="0"/>
        <w:ind w:right="48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10823" w:type="dxa"/>
        <w:tblInd w:w="197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2138"/>
        <w:gridCol w:w="358"/>
        <w:gridCol w:w="6729"/>
        <w:gridCol w:w="1598"/>
      </w:tblGrid>
      <w:tr w:rsidR="001265AC" w14:paraId="2EDF2DDD" w14:textId="77777777">
        <w:trPr>
          <w:trHeight w:val="1164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6E01C2ED" w14:textId="77777777" w:rsidR="001265AC" w:rsidRDefault="00000000">
            <w:pPr>
              <w:ind w:left="5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EDUCATION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549FFB87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18814695" w14:textId="77777777" w:rsidR="001265AC" w:rsidRDefault="00000000">
            <w:pPr>
              <w:tabs>
                <w:tab w:val="center" w:pos="1464"/>
                <w:tab w:val="center" w:pos="3843"/>
              </w:tabs>
            </w:pPr>
            <w:r>
              <w:tab/>
            </w:r>
            <w:r>
              <w:rPr>
                <w:rFonts w:ascii="Arial" w:eastAsia="Arial" w:hAnsi="Arial" w:cs="Arial"/>
                <w:b/>
              </w:rPr>
              <w:t xml:space="preserve">JNTUA-College of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7D821E" w14:textId="77777777" w:rsidR="001265AC" w:rsidRDefault="00000000">
            <w:pPr>
              <w:spacing w:after="100"/>
              <w:ind w:left="529"/>
            </w:pPr>
            <w:r>
              <w:rPr>
                <w:rFonts w:ascii="Arial" w:eastAsia="Arial" w:hAnsi="Arial" w:cs="Arial"/>
                <w:b/>
              </w:rPr>
              <w:t xml:space="preserve">Engineering Kalikiri </w:t>
            </w:r>
          </w:p>
          <w:p w14:paraId="13F59763" w14:textId="77777777" w:rsidR="001265AC" w:rsidRDefault="00000000">
            <w:pPr>
              <w:ind w:left="529"/>
            </w:pPr>
            <w:r>
              <w:rPr>
                <w:rFonts w:ascii="Times New Roman" w:eastAsia="Times New Roman" w:hAnsi="Times New Roman" w:cs="Times New Roman"/>
              </w:rPr>
              <w:t xml:space="preserve">B.Tech. Electronics and </w:t>
            </w:r>
          </w:p>
          <w:p w14:paraId="4FBD6650" w14:textId="77777777" w:rsidR="001265AC" w:rsidRDefault="00000000">
            <w:pPr>
              <w:ind w:left="529"/>
            </w:pPr>
            <w:r>
              <w:rPr>
                <w:rFonts w:ascii="Times New Roman" w:eastAsia="Times New Roman" w:hAnsi="Times New Roman" w:cs="Times New Roman"/>
              </w:rPr>
              <w:t xml:space="preserve">Communication Engineering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300AF17E" w14:textId="77777777" w:rsidR="001265AC" w:rsidRDefault="00000000">
            <w:pPr>
              <w:ind w:right="61"/>
              <w:jc w:val="right"/>
            </w:pPr>
            <w:r>
              <w:rPr>
                <w:rFonts w:ascii="Arial" w:eastAsia="Arial" w:hAnsi="Arial" w:cs="Arial"/>
                <w:b/>
              </w:rPr>
              <w:t xml:space="preserve">2019-2023 </w:t>
            </w:r>
          </w:p>
        </w:tc>
      </w:tr>
      <w:tr w:rsidR="001265AC" w14:paraId="7C830C9F" w14:textId="77777777">
        <w:trPr>
          <w:trHeight w:val="578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42EF4EE0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1CE2D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4D3F7647" w14:textId="77777777" w:rsidR="001265AC" w:rsidRDefault="00000000">
            <w:pPr>
              <w:tabs>
                <w:tab w:val="center" w:pos="1135"/>
                <w:tab w:val="center" w:pos="384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CGPA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</w:rPr>
              <w:t xml:space="preserve">7.42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16A96B38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65AC" w14:paraId="3F790712" w14:textId="77777777">
        <w:trPr>
          <w:trHeight w:val="654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4A882254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399C003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1C682894" w14:textId="77777777" w:rsidR="001265AC" w:rsidRDefault="00000000">
            <w:pPr>
              <w:spacing w:after="125"/>
            </w:pPr>
            <w:r>
              <w:rPr>
                <w:rFonts w:ascii="Arial" w:eastAsia="Arial" w:hAnsi="Arial" w:cs="Arial"/>
                <w:b/>
              </w:rPr>
              <w:t xml:space="preserve">        Tirumala junior  kalasala,East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E98869" w14:textId="77777777" w:rsidR="001265AC" w:rsidRDefault="00000000">
            <w:pPr>
              <w:ind w:left="517"/>
            </w:pPr>
            <w:r>
              <w:rPr>
                <w:rFonts w:ascii="Arial" w:eastAsia="Arial" w:hAnsi="Arial" w:cs="Arial"/>
                <w:b/>
              </w:rPr>
              <w:t xml:space="preserve">Godavari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34230B66" w14:textId="77777777" w:rsidR="001265AC" w:rsidRDefault="00000000">
            <w:pPr>
              <w:ind w:left="55"/>
              <w:jc w:val="both"/>
            </w:pPr>
            <w:r>
              <w:rPr>
                <w:rFonts w:ascii="Arial" w:eastAsia="Arial" w:hAnsi="Arial" w:cs="Arial"/>
                <w:b/>
              </w:rPr>
              <w:t xml:space="preserve">       2016-2018 </w:t>
            </w:r>
          </w:p>
        </w:tc>
      </w:tr>
      <w:tr w:rsidR="001265AC" w14:paraId="0508F182" w14:textId="77777777">
        <w:trPr>
          <w:trHeight w:val="347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21110E2A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65925D2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450CA47C" w14:textId="77777777" w:rsidR="001265AC" w:rsidRDefault="00000000">
            <w:pPr>
              <w:tabs>
                <w:tab w:val="center" w:pos="841"/>
                <w:tab w:val="center" w:pos="3843"/>
              </w:tabs>
            </w:pPr>
            <w:r>
              <w:tab/>
            </w:r>
            <w:r>
              <w:rPr>
                <w:rFonts w:ascii="Arial" w:eastAsia="Arial" w:hAnsi="Arial" w:cs="Arial"/>
              </w:rPr>
              <w:t xml:space="preserve">BIEAP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110EEF8F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65AC" w14:paraId="61A81890" w14:textId="77777777">
        <w:trPr>
          <w:trHeight w:val="437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4325B050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7E9CDB9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7F85F1D1" w14:textId="77777777" w:rsidR="001265AC" w:rsidRDefault="00000000">
            <w:pPr>
              <w:tabs>
                <w:tab w:val="center" w:pos="1215"/>
                <w:tab w:val="center" w:pos="384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CGPA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</w:rPr>
              <w:t xml:space="preserve">97.6%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509AE74B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65AC" w14:paraId="10AC4ABC" w14:textId="77777777">
        <w:trPr>
          <w:trHeight w:val="779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08C330DF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3368559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1DA672DD" w14:textId="77777777" w:rsidR="001265AC" w:rsidRDefault="00000000">
            <w:pPr>
              <w:ind w:left="10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5913F5C" w14:textId="77777777" w:rsidR="001265AC" w:rsidRDefault="00000000">
            <w:pPr>
              <w:ind w:left="517" w:right="2690"/>
            </w:pPr>
            <w:r>
              <w:rPr>
                <w:rFonts w:ascii="Arial" w:eastAsia="Arial" w:hAnsi="Arial" w:cs="Arial"/>
                <w:b/>
              </w:rPr>
              <w:t xml:space="preserve">Bhashyam public  school,Bobbilli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734F" w14:textId="77777777" w:rsidR="001265AC" w:rsidRDefault="00000000">
            <w:pPr>
              <w:ind w:right="3"/>
              <w:jc w:val="right"/>
            </w:pPr>
            <w:r>
              <w:rPr>
                <w:rFonts w:ascii="Arial" w:eastAsia="Arial" w:hAnsi="Arial" w:cs="Arial"/>
                <w:b/>
              </w:rPr>
              <w:t>2015-2016</w:t>
            </w:r>
          </w:p>
        </w:tc>
      </w:tr>
      <w:tr w:rsidR="001265AC" w14:paraId="13B65B11" w14:textId="77777777">
        <w:trPr>
          <w:trHeight w:val="346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3CBBC825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AF9FDFB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33913743" w14:textId="77777777" w:rsidR="001265AC" w:rsidRDefault="00000000">
            <w:pPr>
              <w:tabs>
                <w:tab w:val="center" w:pos="883"/>
                <w:tab w:val="center" w:pos="3843"/>
              </w:tabs>
            </w:pPr>
            <w:r>
              <w:tab/>
            </w:r>
            <w:r>
              <w:rPr>
                <w:rFonts w:ascii="Arial" w:eastAsia="Arial" w:hAnsi="Arial" w:cs="Arial"/>
              </w:rPr>
              <w:t xml:space="preserve">BSEAP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6501DE34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65AC" w14:paraId="692F71BA" w14:textId="77777777">
        <w:trPr>
          <w:trHeight w:val="344"/>
        </w:trPr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14:paraId="55D05D69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359C74DD" w14:textId="77777777" w:rsidR="001265AC" w:rsidRDefault="001265AC"/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</w:tcPr>
          <w:p w14:paraId="4E3C1574" w14:textId="77777777" w:rsidR="001265AC" w:rsidRDefault="00000000">
            <w:pPr>
              <w:tabs>
                <w:tab w:val="center" w:pos="1067"/>
                <w:tab w:val="center" w:pos="384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CGPA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</w:rPr>
              <w:t xml:space="preserve">9.8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720FF4CE" w14:textId="77777777" w:rsidR="001265AC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C2AE62D" w14:textId="77777777" w:rsidR="001265AC" w:rsidRDefault="00000000">
      <w:pPr>
        <w:spacing w:after="7"/>
        <w:ind w:left="2336"/>
      </w:pPr>
      <w:r>
        <w:rPr>
          <w:noProof/>
        </w:rPr>
        <mc:AlternateContent>
          <mc:Choice Requires="wpg">
            <w:drawing>
              <wp:inline distT="0" distB="0" distL="0" distR="0" wp14:anchorId="6EBBCB64" wp14:editId="3576BBFB">
                <wp:extent cx="5501437" cy="9144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437" cy="9144"/>
                          <a:chOff x="0" y="0"/>
                          <a:chExt cx="5501437" cy="9144"/>
                        </a:xfrm>
                      </wpg:grpSpPr>
                      <wps:wsp>
                        <wps:cNvPr id="3751" name="Shape 3751"/>
                        <wps:cNvSpPr/>
                        <wps:spPr>
                          <a:xfrm>
                            <a:off x="0" y="0"/>
                            <a:ext cx="2667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35" h="9144">
                                <a:moveTo>
                                  <a:pt x="0" y="0"/>
                                </a:moveTo>
                                <a:lnTo>
                                  <a:pt x="2667635" y="0"/>
                                </a:lnTo>
                                <a:lnTo>
                                  <a:pt x="2667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266763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3" name="Shape 3753"/>
                        <wps:cNvSpPr/>
                        <wps:spPr>
                          <a:xfrm>
                            <a:off x="2676779" y="0"/>
                            <a:ext cx="18229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958" h="9144">
                                <a:moveTo>
                                  <a:pt x="0" y="0"/>
                                </a:moveTo>
                                <a:lnTo>
                                  <a:pt x="1822958" y="0"/>
                                </a:lnTo>
                                <a:lnTo>
                                  <a:pt x="18229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44998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Shape 3755"/>
                        <wps:cNvSpPr/>
                        <wps:spPr>
                          <a:xfrm>
                            <a:off x="4509008" y="0"/>
                            <a:ext cx="992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29" h="9144">
                                <a:moveTo>
                                  <a:pt x="0" y="0"/>
                                </a:moveTo>
                                <a:lnTo>
                                  <a:pt x="992429" y="0"/>
                                </a:lnTo>
                                <a:lnTo>
                                  <a:pt x="992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4" style="width:433.184pt;height:0.720001pt;mso-position-horizontal-relative:char;mso-position-vertical-relative:line" coordsize="55014,91">
                <v:shape id="Shape 3756" style="position:absolute;width:26676;height:91;left:0;top:0;" coordsize="2667635,9144" path="m0,0l2667635,0l2667635,9144l0,9144l0,0">
                  <v:stroke weight="0pt" endcap="flat" joinstyle="miter" miterlimit="10" on="false" color="#000000" opacity="0"/>
                  <v:fill on="true" color="#000000"/>
                </v:shape>
                <v:shape id="Shape 3757" style="position:absolute;width:91;height:91;left:2667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758" style="position:absolute;width:18229;height:91;left:26767;top:0;" coordsize="1822958,9144" path="m0,0l1822958,0l1822958,9144l0,9144l0,0">
                  <v:stroke weight="0pt" endcap="flat" joinstyle="miter" miterlimit="10" on="false" color="#000000" opacity="0"/>
                  <v:fill on="true" color="#000000"/>
                </v:shape>
                <v:shape id="Shape 3759" style="position:absolute;width:91;height:91;left:4499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760" style="position:absolute;width:9924;height:91;left:45090;top:0;" coordsize="992429,9144" path="m0,0l992429,0l9924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F4F9B2" w14:textId="7A2518D0" w:rsidR="001265AC" w:rsidRDefault="00000000" w:rsidP="00022343">
      <w:pPr>
        <w:spacing w:after="0"/>
        <w:ind w:left="197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91C1DBF" w14:textId="77777777" w:rsidR="001265AC" w:rsidRDefault="00000000">
      <w:pPr>
        <w:spacing w:after="0"/>
        <w:ind w:left="2336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6AE1182" w14:textId="77777777" w:rsidR="001265AC" w:rsidRDefault="00000000">
      <w:pPr>
        <w:tabs>
          <w:tab w:val="center" w:pos="991"/>
          <w:tab w:val="center" w:pos="4383"/>
        </w:tabs>
        <w:spacing w:after="124"/>
      </w:pPr>
      <w:r>
        <w:tab/>
      </w:r>
      <w:r>
        <w:rPr>
          <w:rFonts w:ascii="Arial" w:eastAsia="Arial" w:hAnsi="Arial" w:cs="Arial"/>
          <w:b/>
          <w:sz w:val="24"/>
        </w:rPr>
        <w:t xml:space="preserve">PROJECT - 1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</w:rPr>
        <w:t xml:space="preserve">RFID DOOR LOCK SYSTEM </w:t>
      </w:r>
    </w:p>
    <w:p w14:paraId="277B8043" w14:textId="6014C7A7" w:rsidR="001265AC" w:rsidRDefault="00000000" w:rsidP="00022343">
      <w:pPr>
        <w:numPr>
          <w:ilvl w:val="0"/>
          <w:numId w:val="1"/>
        </w:numPr>
        <w:spacing w:after="22" w:line="353" w:lineRule="auto"/>
        <w:ind w:right="227" w:hanging="360"/>
      </w:pPr>
      <w:r>
        <w:rPr>
          <w:rFonts w:ascii="Arial" w:eastAsia="Arial" w:hAnsi="Arial" w:cs="Arial"/>
        </w:rPr>
        <w:t xml:space="preserve">We did the socially relevant project during the 6th sem of my graduation.  The project is about making a RFID DOOR LOCK SYSTEM  which scans and checks for the user ID and opens the door and doesn’t open the door if the user the user ID is not matched </w:t>
      </w:r>
    </w:p>
    <w:p w14:paraId="47F43FD7" w14:textId="77777777" w:rsidR="001265AC" w:rsidRDefault="00000000">
      <w:pPr>
        <w:spacing w:after="92"/>
        <w:ind w:left="3209"/>
      </w:pPr>
      <w:r>
        <w:rPr>
          <w:noProof/>
        </w:rPr>
        <mc:AlternateContent>
          <mc:Choice Requires="wpg">
            <w:drawing>
              <wp:inline distT="0" distB="0" distL="0" distR="0" wp14:anchorId="27166161" wp14:editId="20A28DDF">
                <wp:extent cx="4940300" cy="9525"/>
                <wp:effectExtent l="0" t="0" r="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0" cy="9525"/>
                          <a:chOff x="0" y="0"/>
                          <a:chExt cx="4940300" cy="9525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4940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00">
                                <a:moveTo>
                                  <a:pt x="0" y="0"/>
                                </a:moveTo>
                                <a:lnTo>
                                  <a:pt x="4940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8" style="width:389pt;height:0.75pt;mso-position-horizontal-relative:char;mso-position-vertical-relative:line" coordsize="49403,95">
                <v:shape id="Shape 235" style="position:absolute;width:49403;height:0;left:0;top:0;" coordsize="4940300,0" path="m0,0l49403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041E91C" w14:textId="77777777" w:rsidR="001265AC" w:rsidRDefault="00000000">
      <w:pPr>
        <w:tabs>
          <w:tab w:val="center" w:pos="5079"/>
        </w:tabs>
        <w:spacing w:after="0"/>
        <w:ind w:left="-15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b/>
        </w:rPr>
        <w:t>DIABETIC KIDNEY DISEASE DETECTION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B988E04" w14:textId="77777777" w:rsidR="001265AC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268D2E29" w14:textId="77777777" w:rsidR="001265AC" w:rsidRDefault="00000000">
      <w:pPr>
        <w:spacing w:after="149"/>
        <w:ind w:left="547"/>
        <w:jc w:val="center"/>
      </w:pPr>
      <w:r>
        <w:rPr>
          <w:rFonts w:ascii="Arial" w:eastAsia="Arial" w:hAnsi="Arial" w:cs="Arial"/>
          <w:color w:val="1B1B23"/>
        </w:rPr>
        <w:t>Technologies Used: Google Colab, Machine Learning</w:t>
      </w:r>
      <w:r>
        <w:rPr>
          <w:rFonts w:ascii="Arial" w:eastAsia="Arial" w:hAnsi="Arial" w:cs="Arial"/>
        </w:rPr>
        <w:t xml:space="preserve"> </w:t>
      </w:r>
    </w:p>
    <w:p w14:paraId="1130A2C1" w14:textId="77777777" w:rsidR="001265AC" w:rsidRDefault="00000000">
      <w:pPr>
        <w:tabs>
          <w:tab w:val="center" w:pos="984"/>
          <w:tab w:val="center" w:pos="3606"/>
          <w:tab w:val="right" w:pos="11068"/>
        </w:tabs>
        <w:spacing w:after="119"/>
      </w:pPr>
      <w:r>
        <w:tab/>
      </w:r>
      <w:r>
        <w:rPr>
          <w:rFonts w:ascii="Arial" w:eastAsia="Arial" w:hAnsi="Arial" w:cs="Arial"/>
          <w:b/>
          <w:sz w:val="24"/>
        </w:rPr>
        <w:t xml:space="preserve">PROJECT - 2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We have applied different classification techniques to a DKD dataset for </w:t>
      </w:r>
    </w:p>
    <w:p w14:paraId="11E08103" w14:textId="78760885" w:rsidR="001265AC" w:rsidRDefault="00000000">
      <w:pPr>
        <w:spacing w:after="137" w:line="353" w:lineRule="auto"/>
        <w:ind w:left="3915"/>
      </w:pPr>
      <w:r>
        <w:rPr>
          <w:rFonts w:ascii="Arial" w:eastAsia="Arial" w:hAnsi="Arial" w:cs="Arial"/>
        </w:rPr>
        <w:t xml:space="preserve">the prediction of DKD. Random forest classification technique is </w:t>
      </w:r>
      <w:r w:rsidR="00022343">
        <w:rPr>
          <w:rFonts w:ascii="Arial" w:eastAsia="Arial" w:hAnsi="Arial" w:cs="Arial"/>
        </w:rPr>
        <w:t xml:space="preserve">               </w:t>
      </w:r>
      <w:r>
        <w:rPr>
          <w:rFonts w:ascii="Arial" w:eastAsia="Arial" w:hAnsi="Arial" w:cs="Arial"/>
        </w:rPr>
        <w:t xml:space="preserve">identified as the best performing classifier and accurate prediction method for DKD. Using this techniques for predictive analytics, especially in the medical field, can save time and money. </w:t>
      </w:r>
    </w:p>
    <w:p w14:paraId="6CC1FAB9" w14:textId="133FFE68" w:rsidR="001265AC" w:rsidRDefault="00000000" w:rsidP="00681743">
      <w:pPr>
        <w:pStyle w:val="ListParagraph"/>
        <w:numPr>
          <w:ilvl w:val="0"/>
          <w:numId w:val="14"/>
        </w:numPr>
        <w:spacing w:after="22" w:line="353" w:lineRule="auto"/>
        <w:ind w:right="227"/>
      </w:pPr>
      <w:r w:rsidRPr="00681743">
        <w:rPr>
          <w:rFonts w:ascii="Arial" w:eastAsia="Arial" w:hAnsi="Arial" w:cs="Arial"/>
        </w:rPr>
        <w:t xml:space="preserve">Our project compared six different types of classification algorithms  to identify the best classifier that is suitable for the DKD dataset. </w:t>
      </w:r>
    </w:p>
    <w:tbl>
      <w:tblPr>
        <w:tblStyle w:val="TableGrid"/>
        <w:tblW w:w="10689" w:type="dxa"/>
        <w:tblInd w:w="0" w:type="dxa"/>
        <w:tblLayout w:type="fixed"/>
        <w:tblCellMar>
          <w:top w:w="2" w:type="dxa"/>
        </w:tblCellMar>
        <w:tblLook w:val="04A0" w:firstRow="1" w:lastRow="0" w:firstColumn="1" w:lastColumn="0" w:noHBand="0" w:noVBand="1"/>
      </w:tblPr>
      <w:tblGrid>
        <w:gridCol w:w="3392"/>
        <w:gridCol w:w="410"/>
        <w:gridCol w:w="20"/>
        <w:gridCol w:w="2721"/>
        <w:gridCol w:w="545"/>
        <w:gridCol w:w="3601"/>
      </w:tblGrid>
      <w:tr w:rsidR="001265AC" w14:paraId="1256700F" w14:textId="77777777" w:rsidTr="00022343">
        <w:trPr>
          <w:trHeight w:val="1542"/>
        </w:trPr>
        <w:tc>
          <w:tcPr>
            <w:tcW w:w="3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C729B" w14:textId="1C0821AB" w:rsidR="001265AC" w:rsidRDefault="00000000">
            <w:pPr>
              <w:ind w:left="125" w:right="582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TECHNICAL &amp; CAREER </w:t>
            </w:r>
            <w:r w:rsidR="00022343">
              <w:rPr>
                <w:rFonts w:ascii="Arial" w:eastAsia="Arial" w:hAnsi="Arial" w:cs="Arial"/>
                <w:b/>
                <w:sz w:val="24"/>
              </w:rPr>
              <w:t xml:space="preserve">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SKILLS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08597A0" w14:textId="3005A528" w:rsidR="001265AC" w:rsidRDefault="001265AC">
            <w:pPr>
              <w:ind w:left="122"/>
            </w:pPr>
          </w:p>
          <w:p w14:paraId="40169D82" w14:textId="77777777" w:rsidR="001265AC" w:rsidRDefault="00000000">
            <w:pPr>
              <w:spacing w:after="36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3EA54989" w14:textId="0D742653" w:rsidR="001265AC" w:rsidRDefault="001265AC">
            <w:pPr>
              <w:ind w:left="122"/>
            </w:pPr>
          </w:p>
          <w:p w14:paraId="6602E748" w14:textId="77777777" w:rsidR="001265AC" w:rsidRDefault="00000000">
            <w:pPr>
              <w:spacing w:after="36"/>
              <w:rPr>
                <w:rFonts w:ascii="Arial" w:eastAsia="Arial" w:hAnsi="Arial" w:cs="Arial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86F9F2F" w14:textId="7C85E540" w:rsidR="001265AC" w:rsidRDefault="001265AC" w:rsidP="00022343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14:paraId="067D800C" w14:textId="595FE8E3" w:rsidR="00022343" w:rsidRPr="00681743" w:rsidRDefault="00022343" w:rsidP="00681743">
            <w:pPr>
              <w:pStyle w:val="ListParagraph"/>
              <w:numPr>
                <w:ilvl w:val="0"/>
                <w:numId w:val="11"/>
              </w:numPr>
              <w:spacing w:after="211"/>
              <w:rPr>
                <w:rFonts w:ascii="Segoe UI Symbol" w:eastAsia="Segoe UI Symbol" w:hAnsi="Segoe UI Symbol" w:cs="Segoe UI Symbol"/>
              </w:rPr>
            </w:pPr>
            <w:r w:rsidRPr="00681743">
              <w:rPr>
                <w:rFonts w:ascii="Segoe UI Symbol" w:eastAsia="Segoe UI Symbol" w:hAnsi="Segoe UI Symbol" w:cs="Segoe UI Symbol"/>
              </w:rPr>
              <w:t>PYTHON</w:t>
            </w:r>
          </w:p>
          <w:p w14:paraId="67B537E9" w14:textId="5E2DD2EE" w:rsidR="00810FFA" w:rsidRPr="0031385B" w:rsidRDefault="00022343" w:rsidP="0031385B">
            <w:pPr>
              <w:pStyle w:val="ListParagraph"/>
              <w:numPr>
                <w:ilvl w:val="0"/>
                <w:numId w:val="7"/>
              </w:numPr>
              <w:spacing w:after="211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HTML</w:t>
            </w:r>
          </w:p>
          <w:p w14:paraId="6B8D9556" w14:textId="1CEC1642" w:rsidR="00022343" w:rsidRDefault="00022343" w:rsidP="00022343">
            <w:pPr>
              <w:pStyle w:val="ListParagraph"/>
              <w:numPr>
                <w:ilvl w:val="0"/>
                <w:numId w:val="7"/>
              </w:numPr>
              <w:spacing w:after="211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SQL</w:t>
            </w:r>
          </w:p>
          <w:p w14:paraId="5E82A145" w14:textId="7192D7E6" w:rsidR="00756038" w:rsidRPr="00022343" w:rsidRDefault="00756038" w:rsidP="0069210E">
            <w:pPr>
              <w:pStyle w:val="ListParagraph"/>
              <w:spacing w:after="211"/>
              <w:rPr>
                <w:rFonts w:ascii="Segoe UI Symbol" w:eastAsia="Segoe UI Symbol" w:hAnsi="Segoe UI Symbol" w:cs="Segoe UI Symbol"/>
              </w:rPr>
            </w:pPr>
          </w:p>
          <w:p w14:paraId="10A2EA62" w14:textId="713FA18A" w:rsidR="00022343" w:rsidRPr="00022343" w:rsidRDefault="00022343" w:rsidP="00022343">
            <w:pPr>
              <w:pStyle w:val="ListParagraph"/>
              <w:spacing w:after="211"/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2E69F00" w14:textId="1940935D" w:rsidR="001265AC" w:rsidRDefault="001265AC" w:rsidP="00022343">
            <w:pPr>
              <w:ind w:left="122"/>
            </w:pPr>
          </w:p>
          <w:p w14:paraId="346E7FC5" w14:textId="3678E9DF" w:rsidR="00022343" w:rsidRPr="00022343" w:rsidRDefault="00000000" w:rsidP="00022343">
            <w:pPr>
              <w:rPr>
                <w:rFonts w:ascii="Arial" w:eastAsia="Arial" w:hAnsi="Arial" w:cs="Arial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2BF12558" w14:textId="5D326A52" w:rsidR="00022343" w:rsidRDefault="00000000" w:rsidP="00022343">
            <w:pPr>
              <w:pStyle w:val="ListParagraph"/>
              <w:numPr>
                <w:ilvl w:val="0"/>
                <w:numId w:val="10"/>
              </w:numPr>
              <w:spacing w:after="205"/>
              <w:rPr>
                <w:rFonts w:ascii="Segoe UI Symbol" w:eastAsia="Segoe UI Symbol" w:hAnsi="Segoe UI Symbol" w:cs="Segoe UI Symbol"/>
              </w:rPr>
            </w:pPr>
            <w:r w:rsidRPr="00022343">
              <w:rPr>
                <w:rFonts w:ascii="Arial" w:eastAsia="Arial" w:hAnsi="Arial" w:cs="Arial"/>
              </w:rPr>
              <w:t>Critical Thinking</w:t>
            </w:r>
            <w:r w:rsidRPr="00022343">
              <w:rPr>
                <w:rFonts w:ascii="Segoe UI Symbol" w:eastAsia="Segoe UI Symbol" w:hAnsi="Segoe UI Symbol" w:cs="Segoe UI Symbol"/>
              </w:rPr>
              <w:t xml:space="preserve"> </w:t>
            </w:r>
          </w:p>
          <w:p w14:paraId="35818A7A" w14:textId="6511ADF6" w:rsidR="00022343" w:rsidRDefault="00022343" w:rsidP="00022343">
            <w:pPr>
              <w:pStyle w:val="ListParagraph"/>
              <w:numPr>
                <w:ilvl w:val="0"/>
                <w:numId w:val="10"/>
              </w:numPr>
              <w:spacing w:after="205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Problem Solving</w:t>
            </w:r>
          </w:p>
          <w:p w14:paraId="19F21B00" w14:textId="780287F1" w:rsidR="001265AC" w:rsidRDefault="00022343" w:rsidP="00022343">
            <w:pPr>
              <w:pStyle w:val="ListParagraph"/>
              <w:numPr>
                <w:ilvl w:val="0"/>
                <w:numId w:val="10"/>
              </w:numPr>
              <w:spacing w:after="205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Teamwork &amp; Collaborati</w:t>
            </w:r>
            <w:r w:rsidR="00681743">
              <w:rPr>
                <w:rFonts w:ascii="Segoe UI Symbol" w:eastAsia="Segoe UI Symbol" w:hAnsi="Segoe UI Symbol" w:cs="Segoe UI Symbol"/>
              </w:rPr>
              <w:t>o</w:t>
            </w:r>
            <w:r>
              <w:rPr>
                <w:rFonts w:ascii="Segoe UI Symbol" w:eastAsia="Segoe UI Symbol" w:hAnsi="Segoe UI Symbol" w:cs="Segoe UI Symbol"/>
              </w:rPr>
              <w:t>n</w:t>
            </w:r>
          </w:p>
          <w:p w14:paraId="2B61DDC1" w14:textId="77777777" w:rsidR="00681743" w:rsidRDefault="00681743" w:rsidP="00022343">
            <w:pPr>
              <w:pStyle w:val="ListParagraph"/>
              <w:numPr>
                <w:ilvl w:val="0"/>
                <w:numId w:val="10"/>
              </w:numPr>
              <w:spacing w:after="205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Research &amp; Analysis</w:t>
            </w:r>
          </w:p>
          <w:p w14:paraId="2069B521" w14:textId="14EEFD3A" w:rsidR="006E1869" w:rsidRPr="00022343" w:rsidRDefault="006E1869" w:rsidP="00022343">
            <w:pPr>
              <w:pStyle w:val="ListParagraph"/>
              <w:numPr>
                <w:ilvl w:val="0"/>
                <w:numId w:val="10"/>
              </w:numPr>
              <w:spacing w:after="205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Communication</w:t>
            </w:r>
          </w:p>
        </w:tc>
      </w:tr>
      <w:tr w:rsidR="001265AC" w14:paraId="43B6CDA3" w14:textId="77777777" w:rsidTr="00022343">
        <w:trPr>
          <w:trHeight w:val="789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5A45A" w14:textId="77777777" w:rsidR="001265AC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E4ECD4F" w14:textId="77777777" w:rsidR="001265AC" w:rsidRDefault="001265AC"/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74DE0" w14:textId="77777777" w:rsidR="001265AC" w:rsidRDefault="001265AC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EE38614" w14:textId="39F92210" w:rsidR="001265AC" w:rsidRDefault="001265AC" w:rsidP="00022343"/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99BA932" w14:textId="4AA57C88" w:rsidR="001265AC" w:rsidRDefault="001265AC"/>
        </w:tc>
      </w:tr>
      <w:tr w:rsidR="001265AC" w14:paraId="7BBFEFA1" w14:textId="77777777" w:rsidTr="00022343">
        <w:trPr>
          <w:trHeight w:val="150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14:paraId="56FBC453" w14:textId="77777777" w:rsidR="001265AC" w:rsidRDefault="00000000">
            <w:r>
              <w:rPr>
                <w:rFonts w:ascii="Arial" w:eastAsia="Arial" w:hAnsi="Arial" w:cs="Arial"/>
                <w:sz w:val="13"/>
              </w:rPr>
              <w:t xml:space="preserve"> 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13A78364" w14:textId="77777777" w:rsidR="001265AC" w:rsidRDefault="001265AC"/>
        </w:tc>
        <w:tc>
          <w:tcPr>
            <w:tcW w:w="27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841A3" w14:textId="77777777" w:rsidR="001265AC" w:rsidRDefault="001265AC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6AAC76E" w14:textId="77777777" w:rsidR="001265AC" w:rsidRDefault="001265AC"/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1B029" w14:textId="77777777" w:rsidR="001265AC" w:rsidRDefault="00000000">
            <w:pPr>
              <w:ind w:left="-35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29705E" wp14:editId="2BC87D26">
                      <wp:extent cx="4558665" cy="9525"/>
                      <wp:effectExtent l="0" t="0" r="0" b="0"/>
                      <wp:docPr id="2891" name="Group 2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8665" cy="9525"/>
                                <a:chOff x="0" y="0"/>
                                <a:chExt cx="4558665" cy="9525"/>
                              </a:xfrm>
                            </wpg:grpSpPr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0" y="0"/>
                                  <a:ext cx="45586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8665">
                                      <a:moveTo>
                                        <a:pt x="0" y="0"/>
                                      </a:moveTo>
                                      <a:lnTo>
                                        <a:pt x="455866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91" style="width:358.95pt;height:0.75pt;mso-position-horizontal-relative:char;mso-position-vertical-relative:line" coordsize="45586,95">
                      <v:shape id="Shape 331" style="position:absolute;width:45586;height:0;left:0;top:0;" coordsize="4558665,0" path="m0,0l4558665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0D58F26C" w14:textId="77777777" w:rsidR="001265AC" w:rsidRDefault="00000000">
      <w:pPr>
        <w:spacing w:after="257"/>
        <w:ind w:right="361"/>
        <w:jc w:val="right"/>
      </w:pPr>
      <w:r>
        <w:rPr>
          <w:rFonts w:ascii="Arial" w:eastAsia="Arial" w:hAnsi="Arial" w:cs="Arial"/>
          <w:sz w:val="2"/>
        </w:rPr>
        <w:t xml:space="preserve"> </w:t>
      </w:r>
    </w:p>
    <w:p w14:paraId="2858C153" w14:textId="77777777" w:rsidR="001265AC" w:rsidRDefault="00000000">
      <w:pPr>
        <w:spacing w:after="23"/>
      </w:pPr>
      <w:r>
        <w:rPr>
          <w:rFonts w:ascii="Arial" w:eastAsia="Arial" w:hAnsi="Arial" w:cs="Arial"/>
          <w:sz w:val="29"/>
        </w:rPr>
        <w:t xml:space="preserve"> </w:t>
      </w:r>
    </w:p>
    <w:p w14:paraId="4C89CC69" w14:textId="361817AB" w:rsidR="001265AC" w:rsidRDefault="00000000" w:rsidP="00681743">
      <w:pPr>
        <w:pStyle w:val="Heading1"/>
        <w:tabs>
          <w:tab w:val="center" w:pos="4321"/>
        </w:tabs>
        <w:spacing w:after="190"/>
        <w:ind w:left="0" w:firstLine="0"/>
        <w:rPr>
          <w:rFonts w:ascii="Segoe UI Symbol" w:eastAsia="Segoe UI Symbol" w:hAnsi="Segoe UI Symbol" w:cs="Segoe UI Symbol"/>
          <w:b w:val="0"/>
          <w:sz w:val="22"/>
        </w:rPr>
      </w:pPr>
      <w:r>
        <w:t xml:space="preserve">EXTRA CURRICULUM ACTIVITIES </w:t>
      </w:r>
      <w:r>
        <w:tab/>
      </w:r>
      <w:r>
        <w:rPr>
          <w:rFonts w:ascii="Segoe UI Symbol" w:eastAsia="Segoe UI Symbol" w:hAnsi="Segoe UI Symbol" w:cs="Segoe UI Symbol"/>
          <w:b w:val="0"/>
          <w:sz w:val="22"/>
        </w:rPr>
        <w:t xml:space="preserve"> </w:t>
      </w:r>
    </w:p>
    <w:p w14:paraId="035C0163" w14:textId="3E954394" w:rsidR="00681743" w:rsidRDefault="00681743" w:rsidP="00681743">
      <w:pPr>
        <w:pStyle w:val="ListParagraph"/>
        <w:numPr>
          <w:ilvl w:val="0"/>
          <w:numId w:val="18"/>
        </w:numPr>
      </w:pPr>
      <w:r>
        <w:t>Volunteering</w:t>
      </w:r>
    </w:p>
    <w:p w14:paraId="7A87E963" w14:textId="714FBBEA" w:rsidR="00681743" w:rsidRDefault="00681743" w:rsidP="00681743">
      <w:pPr>
        <w:pStyle w:val="ListParagraph"/>
        <w:numPr>
          <w:ilvl w:val="0"/>
          <w:numId w:val="18"/>
        </w:numPr>
      </w:pPr>
      <w:r>
        <w:t>Participation in technical events</w:t>
      </w:r>
    </w:p>
    <w:p w14:paraId="76ABB584" w14:textId="4A467221" w:rsidR="00681743" w:rsidRDefault="00681743" w:rsidP="00681743">
      <w:pPr>
        <w:pStyle w:val="ListParagraph"/>
        <w:numPr>
          <w:ilvl w:val="0"/>
          <w:numId w:val="18"/>
        </w:numPr>
      </w:pPr>
      <w:r>
        <w:t>Personality Grooming</w:t>
      </w:r>
    </w:p>
    <w:p w14:paraId="145B1EBF" w14:textId="3CD58E3C" w:rsidR="001265AC" w:rsidRDefault="00681743" w:rsidP="00681743">
      <w:pPr>
        <w:pStyle w:val="ListParagraph"/>
        <w:numPr>
          <w:ilvl w:val="0"/>
          <w:numId w:val="18"/>
        </w:numPr>
      </w:pPr>
      <w:r>
        <w:t>Sports and Athletic Participation</w:t>
      </w:r>
    </w:p>
    <w:p w14:paraId="06B74D66" w14:textId="77777777" w:rsidR="001265AC" w:rsidRDefault="00000000">
      <w:pPr>
        <w:spacing w:after="15"/>
        <w:ind w:left="3480"/>
      </w:pPr>
      <w:r>
        <w:rPr>
          <w:noProof/>
        </w:rPr>
        <mc:AlternateContent>
          <mc:Choice Requires="wpg">
            <w:drawing>
              <wp:inline distT="0" distB="0" distL="0" distR="0" wp14:anchorId="4575DAB8" wp14:editId="55549C5C">
                <wp:extent cx="4550410" cy="9525"/>
                <wp:effectExtent l="0" t="0" r="0" b="0"/>
                <wp:docPr id="2235" name="Group 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410" cy="9525"/>
                          <a:chOff x="0" y="0"/>
                          <a:chExt cx="4550410" cy="9525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455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0410">
                                <a:moveTo>
                                  <a:pt x="0" y="0"/>
                                </a:moveTo>
                                <a:lnTo>
                                  <a:pt x="45504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5" style="width:358.3pt;height:0.75pt;mso-position-horizontal-relative:char;mso-position-vertical-relative:line" coordsize="45504,95">
                <v:shape id="Shape 332" style="position:absolute;width:45504;height:0;left:0;top:0;" coordsize="4550410,0" path="m0,0l455041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120E486" w14:textId="77777777" w:rsidR="001265AC" w:rsidRDefault="00000000">
      <w:pPr>
        <w:spacing w:after="0"/>
      </w:pPr>
      <w:r>
        <w:rPr>
          <w:rFonts w:ascii="Arial" w:eastAsia="Arial" w:hAnsi="Arial" w:cs="Arial"/>
          <w:sz w:val="38"/>
        </w:rPr>
        <w:t xml:space="preserve"> </w:t>
      </w:r>
    </w:p>
    <w:p w14:paraId="25EBB170" w14:textId="77777777" w:rsidR="001265AC" w:rsidRDefault="00000000">
      <w:pPr>
        <w:pStyle w:val="Heading1"/>
        <w:ind w:left="113"/>
      </w:pPr>
      <w:r>
        <w:t xml:space="preserve">DECLARATION </w:t>
      </w:r>
    </w:p>
    <w:p w14:paraId="5E02D779" w14:textId="77777777" w:rsidR="001265AC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2E11293B" w14:textId="77777777" w:rsidR="001265AC" w:rsidRDefault="00000000">
      <w:pPr>
        <w:spacing w:after="22" w:line="238" w:lineRule="auto"/>
        <w:ind w:left="194"/>
      </w:pPr>
      <w:r>
        <w:rPr>
          <w:rFonts w:ascii="Arial" w:eastAsia="Arial" w:hAnsi="Arial" w:cs="Arial"/>
        </w:rPr>
        <w:t xml:space="preserve">I solemnly declare that the information furnished above is free from errors to the best of my knowledge and belief. </w:t>
      </w:r>
    </w:p>
    <w:p w14:paraId="636781F7" w14:textId="77777777" w:rsidR="001265AC" w:rsidRDefault="00000000">
      <w:pPr>
        <w:spacing w:after="134"/>
      </w:pPr>
      <w:r>
        <w:rPr>
          <w:rFonts w:ascii="Arial" w:eastAsia="Arial" w:hAnsi="Arial" w:cs="Arial"/>
          <w:sz w:val="24"/>
        </w:rPr>
        <w:t xml:space="preserve"> </w:t>
      </w:r>
    </w:p>
    <w:p w14:paraId="14F1D027" w14:textId="77777777" w:rsidR="001265AC" w:rsidRDefault="00000000">
      <w:pPr>
        <w:spacing w:after="368"/>
        <w:ind w:right="1664"/>
        <w:jc w:val="right"/>
      </w:pPr>
      <w:r>
        <w:rPr>
          <w:rFonts w:ascii="Georgia" w:eastAsia="Georgia" w:hAnsi="Georgia" w:cs="Georgia"/>
        </w:rPr>
        <w:t xml:space="preserve">Signature  </w:t>
      </w:r>
    </w:p>
    <w:p w14:paraId="1BCB1F78" w14:textId="77777777" w:rsidR="001265AC" w:rsidRDefault="00000000">
      <w:pPr>
        <w:spacing w:after="179"/>
        <w:ind w:left="-5" w:hanging="10"/>
      </w:pPr>
      <w:r>
        <w:rPr>
          <w:rFonts w:ascii="Georgia" w:eastAsia="Georgia" w:hAnsi="Georgia" w:cs="Georgia"/>
        </w:rPr>
        <w:t xml:space="preserve">                                                                                                                                                           Vasantha Satish </w:t>
      </w:r>
    </w:p>
    <w:sectPr w:rsidR="001265AC">
      <w:pgSz w:w="11899" w:h="16860"/>
      <w:pgMar w:top="842" w:right="411" w:bottom="366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6E9"/>
    <w:multiLevelType w:val="hybridMultilevel"/>
    <w:tmpl w:val="161C97AA"/>
    <w:lvl w:ilvl="0" w:tplc="34F89A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B06C8"/>
    <w:multiLevelType w:val="hybridMultilevel"/>
    <w:tmpl w:val="04D23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85623"/>
    <w:multiLevelType w:val="hybridMultilevel"/>
    <w:tmpl w:val="64EAC1F8"/>
    <w:lvl w:ilvl="0" w:tplc="34F89A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F6C8C"/>
    <w:multiLevelType w:val="hybridMultilevel"/>
    <w:tmpl w:val="136467A4"/>
    <w:lvl w:ilvl="0" w:tplc="34F89AFA">
      <w:start w:val="1"/>
      <w:numFmt w:val="bullet"/>
      <w:lvlText w:val="•"/>
      <w:lvlJc w:val="left"/>
      <w:pPr>
        <w:ind w:left="4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2F8077AD"/>
    <w:multiLevelType w:val="hybridMultilevel"/>
    <w:tmpl w:val="1744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F8B"/>
    <w:multiLevelType w:val="hybridMultilevel"/>
    <w:tmpl w:val="769C9FE6"/>
    <w:lvl w:ilvl="0" w:tplc="B66A9A4A">
      <w:start w:val="1"/>
      <w:numFmt w:val="bullet"/>
      <w:lvlText w:val="•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449810">
      <w:start w:val="1"/>
      <w:numFmt w:val="bullet"/>
      <w:lvlText w:val="o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6FCEA">
      <w:start w:val="1"/>
      <w:numFmt w:val="bullet"/>
      <w:lvlText w:val="▪"/>
      <w:lvlJc w:val="left"/>
      <w:pPr>
        <w:ind w:left="5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E8C06">
      <w:start w:val="1"/>
      <w:numFmt w:val="bullet"/>
      <w:lvlText w:val="•"/>
      <w:lvlJc w:val="left"/>
      <w:pPr>
        <w:ind w:left="6066"/>
      </w:pPr>
      <w:rPr>
        <w:rFonts w:ascii="Arial" w:eastAsia="Arial" w:hAnsi="Arial" w:cs="Aria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A65D6">
      <w:start w:val="1"/>
      <w:numFmt w:val="bullet"/>
      <w:lvlText w:val="o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42660">
      <w:start w:val="1"/>
      <w:numFmt w:val="bullet"/>
      <w:lvlText w:val="▪"/>
      <w:lvlJc w:val="left"/>
      <w:pPr>
        <w:ind w:left="7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86594">
      <w:start w:val="1"/>
      <w:numFmt w:val="bullet"/>
      <w:lvlText w:val="•"/>
      <w:lvlJc w:val="left"/>
      <w:pPr>
        <w:ind w:left="8226"/>
      </w:pPr>
      <w:rPr>
        <w:rFonts w:ascii="Arial" w:eastAsia="Arial" w:hAnsi="Arial" w:cs="Aria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7057D6">
      <w:start w:val="1"/>
      <w:numFmt w:val="bullet"/>
      <w:lvlText w:val="o"/>
      <w:lvlJc w:val="left"/>
      <w:pPr>
        <w:ind w:left="8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C1FCE">
      <w:start w:val="1"/>
      <w:numFmt w:val="bullet"/>
      <w:lvlText w:val="▪"/>
      <w:lvlJc w:val="left"/>
      <w:pPr>
        <w:ind w:left="9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B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62366C"/>
    <w:multiLevelType w:val="hybridMultilevel"/>
    <w:tmpl w:val="27E4A6D6"/>
    <w:lvl w:ilvl="0" w:tplc="34F89AFA">
      <w:start w:val="1"/>
      <w:numFmt w:val="bullet"/>
      <w:lvlText w:val="•"/>
      <w:lvlJc w:val="left"/>
      <w:pPr>
        <w:ind w:left="249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60C3B1A"/>
    <w:multiLevelType w:val="hybridMultilevel"/>
    <w:tmpl w:val="24C2952C"/>
    <w:lvl w:ilvl="0" w:tplc="34F89A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4E1F"/>
    <w:multiLevelType w:val="hybridMultilevel"/>
    <w:tmpl w:val="7C380680"/>
    <w:lvl w:ilvl="0" w:tplc="34F89A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2B3A"/>
    <w:multiLevelType w:val="hybridMultilevel"/>
    <w:tmpl w:val="F202B71C"/>
    <w:lvl w:ilvl="0" w:tplc="34F89AFA">
      <w:start w:val="1"/>
      <w:numFmt w:val="bullet"/>
      <w:lvlText w:val="•"/>
      <w:lvlJc w:val="left"/>
      <w:pPr>
        <w:ind w:left="4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 w15:restartNumberingAfterBreak="0">
    <w:nsid w:val="5123613A"/>
    <w:multiLevelType w:val="hybridMultilevel"/>
    <w:tmpl w:val="850E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837AA"/>
    <w:multiLevelType w:val="hybridMultilevel"/>
    <w:tmpl w:val="C4C412CE"/>
    <w:lvl w:ilvl="0" w:tplc="34F89A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826DE">
      <w:start w:val="1"/>
      <w:numFmt w:val="bullet"/>
      <w:lvlText w:val="o"/>
      <w:lvlJc w:val="left"/>
      <w:pPr>
        <w:ind w:left="4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C2D3A">
      <w:start w:val="1"/>
      <w:numFmt w:val="bullet"/>
      <w:lvlText w:val="▪"/>
      <w:lvlJc w:val="left"/>
      <w:pPr>
        <w:ind w:left="5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8C769C">
      <w:start w:val="1"/>
      <w:numFmt w:val="bullet"/>
      <w:lvlText w:val="•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009ECA">
      <w:start w:val="1"/>
      <w:numFmt w:val="bullet"/>
      <w:lvlText w:val="o"/>
      <w:lvlJc w:val="left"/>
      <w:pPr>
        <w:ind w:left="6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E053E">
      <w:start w:val="1"/>
      <w:numFmt w:val="bullet"/>
      <w:lvlText w:val="▪"/>
      <w:lvlJc w:val="left"/>
      <w:pPr>
        <w:ind w:left="7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E578E">
      <w:start w:val="1"/>
      <w:numFmt w:val="bullet"/>
      <w:lvlText w:val="•"/>
      <w:lvlJc w:val="left"/>
      <w:pPr>
        <w:ind w:left="8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5C5D9C">
      <w:start w:val="1"/>
      <w:numFmt w:val="bullet"/>
      <w:lvlText w:val="o"/>
      <w:lvlJc w:val="left"/>
      <w:pPr>
        <w:ind w:left="8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A0FBFE">
      <w:start w:val="1"/>
      <w:numFmt w:val="bullet"/>
      <w:lvlText w:val="▪"/>
      <w:lvlJc w:val="left"/>
      <w:pPr>
        <w:ind w:left="9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837339"/>
    <w:multiLevelType w:val="hybridMultilevel"/>
    <w:tmpl w:val="4C00F058"/>
    <w:lvl w:ilvl="0" w:tplc="34F89A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C2374"/>
    <w:multiLevelType w:val="hybridMultilevel"/>
    <w:tmpl w:val="ACA82A06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6D831189"/>
    <w:multiLevelType w:val="hybridMultilevel"/>
    <w:tmpl w:val="C8F05B60"/>
    <w:lvl w:ilvl="0" w:tplc="34F89AFA">
      <w:start w:val="1"/>
      <w:numFmt w:val="bullet"/>
      <w:lvlText w:val="•"/>
      <w:lvlJc w:val="left"/>
      <w:pPr>
        <w:ind w:left="3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0" w:hanging="360"/>
      </w:pPr>
      <w:rPr>
        <w:rFonts w:ascii="Wingdings" w:hAnsi="Wingdings" w:hint="default"/>
      </w:rPr>
    </w:lvl>
  </w:abstractNum>
  <w:abstractNum w:abstractNumId="15" w15:restartNumberingAfterBreak="0">
    <w:nsid w:val="6EE814AF"/>
    <w:multiLevelType w:val="hybridMultilevel"/>
    <w:tmpl w:val="83F02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F7F5E"/>
    <w:multiLevelType w:val="hybridMultilevel"/>
    <w:tmpl w:val="09AC8E3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7CF62C89"/>
    <w:multiLevelType w:val="hybridMultilevel"/>
    <w:tmpl w:val="6B44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771450">
    <w:abstractNumId w:val="5"/>
  </w:num>
  <w:num w:numId="2" w16cid:durableId="1178619471">
    <w:abstractNumId w:val="11"/>
  </w:num>
  <w:num w:numId="3" w16cid:durableId="1126966141">
    <w:abstractNumId w:val="2"/>
  </w:num>
  <w:num w:numId="4" w16cid:durableId="1142431574">
    <w:abstractNumId w:val="12"/>
  </w:num>
  <w:num w:numId="5" w16cid:durableId="30307383">
    <w:abstractNumId w:val="7"/>
  </w:num>
  <w:num w:numId="6" w16cid:durableId="1151365281">
    <w:abstractNumId w:val="0"/>
  </w:num>
  <w:num w:numId="7" w16cid:durableId="102966119">
    <w:abstractNumId w:val="15"/>
  </w:num>
  <w:num w:numId="8" w16cid:durableId="911550851">
    <w:abstractNumId w:val="9"/>
  </w:num>
  <w:num w:numId="9" w16cid:durableId="1756126234">
    <w:abstractNumId w:val="3"/>
  </w:num>
  <w:num w:numId="10" w16cid:durableId="1328434968">
    <w:abstractNumId w:val="1"/>
  </w:num>
  <w:num w:numId="11" w16cid:durableId="1648128542">
    <w:abstractNumId w:val="4"/>
  </w:num>
  <w:num w:numId="12" w16cid:durableId="1094739709">
    <w:abstractNumId w:val="8"/>
  </w:num>
  <w:num w:numId="13" w16cid:durableId="405418338">
    <w:abstractNumId w:val="6"/>
  </w:num>
  <w:num w:numId="14" w16cid:durableId="86771100">
    <w:abstractNumId w:val="14"/>
  </w:num>
  <w:num w:numId="15" w16cid:durableId="164978503">
    <w:abstractNumId w:val="17"/>
  </w:num>
  <w:num w:numId="16" w16cid:durableId="1288781043">
    <w:abstractNumId w:val="13"/>
  </w:num>
  <w:num w:numId="17" w16cid:durableId="1438788155">
    <w:abstractNumId w:val="10"/>
  </w:num>
  <w:num w:numId="18" w16cid:durableId="2500437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AC"/>
    <w:rsid w:val="00022343"/>
    <w:rsid w:val="001265AC"/>
    <w:rsid w:val="0031385B"/>
    <w:rsid w:val="00681743"/>
    <w:rsid w:val="0069210E"/>
    <w:rsid w:val="006E1869"/>
    <w:rsid w:val="00756038"/>
    <w:rsid w:val="007C188B"/>
    <w:rsid w:val="00810FFA"/>
    <w:rsid w:val="0083567F"/>
    <w:rsid w:val="00AF4D34"/>
    <w:rsid w:val="00CE4097"/>
    <w:rsid w:val="00E0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84AA"/>
  <w15:docId w15:val="{9D20F719-2952-406A-BA98-6922BCE0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 95</dc:creator>
  <cp:keywords/>
  <cp:lastModifiedBy>vasanthasatish63@gmail.com</cp:lastModifiedBy>
  <cp:revision>13</cp:revision>
  <dcterms:created xsi:type="dcterms:W3CDTF">2023-09-02T05:33:00Z</dcterms:created>
  <dcterms:modified xsi:type="dcterms:W3CDTF">2023-10-13T04:24:00Z</dcterms:modified>
</cp:coreProperties>
</file>