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5F5" w:rsidRPr="00331AF2" w:rsidRDefault="000535F5">
      <w:pPr>
        <w:rPr>
          <w:b/>
          <w:sz w:val="28"/>
          <w:szCs w:val="28"/>
        </w:rPr>
      </w:pPr>
      <w:r w:rsidRPr="00331AF2">
        <w:rPr>
          <w:b/>
          <w:sz w:val="28"/>
          <w:szCs w:val="28"/>
        </w:rPr>
        <w:t>Group Members:</w:t>
      </w:r>
    </w:p>
    <w:p w:rsidR="000535F5" w:rsidRPr="00331AF2" w:rsidRDefault="000535F5" w:rsidP="000535F5">
      <w:pPr>
        <w:pStyle w:val="ListParagraph"/>
        <w:numPr>
          <w:ilvl w:val="0"/>
          <w:numId w:val="1"/>
        </w:numPr>
        <w:rPr>
          <w:sz w:val="24"/>
          <w:szCs w:val="24"/>
        </w:rPr>
      </w:pPr>
      <w:r w:rsidRPr="00331AF2">
        <w:rPr>
          <w:sz w:val="24"/>
          <w:szCs w:val="24"/>
        </w:rPr>
        <w:t>Anish Shriram Kulkarni</w:t>
      </w:r>
    </w:p>
    <w:p w:rsidR="000535F5" w:rsidRPr="00331AF2" w:rsidRDefault="000535F5" w:rsidP="000535F5">
      <w:pPr>
        <w:pStyle w:val="ListParagraph"/>
        <w:numPr>
          <w:ilvl w:val="0"/>
          <w:numId w:val="1"/>
        </w:numPr>
        <w:rPr>
          <w:sz w:val="24"/>
          <w:szCs w:val="24"/>
        </w:rPr>
      </w:pPr>
      <w:r w:rsidRPr="00331AF2">
        <w:rPr>
          <w:sz w:val="24"/>
          <w:szCs w:val="24"/>
        </w:rPr>
        <w:t xml:space="preserve">Anoushka </w:t>
      </w:r>
      <w:proofErr w:type="spellStart"/>
      <w:r w:rsidRPr="00331AF2">
        <w:rPr>
          <w:sz w:val="24"/>
          <w:szCs w:val="24"/>
        </w:rPr>
        <w:t>Gade</w:t>
      </w:r>
      <w:proofErr w:type="spellEnd"/>
    </w:p>
    <w:p w:rsidR="000535F5" w:rsidRPr="00331AF2" w:rsidRDefault="000535F5" w:rsidP="000535F5">
      <w:pPr>
        <w:pStyle w:val="ListParagraph"/>
        <w:numPr>
          <w:ilvl w:val="0"/>
          <w:numId w:val="1"/>
        </w:numPr>
        <w:rPr>
          <w:sz w:val="24"/>
          <w:szCs w:val="24"/>
        </w:rPr>
      </w:pPr>
      <w:r w:rsidRPr="00331AF2">
        <w:rPr>
          <w:sz w:val="24"/>
          <w:szCs w:val="24"/>
        </w:rPr>
        <w:t xml:space="preserve">Satish </w:t>
      </w:r>
      <w:proofErr w:type="spellStart"/>
      <w:r w:rsidRPr="00331AF2">
        <w:rPr>
          <w:sz w:val="24"/>
          <w:szCs w:val="24"/>
        </w:rPr>
        <w:t>Dallaram</w:t>
      </w:r>
      <w:proofErr w:type="spellEnd"/>
      <w:r w:rsidRPr="00331AF2">
        <w:rPr>
          <w:sz w:val="24"/>
          <w:szCs w:val="24"/>
        </w:rPr>
        <w:t xml:space="preserve"> Choudhary</w:t>
      </w:r>
    </w:p>
    <w:p w:rsidR="000535F5" w:rsidRPr="00331AF2" w:rsidRDefault="000535F5" w:rsidP="000535F5">
      <w:pPr>
        <w:pStyle w:val="ListParagraph"/>
        <w:numPr>
          <w:ilvl w:val="0"/>
          <w:numId w:val="1"/>
        </w:numPr>
        <w:rPr>
          <w:sz w:val="24"/>
          <w:szCs w:val="24"/>
        </w:rPr>
      </w:pPr>
      <w:r w:rsidRPr="00331AF2">
        <w:rPr>
          <w:sz w:val="24"/>
          <w:szCs w:val="24"/>
        </w:rPr>
        <w:t>Saurabh Suryakant Sathe</w:t>
      </w:r>
    </w:p>
    <w:p w:rsidR="0006334D" w:rsidRPr="0006334D" w:rsidRDefault="0006334D" w:rsidP="0006334D">
      <w:pPr>
        <w:rPr>
          <w:b/>
          <w:sz w:val="36"/>
          <w:szCs w:val="36"/>
        </w:rPr>
      </w:pPr>
      <w:r w:rsidRPr="0006334D">
        <w:rPr>
          <w:b/>
          <w:sz w:val="36"/>
          <w:szCs w:val="36"/>
        </w:rPr>
        <w:t>Vehicle loan defaulter risk prediction</w:t>
      </w:r>
    </w:p>
    <w:p w:rsidR="00331AF2" w:rsidRPr="0006334D" w:rsidRDefault="00331AF2" w:rsidP="0006334D">
      <w:pPr>
        <w:rPr>
          <w:b/>
          <w:sz w:val="28"/>
          <w:szCs w:val="28"/>
        </w:rPr>
      </w:pPr>
      <w:r w:rsidRPr="0006334D">
        <w:rPr>
          <w:b/>
          <w:sz w:val="28"/>
          <w:szCs w:val="28"/>
        </w:rPr>
        <w:t>Description:</w:t>
      </w:r>
      <w:r w:rsidRPr="0006334D">
        <w:rPr>
          <w:b/>
          <w:sz w:val="28"/>
          <w:szCs w:val="28"/>
        </w:rPr>
        <w:br/>
      </w:r>
      <w:r w:rsidR="007044F5" w:rsidRPr="0006334D">
        <w:rPr>
          <w:rFonts w:ascii="Arial" w:hAnsi="Arial" w:cs="Arial"/>
          <w:sz w:val="21"/>
          <w:szCs w:val="21"/>
          <w:shd w:val="clear" w:color="auto" w:fill="FFFFFF"/>
        </w:rPr>
        <w:t>Finance Organizations</w:t>
      </w:r>
      <w:r w:rsidR="00E24038" w:rsidRPr="0006334D">
        <w:rPr>
          <w:rFonts w:ascii="Arial" w:hAnsi="Arial" w:cs="Arial"/>
          <w:sz w:val="21"/>
          <w:szCs w:val="21"/>
          <w:shd w:val="clear" w:color="auto" w:fill="FFFFFF"/>
        </w:rPr>
        <w:t xml:space="preserve"> </w:t>
      </w:r>
      <w:r w:rsidR="007044F5" w:rsidRPr="0006334D">
        <w:rPr>
          <w:rFonts w:ascii="Arial" w:hAnsi="Arial" w:cs="Arial"/>
          <w:sz w:val="21"/>
          <w:szCs w:val="21"/>
          <w:shd w:val="clear" w:color="auto" w:fill="FFFFFF"/>
        </w:rPr>
        <w:t>face huge losses due to defaulters</w:t>
      </w:r>
      <w:r w:rsidR="00E24038" w:rsidRPr="0006334D">
        <w:rPr>
          <w:rFonts w:ascii="Arial" w:hAnsi="Arial" w:cs="Arial"/>
          <w:sz w:val="21"/>
          <w:szCs w:val="21"/>
          <w:shd w:val="clear" w:color="auto" w:fill="FFFFFF"/>
        </w:rPr>
        <w:t>.</w:t>
      </w:r>
      <w:r w:rsidR="0006334D">
        <w:rPr>
          <w:rFonts w:ascii="Arial" w:hAnsi="Arial" w:cs="Arial"/>
          <w:sz w:val="21"/>
          <w:szCs w:val="21"/>
          <w:shd w:val="clear" w:color="auto" w:fill="FFFFFF"/>
        </w:rPr>
        <w:t xml:space="preserve"> </w:t>
      </w:r>
      <w:r w:rsidR="007044F5" w:rsidRPr="0006334D">
        <w:rPr>
          <w:rFonts w:ascii="Arial" w:hAnsi="Arial" w:cs="Arial"/>
          <w:sz w:val="21"/>
          <w:szCs w:val="21"/>
          <w:shd w:val="clear" w:color="auto" w:fill="FFFFFF"/>
        </w:rPr>
        <w:t>This has led to huge loan rejection rates</w:t>
      </w:r>
      <w:r w:rsidR="00E24038" w:rsidRPr="0006334D">
        <w:rPr>
          <w:rFonts w:ascii="Arial" w:hAnsi="Arial" w:cs="Arial"/>
          <w:sz w:val="21"/>
          <w:szCs w:val="21"/>
          <w:shd w:val="clear" w:color="auto" w:fill="FFFFFF"/>
        </w:rPr>
        <w:t>.</w:t>
      </w:r>
      <w:r w:rsidR="007044F5" w:rsidRPr="0006334D">
        <w:rPr>
          <w:rFonts w:ascii="Arial" w:hAnsi="Arial" w:cs="Arial"/>
          <w:sz w:val="21"/>
          <w:szCs w:val="21"/>
          <w:shd w:val="clear" w:color="auto" w:fill="FFFFFF"/>
        </w:rPr>
        <w:t xml:space="preserve"> This has also adversely affected loan organizations and vehicle manufacturers by significantly reducing business. Hence there is a need for a more robust and efficient risk prediction system which can let the financial institutions know about the possibility of an individual being a defaulter</w:t>
      </w:r>
      <w:r w:rsidR="00E24038" w:rsidRPr="0006334D">
        <w:rPr>
          <w:rFonts w:ascii="Arial" w:hAnsi="Arial" w:cs="Arial"/>
          <w:sz w:val="21"/>
          <w:szCs w:val="21"/>
          <w:shd w:val="clear" w:color="auto" w:fill="FFFFFF"/>
        </w:rPr>
        <w:t xml:space="preserve">. </w:t>
      </w:r>
      <w:r w:rsidR="007044F5" w:rsidRPr="0006334D">
        <w:rPr>
          <w:rFonts w:ascii="Arial" w:hAnsi="Arial" w:cs="Arial"/>
          <w:sz w:val="21"/>
          <w:szCs w:val="21"/>
          <w:shd w:val="clear" w:color="auto" w:fill="FFFFFF"/>
        </w:rPr>
        <w:t xml:space="preserve">In this project we aim </w:t>
      </w:r>
      <w:r w:rsidR="00E24038" w:rsidRPr="0006334D">
        <w:rPr>
          <w:rFonts w:ascii="Arial" w:hAnsi="Arial" w:cs="Arial"/>
          <w:sz w:val="21"/>
          <w:szCs w:val="21"/>
          <w:shd w:val="clear" w:color="auto" w:fill="FFFFFF"/>
        </w:rPr>
        <w:t>to accurately predict the probability of borrower defaulting on a vehicle loan in the first EMI (Equated Monthly Instalments) on the due date. Doing so will ensure that clients capable of repayment are not rejected and important determinants can be identified which can be further used for minimi</w:t>
      </w:r>
      <w:r w:rsidR="007044F5" w:rsidRPr="0006334D">
        <w:rPr>
          <w:rFonts w:ascii="Arial" w:hAnsi="Arial" w:cs="Arial"/>
          <w:sz w:val="21"/>
          <w:szCs w:val="21"/>
          <w:shd w:val="clear" w:color="auto" w:fill="FFFFFF"/>
        </w:rPr>
        <w:t>z</w:t>
      </w:r>
      <w:r w:rsidR="00E24038" w:rsidRPr="0006334D">
        <w:rPr>
          <w:rFonts w:ascii="Arial" w:hAnsi="Arial" w:cs="Arial"/>
          <w:sz w:val="21"/>
          <w:szCs w:val="21"/>
          <w:shd w:val="clear" w:color="auto" w:fill="FFFFFF"/>
        </w:rPr>
        <w:t>ing the default rates.</w:t>
      </w:r>
    </w:p>
    <w:p w:rsidR="007044F5" w:rsidRPr="007044F5" w:rsidRDefault="00331AF2" w:rsidP="00331AF2">
      <w:pPr>
        <w:pStyle w:val="ListParagraph"/>
        <w:numPr>
          <w:ilvl w:val="0"/>
          <w:numId w:val="2"/>
        </w:numPr>
        <w:rPr>
          <w:b/>
          <w:sz w:val="28"/>
          <w:szCs w:val="28"/>
        </w:rPr>
      </w:pPr>
      <w:r w:rsidRPr="00331AF2">
        <w:rPr>
          <w:b/>
          <w:sz w:val="28"/>
          <w:szCs w:val="28"/>
        </w:rPr>
        <w:t>Propose Methodology:</w:t>
      </w:r>
    </w:p>
    <w:p w:rsidR="007044F5" w:rsidRPr="007044F5" w:rsidRDefault="007044F5" w:rsidP="007044F5">
      <w:pPr>
        <w:pStyle w:val="ListParagraph"/>
        <w:numPr>
          <w:ilvl w:val="2"/>
          <w:numId w:val="3"/>
        </w:numPr>
        <w:rPr>
          <w:b/>
          <w:sz w:val="28"/>
          <w:szCs w:val="28"/>
        </w:rPr>
      </w:pPr>
      <w:r>
        <w:t>Dataset will be cleaned for missing values, noise and outliers.</w:t>
      </w:r>
    </w:p>
    <w:p w:rsidR="007044F5" w:rsidRPr="007044F5" w:rsidRDefault="007044F5" w:rsidP="007044F5">
      <w:pPr>
        <w:pStyle w:val="ListParagraph"/>
        <w:numPr>
          <w:ilvl w:val="2"/>
          <w:numId w:val="3"/>
        </w:numPr>
        <w:rPr>
          <w:b/>
          <w:sz w:val="28"/>
          <w:szCs w:val="28"/>
        </w:rPr>
      </w:pPr>
      <w:r>
        <w:t>Dimensionality reduction techniques like SVD/PCA will be used to reduce dimensionality and extract attributes contributing to at least 85% of the variance in the dataset.</w:t>
      </w:r>
    </w:p>
    <w:p w:rsidR="007044F5" w:rsidRPr="007044F5" w:rsidRDefault="00331AF2" w:rsidP="007044F5">
      <w:pPr>
        <w:pStyle w:val="ListParagraph"/>
        <w:numPr>
          <w:ilvl w:val="2"/>
          <w:numId w:val="3"/>
        </w:numPr>
        <w:rPr>
          <w:b/>
          <w:sz w:val="28"/>
          <w:szCs w:val="28"/>
        </w:rPr>
      </w:pPr>
      <w:r w:rsidRPr="002011F2">
        <w:t xml:space="preserve">We </w:t>
      </w:r>
      <w:r w:rsidR="007044F5">
        <w:t>will be</w:t>
      </w:r>
      <w:r w:rsidRPr="002011F2">
        <w:t xml:space="preserve"> implementing </w:t>
      </w:r>
      <w:r w:rsidR="007044F5">
        <w:t>classification</w:t>
      </w:r>
      <w:r w:rsidRPr="002011F2">
        <w:t xml:space="preserve"> models like Naïve Bayes, </w:t>
      </w:r>
      <w:r w:rsidR="00C26A19">
        <w:t xml:space="preserve">random forest algorithm </w:t>
      </w:r>
      <w:r w:rsidRPr="002011F2">
        <w:t xml:space="preserve">and K- nearest neighbor for </w:t>
      </w:r>
      <w:r w:rsidR="007044F5">
        <w:t>classifying the individual</w:t>
      </w:r>
      <w:r w:rsidRPr="002011F2">
        <w:t>.</w:t>
      </w:r>
      <w:r w:rsidR="0006334D">
        <w:t xml:space="preserve"> Results from these algorithms would then be used in ensemble fashion to predict results for newer individuals. </w:t>
      </w:r>
    </w:p>
    <w:p w:rsidR="00331AF2" w:rsidRPr="00331AF2" w:rsidRDefault="007044F5" w:rsidP="007044F5">
      <w:pPr>
        <w:pStyle w:val="ListParagraph"/>
        <w:numPr>
          <w:ilvl w:val="2"/>
          <w:numId w:val="3"/>
        </w:numPr>
        <w:rPr>
          <w:b/>
          <w:sz w:val="28"/>
          <w:szCs w:val="28"/>
        </w:rPr>
      </w:pPr>
      <w:r>
        <w:t>P</w:t>
      </w:r>
      <w:r w:rsidR="00331AF2" w:rsidRPr="002011F2">
        <w:t xml:space="preserve">recision, recall, F1 score and </w:t>
      </w:r>
      <w:r>
        <w:t>weighted f1-score</w:t>
      </w:r>
      <w:r w:rsidR="00331AF2" w:rsidRPr="002011F2">
        <w:t xml:space="preserve"> </w:t>
      </w:r>
      <w:r>
        <w:t xml:space="preserve">will be calculated </w:t>
      </w:r>
      <w:r w:rsidR="00331AF2" w:rsidRPr="002011F2">
        <w:t>to validate the model.</w:t>
      </w:r>
    </w:p>
    <w:p w:rsidR="00331AF2" w:rsidRDefault="00331AF2" w:rsidP="00331AF2">
      <w:pPr>
        <w:pStyle w:val="ListParagraph"/>
        <w:numPr>
          <w:ilvl w:val="0"/>
          <w:numId w:val="2"/>
        </w:numPr>
        <w:rPr>
          <w:b/>
          <w:sz w:val="28"/>
          <w:szCs w:val="28"/>
        </w:rPr>
      </w:pPr>
      <w:r w:rsidRPr="00331AF2">
        <w:rPr>
          <w:b/>
          <w:sz w:val="28"/>
          <w:szCs w:val="28"/>
        </w:rPr>
        <w:t>Techniques used</w:t>
      </w:r>
      <w:r w:rsidR="00C26A19">
        <w:rPr>
          <w:b/>
          <w:sz w:val="28"/>
          <w:szCs w:val="28"/>
        </w:rPr>
        <w:t>:</w:t>
      </w:r>
    </w:p>
    <w:p w:rsidR="00C26A19" w:rsidRPr="0006334D" w:rsidRDefault="00C26A19" w:rsidP="00C26A19">
      <w:pPr>
        <w:pStyle w:val="ListParagraph"/>
      </w:pPr>
      <w:r w:rsidRPr="0006334D">
        <w:t>PCA/SVD for dimensionality reduction.</w:t>
      </w:r>
      <w:r w:rsidRPr="0006334D">
        <w:br/>
        <w:t xml:space="preserve">KNN, </w:t>
      </w:r>
      <w:r w:rsidR="0006334D">
        <w:t>N</w:t>
      </w:r>
      <w:r w:rsidRPr="0006334D">
        <w:t xml:space="preserve">aive </w:t>
      </w:r>
      <w:r w:rsidR="0006334D">
        <w:t>B</w:t>
      </w:r>
      <w:r w:rsidRPr="0006334D">
        <w:t>ayes and random forest for classification algorithms.</w:t>
      </w:r>
    </w:p>
    <w:p w:rsidR="00C26A19" w:rsidRPr="00C26A19" w:rsidRDefault="00C26A19" w:rsidP="00C26A19">
      <w:pPr>
        <w:pStyle w:val="ListParagraph"/>
        <w:rPr>
          <w:sz w:val="24"/>
          <w:szCs w:val="24"/>
        </w:rPr>
      </w:pPr>
      <w:r w:rsidRPr="0006334D">
        <w:t>Precision, reca</w:t>
      </w:r>
      <w:bookmarkStart w:id="0" w:name="_GoBack"/>
      <w:bookmarkEnd w:id="0"/>
      <w:r w:rsidRPr="0006334D">
        <w:t>ll, f1-score, weighted f1-score and accuracy as evaluation metrics.</w:t>
      </w:r>
    </w:p>
    <w:p w:rsidR="00331AF2" w:rsidRPr="0006334D" w:rsidRDefault="00331AF2" w:rsidP="00331AF2">
      <w:pPr>
        <w:pStyle w:val="ListParagraph"/>
        <w:numPr>
          <w:ilvl w:val="0"/>
          <w:numId w:val="2"/>
        </w:numPr>
        <w:rPr>
          <w:b/>
        </w:rPr>
      </w:pPr>
      <w:r w:rsidRPr="00331AF2">
        <w:rPr>
          <w:b/>
          <w:sz w:val="28"/>
          <w:szCs w:val="28"/>
        </w:rPr>
        <w:t>Datasets</w:t>
      </w:r>
      <w:r w:rsidR="0006334D">
        <w:rPr>
          <w:b/>
          <w:sz w:val="28"/>
          <w:szCs w:val="28"/>
        </w:rPr>
        <w:t>:</w:t>
      </w:r>
      <w:r w:rsidR="0006334D">
        <w:rPr>
          <w:b/>
          <w:sz w:val="28"/>
          <w:szCs w:val="28"/>
        </w:rPr>
        <w:br/>
      </w:r>
      <w:r w:rsidR="0006334D" w:rsidRPr="0006334D">
        <w:t>T</w:t>
      </w:r>
      <w:r w:rsidR="0006334D" w:rsidRPr="0006334D">
        <w:t>he data is in CSV format, and have 41 columns and 233154 rows</w:t>
      </w:r>
      <w:r w:rsidR="0006334D" w:rsidRPr="0006334D">
        <w:rPr>
          <w:rFonts w:ascii="Arial" w:hAnsi="Arial" w:cs="Arial"/>
          <w:shd w:val="clear" w:color="auto" w:fill="FFFFFF"/>
        </w:rPr>
        <w:br/>
      </w:r>
      <w:hyperlink r:id="rId5" w:history="1">
        <w:r w:rsidR="0006334D" w:rsidRPr="0006334D">
          <w:rPr>
            <w:rStyle w:val="Hyperlink"/>
            <w:rFonts w:ascii="Arial" w:hAnsi="Arial" w:cs="Arial"/>
            <w:color w:val="20BEFF"/>
            <w:shd w:val="clear" w:color="auto" w:fill="FFFFFF"/>
          </w:rPr>
          <w:t>https://www.kaggle.com/mamtadhaker/lt-vehicle-loan-default-prediction</w:t>
        </w:r>
      </w:hyperlink>
    </w:p>
    <w:p w:rsidR="00331AF2" w:rsidRPr="00331AF2" w:rsidRDefault="00331AF2" w:rsidP="000535F5">
      <w:pPr>
        <w:rPr>
          <w:b/>
          <w:sz w:val="36"/>
          <w:szCs w:val="36"/>
        </w:rPr>
      </w:pPr>
    </w:p>
    <w:sectPr w:rsidR="00331AF2" w:rsidRPr="0033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6A7"/>
    <w:multiLevelType w:val="multilevel"/>
    <w:tmpl w:val="B456E2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E22530"/>
    <w:multiLevelType w:val="hybridMultilevel"/>
    <w:tmpl w:val="23003CA0"/>
    <w:lvl w:ilvl="0" w:tplc="22821C3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243E"/>
    <w:multiLevelType w:val="hybridMultilevel"/>
    <w:tmpl w:val="3FA28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F5"/>
    <w:rsid w:val="000535F5"/>
    <w:rsid w:val="0006334D"/>
    <w:rsid w:val="00331AF2"/>
    <w:rsid w:val="00461505"/>
    <w:rsid w:val="00486825"/>
    <w:rsid w:val="007044F5"/>
    <w:rsid w:val="00C26A19"/>
    <w:rsid w:val="00E2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359A"/>
  <w15:chartTrackingRefBased/>
  <w15:docId w15:val="{645AE51C-0D5E-456A-A7EF-CC893656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F5"/>
    <w:pPr>
      <w:ind w:left="720"/>
      <w:contextualSpacing/>
    </w:pPr>
  </w:style>
  <w:style w:type="paragraph" w:styleId="NormalWeb">
    <w:name w:val="Normal (Web)"/>
    <w:basedOn w:val="Normal"/>
    <w:uiPriority w:val="99"/>
    <w:unhideWhenUsed/>
    <w:rsid w:val="00331A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3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0769">
      <w:bodyDiv w:val="1"/>
      <w:marLeft w:val="0"/>
      <w:marRight w:val="0"/>
      <w:marTop w:val="0"/>
      <w:marBottom w:val="0"/>
      <w:divBdr>
        <w:top w:val="none" w:sz="0" w:space="0" w:color="auto"/>
        <w:left w:val="none" w:sz="0" w:space="0" w:color="auto"/>
        <w:bottom w:val="none" w:sz="0" w:space="0" w:color="auto"/>
        <w:right w:val="none" w:sz="0" w:space="0" w:color="auto"/>
      </w:divBdr>
    </w:div>
    <w:div w:id="11359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mtadhaker/lt-vehicle-loan-default-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cp:revision>
  <cp:lastPrinted>2021-10-27T00:33:00Z</cp:lastPrinted>
  <dcterms:created xsi:type="dcterms:W3CDTF">2021-10-26T23:09:00Z</dcterms:created>
  <dcterms:modified xsi:type="dcterms:W3CDTF">2021-10-27T02:03:00Z</dcterms:modified>
</cp:coreProperties>
</file>