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C6B7" w14:textId="5A541BE7" w:rsidR="002324BD" w:rsidRDefault="005F5CE6">
      <w:pPr>
        <w:rPr>
          <w:lang w:val="en-GB"/>
        </w:rPr>
      </w:pPr>
      <w:r>
        <w:rPr>
          <w:lang w:val="en-GB"/>
        </w:rPr>
        <w:t>DSM_Machine_Learning9_Assignment30</w:t>
      </w:r>
    </w:p>
    <w:p w14:paraId="67BF45C8" w14:textId="5928F242" w:rsidR="005F5CE6" w:rsidRDefault="005F5CE6">
      <w:pPr>
        <w:rPr>
          <w:lang w:val="en-GB"/>
        </w:rPr>
      </w:pPr>
      <w:r>
        <w:rPr>
          <w:noProof/>
        </w:rPr>
        <w:drawing>
          <wp:inline distT="0" distB="0" distL="0" distR="0" wp14:anchorId="4FD60DD8" wp14:editId="5E28AAAF">
            <wp:extent cx="5810250" cy="4119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90" r="40616" b="11562"/>
                    <a:stretch/>
                  </pic:blipFill>
                  <pic:spPr bwMode="auto">
                    <a:xfrm>
                      <a:off x="0" y="0"/>
                      <a:ext cx="5839743" cy="4140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2C364" w14:textId="3EB9FF1E" w:rsidR="005F5CE6" w:rsidRDefault="005F5CE6">
      <w:pPr>
        <w:rPr>
          <w:lang w:val="en-GB"/>
        </w:rPr>
      </w:pPr>
    </w:p>
    <w:p w14:paraId="007CFB11" w14:textId="21291F64" w:rsidR="005F5CE6" w:rsidRPr="005F5CE6" w:rsidRDefault="005F5CE6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1A60A69" wp14:editId="61AD6ED9">
            <wp:extent cx="6085034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06" r="28429" b="21016"/>
                    <a:stretch/>
                  </pic:blipFill>
                  <pic:spPr bwMode="auto">
                    <a:xfrm>
                      <a:off x="0" y="0"/>
                      <a:ext cx="6095263" cy="255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F5CE6" w:rsidRPr="005F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6"/>
    <w:rsid w:val="002324BD"/>
    <w:rsid w:val="005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3CC9"/>
  <w15:chartTrackingRefBased/>
  <w15:docId w15:val="{B6542D40-F9BE-4F6D-9784-742AD96A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2018-09-01T13:17:00Z</dcterms:created>
  <dcterms:modified xsi:type="dcterms:W3CDTF">2018-09-01T13:19:00Z</dcterms:modified>
</cp:coreProperties>
</file>