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FA09D2" w:rsidRPr="00AD3E04" w:rsidTr="00FA09D2">
        <w:tc>
          <w:tcPr>
            <w:tcW w:w="2646" w:type="dxa"/>
            <w:hideMark/>
          </w:tcPr>
          <w:p w:rsidR="00FA09D2" w:rsidRPr="00AD3E04" w:rsidRDefault="00FA09D2" w:rsidP="00771560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8469" cy="586468"/>
                  <wp:effectExtent l="19050" t="0" r="1181" b="0"/>
                  <wp:docPr id="67" name="Picture 4" descr="C:\Users\CIET EE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FA09D2" w:rsidRPr="00AD3E04" w:rsidRDefault="00FA09D2" w:rsidP="0077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A09D2" w:rsidRPr="00AD3E04" w:rsidRDefault="00FA09D2" w:rsidP="0077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FA09D2" w:rsidRPr="00AD3E04" w:rsidRDefault="00FA09D2" w:rsidP="00FA0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AD3E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Nagar, Lam, Guntur-34</w:t>
            </w: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A09D2" w:rsidRPr="00AD3E04" w:rsidRDefault="00FA09D2" w:rsidP="00FA09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</w:t>
      </w:r>
      <w:r w:rsidR="006435BE"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OF </w:t>
      </w:r>
      <w:r w:rsidR="00643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ELECTRICAL AND ELECTRONICS ENGINEERING</w:t>
      </w:r>
      <w:r w:rsidR="006435BE" w:rsidRPr="00AD3E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A09D2" w:rsidRPr="00AD3E04" w:rsidRDefault="00FA09D2" w:rsidP="00FA09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09D2" w:rsidRPr="00AD3E04" w:rsidRDefault="00FA09D2" w:rsidP="00FA09D2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Pr="00AD3E04">
        <w:rPr>
          <w:rFonts w:ascii="Times New Roman" w:hAnsi="Times New Roman" w:cs="Times New Roman"/>
          <w:b/>
          <w:bCs/>
        </w:rPr>
        <w:t>LINEAR CONTROL SYSTEMS</w:t>
      </w:r>
    </w:p>
    <w:tbl>
      <w:tblPr>
        <w:tblW w:w="10983" w:type="dxa"/>
        <w:jc w:val="center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FA09D2" w:rsidRPr="00AD3E04" w:rsidTr="004375EC">
        <w:trPr>
          <w:jc w:val="center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D2" w:rsidRPr="00AD3E04" w:rsidRDefault="00FA09D2" w:rsidP="0077156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Pr="00AD3E04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D2" w:rsidRPr="00AD3E04" w:rsidRDefault="006435BE" w:rsidP="002E43A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Year / Sem: B.Tech in E</w:t>
            </w:r>
            <w:r w:rsidR="002E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 w:rsidR="00FA09D2"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D2" w:rsidRPr="00AD3E04" w:rsidRDefault="00FA09D2" w:rsidP="00903668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903668"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903668"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FA09D2" w:rsidRPr="00AD3E04" w:rsidRDefault="00FA09D2" w:rsidP="00FA09D2">
      <w:pPr>
        <w:pStyle w:val="Header"/>
        <w:rPr>
          <w:rFonts w:ascii="Times New Roman" w:hAnsi="Times New Roman" w:cs="Times New Roman"/>
          <w:sz w:val="24"/>
          <w:szCs w:val="24"/>
        </w:rPr>
      </w:pPr>
    </w:p>
    <w:tbl>
      <w:tblPr>
        <w:tblW w:w="11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94"/>
        <w:gridCol w:w="5219"/>
        <w:gridCol w:w="2070"/>
        <w:gridCol w:w="1730"/>
        <w:gridCol w:w="1293"/>
      </w:tblGrid>
      <w:tr w:rsidR="004375EC" w:rsidRPr="00AD3E04" w:rsidTr="00EE3CF5">
        <w:trPr>
          <w:trHeight w:val="64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L. No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Topic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 Book</w:t>
            </w:r>
          </w:p>
        </w:tc>
        <w:tc>
          <w:tcPr>
            <w:tcW w:w="1730" w:type="dxa"/>
            <w:vAlign w:val="center"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  Method</w:t>
            </w:r>
          </w:p>
        </w:tc>
        <w:tc>
          <w:tcPr>
            <w:tcW w:w="1293" w:type="dxa"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4375EC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concepts of simple control system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5EC" w:rsidRPr="00AD3E04" w:rsidRDefault="004375EC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T1(2)</w:t>
            </w:r>
          </w:p>
        </w:tc>
        <w:tc>
          <w:tcPr>
            <w:tcW w:w="1730" w:type="dxa"/>
          </w:tcPr>
          <w:p w:rsidR="004375EC" w:rsidRPr="00AD3E04" w:rsidRDefault="004375EC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4375EC" w:rsidRPr="00AD3E04" w:rsidRDefault="009F5C43" w:rsidP="00B42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06-29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 loop control system with an example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T2(6)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 loop control system with an example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T1(6-7)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Effect of feedback on overall gain, stability, noise, sensitivity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T1(9-10)</w:t>
            </w:r>
          </w:p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T1(93)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Types of feedback control system(LTI,TI, Non-linear)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T1(11-13)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pStyle w:val="Title"/>
              <w:jc w:val="left"/>
              <w:rPr>
                <w:b w:val="0"/>
                <w:bCs w:val="0"/>
                <w:color w:val="000000" w:themeColor="text1"/>
              </w:rPr>
            </w:pPr>
            <w:r w:rsidRPr="00AD3E04">
              <w:rPr>
                <w:b w:val="0"/>
                <w:bCs w:val="0"/>
                <w:color w:val="000000" w:themeColor="text1"/>
              </w:rPr>
              <w:t>Brief detail on differential equations, Impulse response and transfer function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T1(62),W1</w:t>
            </w:r>
          </w:p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T1(27-28)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pStyle w:val="Title"/>
              <w:jc w:val="left"/>
              <w:rPr>
                <w:b w:val="0"/>
                <w:bCs w:val="0"/>
                <w:color w:val="000000" w:themeColor="text1"/>
              </w:rPr>
            </w:pPr>
            <w:r w:rsidRPr="00AD3E04">
              <w:rPr>
                <w:b w:val="0"/>
                <w:bCs w:val="0"/>
                <w:color w:val="000000" w:themeColor="text1"/>
              </w:rPr>
              <w:t>Translational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T1(80-82), T2(27)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pStyle w:val="Title"/>
              <w:jc w:val="left"/>
              <w:rPr>
                <w:b w:val="0"/>
                <w:bCs w:val="0"/>
                <w:color w:val="000000" w:themeColor="text1"/>
              </w:rPr>
            </w:pPr>
            <w:r w:rsidRPr="00AD3E04">
              <w:rPr>
                <w:b w:val="0"/>
                <w:bCs w:val="0"/>
                <w:color w:val="000000" w:themeColor="text1"/>
              </w:rPr>
              <w:t>Problems on Translational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T1(80-82), T2(27)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T1(83-85), T2(32)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07-10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Problems on </w:t>
            </w: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T1(83-85), T2(32)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07-10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Force –voltage analogy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W4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07-13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Force – current analogy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W4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07-15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diagram reduction technique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T1(46), T2(54-59)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07-16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Block diagram reduction technique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T1(46), T2(54-59)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07-17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Block diagram reduction technique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T1(46), T2(54-59)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07-17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Signal flow graphs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T1(48), T2(62-66)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07-20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Signal flow graphs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T1(48), T2(62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07-22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Signal flow graphs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T1(48), T2(62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07-23</w:t>
            </w:r>
          </w:p>
        </w:tc>
      </w:tr>
      <w:tr w:rsidR="009F5C43" w:rsidRPr="00AD3E04" w:rsidTr="00F4063E">
        <w:trPr>
          <w:trHeight w:val="29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DC servomotor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T2(49-54)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07-24</w:t>
            </w:r>
          </w:p>
        </w:tc>
      </w:tr>
      <w:tr w:rsidR="009F5C43" w:rsidRPr="00AD3E04" w:rsidTr="00F4063E">
        <w:trPr>
          <w:trHeight w:val="29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 servo motor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T2(138)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07-24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Synchro-transmitter and receiver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T2(148-151)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07-27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 test signals-impulse,step,ramp and parabolic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T1(234), T2(185-187)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07-29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Impulse response function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T1(67)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07-30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Characteristic polynomial &amp; Characteristic equation of feedback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T2(254-255)</w:t>
            </w:r>
          </w:p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T2(282)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07-31</w:t>
            </w:r>
          </w:p>
        </w:tc>
      </w:tr>
      <w:tr w:rsidR="009F5C43" w:rsidRPr="00AD3E04" w:rsidTr="00F4063E">
        <w:trPr>
          <w:trHeight w:val="23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Transient response of first order systems to standard test signals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T2(187-190)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CF5">
              <w:rPr>
                <w:rFonts w:ascii="Times New Roman" w:eastAsia="Times New Roman" w:hAnsi="Times New Roman" w:cs="Times New Roman"/>
                <w:sz w:val="24"/>
                <w:szCs w:val="24"/>
              </w:rPr>
              <w:t>07-31</w:t>
            </w:r>
          </w:p>
        </w:tc>
      </w:tr>
      <w:tr w:rsidR="009F5C43" w:rsidRPr="00AD3E04" w:rsidTr="00824B00">
        <w:trPr>
          <w:trHeight w:val="30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Transient response of second order systems to standard test signals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T2(190-194)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F5C43" w:rsidRPr="00AD3E04" w:rsidTr="00824B00">
        <w:trPr>
          <w:trHeight w:val="30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Transient response of second order systems to standard test signals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T2(190-194)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5C43" w:rsidRPr="00AD3E04" w:rsidTr="00F4063E">
        <w:trPr>
          <w:trHeight w:val="52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domain specifications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T2(194-201)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5C43" w:rsidRPr="00AD3E04" w:rsidTr="00F4063E">
        <w:trPr>
          <w:trHeight w:val="52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Expersions for Time domain specifications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T2(194-201)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Steady state response, Steady state error, Error constants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T1(256)</w:t>
            </w:r>
          </w:p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T2(201)</w:t>
            </w:r>
          </w:p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T2(201-205)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Steady state error for various types of inputs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T1(272)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Problems on Steady state error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T1(272)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F5C43" w:rsidRPr="00AD3E04" w:rsidTr="00F4063E">
        <w:trPr>
          <w:trHeight w:val="35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Effect of adding poles and zeros on overshoot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T2(205-206),W3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F5C43" w:rsidRPr="00AD3E04" w:rsidTr="00824B00">
        <w:trPr>
          <w:trHeight w:val="26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Effect of adding poles and zeros on rise time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T1(304-309)W2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F5C43" w:rsidRPr="00AD3E04" w:rsidTr="00824B00">
        <w:trPr>
          <w:trHeight w:val="24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Dominant poles of transfer function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T1(311)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F5C43" w:rsidRPr="00AD3E04" w:rsidTr="00F4063E">
        <w:trPr>
          <w:trHeight w:val="24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Absolute stability, relative stability, conditional stability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T2(255,267,254)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9F5C43" w:rsidRPr="00AD3E04" w:rsidTr="00F4063E">
        <w:trPr>
          <w:trHeight w:val="38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BIBO stable system, zero input stability, Conditions for stability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T2(108-110)</w:t>
            </w:r>
          </w:p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T2(259)</w:t>
            </w:r>
          </w:p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9F5C43" w:rsidRPr="00AD3E04" w:rsidTr="00824B00">
        <w:trPr>
          <w:trHeight w:val="27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7264D">
              <w:rPr>
                <w:rFonts w:ascii="Times New Roman" w:eastAsia="Times New Roman" w:hAnsi="Times New Roman" w:cs="Times New Roman"/>
                <w:sz w:val="24"/>
                <w:szCs w:val="24"/>
              </w:rPr>
              <w:t>08-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09-03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F32AA">
              <w:rPr>
                <w:rFonts w:ascii="Times New Roman" w:eastAsia="Times New Roman" w:hAnsi="Times New Roman" w:cs="Times New Roman"/>
                <w:sz w:val="24"/>
                <w:szCs w:val="24"/>
              </w:rPr>
              <w:t>09-04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09-04</w:t>
            </w:r>
          </w:p>
        </w:tc>
      </w:tr>
      <w:tr w:rsidR="009F5C43" w:rsidRPr="00AD3E04" w:rsidTr="00824B00">
        <w:trPr>
          <w:trHeight w:val="26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Introduction to frequency domain analysis, Frequency domain specifications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T2(327)</w:t>
            </w:r>
          </w:p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T2(391-392)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5C43" w:rsidRPr="00AD3E04" w:rsidTr="00824B00">
        <w:trPr>
          <w:trHeight w:val="26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Estimation of  Frequency domain specifications for second order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T2(391-392)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</w:t>
            </w:r>
            <w:r w:rsidR="00F920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5C43" w:rsidRPr="00AD3E04" w:rsidTr="0041798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Correlation between time domain and frequency domain responses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T2(328)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09-11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Polar plots- Gain margin &amp; Phase margin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T2(334-338)</w:t>
            </w:r>
          </w:p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T2(348),W3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09-11</w:t>
            </w:r>
          </w:p>
        </w:tc>
      </w:tr>
      <w:tr w:rsidR="009F5C43" w:rsidRPr="00AD3E04" w:rsidTr="0041798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polar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T2(348-349)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09-14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polar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T2(348-349)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09-16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polar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T2(348-349)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09-17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Introduction to Bode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T2(338-348)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09-18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Bode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T1(455-458)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09-18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Calculation of gain margin and phase margin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T1(457-458),W3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09-21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Bode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T1(455-458)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09-23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Introduction to Nyquist contors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T2(358-361)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09-24</w:t>
            </w:r>
          </w:p>
        </w:tc>
      </w:tr>
      <w:tr w:rsidR="009F5C43" w:rsidRPr="00AD3E04" w:rsidTr="00252D2F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Nyquist stability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T2(361-372)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F4063E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06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2019-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09-25</w:t>
            </w:r>
          </w:p>
        </w:tc>
      </w:tr>
      <w:tr w:rsidR="009F5C43" w:rsidRPr="00AD3E04" w:rsidTr="00F4063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Relative stability using Nyquist stability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T2(375-383)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F4063E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406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2019-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09-25</w:t>
            </w:r>
          </w:p>
        </w:tc>
      </w:tr>
      <w:tr w:rsidR="009F5C43" w:rsidRPr="00AD3E04" w:rsidTr="00824B00">
        <w:trPr>
          <w:trHeight w:val="28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Closed loop frequency response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T1(410)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09-28</w:t>
            </w:r>
          </w:p>
        </w:tc>
      </w:tr>
      <w:tr w:rsidR="009F5C43" w:rsidRPr="00AD3E04" w:rsidTr="00824B00">
        <w:trPr>
          <w:trHeight w:val="28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Rules for constructing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T2(277-279)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09-30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Assessing the stability using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T2(297-300)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10-01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Calculating the gain factor and frequency using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T2(305-307)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10-14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T2(297-300)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10-15</w:t>
            </w:r>
          </w:p>
        </w:tc>
      </w:tr>
      <w:tr w:rsidR="009F5C43" w:rsidRPr="00AD3E04" w:rsidTr="006F63D3">
        <w:trPr>
          <w:trHeight w:val="422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Compensation techniques(lead and lag compensation)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T2(417-440)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9F5C43" w:rsidRPr="006F63D3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F63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2019-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10-16</w:t>
            </w:r>
          </w:p>
        </w:tc>
      </w:tr>
      <w:tr w:rsidR="009F5C43" w:rsidRPr="00AD3E04" w:rsidTr="006F63D3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variable analysis- introduction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T2(548)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FFFF00"/>
          </w:tcPr>
          <w:p w:rsidR="009F5C43" w:rsidRPr="006F63D3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F63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2019-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10-16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State, State variable, State model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T2(548-549)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10-19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Diagonalization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T2(578)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8003C5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C5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1798E">
              <w:rPr>
                <w:rFonts w:ascii="Times New Roman" w:eastAsia="Times New Roman" w:hAnsi="Times New Roman" w:cs="Times New Roman"/>
                <w:sz w:val="24"/>
                <w:szCs w:val="24"/>
              </w:rPr>
              <w:t>10-21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Solution of state equation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T2(584-590)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EB5809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809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F66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81DDA">
              <w:rPr>
                <w:rFonts w:ascii="Times New Roman" w:eastAsia="Times New Roman" w:hAnsi="Times New Roman" w:cs="Times New Roman"/>
                <w:sz w:val="24"/>
                <w:szCs w:val="24"/>
              </w:rPr>
              <w:t>-21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transition matrix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T2(585-588)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auto"/>
          </w:tcPr>
          <w:p w:rsidR="009F5C43" w:rsidRPr="00EB5809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809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F66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81DDA">
              <w:rPr>
                <w:rFonts w:ascii="Times New Roman" w:eastAsia="Times New Roman" w:hAnsi="Times New Roman" w:cs="Times New Roman"/>
                <w:sz w:val="24"/>
                <w:szCs w:val="24"/>
              </w:rPr>
              <w:t>-22</w:t>
            </w:r>
          </w:p>
        </w:tc>
      </w:tr>
      <w:tr w:rsidR="009F5C43" w:rsidRPr="00AD3E04" w:rsidTr="001A0B0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model to LTI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T2(556-558)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EB5809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809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F66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81DDA">
              <w:rPr>
                <w:rFonts w:ascii="Times New Roman" w:eastAsia="Times New Roman" w:hAnsi="Times New Roman" w:cs="Times New Roman"/>
                <w:sz w:val="24"/>
                <w:szCs w:val="24"/>
              </w:rPr>
              <w:t>-22</w:t>
            </w:r>
          </w:p>
        </w:tc>
      </w:tr>
      <w:tr w:rsidR="009F5C43" w:rsidRPr="00AD3E04" w:rsidTr="001A0B0E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space representation using physical variables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T2(557-558)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FFFF00"/>
          </w:tcPr>
          <w:p w:rsidR="009F5C43" w:rsidRPr="00EB5809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809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F66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81DDA">
              <w:rPr>
                <w:rFonts w:ascii="Times New Roman" w:eastAsia="Times New Roman" w:hAnsi="Times New Roman" w:cs="Times New Roman"/>
                <w:sz w:val="24"/>
                <w:szCs w:val="24"/>
              </w:rPr>
              <w:t>-23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Stare space representation using phase variables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T2(564-570)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EB5809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809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F66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81DDA">
              <w:rPr>
                <w:rFonts w:ascii="Times New Roman" w:eastAsia="Times New Roman" w:hAnsi="Times New Roman" w:cs="Times New Roman"/>
                <w:sz w:val="24"/>
                <w:szCs w:val="24"/>
              </w:rPr>
              <w:t>-23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space representation using canonical variables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T2(570-574)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  <w:tc>
          <w:tcPr>
            <w:tcW w:w="1293" w:type="dxa"/>
            <w:shd w:val="clear" w:color="auto" w:fill="auto"/>
          </w:tcPr>
          <w:p w:rsidR="009F5C43" w:rsidRPr="00EB5809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809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F66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81DDA">
              <w:rPr>
                <w:rFonts w:ascii="Times New Roman" w:eastAsia="Times New Roman" w:hAnsi="Times New Roman" w:cs="Times New Roman"/>
                <w:sz w:val="24"/>
                <w:szCs w:val="24"/>
              </w:rPr>
              <w:t>-26</w:t>
            </w:r>
          </w:p>
        </w:tc>
      </w:tr>
      <w:tr w:rsidR="009F5C43" w:rsidRPr="00AD3E04" w:rsidTr="00824B00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Concepts of controllability and observability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C43" w:rsidRPr="00AD3E04" w:rsidRDefault="009F5C43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T2(596-603)</w:t>
            </w:r>
          </w:p>
        </w:tc>
        <w:tc>
          <w:tcPr>
            <w:tcW w:w="1730" w:type="dxa"/>
          </w:tcPr>
          <w:p w:rsidR="009F5C43" w:rsidRPr="00AD3E04" w:rsidRDefault="009F5C43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293" w:type="dxa"/>
            <w:shd w:val="clear" w:color="auto" w:fill="auto"/>
          </w:tcPr>
          <w:p w:rsidR="009F5C43" w:rsidRPr="00EB5809" w:rsidRDefault="009F5C43" w:rsidP="007726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809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F66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81DDA">
              <w:rPr>
                <w:rFonts w:ascii="Times New Roman" w:eastAsia="Times New Roman" w:hAnsi="Times New Roman" w:cs="Times New Roman"/>
                <w:sz w:val="24"/>
                <w:szCs w:val="24"/>
              </w:rPr>
              <w:t>-26</w:t>
            </w:r>
          </w:p>
        </w:tc>
      </w:tr>
    </w:tbl>
    <w:p w:rsidR="00FA09D2" w:rsidRPr="00AD3E04" w:rsidRDefault="00FA09D2" w:rsidP="00FA09D2">
      <w:pPr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TEXT BOOKS</w:t>
      </w:r>
      <w:r w:rsidRPr="00AD3E0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A09D2" w:rsidRPr="00AD3E04" w:rsidRDefault="0046461C" w:rsidP="0046461C">
      <w:pPr>
        <w:autoSpaceDE w:val="0"/>
        <w:autoSpaceDN w:val="0"/>
        <w:adjustRightInd w:val="0"/>
        <w:spacing w:after="0" w:line="240" w:lineRule="auto"/>
        <w:ind w:left="-270" w:firstLine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T1: 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>B. C KUO, Automatic Control Systems,7</w:t>
      </w:r>
      <w:r w:rsidR="00FA09D2" w:rsidRPr="00AD3E04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 xml:space="preserve"> edition, PHI.</w:t>
      </w:r>
    </w:p>
    <w:p w:rsidR="00FA09D2" w:rsidRPr="00AD3E04" w:rsidRDefault="0046461C" w:rsidP="0046461C">
      <w:pPr>
        <w:autoSpaceDE w:val="0"/>
        <w:autoSpaceDN w:val="0"/>
        <w:adjustRightInd w:val="0"/>
        <w:spacing w:after="0" w:line="240" w:lineRule="auto"/>
        <w:ind w:left="-270" w:firstLine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T2: 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>I.J.Nagarath and M.Gopal, Control Systems Engineering, 3</w:t>
      </w:r>
      <w:r w:rsidR="00FA09D2" w:rsidRPr="00AD3E04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 xml:space="preserve"> edition, New Age International.</w:t>
      </w:r>
    </w:p>
    <w:p w:rsidR="00FA09D2" w:rsidRPr="00AD3E04" w:rsidRDefault="0046461C" w:rsidP="0046461C">
      <w:pPr>
        <w:autoSpaceDE w:val="0"/>
        <w:autoSpaceDN w:val="0"/>
        <w:adjustRightInd w:val="0"/>
        <w:spacing w:after="0" w:line="240" w:lineRule="auto"/>
        <w:ind w:left="-270" w:firstLine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T3: 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>K.Ogata, Modern Control Engineering, 3</w:t>
      </w:r>
      <w:r w:rsidR="00FA09D2" w:rsidRPr="00AD3E04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 xml:space="preserve"> edition, PHI.</w:t>
      </w:r>
    </w:p>
    <w:p w:rsidR="00FA09D2" w:rsidRPr="00AD3E04" w:rsidRDefault="00FA09D2" w:rsidP="00FA09D2">
      <w:pPr>
        <w:spacing w:after="0" w:line="402" w:lineRule="atLeast"/>
        <w:ind w:left="-810" w:firstLine="8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REFERENCE BOOKS: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R1: Schaum Series, Feedback And Control systems.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R2: M.Gopal,Control Systems Principles and Design,Tmh.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R3: John Van De Vegata, Feedback Control Systems,3</w:t>
      </w: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rd</w:t>
      </w: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Edition,Prientice Hall,1993</w:t>
      </w: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Web Resources: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>W1: https://books.google.co.in/books</w:t>
      </w:r>
    </w:p>
    <w:p w:rsidR="00FA09D2" w:rsidRPr="00AD3E04" w:rsidRDefault="00FA09D2" w:rsidP="00FA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 xml:space="preserve">              W2:http://www.myclassbook.org/effects-of-addition-of-poles-and-zeros-to-closed-loop-transfer- function/</w:t>
      </w:r>
    </w:p>
    <w:p w:rsidR="00FA09D2" w:rsidRPr="00AD3E04" w:rsidRDefault="00FA09D2" w:rsidP="00FA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 xml:space="preserve">               W3:http://ctms.engin.umich.edu/CTMS/index.php?example=Introduction&amp;section=</w:t>
      </w:r>
    </w:p>
    <w:p w:rsidR="00FA09D2" w:rsidRPr="00AD3E04" w:rsidRDefault="00FA09D2" w:rsidP="00FA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 xml:space="preserve">                     ControlFrequency</w:t>
      </w:r>
    </w:p>
    <w:p w:rsidR="0046461C" w:rsidRPr="0046461C" w:rsidRDefault="00DD48C3" w:rsidP="00DD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>W4:</w:t>
      </w:r>
      <w:r w:rsidRPr="00AD3E04">
        <w:rPr>
          <w:rFonts w:ascii="Times New Roman" w:hAnsi="Times New Roman" w:cs="Times New Roman"/>
        </w:rPr>
        <w:t xml:space="preserve"> </w:t>
      </w:r>
      <w:hyperlink r:id="rId8" w:history="1">
        <w:r w:rsidR="0046461C" w:rsidRPr="0046461C">
          <w:rPr>
            <w:rStyle w:val="Hyperlink"/>
            <w:rFonts w:ascii="Times New Roman" w:hAnsi="Times New Roman" w:cs="Times New Roman"/>
            <w:color w:val="auto"/>
            <w:u w:val="none"/>
          </w:rPr>
          <w:t>https://www.tutorialspoint.com/control_systems/control_systems_electrical_analogies_</w:t>
        </w:r>
      </w:hyperlink>
    </w:p>
    <w:p w:rsidR="00DD48C3" w:rsidRPr="0046461C" w:rsidRDefault="0046461C" w:rsidP="00DD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</w:t>
      </w:r>
      <w:r w:rsidRPr="0046461C">
        <w:rPr>
          <w:rFonts w:ascii="Times New Roman" w:hAnsi="Times New Roman" w:cs="Times New Roman"/>
        </w:rPr>
        <w:t>mechanical.htm</w:t>
      </w:r>
    </w:p>
    <w:p w:rsidR="00FA09D2" w:rsidRPr="00AD3E04" w:rsidRDefault="00FA09D2" w:rsidP="00FA09D2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FA09D2" w:rsidRPr="00AD3E04" w:rsidRDefault="00FA09D2" w:rsidP="00FA09D2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FA09D2" w:rsidRPr="00AD3E04" w:rsidRDefault="00FA09D2" w:rsidP="00FA09D2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AD3E04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84344F" w:rsidRPr="00AD3E04" w:rsidRDefault="0084344F">
      <w:pPr>
        <w:rPr>
          <w:rFonts w:ascii="Times New Roman" w:hAnsi="Times New Roman" w:cs="Times New Roman"/>
        </w:rPr>
      </w:pPr>
    </w:p>
    <w:sectPr w:rsidR="0084344F" w:rsidRPr="00AD3E04" w:rsidSect="0043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177" w:rsidRDefault="00783177" w:rsidP="00FA09D2">
      <w:pPr>
        <w:spacing w:after="0" w:line="240" w:lineRule="auto"/>
      </w:pPr>
      <w:r>
        <w:separator/>
      </w:r>
    </w:p>
  </w:endnote>
  <w:endnote w:type="continuationSeparator" w:id="1">
    <w:p w:rsidR="00783177" w:rsidRDefault="00783177" w:rsidP="00FA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177" w:rsidRDefault="00783177" w:rsidP="00FA09D2">
      <w:pPr>
        <w:spacing w:after="0" w:line="240" w:lineRule="auto"/>
      </w:pPr>
      <w:r>
        <w:separator/>
      </w:r>
    </w:p>
  </w:footnote>
  <w:footnote w:type="continuationSeparator" w:id="1">
    <w:p w:rsidR="00783177" w:rsidRDefault="00783177" w:rsidP="00FA0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929B4"/>
    <w:multiLevelType w:val="hybridMultilevel"/>
    <w:tmpl w:val="6338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09D2"/>
    <w:rsid w:val="000421DC"/>
    <w:rsid w:val="00081DDA"/>
    <w:rsid w:val="00087E10"/>
    <w:rsid w:val="000C0701"/>
    <w:rsid w:val="001A0B0E"/>
    <w:rsid w:val="001A11B9"/>
    <w:rsid w:val="001C57C6"/>
    <w:rsid w:val="001F0655"/>
    <w:rsid w:val="00210A66"/>
    <w:rsid w:val="00216480"/>
    <w:rsid w:val="00252D2F"/>
    <w:rsid w:val="002E43AB"/>
    <w:rsid w:val="003626C9"/>
    <w:rsid w:val="00370E73"/>
    <w:rsid w:val="003966C6"/>
    <w:rsid w:val="003B76C2"/>
    <w:rsid w:val="003F6D50"/>
    <w:rsid w:val="0041798E"/>
    <w:rsid w:val="004375EC"/>
    <w:rsid w:val="0046461C"/>
    <w:rsid w:val="004A3DBA"/>
    <w:rsid w:val="004B70F8"/>
    <w:rsid w:val="0050798F"/>
    <w:rsid w:val="00514DEB"/>
    <w:rsid w:val="00555AC5"/>
    <w:rsid w:val="005713AD"/>
    <w:rsid w:val="006435BE"/>
    <w:rsid w:val="00671B08"/>
    <w:rsid w:val="006F32AA"/>
    <w:rsid w:val="006F63D3"/>
    <w:rsid w:val="00730817"/>
    <w:rsid w:val="00734610"/>
    <w:rsid w:val="007366AA"/>
    <w:rsid w:val="00771560"/>
    <w:rsid w:val="0077264D"/>
    <w:rsid w:val="00783177"/>
    <w:rsid w:val="0078749D"/>
    <w:rsid w:val="007B1616"/>
    <w:rsid w:val="00804361"/>
    <w:rsid w:val="00824B00"/>
    <w:rsid w:val="00825B2A"/>
    <w:rsid w:val="0084344F"/>
    <w:rsid w:val="008E322E"/>
    <w:rsid w:val="008F668B"/>
    <w:rsid w:val="00903668"/>
    <w:rsid w:val="00954261"/>
    <w:rsid w:val="00955151"/>
    <w:rsid w:val="009F5C43"/>
    <w:rsid w:val="00AD3E04"/>
    <w:rsid w:val="00AE6E2C"/>
    <w:rsid w:val="00B42A85"/>
    <w:rsid w:val="00C83E88"/>
    <w:rsid w:val="00CB0CD9"/>
    <w:rsid w:val="00CD06BD"/>
    <w:rsid w:val="00D65E08"/>
    <w:rsid w:val="00DD48C3"/>
    <w:rsid w:val="00EE3CF5"/>
    <w:rsid w:val="00F4063E"/>
    <w:rsid w:val="00F9207F"/>
    <w:rsid w:val="00FA09D2"/>
    <w:rsid w:val="00FE0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9D2"/>
  </w:style>
  <w:style w:type="paragraph" w:styleId="Title">
    <w:name w:val="Title"/>
    <w:basedOn w:val="Normal"/>
    <w:link w:val="TitleChar"/>
    <w:qFormat/>
    <w:rsid w:val="00FA09D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A09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D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A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9D2"/>
  </w:style>
  <w:style w:type="character" w:styleId="Hyperlink">
    <w:name w:val="Hyperlink"/>
    <w:basedOn w:val="DefaultParagraphFont"/>
    <w:uiPriority w:val="99"/>
    <w:unhideWhenUsed/>
    <w:rsid w:val="00DD48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6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ontrol_systems/control_systems_electrical_analogies_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153</cp:revision>
  <dcterms:created xsi:type="dcterms:W3CDTF">2019-06-29T04:39:00Z</dcterms:created>
  <dcterms:modified xsi:type="dcterms:W3CDTF">2019-10-09T08:39:00Z</dcterms:modified>
</cp:coreProperties>
</file>