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2E" w:rsidRDefault="00682EFF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2EFF">
        <w:rPr>
          <w:rFonts w:ascii="Times New Roman" w:eastAsia="Times New Roman" w:hAnsi="Times New Roman" w:cs="Times New Roman"/>
          <w:b/>
          <w:bCs/>
          <w:sz w:val="24"/>
          <w:szCs w:val="24"/>
        </w:rPr>
        <w:t>ELECTRICAL &amp;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ELECTRONICS LABORATORY</w:t>
      </w:r>
    </w:p>
    <w:p w:rsidR="00682EFF" w:rsidRPr="00F55945" w:rsidRDefault="00682EFF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82EFF" w:rsidRDefault="0047462E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Online objective exam for </w:t>
      </w:r>
      <w:r w:rsidR="00682EFF" w:rsidRPr="00682E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electrical &amp; electronics laboratory </w:t>
      </w:r>
    </w:p>
    <w:p w:rsidR="0047462E" w:rsidRPr="00F55945" w:rsidRDefault="0047462E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Year &amp; Branch: I/IV </w:t>
      </w:r>
      <w:proofErr w:type="spellStart"/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B.tech</w:t>
      </w:r>
      <w:proofErr w:type="spellEnd"/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, ECE-A</w:t>
      </w:r>
    </w:p>
    <w:p w:rsidR="0047462E" w:rsidRPr="00F55945" w:rsidRDefault="0047462E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Attempt all questions</w:t>
      </w:r>
    </w:p>
    <w:p w:rsidR="0047462E" w:rsidRPr="00F55945" w:rsidRDefault="0047462E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Each questions carries of one mark</w:t>
      </w:r>
    </w:p>
    <w:p w:rsidR="0047462E" w:rsidRPr="00F55945" w:rsidRDefault="0047462E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40C1C" w:rsidRPr="00F55945" w:rsidRDefault="00440C1C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Reg.</w:t>
      </w:r>
      <w:proofErr w:type="gramEnd"/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No: </w:t>
      </w:r>
    </w:p>
    <w:p w:rsidR="00440C1C" w:rsidRPr="00F55945" w:rsidRDefault="00440C1C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Name of student:</w:t>
      </w:r>
    </w:p>
    <w:p w:rsidR="00440C1C" w:rsidRPr="00F55945" w:rsidRDefault="00440C1C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5E5C" w:rsidRPr="00F55945" w:rsidRDefault="006E5E5C" w:rsidP="00F55945">
      <w:pPr>
        <w:pStyle w:val="NormalWeb"/>
        <w:spacing w:before="0" w:beforeAutospacing="0" w:after="0" w:afterAutospacing="0"/>
        <w:rPr>
          <w:b/>
        </w:rPr>
      </w:pPr>
      <w:r w:rsidRPr="00F55945">
        <w:rPr>
          <w:b/>
        </w:rPr>
        <w:t xml:space="preserve"> If there is no saturation of flux in the poles of a </w:t>
      </w:r>
      <w:proofErr w:type="spellStart"/>
      <w:proofErr w:type="gramStart"/>
      <w:r w:rsidRPr="00F55945">
        <w:rPr>
          <w:b/>
        </w:rPr>
        <w:t>d.c</w:t>
      </w:r>
      <w:proofErr w:type="spellEnd"/>
      <w:proofErr w:type="gramEnd"/>
      <w:r w:rsidRPr="00F55945">
        <w:rPr>
          <w:b/>
        </w:rPr>
        <w:t xml:space="preserve">. generator, then it will </w:t>
      </w:r>
    </w:p>
    <w:p w:rsidR="00F55945" w:rsidRPr="00F55945" w:rsidRDefault="006E5E5C" w:rsidP="00F55945">
      <w:pPr>
        <w:pStyle w:val="NormalWeb"/>
        <w:spacing w:before="0" w:beforeAutospacing="0" w:after="0" w:afterAutospacing="0"/>
      </w:pPr>
      <w:r w:rsidRPr="00F55945">
        <w:t>Not run</w:t>
      </w:r>
      <w:r w:rsidRPr="00F55945">
        <w:br/>
        <w:t>Burn due to extraordinarily high potential building up in the armature</w:t>
      </w:r>
      <w:r w:rsidRPr="00F55945">
        <w:br/>
      </w:r>
      <w:proofErr w:type="gramStart"/>
      <w:r w:rsidRPr="00F55945">
        <w:rPr>
          <w:b/>
          <w:color w:val="00B050"/>
        </w:rPr>
        <w:t>Not</w:t>
      </w:r>
      <w:proofErr w:type="gramEnd"/>
      <w:r w:rsidRPr="00F55945">
        <w:rPr>
          <w:b/>
          <w:color w:val="00B050"/>
        </w:rPr>
        <w:t xml:space="preserve"> build up any voltage</w:t>
      </w:r>
      <w:r w:rsidRPr="00F55945">
        <w:br/>
        <w:t>Run under unstable operating conditions.</w:t>
      </w:r>
      <w:r w:rsidRPr="00F55945">
        <w:br/>
      </w: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 xml:space="preserve">With the increase of the winding of a </w:t>
      </w:r>
      <w:proofErr w:type="spellStart"/>
      <w:proofErr w:type="gramStart"/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>d.c</w:t>
      </w:r>
      <w:proofErr w:type="spellEnd"/>
      <w:proofErr w:type="gramEnd"/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 xml:space="preserve">. generator, terminal voltage will </w:t>
      </w: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sz w:val="24"/>
          <w:szCs w:val="24"/>
        </w:rPr>
        <w:t>Decrease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Increase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  <w:r w:rsidR="00F55945">
        <w:rPr>
          <w:rFonts w:ascii="Times New Roman" w:eastAsia="Times New Roman" w:hAnsi="Times New Roman" w:cs="Times New Roman"/>
          <w:sz w:val="24"/>
          <w:szCs w:val="24"/>
        </w:rPr>
        <w:t>Remain same</w:t>
      </w:r>
      <w:r w:rsidR="00F5594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F5594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="00F55945">
        <w:rPr>
          <w:rFonts w:ascii="Times New Roman" w:eastAsia="Times New Roman" w:hAnsi="Times New Roman" w:cs="Times New Roman"/>
          <w:sz w:val="24"/>
          <w:szCs w:val="24"/>
        </w:rPr>
        <w:t xml:space="preserve"> of these</w:t>
      </w: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 xml:space="preserve"> Main reason of drop due to armature reaction in a </w:t>
      </w:r>
      <w:proofErr w:type="spellStart"/>
      <w:proofErr w:type="gramStart"/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>d.c</w:t>
      </w:r>
      <w:proofErr w:type="spellEnd"/>
      <w:proofErr w:type="gramEnd"/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 xml:space="preserve">. generator is </w:t>
      </w: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Armature flux due to armature current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Load current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Shunt and series</w:t>
      </w:r>
      <w:r w:rsidR="00F55945">
        <w:rPr>
          <w:rFonts w:ascii="Times New Roman" w:eastAsia="Times New Roman" w:hAnsi="Times New Roman" w:cs="Times New Roman"/>
          <w:sz w:val="24"/>
          <w:szCs w:val="24"/>
        </w:rPr>
        <w:t xml:space="preserve"> field current</w:t>
      </w:r>
      <w:r w:rsidR="00F5594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F5594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="00F55945">
        <w:rPr>
          <w:rFonts w:ascii="Times New Roman" w:eastAsia="Times New Roman" w:hAnsi="Times New Roman" w:cs="Times New Roman"/>
          <w:sz w:val="24"/>
          <w:szCs w:val="24"/>
        </w:rPr>
        <w:t xml:space="preserve"> of these</w:t>
      </w: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D.C. shunt motor is also called as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Constant flux motor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Constant voltage motor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Variable voltage motor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Constant current motor</w:t>
      </w: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5945" w:rsidRPr="00F55945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torque developed in </w:t>
      </w:r>
      <w:proofErr w:type="spellStart"/>
      <w:proofErr w:type="gramStart"/>
      <w:r w:rsidRPr="006E5E5C">
        <w:rPr>
          <w:rFonts w:ascii="Times New Roman" w:eastAsia="Times New Roman" w:hAnsi="Times New Roman" w:cs="Times New Roman"/>
          <w:b/>
          <w:bCs/>
          <w:sz w:val="24"/>
          <w:szCs w:val="24"/>
        </w:rPr>
        <w:t>d.c</w:t>
      </w:r>
      <w:proofErr w:type="spellEnd"/>
      <w:proofErr w:type="gramEnd"/>
      <w:r w:rsidRPr="006E5E5C">
        <w:rPr>
          <w:rFonts w:ascii="Times New Roman" w:eastAsia="Times New Roman" w:hAnsi="Times New Roman" w:cs="Times New Roman"/>
          <w:b/>
          <w:bCs/>
          <w:sz w:val="24"/>
          <w:szCs w:val="24"/>
        </w:rPr>
        <w:t>. shunt motor is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Directly proportional to the armature current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Directly proportional to the square of the armature current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Inversely proportional to the armature current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Inversely proportional to the square of armature current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a shunt motor is started with its field winding open then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It will rotate at the same speed as that with its field winding closed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It will rotate at less speed as that with its field winding closed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It will rotate at dangerously high speed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None of these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bCs/>
          <w:sz w:val="24"/>
          <w:szCs w:val="24"/>
        </w:rPr>
        <w:t>D.C. shunt motors are commonly used in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Cranes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Electric traction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  <w:t>Elevators</w:t>
      </w:r>
      <w:r w:rsidRPr="006E5E5C">
        <w:rPr>
          <w:rFonts w:ascii="Times New Roman" w:eastAsia="Times New Roman" w:hAnsi="Times New Roman" w:cs="Times New Roman"/>
          <w:sz w:val="24"/>
          <w:szCs w:val="24"/>
        </w:rPr>
        <w:br/>
      </w: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Lathe machines</w:t>
      </w: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E5E5C" w:rsidRPr="006E5E5C" w:rsidRDefault="006E5E5C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 xml:space="preserve">The essential condition for parallel operation of two single-phase </w:t>
      </w:r>
      <w:proofErr w:type="gramStart"/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>transformer</w:t>
      </w:r>
      <w:proofErr w:type="gramEnd"/>
      <w:r w:rsidRPr="006E5E5C">
        <w:rPr>
          <w:rFonts w:ascii="Times New Roman" w:eastAsia="Times New Roman" w:hAnsi="Times New Roman" w:cs="Times New Roman"/>
          <w:b/>
          <w:sz w:val="24"/>
          <w:szCs w:val="24"/>
        </w:rPr>
        <w:t xml:space="preserve"> is that they should have the same</w:t>
      </w:r>
    </w:p>
    <w:p w:rsidR="006E5E5C" w:rsidRPr="006E5E5C" w:rsidRDefault="006E5E5C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sz w:val="24"/>
          <w:szCs w:val="24"/>
        </w:rPr>
        <w:t>KVA Rating</w:t>
      </w:r>
    </w:p>
    <w:p w:rsidR="006E5E5C" w:rsidRPr="006E5E5C" w:rsidRDefault="006E5E5C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sz w:val="24"/>
          <w:szCs w:val="24"/>
        </w:rPr>
        <w:t>Turn Ratio</w:t>
      </w:r>
    </w:p>
    <w:p w:rsidR="006E5E5C" w:rsidRPr="006E5E5C" w:rsidRDefault="006E5E5C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sz w:val="24"/>
          <w:szCs w:val="24"/>
        </w:rPr>
        <w:t>Polarity</w:t>
      </w:r>
    </w:p>
    <w:p w:rsidR="006E5E5C" w:rsidRPr="006E5E5C" w:rsidRDefault="006E5E5C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6E5E5C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Both 2 &amp; 3</w:t>
      </w:r>
    </w:p>
    <w:p w:rsid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t>The main purpose of performing short circuit test in a transformer is to measure its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Copper loss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Core loss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Insulation Resistance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Total loss</w:t>
      </w:r>
    </w:p>
    <w:p w:rsidR="00F55945" w:rsidRPr="00DD0CB8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t>The short circuit test in a transformer is performed on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Low voltage side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High voltage side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Either 1 &amp; 2</w:t>
      </w:r>
    </w:p>
    <w:p w:rsidR="00DD0CB8" w:rsidRPr="00F55945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Both 1 &amp; 2</w:t>
      </w:r>
    </w:p>
    <w:p w:rsid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5945" w:rsidRPr="00DD0CB8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t>Which of the following loss in a transformer is zero even at full load</w:t>
      </w:r>
      <w:proofErr w:type="gramEnd"/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Eddy current loss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Core loss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Copper loss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Friction loss</w:t>
      </w: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t>The transformer ratings are usually expressed in terms of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KW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KVAR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KVA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Volts</w:t>
      </w:r>
    </w:p>
    <w:p w:rsid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t>The frame of an induction motor is usually made of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Silicon steel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Cast iron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Aluminum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Bronze</w:t>
      </w:r>
    </w:p>
    <w:p w:rsid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The shaft of an induction motor is made of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Stainless steel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Carbon steel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Cast iron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CB8">
        <w:rPr>
          <w:rFonts w:ascii="Times New Roman" w:eastAsia="Times New Roman" w:hAnsi="Times New Roman" w:cs="Times New Roman"/>
          <w:sz w:val="24"/>
          <w:szCs w:val="24"/>
        </w:rPr>
        <w:t>Aluminium</w:t>
      </w:r>
      <w:proofErr w:type="spellEnd"/>
    </w:p>
    <w:p w:rsidR="00DD0CB8" w:rsidRPr="00F55945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sz w:val="24"/>
          <w:szCs w:val="24"/>
        </w:rPr>
        <w:t>The starting torque of a squirrel-cage induction motor is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Full-load torque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Slightly more than full-load torque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Low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Negligible</w:t>
      </w:r>
    </w:p>
    <w:p w:rsidR="00DD0CB8" w:rsidRPr="00F55945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D0CB8" w:rsidRPr="00DD0CB8" w:rsidRDefault="00DD0CB8" w:rsidP="00F5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The efficiency of an induction motor is about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100%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80-90%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50-60%</w:t>
      </w:r>
    </w:p>
    <w:p w:rsidR="00DD0CB8" w:rsidRPr="00DD0CB8" w:rsidRDefault="00DD0CB8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CB8">
        <w:rPr>
          <w:rFonts w:ascii="Times New Roman" w:eastAsia="Times New Roman" w:hAnsi="Times New Roman" w:cs="Times New Roman"/>
          <w:sz w:val="24"/>
          <w:szCs w:val="24"/>
        </w:rPr>
        <w:t>Less than 50%</w:t>
      </w:r>
    </w:p>
    <w:p w:rsidR="00F55945" w:rsidRPr="00F55945" w:rsidRDefault="00F55945" w:rsidP="00F559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5945" w:rsidRPr="00F55945" w:rsidRDefault="00F55945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>KCL is based on the fact that</w:t>
      </w:r>
      <w:r w:rsidR="0092664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55945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F55945">
        <w:rPr>
          <w:rFonts w:ascii="Times New Roman" w:eastAsia="Times New Roman" w:hAnsi="Times New Roman" w:cs="Times New Roman"/>
          <w:sz w:val="24"/>
          <w:szCs w:val="24"/>
        </w:rPr>
        <w:t xml:space="preserve"> is a possibility for a node to store energy.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There cannot be an accumulation of charge at a node.</w:t>
      </w:r>
      <w:r w:rsidR="00926649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sz w:val="24"/>
          <w:szCs w:val="24"/>
        </w:rPr>
        <w:t>Charge acc</w:t>
      </w:r>
      <w:r w:rsidR="00926649">
        <w:rPr>
          <w:rFonts w:ascii="Times New Roman" w:eastAsia="Times New Roman" w:hAnsi="Times New Roman" w:cs="Times New Roman"/>
          <w:sz w:val="24"/>
          <w:szCs w:val="24"/>
        </w:rPr>
        <w:t>umulation is possible at node</w:t>
      </w:r>
      <w:r w:rsidR="00926649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sz w:val="24"/>
          <w:szCs w:val="24"/>
        </w:rPr>
        <w:t>Charge accumulation may or may not be possible.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5945" w:rsidRPr="00F55945" w:rsidRDefault="00F55945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>The algebraic sum of voltages around any closed path in a network is equal to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Infinity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1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0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Negative polarity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5945" w:rsidRPr="00F55945" w:rsidRDefault="00F55945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>In superposition theorem, when we consider the effect of one voltage source, all the other voltage sources are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Shorted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Opened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Removed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Undisturbed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5945" w:rsidRPr="00926649" w:rsidRDefault="00F55945" w:rsidP="009266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26649">
        <w:rPr>
          <w:rFonts w:ascii="Times New Roman" w:hAnsi="Times New Roman" w:cs="Times New Roman"/>
          <w:b/>
          <w:sz w:val="24"/>
          <w:szCs w:val="24"/>
        </w:rPr>
        <w:t xml:space="preserve">Calculate the </w:t>
      </w:r>
      <w:proofErr w:type="spellStart"/>
      <w:r w:rsidRPr="00926649">
        <w:rPr>
          <w:rFonts w:ascii="Times New Roman" w:hAnsi="Times New Roman" w:cs="Times New Roman"/>
          <w:b/>
          <w:sz w:val="24"/>
          <w:szCs w:val="24"/>
        </w:rPr>
        <w:t>Thevenin</w:t>
      </w:r>
      <w:proofErr w:type="spellEnd"/>
      <w:r w:rsidRPr="00926649">
        <w:rPr>
          <w:rFonts w:ascii="Times New Roman" w:hAnsi="Times New Roman" w:cs="Times New Roman"/>
          <w:b/>
          <w:sz w:val="24"/>
          <w:szCs w:val="24"/>
        </w:rPr>
        <w:t xml:space="preserve"> resistance across the terminal AB for the following circuit.</w:t>
      </w:r>
    </w:p>
    <w:p w:rsidR="00F55945" w:rsidRPr="00F55945" w:rsidRDefault="00F55945" w:rsidP="00F559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790190" cy="1324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945" w:rsidRPr="00F55945" w:rsidRDefault="00F55945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4.34 ohm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3.67 ohm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3.43 ohm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2.32 ohm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5945" w:rsidRPr="00F55945" w:rsidRDefault="00F55945" w:rsidP="00F559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55945" w:rsidRPr="00F55945" w:rsidRDefault="00F55945" w:rsidP="00926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>Zener</w:t>
      </w:r>
      <w:proofErr w:type="spellEnd"/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 xml:space="preserve"> diode, for currents greater than the knee current, the v-</w:t>
      </w:r>
      <w:proofErr w:type="spellStart"/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F55945">
        <w:rPr>
          <w:rFonts w:ascii="Times New Roman" w:eastAsia="Times New Roman" w:hAnsi="Times New Roman" w:cs="Times New Roman"/>
          <w:b/>
          <w:sz w:val="24"/>
          <w:szCs w:val="24"/>
        </w:rPr>
        <w:t xml:space="preserve"> curve is almost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55945">
        <w:rPr>
          <w:rFonts w:ascii="Times New Roman" w:eastAsia="Times New Roman" w:hAnsi="Times New Roman" w:cs="Times New Roman"/>
          <w:sz w:val="24"/>
          <w:szCs w:val="24"/>
        </w:rPr>
        <w:t>Almost</w:t>
      </w:r>
      <w:proofErr w:type="gramEnd"/>
      <w:r w:rsidRPr="00F55945">
        <w:rPr>
          <w:rFonts w:ascii="Times New Roman" w:eastAsia="Times New Roman" w:hAnsi="Times New Roman" w:cs="Times New Roman"/>
          <w:sz w:val="24"/>
          <w:szCs w:val="24"/>
        </w:rPr>
        <w:t xml:space="preserve"> a straight line parallel to y-axis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  <w:r w:rsidRPr="00F55945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Almost a straight line parallel to x-axis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Equally inclined to both the axes with a positive slope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  <w:t>Equally inclined to both the axes with a negative slope</w:t>
      </w:r>
      <w:r w:rsidRPr="00F5594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5945" w:rsidRPr="00F55945" w:rsidRDefault="00F55945" w:rsidP="00F559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55945" w:rsidRPr="00F55945" w:rsidSect="00A7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49E8"/>
    <w:rsid w:val="00020985"/>
    <w:rsid w:val="001D4044"/>
    <w:rsid w:val="00440C1C"/>
    <w:rsid w:val="0047462E"/>
    <w:rsid w:val="004D5C18"/>
    <w:rsid w:val="00682EFF"/>
    <w:rsid w:val="006C49E8"/>
    <w:rsid w:val="006E5E5C"/>
    <w:rsid w:val="00701247"/>
    <w:rsid w:val="00713CBD"/>
    <w:rsid w:val="00926649"/>
    <w:rsid w:val="00A74469"/>
    <w:rsid w:val="00B56652"/>
    <w:rsid w:val="00B6029F"/>
    <w:rsid w:val="00D172DF"/>
    <w:rsid w:val="00D97788"/>
    <w:rsid w:val="00DD0CB8"/>
    <w:rsid w:val="00E90736"/>
    <w:rsid w:val="00EA70FD"/>
    <w:rsid w:val="00EB664C"/>
    <w:rsid w:val="00F5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9E8"/>
    <w:rPr>
      <w:b/>
      <w:bCs/>
    </w:rPr>
  </w:style>
  <w:style w:type="paragraph" w:styleId="ListParagraph">
    <w:name w:val="List Paragraph"/>
    <w:basedOn w:val="Normal"/>
    <w:uiPriority w:val="34"/>
    <w:qFormat/>
    <w:rsid w:val="006C49E8"/>
    <w:pPr>
      <w:ind w:left="720"/>
      <w:contextualSpacing/>
    </w:pPr>
  </w:style>
  <w:style w:type="character" w:customStyle="1" w:styleId="collapseomatic">
    <w:name w:val="collapseomatic"/>
    <w:basedOn w:val="DefaultParagraphFont"/>
    <w:rsid w:val="00EB664C"/>
  </w:style>
  <w:style w:type="character" w:styleId="Hyperlink">
    <w:name w:val="Hyperlink"/>
    <w:basedOn w:val="DefaultParagraphFont"/>
    <w:uiPriority w:val="99"/>
    <w:semiHidden/>
    <w:unhideWhenUsed/>
    <w:rsid w:val="006E5E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Murali Krishna Raju</cp:lastModifiedBy>
  <cp:revision>13</cp:revision>
  <dcterms:created xsi:type="dcterms:W3CDTF">2020-07-14T04:03:00Z</dcterms:created>
  <dcterms:modified xsi:type="dcterms:W3CDTF">2020-07-15T06:30:00Z</dcterms:modified>
</cp:coreProperties>
</file>