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of Electrical &amp; Electronic Engineering</w:t>
      </w:r>
    </w:p>
    <w:p w:rsid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462E" w:rsidRP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Online objective exam for the subject EE&amp;EE (Unit -V) </w:t>
      </w:r>
    </w:p>
    <w:p w:rsidR="0047462E" w:rsidRP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&amp; Branch: I/IV </w:t>
      </w:r>
      <w:proofErr w:type="spellStart"/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>, ECE-A</w:t>
      </w:r>
    </w:p>
    <w:p w:rsidR="0047462E" w:rsidRP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>Attempt all questions</w:t>
      </w:r>
    </w:p>
    <w:p w:rsidR="0047462E" w:rsidRDefault="0047462E" w:rsidP="004746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62E">
        <w:rPr>
          <w:rFonts w:ascii="Times New Roman" w:eastAsia="Times New Roman" w:hAnsi="Times New Roman" w:cs="Times New Roman"/>
          <w:b/>
          <w:bCs/>
          <w:sz w:val="24"/>
          <w:szCs w:val="24"/>
        </w:rPr>
        <w:t>Each questions carries of one mark</w:t>
      </w:r>
    </w:p>
    <w:p w:rsidR="0047462E" w:rsidRDefault="0047462E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0C1C" w:rsidRDefault="00440C1C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No: </w:t>
      </w:r>
    </w:p>
    <w:p w:rsidR="00440C1C" w:rsidRDefault="00440C1C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of student:</w:t>
      </w:r>
    </w:p>
    <w:p w:rsidR="00440C1C" w:rsidRDefault="00440C1C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most commonly used semiconductor is </w:t>
      </w:r>
    </w:p>
    <w:p w:rsidR="006C49E8" w:rsidRPr="004D5C18" w:rsidRDefault="006C49E8" w:rsidP="004D5C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Germanium</w:t>
      </w:r>
    </w:p>
    <w:p w:rsidR="006C49E8" w:rsidRPr="004D5C18" w:rsidRDefault="006C49E8" w:rsidP="004D5C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Silicon</w:t>
      </w:r>
    </w:p>
    <w:p w:rsidR="006C49E8" w:rsidRPr="004D5C18" w:rsidRDefault="006C49E8" w:rsidP="004D5C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Carbon</w:t>
      </w:r>
    </w:p>
    <w:p w:rsidR="006C49E8" w:rsidRPr="004D5C18" w:rsidRDefault="006C49E8" w:rsidP="004D5C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Sulphur</w:t>
      </w:r>
      <w:proofErr w:type="spellEnd"/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When a </w:t>
      </w:r>
      <w:proofErr w:type="spell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pentavalent</w:t>
      </w:r>
      <w:proofErr w:type="spell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impurity is added to a pure semiconductor, it becomes </w:t>
      </w:r>
    </w:p>
    <w:p w:rsidR="006C49E8" w:rsidRPr="004D5C18" w:rsidRDefault="006C49E8" w:rsidP="004D5C1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An insulator</w:t>
      </w:r>
    </w:p>
    <w:p w:rsidR="006C49E8" w:rsidRPr="004D5C18" w:rsidRDefault="006C49E8" w:rsidP="004D5C1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An intrinsic semiconductor</w:t>
      </w:r>
    </w:p>
    <w:p w:rsidR="006C49E8" w:rsidRPr="004D5C18" w:rsidRDefault="006C49E8" w:rsidP="004D5C1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p-type semiconductor</w:t>
      </w:r>
    </w:p>
    <w:p w:rsidR="006C49E8" w:rsidRPr="004D5C18" w:rsidRDefault="006C49E8" w:rsidP="004D5C1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n-type semiconductor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D172DF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72DF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72DF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9E8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 hole and electron in close proximity would tend to </w:t>
      </w:r>
    </w:p>
    <w:p w:rsidR="006C49E8" w:rsidRPr="004D5C18" w:rsidRDefault="006C49E8" w:rsidP="004D5C1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Repel each other</w:t>
      </w:r>
    </w:p>
    <w:p w:rsidR="006C49E8" w:rsidRPr="004D5C18" w:rsidRDefault="006C49E8" w:rsidP="004D5C1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Attract each other</w:t>
      </w:r>
    </w:p>
    <w:p w:rsidR="006C49E8" w:rsidRPr="004D5C18" w:rsidRDefault="006C49E8" w:rsidP="004D5C1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Have no effect on each other</w:t>
      </w:r>
    </w:p>
    <w:p w:rsidR="006C49E8" w:rsidRPr="004D5C18" w:rsidRDefault="006C49E8" w:rsidP="004D5C1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C49E8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semiconductor, current conduction is due to </w:t>
      </w:r>
    </w:p>
    <w:p w:rsidR="006C49E8" w:rsidRPr="004D5C18" w:rsidRDefault="006C49E8" w:rsidP="004D5C1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Only holes</w:t>
      </w:r>
    </w:p>
    <w:p w:rsidR="006C49E8" w:rsidRPr="004D5C18" w:rsidRDefault="006C49E8" w:rsidP="004D5C1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Only free electrons</w:t>
      </w:r>
    </w:p>
    <w:p w:rsidR="006C49E8" w:rsidRPr="004D5C18" w:rsidRDefault="006C49E8" w:rsidP="004D5C1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Holes and free electrons</w:t>
      </w:r>
    </w:p>
    <w:p w:rsidR="006C49E8" w:rsidRPr="004D5C18" w:rsidRDefault="006C49E8" w:rsidP="004D5C1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C49E8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The random motion of holes and free electrons due to thermal agitation is called </w:t>
      </w:r>
    </w:p>
    <w:p w:rsidR="006C49E8" w:rsidRPr="004D5C18" w:rsidRDefault="006C49E8" w:rsidP="004D5C18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Diffusion</w:t>
      </w:r>
    </w:p>
    <w:p w:rsidR="006C49E8" w:rsidRPr="004D5C18" w:rsidRDefault="006C49E8" w:rsidP="004D5C18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Pressure</w:t>
      </w:r>
    </w:p>
    <w:p w:rsidR="006C49E8" w:rsidRPr="004D5C18" w:rsidRDefault="006C49E8" w:rsidP="004D5C18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Ionisation</w:t>
      </w:r>
      <w:proofErr w:type="spellEnd"/>
    </w:p>
    <w:p w:rsidR="006C49E8" w:rsidRPr="004D5C18" w:rsidRDefault="006C49E8" w:rsidP="004D5C18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C49E8" w:rsidRPr="004D5C18" w:rsidRDefault="00D172DF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The battery connections required to forward bias a </w:t>
      </w:r>
      <w:proofErr w:type="spell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pn</w:t>
      </w:r>
      <w:proofErr w:type="spell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junction are</w:t>
      </w:r>
    </w:p>
    <w:p w:rsidR="006C49E8" w:rsidRPr="004D5C18" w:rsidRDefault="006C49E8" w:rsidP="004D5C1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p and –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n</w:t>
      </w:r>
    </w:p>
    <w:p w:rsidR="006C49E8" w:rsidRPr="004D5C18" w:rsidRDefault="006C49E8" w:rsidP="004D5C1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p and +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n</w:t>
      </w:r>
    </w:p>
    <w:p w:rsidR="006C49E8" w:rsidRPr="004D5C18" w:rsidRDefault="006C49E8" w:rsidP="004D5C1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p and –</w:t>
      </w:r>
      <w:proofErr w:type="spellStart"/>
      <w:r w:rsidRPr="004D5C1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D5C18">
        <w:rPr>
          <w:rFonts w:ascii="Times New Roman" w:eastAsia="Times New Roman" w:hAnsi="Times New Roman" w:cs="Times New Roman"/>
          <w:sz w:val="24"/>
          <w:szCs w:val="24"/>
        </w:rPr>
        <w:t xml:space="preserve"> terminal to n</w:t>
      </w:r>
    </w:p>
    <w:p w:rsidR="006C49E8" w:rsidRPr="004D5C18" w:rsidRDefault="006C49E8" w:rsidP="004D5C1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 reverse bias </w:t>
      </w:r>
      <w:proofErr w:type="spell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pn</w:t>
      </w:r>
      <w:proofErr w:type="spell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junction has </w:t>
      </w:r>
    </w:p>
    <w:p w:rsidR="006C49E8" w:rsidRPr="004D5C18" w:rsidRDefault="006C49E8" w:rsidP="004D5C1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Very narrow depletion layer</w:t>
      </w:r>
    </w:p>
    <w:p w:rsidR="006C49E8" w:rsidRPr="004D5C18" w:rsidRDefault="006C49E8" w:rsidP="004D5C1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Almost no current</w:t>
      </w:r>
    </w:p>
    <w:p w:rsidR="006C49E8" w:rsidRPr="004D5C18" w:rsidRDefault="006C49E8" w:rsidP="004D5C1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Very low resistance</w:t>
      </w:r>
    </w:p>
    <w:p w:rsidR="006C49E8" w:rsidRPr="004D5C18" w:rsidRDefault="006C49E8" w:rsidP="004D5C1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Large current flow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 </w:t>
      </w:r>
      <w:proofErr w:type="spell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pn</w:t>
      </w:r>
      <w:proofErr w:type="spell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junction acts as a </w:t>
      </w:r>
    </w:p>
    <w:p w:rsidR="006C49E8" w:rsidRPr="004D5C18" w:rsidRDefault="006C49E8" w:rsidP="004D5C18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Controlled switch</w:t>
      </w:r>
    </w:p>
    <w:p w:rsidR="006C49E8" w:rsidRPr="004D5C18" w:rsidRDefault="006C49E8" w:rsidP="004D5C18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Bidirectional switch</w:t>
      </w:r>
    </w:p>
    <w:p w:rsidR="006C49E8" w:rsidRPr="004D5C18" w:rsidRDefault="006C49E8" w:rsidP="004D5C18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Unidirectional switch</w:t>
      </w:r>
    </w:p>
    <w:p w:rsidR="006C49E8" w:rsidRPr="004D5C18" w:rsidRDefault="006C49E8" w:rsidP="004D5C18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With forward bias to a </w:t>
      </w:r>
      <w:proofErr w:type="spell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pn</w:t>
      </w:r>
      <w:proofErr w:type="spell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junction ,</w:t>
      </w:r>
      <w:proofErr w:type="gram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width of depletion layer </w:t>
      </w:r>
    </w:p>
    <w:p w:rsidR="006C49E8" w:rsidRPr="004D5C18" w:rsidRDefault="006C49E8" w:rsidP="004D5C1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Decreases</w:t>
      </w:r>
    </w:p>
    <w:p w:rsidR="006C49E8" w:rsidRPr="004D5C18" w:rsidRDefault="006C49E8" w:rsidP="004D5C1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Increases</w:t>
      </w:r>
    </w:p>
    <w:p w:rsidR="006C49E8" w:rsidRPr="004D5C18" w:rsidRDefault="006C49E8" w:rsidP="004D5C1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Remains the same</w:t>
      </w:r>
    </w:p>
    <w:p w:rsidR="006C49E8" w:rsidRPr="004D5C18" w:rsidRDefault="006C49E8" w:rsidP="004D5C1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C49E8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="006C49E8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intrinsic semiconductor, the number of free electrons </w:t>
      </w:r>
    </w:p>
    <w:p w:rsidR="006C49E8" w:rsidRPr="004D5C18" w:rsidRDefault="006C49E8" w:rsidP="004D5C1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Equals the number of holes</w:t>
      </w:r>
    </w:p>
    <w:p w:rsidR="006C49E8" w:rsidRPr="004D5C18" w:rsidRDefault="006C49E8" w:rsidP="004D5C1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Is greater than the number of holes</w:t>
      </w:r>
    </w:p>
    <w:p w:rsidR="006C49E8" w:rsidRPr="004D5C18" w:rsidRDefault="006C49E8" w:rsidP="004D5C1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Is less than the number of holes</w:t>
      </w:r>
    </w:p>
    <w:p w:rsidR="006C49E8" w:rsidRPr="004D5C18" w:rsidRDefault="006C49E8" w:rsidP="004D5C1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C49E8" w:rsidRPr="004D5C18" w:rsidRDefault="006C49E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1D4044" w:rsidRPr="004D5C18" w:rsidRDefault="001D4044" w:rsidP="004D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64C" w:rsidRPr="004D5C1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Pr="004D5C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t>Zener</w:t>
      </w:r>
      <w:proofErr w:type="gramEnd"/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t xml:space="preserve"> diodes are also known as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  <w:t>a) Voltage regulators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  <w:t>b) Forward bias diode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  <w:t>c) Breakdown diode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664C" w:rsidRPr="00EB664C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="00EB664C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 transistor has </w:t>
      </w:r>
    </w:p>
    <w:p w:rsidR="00EB664C" w:rsidRPr="00EB664C" w:rsidRDefault="00EB664C" w:rsidP="004D5C1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 junction</w:t>
      </w:r>
    </w:p>
    <w:p w:rsidR="00EB664C" w:rsidRPr="00EB664C" w:rsidRDefault="00EB664C" w:rsidP="004D5C1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 junctions</w:t>
      </w:r>
    </w:p>
    <w:p w:rsidR="00EB664C" w:rsidRPr="00EB664C" w:rsidRDefault="00EB664C" w:rsidP="004D5C1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 junctions</w:t>
      </w:r>
    </w:p>
    <w:p w:rsidR="00EB664C" w:rsidRPr="00EB664C" w:rsidRDefault="00EB664C" w:rsidP="004D5C1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EB664C">
        <w:rPr>
          <w:rFonts w:ascii="Times New Roman" w:eastAsia="Times New Roman" w:hAnsi="Times New Roman" w:cs="Times New Roman"/>
          <w:sz w:val="24"/>
          <w:szCs w:val="24"/>
        </w:rPr>
        <w:t xml:space="preserve"> junctions</w:t>
      </w:r>
    </w:p>
    <w:p w:rsidR="00EB664C" w:rsidRPr="00EB664C" w:rsidRDefault="00EB664C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EB664C" w:rsidRPr="00EB664C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EB664C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The base of a transistor is ………….. </w:t>
      </w:r>
      <w:proofErr w:type="gramStart"/>
      <w:r w:rsidR="00EB664C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doped</w:t>
      </w:r>
      <w:proofErr w:type="gramEnd"/>
    </w:p>
    <w:p w:rsidR="00EB664C" w:rsidRPr="00EB664C" w:rsidRDefault="00EB664C" w:rsidP="004D5C1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heavily</w:t>
      </w:r>
    </w:p>
    <w:p w:rsidR="00EB664C" w:rsidRPr="00EB664C" w:rsidRDefault="00EB664C" w:rsidP="004D5C1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moderately</w:t>
      </w:r>
    </w:p>
    <w:p w:rsidR="00EB664C" w:rsidRPr="00EB664C" w:rsidRDefault="00EB664C" w:rsidP="004D5C1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lightly</w:t>
      </w:r>
    </w:p>
    <w:p w:rsidR="00EB664C" w:rsidRPr="00EB664C" w:rsidRDefault="00EB664C" w:rsidP="004D5C1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B664C" w:rsidRPr="00EB664C" w:rsidRDefault="00EB664C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EB664C" w:rsidRPr="00EB664C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EB664C"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. A JFET is also called …………… transistor</w:t>
      </w:r>
    </w:p>
    <w:p w:rsidR="00EB664C" w:rsidRPr="00EB664C" w:rsidRDefault="00EB664C" w:rsidP="004D5C1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unipolar</w:t>
      </w:r>
      <w:proofErr w:type="spellEnd"/>
    </w:p>
    <w:p w:rsidR="00EB664C" w:rsidRPr="00EB664C" w:rsidRDefault="00EB664C" w:rsidP="004D5C1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bipolar</w:t>
      </w:r>
    </w:p>
    <w:p w:rsidR="00EB664C" w:rsidRPr="00EB664C" w:rsidRDefault="00EB664C" w:rsidP="004D5C1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64C">
        <w:rPr>
          <w:rFonts w:ascii="Times New Roman" w:eastAsia="Times New Roman" w:hAnsi="Times New Roman" w:cs="Times New Roman"/>
          <w:sz w:val="24"/>
          <w:szCs w:val="24"/>
        </w:rPr>
        <w:t>unijunction</w:t>
      </w:r>
      <w:proofErr w:type="spellEnd"/>
    </w:p>
    <w:p w:rsidR="00D97788" w:rsidRPr="004D5C18" w:rsidRDefault="00EB664C" w:rsidP="004D5C1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B664C" w:rsidRPr="00EB664C" w:rsidRDefault="00EB664C" w:rsidP="004D5C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4D5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EB664C" w:rsidRPr="00EB664C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sz w:val="24"/>
          <w:szCs w:val="24"/>
        </w:rPr>
        <w:t>15.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664C" w:rsidRPr="00EB664C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proofErr w:type="spellStart"/>
      <w:r w:rsidR="00EB664C" w:rsidRPr="00EB664C">
        <w:rPr>
          <w:rFonts w:ascii="Times New Roman" w:eastAsia="Times New Roman" w:hAnsi="Times New Roman" w:cs="Times New Roman"/>
          <w:b/>
          <w:sz w:val="24"/>
          <w:szCs w:val="24"/>
        </w:rPr>
        <w:t>thyristor</w:t>
      </w:r>
      <w:proofErr w:type="spellEnd"/>
      <w:r w:rsidR="00EB664C" w:rsidRPr="00EB664C">
        <w:rPr>
          <w:rFonts w:ascii="Times New Roman" w:eastAsia="Times New Roman" w:hAnsi="Times New Roman" w:cs="Times New Roman"/>
          <w:b/>
          <w:sz w:val="24"/>
          <w:szCs w:val="24"/>
        </w:rPr>
        <w:t xml:space="preserve"> (SCR) is a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a) P-N-P device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b) N-P-N device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c) P-N-P-N device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d) P-N device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</w:r>
      <w:r w:rsidR="00EB664C" w:rsidRPr="004D5C18">
        <w:rPr>
          <w:rFonts w:ascii="Times New Roman" w:eastAsia="Times New Roman" w:hAnsi="Times New Roman" w:cs="Times New Roman"/>
          <w:sz w:val="24"/>
          <w:szCs w:val="24"/>
        </w:rPr>
        <w:t>View Answer</w:t>
      </w:r>
    </w:p>
    <w:p w:rsidR="00EB664C" w:rsidRPr="00EB664C" w:rsidRDefault="00EB664C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B66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664C" w:rsidRPr="00EB664C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EB664C" w:rsidRPr="00EB664C">
        <w:rPr>
          <w:rFonts w:ascii="Times New Roman" w:eastAsia="Times New Roman" w:hAnsi="Times New Roman" w:cs="Times New Roman"/>
          <w:b/>
          <w:sz w:val="24"/>
          <w:szCs w:val="24"/>
        </w:rPr>
        <w:t>. In the SCR structure the gate terminal is located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a) near the anode terminal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b) near the cathode terminal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c) in between the anode &amp; cathode terminal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="00EB664C" w:rsidRPr="00EB66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664C" w:rsidRPr="00EB664C" w:rsidRDefault="00EB664C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4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EB66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="00D97788" w:rsidRPr="00D97788">
        <w:rPr>
          <w:rFonts w:ascii="Times New Roman" w:eastAsia="Times New Roman" w:hAnsi="Times New Roman" w:cs="Times New Roman"/>
          <w:b/>
          <w:sz w:val="24"/>
          <w:szCs w:val="24"/>
        </w:rPr>
        <w:t>. For an SCR in the forward blocking mode (practically)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a) leakage current does not flow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b) leakage current flows from anode to cathode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c) leakage current flows from cathode to anode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d) leakage current flows from gate to anode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D9778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8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="00D97788" w:rsidRPr="00D97788">
        <w:rPr>
          <w:rFonts w:ascii="Times New Roman" w:eastAsia="Times New Roman" w:hAnsi="Times New Roman" w:cs="Times New Roman"/>
          <w:b/>
          <w:sz w:val="24"/>
          <w:szCs w:val="24"/>
        </w:rPr>
        <w:t>. For a half wave or full wave rectifier the Peak Inverse Voltage of the rectifier is always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a) Greater than the input voltage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b) Smaller than the input voltage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c) Equal to the input voltage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d) Greater than the input voltage for full wave rectifier and smaller for the half wave rectifier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664C" w:rsidRPr="004D5C18" w:rsidRDefault="00D9778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8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D97788" w:rsidRPr="00D97788">
        <w:rPr>
          <w:rFonts w:ascii="Times New Roman" w:eastAsia="Times New Roman" w:hAnsi="Times New Roman" w:cs="Times New Roman"/>
          <w:b/>
          <w:sz w:val="24"/>
          <w:szCs w:val="24"/>
        </w:rPr>
        <w:t>. Bridge rectifier is an alternative for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a) Full wave rectifier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b) Peak rectifier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c) Half wave rectifier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D97788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88">
        <w:rPr>
          <w:rFonts w:ascii="Times New Roman" w:eastAsia="Times New Roman" w:hAnsi="Times New Roman" w:cs="Times New Roman"/>
          <w:sz w:val="24"/>
          <w:szCs w:val="24"/>
        </w:rPr>
        <w:lastRenderedPageBreak/>
        <w:t>Answer: a</w:t>
      </w:r>
      <w:r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7788" w:rsidRPr="00D97788" w:rsidRDefault="00EA70FD" w:rsidP="004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18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D97788" w:rsidRPr="00D97788">
        <w:rPr>
          <w:rFonts w:ascii="Times New Roman" w:eastAsia="Times New Roman" w:hAnsi="Times New Roman" w:cs="Times New Roman"/>
          <w:b/>
          <w:sz w:val="24"/>
          <w:szCs w:val="24"/>
        </w:rPr>
        <w:t>. A simple diode rectifier has ‘ripples’ in the output wave which makes it unsuitable as a DC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t xml:space="preserve"> source. To overcome this one can use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a) A capacitor in series with a the load resistance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b) A capacitor in parallel to the load resistance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>c) Both of the mentioned situations will work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t xml:space="preserve"> of the mentioned situations will work</w:t>
      </w:r>
      <w:r w:rsidR="00D97788"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664C" w:rsidRPr="004D5C18" w:rsidRDefault="00D97788" w:rsidP="004D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78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9778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B664C" w:rsidRPr="004D5C18" w:rsidSect="00A7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585"/>
    <w:multiLevelType w:val="multilevel"/>
    <w:tmpl w:val="786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66F45"/>
    <w:multiLevelType w:val="multilevel"/>
    <w:tmpl w:val="D43C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872EC"/>
    <w:multiLevelType w:val="multilevel"/>
    <w:tmpl w:val="3CFA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054CF"/>
    <w:multiLevelType w:val="multilevel"/>
    <w:tmpl w:val="89A6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18F1"/>
    <w:multiLevelType w:val="multilevel"/>
    <w:tmpl w:val="1344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7477D"/>
    <w:multiLevelType w:val="multilevel"/>
    <w:tmpl w:val="9EC8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72D1E"/>
    <w:multiLevelType w:val="multilevel"/>
    <w:tmpl w:val="19F6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F0009"/>
    <w:multiLevelType w:val="multilevel"/>
    <w:tmpl w:val="28BE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CA389F"/>
    <w:multiLevelType w:val="multilevel"/>
    <w:tmpl w:val="B7C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A52E44"/>
    <w:multiLevelType w:val="multilevel"/>
    <w:tmpl w:val="4C46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618A6"/>
    <w:multiLevelType w:val="multilevel"/>
    <w:tmpl w:val="A2F2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50673"/>
    <w:multiLevelType w:val="multilevel"/>
    <w:tmpl w:val="1D32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3B4C83"/>
    <w:multiLevelType w:val="multilevel"/>
    <w:tmpl w:val="E03C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576DB8"/>
    <w:multiLevelType w:val="multilevel"/>
    <w:tmpl w:val="D7D8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7015DA"/>
    <w:multiLevelType w:val="multilevel"/>
    <w:tmpl w:val="E9C0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701FD3"/>
    <w:multiLevelType w:val="multilevel"/>
    <w:tmpl w:val="447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47A32"/>
    <w:multiLevelType w:val="multilevel"/>
    <w:tmpl w:val="4880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78691B"/>
    <w:multiLevelType w:val="hybridMultilevel"/>
    <w:tmpl w:val="D716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7262D"/>
    <w:multiLevelType w:val="multilevel"/>
    <w:tmpl w:val="914A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E239D9"/>
    <w:multiLevelType w:val="multilevel"/>
    <w:tmpl w:val="064A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900C7B"/>
    <w:multiLevelType w:val="multilevel"/>
    <w:tmpl w:val="DA08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7A63F1"/>
    <w:multiLevelType w:val="multilevel"/>
    <w:tmpl w:val="AFFE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4C6A4A"/>
    <w:multiLevelType w:val="multilevel"/>
    <w:tmpl w:val="B6C0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575826"/>
    <w:multiLevelType w:val="multilevel"/>
    <w:tmpl w:val="F46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852901"/>
    <w:multiLevelType w:val="multilevel"/>
    <w:tmpl w:val="A99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806A69"/>
    <w:multiLevelType w:val="multilevel"/>
    <w:tmpl w:val="2014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1546F6"/>
    <w:multiLevelType w:val="multilevel"/>
    <w:tmpl w:val="132C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F52698"/>
    <w:multiLevelType w:val="multilevel"/>
    <w:tmpl w:val="A906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6C7689"/>
    <w:multiLevelType w:val="multilevel"/>
    <w:tmpl w:val="6FF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FD7D1D"/>
    <w:multiLevelType w:val="multilevel"/>
    <w:tmpl w:val="0A6C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5818C0"/>
    <w:multiLevelType w:val="multilevel"/>
    <w:tmpl w:val="660C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45396D"/>
    <w:multiLevelType w:val="multilevel"/>
    <w:tmpl w:val="8440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AC0173"/>
    <w:multiLevelType w:val="multilevel"/>
    <w:tmpl w:val="9C1E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D568D"/>
    <w:multiLevelType w:val="multilevel"/>
    <w:tmpl w:val="47BC7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034C8F"/>
    <w:multiLevelType w:val="multilevel"/>
    <w:tmpl w:val="783A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3E0C58"/>
    <w:multiLevelType w:val="multilevel"/>
    <w:tmpl w:val="97C8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F97B89"/>
    <w:multiLevelType w:val="multilevel"/>
    <w:tmpl w:val="159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512359"/>
    <w:multiLevelType w:val="multilevel"/>
    <w:tmpl w:val="7BBA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D62332"/>
    <w:multiLevelType w:val="multilevel"/>
    <w:tmpl w:val="CFA0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517C83"/>
    <w:multiLevelType w:val="multilevel"/>
    <w:tmpl w:val="E946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35703A"/>
    <w:multiLevelType w:val="multilevel"/>
    <w:tmpl w:val="804C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2"/>
  </w:num>
  <w:num w:numId="3">
    <w:abstractNumId w:val="1"/>
  </w:num>
  <w:num w:numId="4">
    <w:abstractNumId w:val="39"/>
  </w:num>
  <w:num w:numId="5">
    <w:abstractNumId w:val="0"/>
  </w:num>
  <w:num w:numId="6">
    <w:abstractNumId w:val="15"/>
  </w:num>
  <w:num w:numId="7">
    <w:abstractNumId w:val="28"/>
  </w:num>
  <w:num w:numId="8">
    <w:abstractNumId w:val="37"/>
  </w:num>
  <w:num w:numId="9">
    <w:abstractNumId w:val="25"/>
  </w:num>
  <w:num w:numId="10">
    <w:abstractNumId w:val="9"/>
  </w:num>
  <w:num w:numId="11">
    <w:abstractNumId w:val="11"/>
  </w:num>
  <w:num w:numId="12">
    <w:abstractNumId w:val="27"/>
  </w:num>
  <w:num w:numId="13">
    <w:abstractNumId w:val="21"/>
  </w:num>
  <w:num w:numId="14">
    <w:abstractNumId w:val="22"/>
  </w:num>
  <w:num w:numId="15">
    <w:abstractNumId w:val="7"/>
  </w:num>
  <w:num w:numId="16">
    <w:abstractNumId w:val="29"/>
  </w:num>
  <w:num w:numId="17">
    <w:abstractNumId w:val="19"/>
  </w:num>
  <w:num w:numId="18">
    <w:abstractNumId w:val="24"/>
  </w:num>
  <w:num w:numId="19">
    <w:abstractNumId w:val="38"/>
  </w:num>
  <w:num w:numId="20">
    <w:abstractNumId w:val="31"/>
  </w:num>
  <w:num w:numId="21">
    <w:abstractNumId w:val="26"/>
  </w:num>
  <w:num w:numId="22">
    <w:abstractNumId w:val="5"/>
  </w:num>
  <w:num w:numId="23">
    <w:abstractNumId w:val="33"/>
  </w:num>
  <w:num w:numId="24">
    <w:abstractNumId w:val="13"/>
  </w:num>
  <w:num w:numId="25">
    <w:abstractNumId w:val="18"/>
  </w:num>
  <w:num w:numId="26">
    <w:abstractNumId w:val="16"/>
  </w:num>
  <w:num w:numId="27">
    <w:abstractNumId w:val="6"/>
  </w:num>
  <w:num w:numId="28">
    <w:abstractNumId w:val="2"/>
  </w:num>
  <w:num w:numId="29">
    <w:abstractNumId w:val="32"/>
  </w:num>
  <w:num w:numId="30">
    <w:abstractNumId w:val="8"/>
  </w:num>
  <w:num w:numId="31">
    <w:abstractNumId w:val="10"/>
  </w:num>
  <w:num w:numId="32">
    <w:abstractNumId w:val="20"/>
  </w:num>
  <w:num w:numId="33">
    <w:abstractNumId w:val="40"/>
  </w:num>
  <w:num w:numId="34">
    <w:abstractNumId w:val="36"/>
  </w:num>
  <w:num w:numId="35">
    <w:abstractNumId w:val="23"/>
  </w:num>
  <w:num w:numId="36">
    <w:abstractNumId w:val="34"/>
  </w:num>
  <w:num w:numId="37">
    <w:abstractNumId w:val="3"/>
  </w:num>
  <w:num w:numId="38">
    <w:abstractNumId w:val="17"/>
  </w:num>
  <w:num w:numId="39">
    <w:abstractNumId w:val="30"/>
  </w:num>
  <w:num w:numId="40">
    <w:abstractNumId w:val="4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6C49E8"/>
    <w:rsid w:val="001D4044"/>
    <w:rsid w:val="00440C1C"/>
    <w:rsid w:val="0047462E"/>
    <w:rsid w:val="004D5C18"/>
    <w:rsid w:val="006C49E8"/>
    <w:rsid w:val="00701247"/>
    <w:rsid w:val="00A74469"/>
    <w:rsid w:val="00B56652"/>
    <w:rsid w:val="00D172DF"/>
    <w:rsid w:val="00D97788"/>
    <w:rsid w:val="00E90736"/>
    <w:rsid w:val="00EA70FD"/>
    <w:rsid w:val="00EB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9E8"/>
    <w:rPr>
      <w:b/>
      <w:bCs/>
    </w:rPr>
  </w:style>
  <w:style w:type="paragraph" w:styleId="ListParagraph">
    <w:name w:val="List Paragraph"/>
    <w:basedOn w:val="Normal"/>
    <w:uiPriority w:val="34"/>
    <w:qFormat/>
    <w:rsid w:val="006C49E8"/>
    <w:pPr>
      <w:ind w:left="720"/>
      <w:contextualSpacing/>
    </w:pPr>
  </w:style>
  <w:style w:type="character" w:customStyle="1" w:styleId="collapseomatic">
    <w:name w:val="collapseomatic"/>
    <w:basedOn w:val="DefaultParagraphFont"/>
    <w:rsid w:val="00EB6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Murali Krishna Raju</cp:lastModifiedBy>
  <cp:revision>10</cp:revision>
  <dcterms:created xsi:type="dcterms:W3CDTF">2020-07-14T04:03:00Z</dcterms:created>
  <dcterms:modified xsi:type="dcterms:W3CDTF">2020-07-15T03:08:00Z</dcterms:modified>
</cp:coreProperties>
</file>