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A414BB" w14:textId="0E063384" w:rsidR="008C2484" w:rsidRPr="0016565C" w:rsidRDefault="008C2484">
      <w:pPr>
        <w:rPr>
          <w:b/>
          <w:bCs/>
          <w:sz w:val="16"/>
          <w:szCs w:val="16"/>
          <w:u w:val="single"/>
        </w:rPr>
      </w:pPr>
      <w:r w:rsidRPr="0016565C">
        <w:rPr>
          <w:sz w:val="16"/>
          <w:szCs w:val="16"/>
        </w:rPr>
        <w:tab/>
      </w:r>
      <w:r w:rsidRPr="0016565C">
        <w:rPr>
          <w:sz w:val="16"/>
          <w:szCs w:val="16"/>
        </w:rPr>
        <w:tab/>
      </w:r>
      <w:r w:rsidRPr="0016565C">
        <w:rPr>
          <w:sz w:val="16"/>
          <w:szCs w:val="16"/>
        </w:rPr>
        <w:tab/>
      </w:r>
      <w:r w:rsidRPr="0016565C">
        <w:rPr>
          <w:sz w:val="16"/>
          <w:szCs w:val="16"/>
        </w:rPr>
        <w:tab/>
      </w:r>
      <w:r w:rsidRPr="0016565C">
        <w:rPr>
          <w:b/>
          <w:bCs/>
          <w:sz w:val="16"/>
          <w:szCs w:val="16"/>
          <w:u w:val="single"/>
        </w:rPr>
        <w:t>SQL Server DBA</w:t>
      </w:r>
    </w:p>
    <w:p w14:paraId="1EF2F578" w14:textId="38DA252F" w:rsidR="008C2484" w:rsidRPr="0016565C" w:rsidRDefault="00094619" w:rsidP="008C2484">
      <w:pPr>
        <w:spacing w:after="0"/>
        <w:ind w:left="-864" w:right="-864"/>
        <w:rPr>
          <w:sz w:val="16"/>
          <w:szCs w:val="16"/>
        </w:rPr>
      </w:pPr>
      <w:r w:rsidRPr="0016565C">
        <w:rPr>
          <w:sz w:val="16"/>
          <w:szCs w:val="16"/>
        </w:rPr>
        <w:t>.bak files can be restored using Restore database option(Right click on database-&gt; select restore-&gt; go to file-&gt; locate the file)</w:t>
      </w:r>
    </w:p>
    <w:p w14:paraId="23D13BB1" w14:textId="7B5E5CF9" w:rsidR="00094619" w:rsidRPr="0016565C" w:rsidRDefault="00094619" w:rsidP="008C2484">
      <w:pPr>
        <w:spacing w:after="0"/>
        <w:ind w:left="-864" w:right="-864"/>
        <w:rPr>
          <w:sz w:val="16"/>
          <w:szCs w:val="16"/>
        </w:rPr>
      </w:pPr>
      <w:r w:rsidRPr="0016565C">
        <w:rPr>
          <w:sz w:val="16"/>
          <w:szCs w:val="16"/>
        </w:rPr>
        <w:t>.mdf file can be restored using Attach Database option(Right click on database-&gt; select attach-&gt; locate the file)</w:t>
      </w:r>
    </w:p>
    <w:p w14:paraId="6E21BC82" w14:textId="4DEE5642" w:rsidR="00094619" w:rsidRPr="0016565C" w:rsidRDefault="000E7C3E" w:rsidP="008C2484">
      <w:pPr>
        <w:spacing w:after="0"/>
        <w:ind w:left="-864" w:right="-864"/>
        <w:rPr>
          <w:b/>
          <w:bCs/>
          <w:sz w:val="16"/>
          <w:szCs w:val="16"/>
          <w:u w:val="single"/>
        </w:rPr>
      </w:pPr>
      <w:r w:rsidRPr="0016565C">
        <w:rPr>
          <w:b/>
          <w:bCs/>
          <w:sz w:val="16"/>
          <w:szCs w:val="16"/>
          <w:u w:val="single"/>
        </w:rPr>
        <w:t>Steps to restore .bak file</w:t>
      </w:r>
      <w:r w:rsidR="004C42BF" w:rsidRPr="0016565C">
        <w:rPr>
          <w:b/>
          <w:bCs/>
          <w:sz w:val="16"/>
          <w:szCs w:val="16"/>
          <w:u w:val="single"/>
        </w:rPr>
        <w:t>(</w:t>
      </w:r>
      <w:hyperlink r:id="rId7" w:history="1">
        <w:r w:rsidR="004C42BF" w:rsidRPr="0016565C">
          <w:rPr>
            <w:rStyle w:val="Hyperlink"/>
            <w:sz w:val="16"/>
            <w:szCs w:val="16"/>
          </w:rPr>
          <w:t>Download and Install AdventureWorks Database (tutorialgateway.org)</w:t>
        </w:r>
      </w:hyperlink>
      <w:r w:rsidR="004C42BF" w:rsidRPr="0016565C">
        <w:rPr>
          <w:b/>
          <w:bCs/>
          <w:sz w:val="16"/>
          <w:szCs w:val="16"/>
          <w:u w:val="single"/>
        </w:rPr>
        <w:t>)</w:t>
      </w:r>
    </w:p>
    <w:p w14:paraId="67C0706A" w14:textId="6B50FBBE" w:rsidR="000E7C3E" w:rsidRPr="0016565C" w:rsidRDefault="000E7C3E" w:rsidP="008C2484">
      <w:pPr>
        <w:spacing w:after="0"/>
        <w:ind w:left="-864" w:right="-864"/>
        <w:rPr>
          <w:noProof/>
          <w:sz w:val="16"/>
          <w:szCs w:val="16"/>
        </w:rPr>
      </w:pPr>
      <w:r w:rsidRPr="0016565C">
        <w:rPr>
          <w:sz w:val="16"/>
          <w:szCs w:val="16"/>
        </w:rPr>
        <w:t>Right click on database and select Restore Database</w:t>
      </w:r>
    </w:p>
    <w:p w14:paraId="564A23D9" w14:textId="6F99667E" w:rsidR="000E7C3E" w:rsidRPr="0016565C" w:rsidRDefault="000E7C3E" w:rsidP="008C2484">
      <w:pPr>
        <w:spacing w:after="0"/>
        <w:ind w:left="-864" w:right="-864"/>
        <w:rPr>
          <w:sz w:val="16"/>
          <w:szCs w:val="16"/>
        </w:rPr>
      </w:pPr>
      <w:r w:rsidRPr="0016565C">
        <w:rPr>
          <w:noProof/>
          <w:sz w:val="16"/>
          <w:szCs w:val="16"/>
        </w:rPr>
        <w:drawing>
          <wp:inline distT="0" distB="0" distL="0" distR="0" wp14:anchorId="67368598" wp14:editId="3B2DE903">
            <wp:extent cx="2887133" cy="1516757"/>
            <wp:effectExtent l="0" t="0" r="8890" b="7620"/>
            <wp:docPr id="1" name="Picture 1" descr="Download and Install AdventureWorks Databas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and Install AdventureWorks Database 5"/>
                    <pic:cNvPicPr>
                      <a:picLocks noChangeAspect="1" noChangeArrowheads="1"/>
                    </pic:cNvPicPr>
                  </pic:nvPicPr>
                  <pic:blipFill rotWithShape="1">
                    <a:blip r:embed="rId8">
                      <a:extLst>
                        <a:ext uri="{28A0092B-C50C-407E-A947-70E740481C1C}">
                          <a14:useLocalDpi xmlns:a14="http://schemas.microsoft.com/office/drawing/2010/main" val="0"/>
                        </a:ext>
                      </a:extLst>
                    </a:blip>
                    <a:srcRect b="47062"/>
                    <a:stretch/>
                  </pic:blipFill>
                  <pic:spPr bwMode="auto">
                    <a:xfrm>
                      <a:off x="0" y="0"/>
                      <a:ext cx="2900821" cy="1523948"/>
                    </a:xfrm>
                    <a:prstGeom prst="rect">
                      <a:avLst/>
                    </a:prstGeom>
                    <a:noFill/>
                    <a:ln>
                      <a:noFill/>
                    </a:ln>
                    <a:extLst>
                      <a:ext uri="{53640926-AAD7-44D8-BBD7-CCE9431645EC}">
                        <a14:shadowObscured xmlns:a14="http://schemas.microsoft.com/office/drawing/2010/main"/>
                      </a:ext>
                    </a:extLst>
                  </pic:spPr>
                </pic:pic>
              </a:graphicData>
            </a:graphic>
          </wp:inline>
        </w:drawing>
      </w:r>
      <w:r w:rsidRPr="0016565C">
        <w:rPr>
          <w:sz w:val="16"/>
          <w:szCs w:val="16"/>
        </w:rPr>
        <w:t xml:space="preserve"> </w:t>
      </w:r>
    </w:p>
    <w:p w14:paraId="6AFDCFAE" w14:textId="6B09C111" w:rsidR="000E7C3E" w:rsidRPr="0016565C" w:rsidRDefault="000E7C3E" w:rsidP="008C2484">
      <w:pPr>
        <w:spacing w:after="0"/>
        <w:ind w:left="-864" w:right="-864"/>
        <w:rPr>
          <w:sz w:val="16"/>
          <w:szCs w:val="16"/>
        </w:rPr>
      </w:pPr>
      <w:r w:rsidRPr="0016565C">
        <w:rPr>
          <w:sz w:val="16"/>
          <w:szCs w:val="16"/>
        </w:rPr>
        <w:t xml:space="preserve">Go to </w:t>
      </w:r>
      <w:r w:rsidRPr="000E3756">
        <w:rPr>
          <w:b/>
          <w:bCs/>
          <w:sz w:val="16"/>
          <w:szCs w:val="16"/>
          <w:u w:val="single"/>
        </w:rPr>
        <w:t>Device</w:t>
      </w:r>
      <w:r w:rsidRPr="0016565C">
        <w:rPr>
          <w:sz w:val="16"/>
          <w:szCs w:val="16"/>
        </w:rPr>
        <w:t xml:space="preserve"> the select File and click ADD and then Locate the .bak file</w:t>
      </w:r>
    </w:p>
    <w:p w14:paraId="7040A28F" w14:textId="44B18F54" w:rsidR="000E7C3E" w:rsidRPr="0016565C" w:rsidRDefault="000E7C3E" w:rsidP="008C2484">
      <w:pPr>
        <w:spacing w:after="0"/>
        <w:ind w:left="-864" w:right="-864"/>
        <w:rPr>
          <w:sz w:val="16"/>
          <w:szCs w:val="16"/>
        </w:rPr>
      </w:pPr>
      <w:r w:rsidRPr="0016565C">
        <w:rPr>
          <w:noProof/>
          <w:sz w:val="16"/>
          <w:szCs w:val="16"/>
        </w:rPr>
        <w:drawing>
          <wp:inline distT="0" distB="0" distL="0" distR="0" wp14:anchorId="04EAF071" wp14:editId="25573996">
            <wp:extent cx="3009900" cy="2236495"/>
            <wp:effectExtent l="0" t="0" r="0" b="0"/>
            <wp:docPr id="3" name="Picture 3" descr="Download and Install AdventureWorks Databas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 and Install AdventureWorks Databas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4165" cy="2254525"/>
                    </a:xfrm>
                    <a:prstGeom prst="rect">
                      <a:avLst/>
                    </a:prstGeom>
                    <a:noFill/>
                    <a:ln>
                      <a:noFill/>
                    </a:ln>
                  </pic:spPr>
                </pic:pic>
              </a:graphicData>
            </a:graphic>
          </wp:inline>
        </w:drawing>
      </w:r>
      <w:r w:rsidRPr="0016565C">
        <w:rPr>
          <w:sz w:val="16"/>
          <w:szCs w:val="16"/>
        </w:rPr>
        <w:t>Then click ok to restore the database file.</w:t>
      </w:r>
    </w:p>
    <w:p w14:paraId="4C92FE52" w14:textId="77777777" w:rsidR="009011E1" w:rsidRPr="0016565C" w:rsidRDefault="009011E1" w:rsidP="009011E1">
      <w:pPr>
        <w:spacing w:after="0"/>
        <w:ind w:left="-864" w:right="-864"/>
        <w:rPr>
          <w:b/>
          <w:bCs/>
          <w:sz w:val="16"/>
          <w:szCs w:val="16"/>
          <w:u w:val="single"/>
        </w:rPr>
      </w:pPr>
      <w:r w:rsidRPr="0016565C">
        <w:rPr>
          <w:b/>
          <w:bCs/>
          <w:sz w:val="16"/>
          <w:szCs w:val="16"/>
          <w:u w:val="single"/>
        </w:rPr>
        <w:t>Code for restoring DB</w:t>
      </w:r>
    </w:p>
    <w:p w14:paraId="14F001F7" w14:textId="77777777" w:rsidR="009011E1" w:rsidRPr="0016565C" w:rsidRDefault="009011E1" w:rsidP="009011E1">
      <w:pPr>
        <w:spacing w:after="0"/>
        <w:ind w:left="-864" w:right="-864"/>
        <w:rPr>
          <w:rFonts w:ascii="Consolas" w:hAnsi="Consolas" w:cs="Consolas"/>
          <w:color w:val="000000"/>
          <w:sz w:val="14"/>
          <w:szCs w:val="14"/>
        </w:rPr>
      </w:pPr>
      <w:r w:rsidRPr="0016565C">
        <w:rPr>
          <w:rFonts w:ascii="Consolas" w:hAnsi="Consolas" w:cs="Consolas"/>
          <w:color w:val="0000FF"/>
          <w:sz w:val="14"/>
          <w:szCs w:val="14"/>
        </w:rPr>
        <w:t>USE</w:t>
      </w:r>
      <w:r w:rsidRPr="0016565C">
        <w:rPr>
          <w:rFonts w:ascii="Consolas" w:hAnsi="Consolas" w:cs="Consolas"/>
          <w:color w:val="000000"/>
          <w:sz w:val="14"/>
          <w:szCs w:val="14"/>
        </w:rPr>
        <w:t xml:space="preserve"> [master]</w:t>
      </w:r>
    </w:p>
    <w:p w14:paraId="06D9F1D1" w14:textId="77777777" w:rsidR="009011E1" w:rsidRPr="0016565C" w:rsidRDefault="009011E1" w:rsidP="009011E1">
      <w:pPr>
        <w:spacing w:after="0"/>
        <w:ind w:left="-864" w:right="-864"/>
        <w:rPr>
          <w:rFonts w:ascii="Consolas" w:hAnsi="Consolas" w:cs="Consolas"/>
          <w:color w:val="000000"/>
          <w:sz w:val="14"/>
          <w:szCs w:val="14"/>
        </w:rPr>
      </w:pPr>
      <w:r w:rsidRPr="0016565C">
        <w:rPr>
          <w:rFonts w:ascii="Consolas" w:hAnsi="Consolas" w:cs="Consolas"/>
          <w:color w:val="0000FF"/>
          <w:sz w:val="14"/>
          <w:szCs w:val="14"/>
        </w:rPr>
        <w:t>RESTORE</w:t>
      </w:r>
      <w:r w:rsidRPr="0016565C">
        <w:rPr>
          <w:rFonts w:ascii="Consolas" w:hAnsi="Consolas" w:cs="Consolas"/>
          <w:color w:val="000000"/>
          <w:sz w:val="14"/>
          <w:szCs w:val="14"/>
        </w:rPr>
        <w:t xml:space="preserve"> </w:t>
      </w:r>
      <w:r w:rsidRPr="0016565C">
        <w:rPr>
          <w:rFonts w:ascii="Consolas" w:hAnsi="Consolas" w:cs="Consolas"/>
          <w:color w:val="0000FF"/>
          <w:sz w:val="14"/>
          <w:szCs w:val="14"/>
        </w:rPr>
        <w:t>DATABASE</w:t>
      </w:r>
      <w:r w:rsidRPr="0016565C">
        <w:rPr>
          <w:rFonts w:ascii="Consolas" w:hAnsi="Consolas" w:cs="Consolas"/>
          <w:color w:val="000000"/>
          <w:sz w:val="14"/>
          <w:szCs w:val="14"/>
        </w:rPr>
        <w:t xml:space="preserve"> [AdventureWorks2019] </w:t>
      </w:r>
    </w:p>
    <w:p w14:paraId="45F8A6F6" w14:textId="77777777" w:rsidR="009011E1" w:rsidRPr="0016565C" w:rsidRDefault="009011E1" w:rsidP="009011E1">
      <w:pPr>
        <w:spacing w:after="0"/>
        <w:ind w:left="-864" w:right="-864"/>
        <w:rPr>
          <w:rFonts w:ascii="Consolas" w:hAnsi="Consolas" w:cs="Consolas"/>
          <w:color w:val="000000"/>
          <w:sz w:val="14"/>
          <w:szCs w:val="14"/>
        </w:rPr>
      </w:pPr>
      <w:r w:rsidRPr="0016565C">
        <w:rPr>
          <w:rFonts w:ascii="Consolas" w:hAnsi="Consolas" w:cs="Consolas"/>
          <w:color w:val="0000FF"/>
          <w:sz w:val="14"/>
          <w:szCs w:val="14"/>
        </w:rPr>
        <w:t>FROM</w:t>
      </w:r>
      <w:r w:rsidRPr="0016565C">
        <w:rPr>
          <w:rFonts w:ascii="Consolas" w:hAnsi="Consolas" w:cs="Consolas"/>
          <w:color w:val="000000"/>
          <w:sz w:val="14"/>
          <w:szCs w:val="14"/>
        </w:rPr>
        <w:t xml:space="preserve">  </w:t>
      </w:r>
      <w:r w:rsidRPr="0016565C">
        <w:rPr>
          <w:rFonts w:ascii="Consolas" w:hAnsi="Consolas" w:cs="Consolas"/>
          <w:color w:val="0000FF"/>
          <w:sz w:val="14"/>
          <w:szCs w:val="14"/>
        </w:rPr>
        <w:t>DISK</w:t>
      </w:r>
      <w:r w:rsidRPr="0016565C">
        <w:rPr>
          <w:rFonts w:ascii="Consolas" w:hAnsi="Consolas" w:cs="Consolas"/>
          <w:color w:val="000000"/>
          <w:sz w:val="14"/>
          <w:szCs w:val="14"/>
        </w:rPr>
        <w:t xml:space="preserve"> </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FF0000"/>
          <w:sz w:val="14"/>
          <w:szCs w:val="14"/>
        </w:rPr>
        <w:t>N'C:\Program Files\Microsoft SQL Server\MSSQL15.MSSQLSERVER_NEW\MSSQL\DATA\AdventureWorks2019.bak'</w:t>
      </w:r>
      <w:r w:rsidRPr="0016565C">
        <w:rPr>
          <w:rFonts w:ascii="Consolas" w:hAnsi="Consolas" w:cs="Consolas"/>
          <w:color w:val="000000"/>
          <w:sz w:val="14"/>
          <w:szCs w:val="14"/>
        </w:rPr>
        <w:t xml:space="preserve"> </w:t>
      </w:r>
    </w:p>
    <w:p w14:paraId="38A991FD" w14:textId="5184AEBD" w:rsidR="009011E1" w:rsidRPr="0016565C" w:rsidRDefault="009011E1" w:rsidP="00DA5457">
      <w:pPr>
        <w:spacing w:after="0"/>
        <w:ind w:left="-864" w:right="-864"/>
        <w:rPr>
          <w:rFonts w:ascii="Consolas" w:hAnsi="Consolas" w:cs="Consolas"/>
          <w:color w:val="000000"/>
          <w:sz w:val="14"/>
          <w:szCs w:val="14"/>
        </w:rPr>
      </w:pPr>
      <w:r w:rsidRPr="0016565C">
        <w:rPr>
          <w:rFonts w:ascii="Consolas" w:hAnsi="Consolas" w:cs="Consolas"/>
          <w:color w:val="0000FF"/>
          <w:sz w:val="14"/>
          <w:szCs w:val="14"/>
        </w:rPr>
        <w:t>WITH</w:t>
      </w:r>
      <w:r w:rsidRPr="0016565C">
        <w:rPr>
          <w:rFonts w:ascii="Consolas" w:hAnsi="Consolas" w:cs="Consolas"/>
          <w:color w:val="000000"/>
          <w:sz w:val="14"/>
          <w:szCs w:val="14"/>
        </w:rPr>
        <w:t xml:space="preserve">  </w:t>
      </w:r>
      <w:r w:rsidRPr="0016565C">
        <w:rPr>
          <w:rFonts w:ascii="Consolas" w:hAnsi="Consolas" w:cs="Consolas"/>
          <w:color w:val="0000FF"/>
          <w:sz w:val="14"/>
          <w:szCs w:val="14"/>
        </w:rPr>
        <w:t>FILE</w:t>
      </w:r>
      <w:r w:rsidRPr="0016565C">
        <w:rPr>
          <w:rFonts w:ascii="Consolas" w:hAnsi="Consolas" w:cs="Consolas"/>
          <w:color w:val="000000"/>
          <w:sz w:val="14"/>
          <w:szCs w:val="14"/>
        </w:rPr>
        <w:t xml:space="preserve"> </w:t>
      </w:r>
      <w:r w:rsidRPr="0016565C">
        <w:rPr>
          <w:rFonts w:ascii="Consolas" w:hAnsi="Consolas" w:cs="Consolas"/>
          <w:color w:val="808080"/>
          <w:sz w:val="14"/>
          <w:szCs w:val="14"/>
        </w:rPr>
        <w:t>=</w:t>
      </w:r>
      <w:r w:rsidRPr="0016565C">
        <w:rPr>
          <w:rFonts w:ascii="Consolas" w:hAnsi="Consolas" w:cs="Consolas"/>
          <w:color w:val="000000"/>
          <w:sz w:val="14"/>
          <w:szCs w:val="14"/>
        </w:rPr>
        <w:t xml:space="preserve"> 1</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00FF"/>
          <w:sz w:val="14"/>
          <w:szCs w:val="14"/>
        </w:rPr>
        <w:t>NOUNLOAD</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FF00"/>
          <w:sz w:val="14"/>
          <w:szCs w:val="14"/>
        </w:rPr>
        <w:t>STATS</w:t>
      </w:r>
      <w:r w:rsidRPr="0016565C">
        <w:rPr>
          <w:rFonts w:ascii="Consolas" w:hAnsi="Consolas" w:cs="Consolas"/>
          <w:color w:val="000000"/>
          <w:sz w:val="14"/>
          <w:szCs w:val="14"/>
        </w:rPr>
        <w:t xml:space="preserve"> </w:t>
      </w:r>
      <w:r w:rsidRPr="0016565C">
        <w:rPr>
          <w:rFonts w:ascii="Consolas" w:hAnsi="Consolas" w:cs="Consolas"/>
          <w:color w:val="808080"/>
          <w:sz w:val="14"/>
          <w:szCs w:val="14"/>
        </w:rPr>
        <w:t>=</w:t>
      </w:r>
      <w:r w:rsidRPr="0016565C">
        <w:rPr>
          <w:rFonts w:ascii="Consolas" w:hAnsi="Consolas" w:cs="Consolas"/>
          <w:color w:val="000000"/>
          <w:sz w:val="14"/>
          <w:szCs w:val="14"/>
        </w:rPr>
        <w:t xml:space="preserve"> 5</w:t>
      </w:r>
    </w:p>
    <w:p w14:paraId="7F4F4DE2" w14:textId="622A345C" w:rsidR="009011E1" w:rsidRPr="0016565C" w:rsidRDefault="009011E1" w:rsidP="009011E1">
      <w:pPr>
        <w:spacing w:after="0"/>
        <w:ind w:left="-864" w:right="-864"/>
        <w:rPr>
          <w:rFonts w:ascii="Consolas" w:hAnsi="Consolas" w:cs="Consolas"/>
          <w:b/>
          <w:bCs/>
          <w:color w:val="000000"/>
          <w:sz w:val="14"/>
          <w:szCs w:val="14"/>
          <w:u w:val="single"/>
        </w:rPr>
      </w:pPr>
      <w:r w:rsidRPr="0016565C">
        <w:rPr>
          <w:rFonts w:ascii="Consolas" w:hAnsi="Consolas" w:cs="Consolas"/>
          <w:b/>
          <w:bCs/>
          <w:color w:val="000000"/>
          <w:sz w:val="14"/>
          <w:szCs w:val="14"/>
          <w:u w:val="single"/>
        </w:rPr>
        <w:t>Taking BackUp of DataBase</w:t>
      </w:r>
    </w:p>
    <w:p w14:paraId="369F95F8" w14:textId="57562B00" w:rsidR="009011E1" w:rsidRPr="0016565C" w:rsidRDefault="009011E1" w:rsidP="009011E1">
      <w:pPr>
        <w:spacing w:after="0"/>
        <w:ind w:left="-864" w:right="-864"/>
        <w:rPr>
          <w:rFonts w:ascii="Consolas" w:hAnsi="Consolas" w:cs="Consolas"/>
          <w:color w:val="000000"/>
          <w:sz w:val="14"/>
          <w:szCs w:val="14"/>
        </w:rPr>
      </w:pPr>
      <w:r w:rsidRPr="0016565C">
        <w:rPr>
          <w:rFonts w:ascii="Consolas" w:hAnsi="Consolas" w:cs="Consolas"/>
          <w:color w:val="000000"/>
          <w:sz w:val="14"/>
          <w:szCs w:val="14"/>
        </w:rPr>
        <w:t xml:space="preserve">Right Click on DataBase Name -&gt; Click </w:t>
      </w:r>
      <w:r w:rsidRPr="0016565C">
        <w:rPr>
          <w:rFonts w:ascii="Consolas" w:hAnsi="Consolas" w:cs="Consolas"/>
          <w:b/>
          <w:bCs/>
          <w:color w:val="000000"/>
          <w:sz w:val="14"/>
          <w:szCs w:val="14"/>
        </w:rPr>
        <w:t>Task</w:t>
      </w:r>
      <w:r w:rsidRPr="0016565C">
        <w:rPr>
          <w:rFonts w:ascii="Consolas" w:hAnsi="Consolas" w:cs="Consolas"/>
          <w:color w:val="000000"/>
          <w:sz w:val="14"/>
          <w:szCs w:val="14"/>
        </w:rPr>
        <w:t xml:space="preserve"> -&gt; Select </w:t>
      </w:r>
      <w:r w:rsidRPr="0016565C">
        <w:rPr>
          <w:rFonts w:ascii="Consolas" w:hAnsi="Consolas" w:cs="Consolas"/>
          <w:b/>
          <w:bCs/>
          <w:color w:val="000000"/>
          <w:sz w:val="14"/>
          <w:szCs w:val="14"/>
        </w:rPr>
        <w:t>Backup</w:t>
      </w:r>
      <w:r w:rsidRPr="0016565C">
        <w:rPr>
          <w:rFonts w:ascii="Consolas" w:hAnsi="Consolas" w:cs="Consolas"/>
          <w:color w:val="000000"/>
          <w:sz w:val="14"/>
          <w:szCs w:val="14"/>
        </w:rPr>
        <w:t xml:space="preserve"> -&gt; Select all fields and click on backup.</w:t>
      </w:r>
    </w:p>
    <w:p w14:paraId="1FBC89DA" w14:textId="1FA78893" w:rsidR="009011E1" w:rsidRPr="0016565C" w:rsidRDefault="009011E1" w:rsidP="009011E1">
      <w:pPr>
        <w:spacing w:after="0"/>
        <w:ind w:left="-864" w:right="-864"/>
        <w:rPr>
          <w:rFonts w:ascii="Consolas" w:hAnsi="Consolas" w:cs="Consolas"/>
          <w:color w:val="000000"/>
          <w:sz w:val="14"/>
          <w:szCs w:val="14"/>
        </w:rPr>
      </w:pPr>
      <w:r w:rsidRPr="0016565C">
        <w:rPr>
          <w:rFonts w:ascii="Consolas" w:hAnsi="Consolas" w:cs="Consolas"/>
          <w:color w:val="000000"/>
          <w:sz w:val="14"/>
          <w:szCs w:val="14"/>
        </w:rPr>
        <w:t>TO restore follow the above process.</w:t>
      </w:r>
    </w:p>
    <w:p w14:paraId="1137DFDA" w14:textId="5128174F" w:rsidR="009011E1" w:rsidRPr="0016565C" w:rsidRDefault="009011E1" w:rsidP="009011E1">
      <w:pPr>
        <w:autoSpaceDE w:val="0"/>
        <w:autoSpaceDN w:val="0"/>
        <w:adjustRightInd w:val="0"/>
        <w:spacing w:after="0" w:line="240" w:lineRule="auto"/>
        <w:rPr>
          <w:rFonts w:ascii="Consolas" w:hAnsi="Consolas" w:cs="Consolas"/>
          <w:color w:val="000000"/>
          <w:sz w:val="14"/>
          <w:szCs w:val="14"/>
        </w:rPr>
      </w:pPr>
      <w:r w:rsidRPr="0016565C">
        <w:rPr>
          <w:rFonts w:ascii="Consolas" w:hAnsi="Consolas" w:cs="Consolas"/>
          <w:color w:val="0000FF"/>
          <w:sz w:val="14"/>
          <w:szCs w:val="14"/>
        </w:rPr>
        <w:t>BACKUP</w:t>
      </w:r>
      <w:r w:rsidRPr="0016565C">
        <w:rPr>
          <w:rFonts w:ascii="Consolas" w:hAnsi="Consolas" w:cs="Consolas"/>
          <w:color w:val="000000"/>
          <w:sz w:val="14"/>
          <w:szCs w:val="14"/>
        </w:rPr>
        <w:t xml:space="preserve"> </w:t>
      </w:r>
      <w:r w:rsidRPr="0016565C">
        <w:rPr>
          <w:rFonts w:ascii="Consolas" w:hAnsi="Consolas" w:cs="Consolas"/>
          <w:color w:val="0000FF"/>
          <w:sz w:val="14"/>
          <w:szCs w:val="14"/>
        </w:rPr>
        <w:t>DATABASE</w:t>
      </w:r>
      <w:r w:rsidRPr="0016565C">
        <w:rPr>
          <w:rFonts w:ascii="Consolas" w:hAnsi="Consolas" w:cs="Consolas"/>
          <w:color w:val="000000"/>
          <w:sz w:val="14"/>
          <w:szCs w:val="14"/>
        </w:rPr>
        <w:t xml:space="preserve"> [AdventureWorks2019]</w:t>
      </w:r>
    </w:p>
    <w:p w14:paraId="27937557" w14:textId="0A13125C" w:rsidR="009011E1" w:rsidRPr="0016565C" w:rsidRDefault="009011E1" w:rsidP="009011E1">
      <w:pPr>
        <w:autoSpaceDE w:val="0"/>
        <w:autoSpaceDN w:val="0"/>
        <w:adjustRightInd w:val="0"/>
        <w:spacing w:after="0" w:line="240" w:lineRule="auto"/>
        <w:rPr>
          <w:rFonts w:ascii="Consolas" w:hAnsi="Consolas" w:cs="Consolas"/>
          <w:color w:val="000000"/>
          <w:sz w:val="14"/>
          <w:szCs w:val="14"/>
        </w:rPr>
      </w:pPr>
      <w:r w:rsidRPr="0016565C">
        <w:rPr>
          <w:rFonts w:ascii="Consolas" w:hAnsi="Consolas" w:cs="Consolas"/>
          <w:color w:val="0000FF"/>
          <w:sz w:val="14"/>
          <w:szCs w:val="14"/>
        </w:rPr>
        <w:t>TO</w:t>
      </w:r>
      <w:r w:rsidRPr="0016565C">
        <w:rPr>
          <w:rFonts w:ascii="Consolas" w:hAnsi="Consolas" w:cs="Consolas"/>
          <w:color w:val="000000"/>
          <w:sz w:val="14"/>
          <w:szCs w:val="14"/>
        </w:rPr>
        <w:t xml:space="preserve">  </w:t>
      </w:r>
      <w:r w:rsidRPr="0016565C">
        <w:rPr>
          <w:rFonts w:ascii="Consolas" w:hAnsi="Consolas" w:cs="Consolas"/>
          <w:color w:val="0000FF"/>
          <w:sz w:val="14"/>
          <w:szCs w:val="14"/>
        </w:rPr>
        <w:t>DISK</w:t>
      </w:r>
      <w:r w:rsidRPr="0016565C">
        <w:rPr>
          <w:rFonts w:ascii="Consolas" w:hAnsi="Consolas" w:cs="Consolas"/>
          <w:color w:val="000000"/>
          <w:sz w:val="14"/>
          <w:szCs w:val="14"/>
        </w:rPr>
        <w:t xml:space="preserve"> </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FF0000"/>
          <w:sz w:val="14"/>
          <w:szCs w:val="14"/>
        </w:rPr>
        <w:t>N'C:\Program Files\Microsoft SQL Server\MSSQL15.MSSQLSERVER_NEW\MSSQL\DATA\AdventureWorks2019.bak'</w:t>
      </w:r>
    </w:p>
    <w:p w14:paraId="4B9CC440" w14:textId="582196C7" w:rsidR="009011E1" w:rsidRPr="0016565C" w:rsidRDefault="009011E1" w:rsidP="009011E1">
      <w:pPr>
        <w:autoSpaceDE w:val="0"/>
        <w:autoSpaceDN w:val="0"/>
        <w:adjustRightInd w:val="0"/>
        <w:spacing w:after="0" w:line="240" w:lineRule="auto"/>
        <w:rPr>
          <w:rFonts w:ascii="Consolas" w:hAnsi="Consolas" w:cs="Consolas"/>
          <w:color w:val="000000"/>
          <w:sz w:val="14"/>
          <w:szCs w:val="14"/>
        </w:rPr>
      </w:pPr>
      <w:r w:rsidRPr="0016565C">
        <w:rPr>
          <w:rFonts w:ascii="Consolas" w:hAnsi="Consolas" w:cs="Consolas"/>
          <w:color w:val="0000FF"/>
          <w:sz w:val="14"/>
          <w:szCs w:val="14"/>
        </w:rPr>
        <w:t>WITH</w:t>
      </w:r>
      <w:r w:rsidRPr="0016565C">
        <w:rPr>
          <w:rFonts w:ascii="Consolas" w:hAnsi="Consolas" w:cs="Consolas"/>
          <w:color w:val="000000"/>
          <w:sz w:val="14"/>
          <w:szCs w:val="14"/>
        </w:rPr>
        <w:t xml:space="preserve"> </w:t>
      </w:r>
      <w:r w:rsidRPr="0016565C">
        <w:rPr>
          <w:rFonts w:ascii="Consolas" w:hAnsi="Consolas" w:cs="Consolas"/>
          <w:color w:val="0000FF"/>
          <w:sz w:val="14"/>
          <w:szCs w:val="14"/>
        </w:rPr>
        <w:t>NOFORMAT</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00FF"/>
          <w:sz w:val="14"/>
          <w:szCs w:val="14"/>
        </w:rPr>
        <w:t>NOINIT</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00FF"/>
          <w:sz w:val="14"/>
          <w:szCs w:val="14"/>
        </w:rPr>
        <w:t>NAME</w:t>
      </w:r>
      <w:r w:rsidRPr="0016565C">
        <w:rPr>
          <w:rFonts w:ascii="Consolas" w:hAnsi="Consolas" w:cs="Consolas"/>
          <w:color w:val="000000"/>
          <w:sz w:val="14"/>
          <w:szCs w:val="14"/>
        </w:rPr>
        <w:t xml:space="preserve"> </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FF0000"/>
          <w:sz w:val="14"/>
          <w:szCs w:val="14"/>
        </w:rPr>
        <w:t>N'AdventureWorks2019-Full Database Backup'</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00FF"/>
          <w:sz w:val="14"/>
          <w:szCs w:val="14"/>
        </w:rPr>
        <w:t>SKIP</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00FF"/>
          <w:sz w:val="14"/>
          <w:szCs w:val="14"/>
        </w:rPr>
        <w:t>NOREWIND</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00FF"/>
          <w:sz w:val="14"/>
          <w:szCs w:val="14"/>
        </w:rPr>
        <w:t>NOUNLOAD</w:t>
      </w:r>
      <w:r w:rsidRPr="0016565C">
        <w:rPr>
          <w:rFonts w:ascii="Consolas" w:hAnsi="Consolas" w:cs="Consolas"/>
          <w:color w:val="808080"/>
          <w:sz w:val="14"/>
          <w:szCs w:val="14"/>
        </w:rPr>
        <w:t>,</w:t>
      </w:r>
      <w:r w:rsidRPr="0016565C">
        <w:rPr>
          <w:rFonts w:ascii="Consolas" w:hAnsi="Consolas" w:cs="Consolas"/>
          <w:color w:val="000000"/>
          <w:sz w:val="14"/>
          <w:szCs w:val="14"/>
        </w:rPr>
        <w:t xml:space="preserve">  </w:t>
      </w:r>
      <w:r w:rsidRPr="0016565C">
        <w:rPr>
          <w:rFonts w:ascii="Consolas" w:hAnsi="Consolas" w:cs="Consolas"/>
          <w:color w:val="00FF00"/>
          <w:sz w:val="14"/>
          <w:szCs w:val="14"/>
        </w:rPr>
        <w:t>STATS</w:t>
      </w:r>
      <w:r w:rsidRPr="0016565C">
        <w:rPr>
          <w:rFonts w:ascii="Consolas" w:hAnsi="Consolas" w:cs="Consolas"/>
          <w:color w:val="000000"/>
          <w:sz w:val="14"/>
          <w:szCs w:val="14"/>
        </w:rPr>
        <w:t xml:space="preserve"> </w:t>
      </w:r>
      <w:r w:rsidRPr="0016565C">
        <w:rPr>
          <w:rFonts w:ascii="Consolas" w:hAnsi="Consolas" w:cs="Consolas"/>
          <w:color w:val="808080"/>
          <w:sz w:val="14"/>
          <w:szCs w:val="14"/>
        </w:rPr>
        <w:t>=</w:t>
      </w:r>
      <w:r w:rsidRPr="0016565C">
        <w:rPr>
          <w:rFonts w:ascii="Consolas" w:hAnsi="Consolas" w:cs="Consolas"/>
          <w:color w:val="000000"/>
          <w:sz w:val="14"/>
          <w:szCs w:val="14"/>
        </w:rPr>
        <w:t xml:space="preserve"> 10</w:t>
      </w:r>
    </w:p>
    <w:p w14:paraId="308D000F" w14:textId="3E6EF5ED" w:rsidR="009011E1" w:rsidRPr="0016565C" w:rsidRDefault="009011E1" w:rsidP="00556008">
      <w:pPr>
        <w:spacing w:after="0"/>
        <w:ind w:left="-864" w:right="-864"/>
        <w:rPr>
          <w:rFonts w:ascii="Consolas" w:hAnsi="Consolas" w:cs="Consolas"/>
          <w:color w:val="000000"/>
          <w:sz w:val="14"/>
          <w:szCs w:val="14"/>
        </w:rPr>
      </w:pPr>
      <w:r w:rsidRPr="0016565C">
        <w:rPr>
          <w:noProof/>
          <w:sz w:val="16"/>
          <w:szCs w:val="16"/>
        </w:rPr>
        <w:drawing>
          <wp:inline distT="0" distB="0" distL="0" distR="0" wp14:anchorId="2E298537" wp14:editId="5C3DB171">
            <wp:extent cx="3726888" cy="221524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9395" cy="2228621"/>
                    </a:xfrm>
                    <a:prstGeom prst="rect">
                      <a:avLst/>
                    </a:prstGeom>
                  </pic:spPr>
                </pic:pic>
              </a:graphicData>
            </a:graphic>
          </wp:inline>
        </w:drawing>
      </w:r>
    </w:p>
    <w:p w14:paraId="705B51A8" w14:textId="77777777" w:rsidR="003B24CD" w:rsidRPr="0016565C" w:rsidRDefault="00556008" w:rsidP="003B24CD">
      <w:pPr>
        <w:spacing w:after="0"/>
        <w:ind w:left="-864" w:right="-864"/>
        <w:rPr>
          <w:rFonts w:ascii="Consolas" w:hAnsi="Consolas" w:cs="Consolas"/>
          <w:b/>
          <w:bCs/>
          <w:color w:val="000000"/>
          <w:sz w:val="14"/>
          <w:szCs w:val="14"/>
          <w:u w:val="single"/>
        </w:rPr>
      </w:pPr>
      <w:r w:rsidRPr="0016565C">
        <w:rPr>
          <w:rFonts w:ascii="Consolas" w:hAnsi="Consolas" w:cs="Consolas"/>
          <w:b/>
          <w:bCs/>
          <w:color w:val="000000"/>
          <w:sz w:val="14"/>
          <w:szCs w:val="14"/>
          <w:u w:val="single"/>
        </w:rPr>
        <w:lastRenderedPageBreak/>
        <w:t>Recovery Model</w:t>
      </w:r>
      <w:r w:rsidR="003B24CD" w:rsidRPr="0016565C">
        <w:rPr>
          <w:rFonts w:ascii="Consolas" w:hAnsi="Consolas" w:cs="Consolas"/>
          <w:b/>
          <w:bCs/>
          <w:color w:val="000000"/>
          <w:sz w:val="14"/>
          <w:szCs w:val="14"/>
          <w:u w:val="single"/>
        </w:rPr>
        <w:t>(</w:t>
      </w:r>
      <w:hyperlink r:id="rId11" w:history="1">
        <w:r w:rsidR="003B24CD" w:rsidRPr="0016565C">
          <w:rPr>
            <w:rStyle w:val="Hyperlink"/>
            <w:rFonts w:ascii="Consolas" w:hAnsi="Consolas" w:cs="Consolas"/>
            <w:b/>
            <w:bCs/>
            <w:sz w:val="14"/>
            <w:szCs w:val="14"/>
          </w:rPr>
          <w:t>https://www.sqlshack.com/understanding-database-recovery-models/</w:t>
        </w:r>
      </w:hyperlink>
      <w:r w:rsidR="003B24CD" w:rsidRPr="0016565C">
        <w:rPr>
          <w:rFonts w:ascii="Consolas" w:hAnsi="Consolas" w:cs="Consolas"/>
          <w:b/>
          <w:bCs/>
          <w:color w:val="000000"/>
          <w:sz w:val="14"/>
          <w:szCs w:val="14"/>
          <w:u w:val="single"/>
        </w:rPr>
        <w:t>)</w:t>
      </w:r>
    </w:p>
    <w:p w14:paraId="7EC3174B" w14:textId="70E93C85" w:rsidR="005D2DFC" w:rsidRDefault="005D2DFC" w:rsidP="003B24CD">
      <w:pPr>
        <w:spacing w:after="0"/>
        <w:ind w:left="-864" w:right="-864"/>
        <w:rPr>
          <w:rFonts w:ascii="Consolas" w:hAnsi="Consolas" w:cs="Consolas"/>
          <w:color w:val="000000"/>
          <w:sz w:val="14"/>
          <w:szCs w:val="14"/>
        </w:rPr>
      </w:pPr>
      <w:r w:rsidRPr="005D2DFC">
        <w:rPr>
          <w:rFonts w:ascii="Consolas" w:hAnsi="Consolas" w:cs="Consolas"/>
          <w:color w:val="000000"/>
          <w:sz w:val="14"/>
          <w:szCs w:val="14"/>
        </w:rPr>
        <w:t xml:space="preserve">A recovery model is a database configuration option that determines </w:t>
      </w:r>
      <w:r w:rsidRPr="006633DE">
        <w:rPr>
          <w:rFonts w:ascii="Consolas" w:hAnsi="Consolas" w:cs="Consolas"/>
          <w:b/>
          <w:bCs/>
          <w:color w:val="000000"/>
          <w:sz w:val="14"/>
          <w:szCs w:val="14"/>
        </w:rPr>
        <w:t>the type of backup</w:t>
      </w:r>
      <w:r w:rsidRPr="005D2DFC">
        <w:rPr>
          <w:rFonts w:ascii="Consolas" w:hAnsi="Consolas" w:cs="Consolas"/>
          <w:color w:val="000000"/>
          <w:sz w:val="14"/>
          <w:szCs w:val="14"/>
        </w:rPr>
        <w:t xml:space="preserve"> that one could perform, and provides the ability to restore the data or recover it from a failure.</w:t>
      </w:r>
    </w:p>
    <w:p w14:paraId="4759CA73" w14:textId="488DF668" w:rsidR="00556008" w:rsidRPr="0016565C" w:rsidRDefault="00556008" w:rsidP="00556008">
      <w:pPr>
        <w:spacing w:after="0"/>
        <w:ind w:left="-864" w:right="-864"/>
        <w:rPr>
          <w:rFonts w:ascii="Consolas" w:hAnsi="Consolas" w:cs="Consolas"/>
          <w:color w:val="000000"/>
          <w:sz w:val="14"/>
          <w:szCs w:val="14"/>
        </w:rPr>
      </w:pPr>
      <w:r w:rsidRPr="0016565C">
        <w:rPr>
          <w:rFonts w:ascii="Consolas" w:hAnsi="Consolas" w:cs="Consolas"/>
          <w:color w:val="000000"/>
          <w:sz w:val="14"/>
          <w:szCs w:val="14"/>
        </w:rPr>
        <w:t>3 types – Simple, FULL, BULK_LOGGE</w:t>
      </w:r>
      <w:r w:rsidR="00385531" w:rsidRPr="0016565C">
        <w:rPr>
          <w:rFonts w:ascii="Consolas" w:hAnsi="Consolas" w:cs="Consolas"/>
          <w:color w:val="000000"/>
          <w:sz w:val="14"/>
          <w:szCs w:val="14"/>
        </w:rPr>
        <w:t>D</w:t>
      </w:r>
    </w:p>
    <w:p w14:paraId="743EB523" w14:textId="66D75332" w:rsidR="00556008" w:rsidRPr="006633DE" w:rsidRDefault="00556008" w:rsidP="00556008">
      <w:pPr>
        <w:pStyle w:val="ListParagraph"/>
        <w:numPr>
          <w:ilvl w:val="0"/>
          <w:numId w:val="1"/>
        </w:numPr>
        <w:spacing w:after="0"/>
        <w:ind w:right="-864"/>
        <w:rPr>
          <w:rFonts w:ascii="Consolas" w:hAnsi="Consolas" w:cs="Consolas"/>
          <w:b/>
          <w:bCs/>
          <w:color w:val="000000"/>
          <w:sz w:val="14"/>
          <w:szCs w:val="14"/>
          <w:u w:val="single"/>
        </w:rPr>
      </w:pPr>
      <w:r w:rsidRPr="006633DE">
        <w:rPr>
          <w:rFonts w:ascii="Consolas" w:hAnsi="Consolas" w:cs="Consolas"/>
          <w:b/>
          <w:bCs/>
          <w:color w:val="000000"/>
          <w:sz w:val="14"/>
          <w:szCs w:val="14"/>
          <w:u w:val="single"/>
        </w:rPr>
        <w:t>Changing the recovery model</w:t>
      </w:r>
    </w:p>
    <w:p w14:paraId="2299A178" w14:textId="0195A0B1" w:rsidR="00556008" w:rsidRPr="0016565C" w:rsidRDefault="00556008" w:rsidP="00556008">
      <w:pPr>
        <w:spacing w:after="0"/>
        <w:ind w:left="-864" w:right="-864"/>
        <w:rPr>
          <w:rFonts w:ascii="Consolas" w:hAnsi="Consolas" w:cs="Consolas"/>
          <w:color w:val="000000"/>
          <w:sz w:val="14"/>
          <w:szCs w:val="14"/>
        </w:rPr>
      </w:pPr>
      <w:r w:rsidRPr="0016565C">
        <w:rPr>
          <w:rFonts w:ascii="Consolas" w:hAnsi="Consolas" w:cs="Consolas"/>
          <w:color w:val="000000"/>
          <w:sz w:val="14"/>
          <w:szCs w:val="14"/>
        </w:rPr>
        <w:t>Right Click on DB Name -&gt; Go to Properties -&gt; Go to Options -&gt; Select from Recovery model</w:t>
      </w:r>
    </w:p>
    <w:p w14:paraId="64424A7D" w14:textId="3571014A" w:rsidR="00556008" w:rsidRPr="0016565C" w:rsidRDefault="00556008" w:rsidP="00556008">
      <w:pPr>
        <w:spacing w:after="0"/>
        <w:ind w:left="-864" w:right="-864"/>
        <w:rPr>
          <w:rFonts w:ascii="Consolas" w:hAnsi="Consolas" w:cs="Consolas"/>
          <w:color w:val="000000"/>
          <w:sz w:val="14"/>
          <w:szCs w:val="14"/>
        </w:rPr>
      </w:pPr>
      <w:r w:rsidRPr="0016565C">
        <w:rPr>
          <w:noProof/>
          <w:sz w:val="16"/>
          <w:szCs w:val="16"/>
        </w:rPr>
        <w:drawing>
          <wp:inline distT="0" distB="0" distL="0" distR="0" wp14:anchorId="6C13DB86" wp14:editId="0AEBFCA3">
            <wp:extent cx="5773271" cy="2250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4602" cy="2259196"/>
                    </a:xfrm>
                    <a:prstGeom prst="rect">
                      <a:avLst/>
                    </a:prstGeom>
                  </pic:spPr>
                </pic:pic>
              </a:graphicData>
            </a:graphic>
          </wp:inline>
        </w:drawing>
      </w:r>
    </w:p>
    <w:p w14:paraId="6E580122" w14:textId="75658ECF" w:rsidR="00385531" w:rsidRPr="0016565C" w:rsidRDefault="00385531" w:rsidP="00556008">
      <w:pPr>
        <w:spacing w:after="0"/>
        <w:ind w:left="-864" w:right="-864"/>
        <w:rPr>
          <w:rFonts w:ascii="Segoe UI" w:hAnsi="Segoe UI" w:cs="Segoe UI"/>
          <w:b/>
          <w:bCs/>
          <w:color w:val="252525"/>
          <w:sz w:val="16"/>
          <w:szCs w:val="16"/>
          <w:u w:val="single"/>
          <w:shd w:val="clear" w:color="auto" w:fill="FFFFFF"/>
        </w:rPr>
      </w:pPr>
      <w:r w:rsidRPr="0016565C">
        <w:rPr>
          <w:rFonts w:ascii="Segoe UI" w:hAnsi="Segoe UI" w:cs="Segoe UI"/>
          <w:b/>
          <w:bCs/>
          <w:color w:val="252525"/>
          <w:sz w:val="16"/>
          <w:szCs w:val="16"/>
          <w:u w:val="single"/>
          <w:shd w:val="clear" w:color="auto" w:fill="FFFFFF"/>
        </w:rPr>
        <w:t>Simple</w:t>
      </w:r>
    </w:p>
    <w:p w14:paraId="4B4B46C1" w14:textId="4025682D" w:rsidR="00556008" w:rsidRPr="0016565C" w:rsidRDefault="00385531" w:rsidP="00556008">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 xml:space="preserve">SIMPLE recovery model is the simplest among the available models. It supports full, differential, and file level backups. </w:t>
      </w:r>
      <w:r w:rsidRPr="0016565C">
        <w:rPr>
          <w:rFonts w:ascii="Segoe UI" w:hAnsi="Segoe UI" w:cs="Segoe UI"/>
          <w:color w:val="252525"/>
          <w:sz w:val="16"/>
          <w:szCs w:val="16"/>
          <w:u w:val="single"/>
          <w:shd w:val="clear" w:color="auto" w:fill="FFFFFF"/>
        </w:rPr>
        <w:t>Transaction log backups are not supported</w:t>
      </w:r>
      <w:r w:rsidRPr="0016565C">
        <w:rPr>
          <w:rFonts w:ascii="Segoe UI" w:hAnsi="Segoe UI" w:cs="Segoe UI"/>
          <w:color w:val="252525"/>
          <w:sz w:val="16"/>
          <w:szCs w:val="16"/>
          <w:shd w:val="clear" w:color="auto" w:fill="FFFFFF"/>
        </w:rPr>
        <w:t>.  Point-in-time and page restore are not supported, only the restoration of the secondary read-only file is supported.</w:t>
      </w:r>
    </w:p>
    <w:p w14:paraId="761A685A" w14:textId="6E223503" w:rsidR="00385531" w:rsidRPr="0016565C" w:rsidRDefault="00385531" w:rsidP="00556008">
      <w:pPr>
        <w:spacing w:after="0"/>
        <w:ind w:left="-864" w:right="-864"/>
        <w:rPr>
          <w:rFonts w:ascii="Segoe UI" w:hAnsi="Segoe UI" w:cs="Segoe UI"/>
          <w:color w:val="252525"/>
          <w:sz w:val="16"/>
          <w:szCs w:val="16"/>
          <w:shd w:val="clear" w:color="auto" w:fill="FFFFFF"/>
        </w:rPr>
      </w:pPr>
    </w:p>
    <w:p w14:paraId="315898B8" w14:textId="3A7C9C3D" w:rsidR="00385531" w:rsidRPr="0016565C" w:rsidRDefault="00385531" w:rsidP="00556008">
      <w:pPr>
        <w:spacing w:after="0"/>
        <w:ind w:left="-864" w:right="-864"/>
        <w:rPr>
          <w:rFonts w:ascii="Segoe UI" w:hAnsi="Segoe UI" w:cs="Segoe UI"/>
          <w:b/>
          <w:bCs/>
          <w:color w:val="252525"/>
          <w:sz w:val="16"/>
          <w:szCs w:val="16"/>
          <w:u w:val="single"/>
          <w:shd w:val="clear" w:color="auto" w:fill="FFFFFF"/>
        </w:rPr>
      </w:pPr>
      <w:r w:rsidRPr="0016565C">
        <w:rPr>
          <w:rFonts w:ascii="Segoe UI" w:hAnsi="Segoe UI" w:cs="Segoe UI"/>
          <w:b/>
          <w:bCs/>
          <w:color w:val="252525"/>
          <w:sz w:val="16"/>
          <w:szCs w:val="16"/>
          <w:u w:val="single"/>
          <w:shd w:val="clear" w:color="auto" w:fill="FFFFFF"/>
        </w:rPr>
        <w:t>Full</w:t>
      </w:r>
    </w:p>
    <w:p w14:paraId="59829DA3" w14:textId="27A45A6A" w:rsidR="00385531" w:rsidRPr="0016565C" w:rsidRDefault="00385531" w:rsidP="00556008">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All the transactions (DDL (Data Definition Language) + DML (Data Manipulation Language)) are fully recorded in the transaction log file. The log sequence is unbroken and is preserved for the databases restore operations. Unlike the Simple recovery model, the transaction log file is not auto-truncated during CHECKPOINT operations. All restore operations are supported, including point-in-time restore, page restore and file restore.</w:t>
      </w:r>
    </w:p>
    <w:p w14:paraId="672D6E45" w14:textId="54EC3E22" w:rsidR="00385531" w:rsidRPr="0016565C" w:rsidRDefault="00385531" w:rsidP="00556008">
      <w:pPr>
        <w:spacing w:after="0"/>
        <w:ind w:left="-864" w:right="-864"/>
        <w:rPr>
          <w:rFonts w:ascii="Segoe UI" w:hAnsi="Segoe UI" w:cs="Segoe UI"/>
          <w:color w:val="252525"/>
          <w:sz w:val="16"/>
          <w:szCs w:val="16"/>
          <w:shd w:val="clear" w:color="auto" w:fill="FFFFFF"/>
        </w:rPr>
      </w:pPr>
    </w:p>
    <w:p w14:paraId="06187BDE" w14:textId="0DAF8746" w:rsidR="00385531" w:rsidRPr="0016565C" w:rsidRDefault="00385531" w:rsidP="00556008">
      <w:pPr>
        <w:spacing w:after="0"/>
        <w:ind w:left="-864" w:right="-864"/>
        <w:rPr>
          <w:rFonts w:ascii="Segoe UI" w:hAnsi="Segoe UI" w:cs="Segoe UI"/>
          <w:b/>
          <w:bCs/>
          <w:color w:val="252525"/>
          <w:sz w:val="16"/>
          <w:szCs w:val="16"/>
          <w:u w:val="single"/>
          <w:shd w:val="clear" w:color="auto" w:fill="FFFFFF"/>
        </w:rPr>
      </w:pPr>
      <w:r w:rsidRPr="0016565C">
        <w:rPr>
          <w:rFonts w:ascii="Segoe UI" w:hAnsi="Segoe UI" w:cs="Segoe UI"/>
          <w:b/>
          <w:bCs/>
          <w:color w:val="252525"/>
          <w:sz w:val="16"/>
          <w:szCs w:val="16"/>
          <w:u w:val="single"/>
          <w:shd w:val="clear" w:color="auto" w:fill="FFFFFF"/>
        </w:rPr>
        <w:t>Bulk Logged</w:t>
      </w:r>
    </w:p>
    <w:p w14:paraId="21E5437A" w14:textId="25C9BC79" w:rsidR="00385531" w:rsidRPr="0016565C" w:rsidRDefault="00385531" w:rsidP="00556008">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It’s a special purpose database configuration option and it works similar to FULL recovery model except that certain bulk operations can be minimally logged. The transaction log file uses a technique known as minimal logging for bulk operations. The catch is that it’s not possible to restore specific point-in-time data.</w:t>
      </w:r>
    </w:p>
    <w:p w14:paraId="5A22C7A4" w14:textId="77777777" w:rsidR="00385531" w:rsidRPr="0016565C" w:rsidRDefault="00385531" w:rsidP="00385531">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Reasons to choose the bulk logged recovery model:</w:t>
      </w:r>
    </w:p>
    <w:p w14:paraId="0351BCFE" w14:textId="77777777" w:rsidR="00385531" w:rsidRPr="0016565C" w:rsidRDefault="00385531" w:rsidP="00385531">
      <w:pPr>
        <w:numPr>
          <w:ilvl w:val="0"/>
          <w:numId w:val="2"/>
        </w:numPr>
        <w:spacing w:after="0"/>
        <w:ind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Use minimal logging technique to prevent log file growth</w:t>
      </w:r>
    </w:p>
    <w:p w14:paraId="71CC0AA7" w14:textId="77777777" w:rsidR="00385531" w:rsidRPr="0016565C" w:rsidRDefault="00385531" w:rsidP="00385531">
      <w:pPr>
        <w:numPr>
          <w:ilvl w:val="0"/>
          <w:numId w:val="2"/>
        </w:numPr>
        <w:spacing w:after="0"/>
        <w:ind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If the database is subjected to periodic bulk operations</w:t>
      </w:r>
    </w:p>
    <w:p w14:paraId="475025A1" w14:textId="7077816F" w:rsidR="00385531" w:rsidRPr="0016565C" w:rsidRDefault="003B24CD" w:rsidP="003B24CD">
      <w:pPr>
        <w:pStyle w:val="ListParagraph"/>
        <w:numPr>
          <w:ilvl w:val="0"/>
          <w:numId w:val="1"/>
        </w:numPr>
        <w:spacing w:after="0"/>
        <w:ind w:right="-864"/>
        <w:rPr>
          <w:rFonts w:ascii="Consolas" w:hAnsi="Consolas" w:cs="Consolas"/>
          <w:color w:val="000000"/>
          <w:sz w:val="14"/>
          <w:szCs w:val="14"/>
        </w:rPr>
      </w:pPr>
      <w:r w:rsidRPr="0016565C">
        <w:rPr>
          <w:rFonts w:ascii="Segoe UI" w:hAnsi="Segoe UI" w:cs="Segoe UI"/>
          <w:b/>
          <w:bCs/>
          <w:color w:val="252525"/>
          <w:sz w:val="16"/>
          <w:szCs w:val="16"/>
          <w:shd w:val="clear" w:color="auto" w:fill="FFFFFF"/>
        </w:rPr>
        <w:t>WAL (Write-Ahead-Logging) -</w:t>
      </w:r>
      <w:r w:rsidRPr="0016565C">
        <w:rPr>
          <w:rFonts w:ascii="Segoe UI" w:hAnsi="Segoe UI" w:cs="Segoe UI"/>
          <w:color w:val="252525"/>
          <w:sz w:val="16"/>
          <w:szCs w:val="16"/>
          <w:shd w:val="clear" w:color="auto" w:fill="FFFFFF"/>
        </w:rPr>
        <w:t xml:space="preserve"> The transactions that occur on the database first get registered into the transaction log file and then the data is written to the disk</w:t>
      </w:r>
    </w:p>
    <w:p w14:paraId="4BF3F6D0" w14:textId="51F71043" w:rsidR="003B24CD" w:rsidRPr="0016565C" w:rsidRDefault="003B24CD" w:rsidP="003B24CD">
      <w:pPr>
        <w:spacing w:after="0"/>
        <w:ind w:left="-864" w:right="-864"/>
        <w:rPr>
          <w:rFonts w:ascii="Consolas" w:hAnsi="Consolas" w:cs="Consolas"/>
          <w:b/>
          <w:bCs/>
          <w:color w:val="000000"/>
          <w:sz w:val="14"/>
          <w:szCs w:val="14"/>
          <w:u w:val="single"/>
        </w:rPr>
      </w:pPr>
      <w:r w:rsidRPr="0016565C">
        <w:rPr>
          <w:rFonts w:ascii="Consolas" w:hAnsi="Consolas" w:cs="Consolas"/>
          <w:b/>
          <w:bCs/>
          <w:color w:val="000000"/>
          <w:sz w:val="14"/>
          <w:szCs w:val="14"/>
          <w:u w:val="single"/>
        </w:rPr>
        <w:t>View the Recovery Model for each db</w:t>
      </w:r>
    </w:p>
    <w:p w14:paraId="0E37C27E" w14:textId="18CF76B9" w:rsidR="003B24CD" w:rsidRPr="0016565C" w:rsidRDefault="003B24CD" w:rsidP="003B24CD">
      <w:pPr>
        <w:spacing w:after="0"/>
        <w:ind w:left="-864" w:right="-864"/>
        <w:rPr>
          <w:rFonts w:ascii="Consolas" w:hAnsi="Consolas" w:cs="Consolas"/>
          <w:color w:val="000000"/>
          <w:sz w:val="14"/>
          <w:szCs w:val="14"/>
        </w:rPr>
      </w:pPr>
      <w:r w:rsidRPr="0016565C">
        <w:rPr>
          <w:rFonts w:ascii="Consolas" w:hAnsi="Consolas" w:cs="Consolas"/>
          <w:color w:val="0000FF"/>
          <w:sz w:val="14"/>
          <w:szCs w:val="14"/>
        </w:rPr>
        <w:t>SELECT</w:t>
      </w:r>
      <w:r w:rsidRPr="0016565C">
        <w:rPr>
          <w:rFonts w:ascii="Consolas" w:hAnsi="Consolas" w:cs="Consolas"/>
          <w:color w:val="000000"/>
          <w:sz w:val="14"/>
          <w:szCs w:val="14"/>
        </w:rPr>
        <w:t xml:space="preserve"> </w:t>
      </w:r>
      <w:r w:rsidRPr="0016565C">
        <w:rPr>
          <w:rFonts w:ascii="Consolas" w:hAnsi="Consolas" w:cs="Consolas"/>
          <w:color w:val="0000FF"/>
          <w:sz w:val="14"/>
          <w:szCs w:val="14"/>
        </w:rPr>
        <w:t>name</w:t>
      </w:r>
      <w:r w:rsidRPr="0016565C">
        <w:rPr>
          <w:rFonts w:ascii="Consolas" w:hAnsi="Consolas" w:cs="Consolas"/>
          <w:color w:val="808080"/>
          <w:sz w:val="14"/>
          <w:szCs w:val="14"/>
        </w:rPr>
        <w:t>,</w:t>
      </w:r>
      <w:r w:rsidRPr="0016565C">
        <w:rPr>
          <w:rFonts w:ascii="Consolas" w:hAnsi="Consolas" w:cs="Consolas"/>
          <w:color w:val="000000"/>
          <w:sz w:val="14"/>
          <w:szCs w:val="14"/>
        </w:rPr>
        <w:t xml:space="preserve"> recovery_model</w:t>
      </w:r>
      <w:r w:rsidRPr="0016565C">
        <w:rPr>
          <w:rFonts w:ascii="Consolas" w:hAnsi="Consolas" w:cs="Consolas"/>
          <w:color w:val="808080"/>
          <w:sz w:val="14"/>
          <w:szCs w:val="14"/>
        </w:rPr>
        <w:t>,</w:t>
      </w:r>
      <w:r w:rsidRPr="0016565C">
        <w:rPr>
          <w:rFonts w:ascii="Consolas" w:hAnsi="Consolas" w:cs="Consolas"/>
          <w:color w:val="000000"/>
          <w:sz w:val="14"/>
          <w:szCs w:val="14"/>
        </w:rPr>
        <w:t xml:space="preserve">recovery_model_desc </w:t>
      </w:r>
      <w:r w:rsidRPr="0016565C">
        <w:rPr>
          <w:rFonts w:ascii="Consolas" w:hAnsi="Consolas" w:cs="Consolas"/>
          <w:color w:val="0000FF"/>
          <w:sz w:val="14"/>
          <w:szCs w:val="14"/>
        </w:rPr>
        <w:t>FROM</w:t>
      </w:r>
      <w:r w:rsidRPr="0016565C">
        <w:rPr>
          <w:rFonts w:ascii="Consolas" w:hAnsi="Consolas" w:cs="Consolas"/>
          <w:color w:val="000000"/>
          <w:sz w:val="14"/>
          <w:szCs w:val="14"/>
        </w:rPr>
        <w:t xml:space="preserve"> </w:t>
      </w:r>
      <w:r w:rsidRPr="0016565C">
        <w:rPr>
          <w:rFonts w:ascii="Consolas" w:hAnsi="Consolas" w:cs="Consolas"/>
          <w:color w:val="00FF00"/>
          <w:sz w:val="14"/>
          <w:szCs w:val="14"/>
        </w:rPr>
        <w:t>sys</w:t>
      </w:r>
      <w:r w:rsidRPr="0016565C">
        <w:rPr>
          <w:rFonts w:ascii="Consolas" w:hAnsi="Consolas" w:cs="Consolas"/>
          <w:color w:val="808080"/>
          <w:sz w:val="14"/>
          <w:szCs w:val="14"/>
        </w:rPr>
        <w:t>.</w:t>
      </w:r>
      <w:r w:rsidRPr="0016565C">
        <w:rPr>
          <w:rFonts w:ascii="Consolas" w:hAnsi="Consolas" w:cs="Consolas"/>
          <w:color w:val="00FF00"/>
          <w:sz w:val="14"/>
          <w:szCs w:val="14"/>
        </w:rPr>
        <w:t>databases</w:t>
      </w:r>
      <w:r w:rsidRPr="0016565C">
        <w:rPr>
          <w:rFonts w:ascii="Consolas" w:hAnsi="Consolas" w:cs="Consolas"/>
          <w:color w:val="000000"/>
          <w:sz w:val="14"/>
          <w:szCs w:val="14"/>
        </w:rPr>
        <w:t xml:space="preserve">  </w:t>
      </w:r>
    </w:p>
    <w:p w14:paraId="6A0A5E3D" w14:textId="2ACE2B7E" w:rsidR="003B24CD" w:rsidRPr="0016565C" w:rsidRDefault="003B24CD" w:rsidP="003B24CD">
      <w:pPr>
        <w:spacing w:after="0"/>
        <w:ind w:left="-864" w:right="-864"/>
        <w:rPr>
          <w:rFonts w:ascii="Consolas" w:hAnsi="Consolas" w:cs="Consolas"/>
          <w:sz w:val="14"/>
          <w:szCs w:val="14"/>
        </w:rPr>
      </w:pPr>
    </w:p>
    <w:p w14:paraId="426758BD" w14:textId="734F1FD3" w:rsidR="003B24CD" w:rsidRPr="0016565C" w:rsidRDefault="003B24CD" w:rsidP="003B24CD">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 xml:space="preserve">To </w:t>
      </w:r>
      <w:r w:rsidRPr="0016565C">
        <w:rPr>
          <w:rFonts w:ascii="Segoe UI" w:hAnsi="Segoe UI" w:cs="Segoe UI"/>
          <w:b/>
          <w:bCs/>
          <w:color w:val="252525"/>
          <w:sz w:val="16"/>
          <w:szCs w:val="16"/>
          <w:u w:val="single"/>
          <w:shd w:val="clear" w:color="auto" w:fill="FFFFFF"/>
        </w:rPr>
        <w:t>change the recovery model, execute the alter database statement</w:t>
      </w:r>
      <w:r w:rsidRPr="0016565C">
        <w:rPr>
          <w:rFonts w:ascii="Segoe UI" w:hAnsi="Segoe UI" w:cs="Segoe UI"/>
          <w:color w:val="252525"/>
          <w:sz w:val="16"/>
          <w:szCs w:val="16"/>
          <w:shd w:val="clear" w:color="auto" w:fill="FFFFFF"/>
        </w:rPr>
        <w:t xml:space="preserve"> with set recovery option. For example, the recovery model of the database is set to SIMPLE using.</w:t>
      </w:r>
    </w:p>
    <w:p w14:paraId="28F19B9D" w14:textId="602D6A59" w:rsidR="003B24CD" w:rsidRPr="0016565C" w:rsidRDefault="003B24CD" w:rsidP="003D1968">
      <w:pPr>
        <w:spacing w:after="0"/>
        <w:ind w:left="-864" w:right="-864"/>
        <w:rPr>
          <w:rFonts w:ascii="Segoe UI" w:hAnsi="Segoe UI" w:cs="Segoe UI"/>
          <w:color w:val="252525"/>
          <w:sz w:val="16"/>
          <w:szCs w:val="16"/>
        </w:rPr>
      </w:pPr>
      <w:r w:rsidRPr="00A77894">
        <w:rPr>
          <w:rFonts w:ascii="Segoe UI" w:hAnsi="Segoe UI" w:cs="Segoe UI"/>
          <w:color w:val="252525"/>
          <w:sz w:val="16"/>
          <w:szCs w:val="16"/>
          <w:highlight w:val="yellow"/>
        </w:rPr>
        <w:t>ALTER DATABASE MODEL SET RECOVERY SIMPLE ;</w:t>
      </w:r>
      <w:r w:rsidRPr="0016565C">
        <w:rPr>
          <w:rFonts w:ascii="Segoe UI" w:hAnsi="Segoe UI" w:cs="Segoe UI"/>
          <w:color w:val="252525"/>
          <w:sz w:val="16"/>
          <w:szCs w:val="16"/>
        </w:rPr>
        <w:t> </w:t>
      </w:r>
    </w:p>
    <w:p w14:paraId="51DDA1C1" w14:textId="135AE6B6" w:rsidR="003D1968" w:rsidRPr="0016565C" w:rsidRDefault="003D1968" w:rsidP="003D1968">
      <w:pPr>
        <w:spacing w:after="0"/>
        <w:ind w:left="-864" w:right="-864"/>
        <w:rPr>
          <w:rFonts w:ascii="Segoe UI" w:hAnsi="Segoe UI" w:cs="Segoe UI"/>
          <w:b/>
          <w:bCs/>
          <w:color w:val="252525"/>
          <w:sz w:val="16"/>
          <w:szCs w:val="16"/>
          <w:u w:val="single"/>
        </w:rPr>
      </w:pPr>
      <w:r w:rsidRPr="0016565C">
        <w:rPr>
          <w:rFonts w:ascii="Segoe UI" w:hAnsi="Segoe UI" w:cs="Segoe UI"/>
          <w:b/>
          <w:bCs/>
          <w:color w:val="252525"/>
          <w:sz w:val="16"/>
          <w:szCs w:val="16"/>
          <w:u w:val="single"/>
        </w:rPr>
        <w:t>Backup Types</w:t>
      </w:r>
    </w:p>
    <w:p w14:paraId="21519E60" w14:textId="710CDC31" w:rsidR="003D1968" w:rsidRPr="0016565C" w:rsidRDefault="003D1968" w:rsidP="003D1968">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A database backup can, but does not have to, contain entire database. This depends on the backup type and your backup strategy which can involve different backup types. It’s recommended to start any backup strategy by creating a full database backup.</w:t>
      </w:r>
    </w:p>
    <w:p w14:paraId="156831B9" w14:textId="202EB1AA" w:rsidR="003D1968" w:rsidRPr="0016565C" w:rsidRDefault="003D1968" w:rsidP="003D1968">
      <w:pPr>
        <w:pStyle w:val="ListParagraph"/>
        <w:numPr>
          <w:ilvl w:val="0"/>
          <w:numId w:val="3"/>
        </w:numPr>
        <w:spacing w:after="0"/>
        <w:ind w:right="-864"/>
        <w:rPr>
          <w:rStyle w:val="crayon-h"/>
          <w:rFonts w:ascii="Segoe UI" w:hAnsi="Segoe UI" w:cs="Segoe UI"/>
          <w:b/>
          <w:bCs/>
          <w:color w:val="252525"/>
          <w:sz w:val="16"/>
          <w:szCs w:val="16"/>
          <w:u w:val="single"/>
        </w:rPr>
      </w:pPr>
      <w:r w:rsidRPr="0016565C">
        <w:rPr>
          <w:rStyle w:val="crayon-h"/>
          <w:rFonts w:ascii="Segoe UI" w:hAnsi="Segoe UI" w:cs="Segoe UI"/>
          <w:b/>
          <w:bCs/>
          <w:color w:val="252525"/>
          <w:sz w:val="16"/>
          <w:szCs w:val="16"/>
          <w:u w:val="single"/>
        </w:rPr>
        <w:t>Full SQL Database backup</w:t>
      </w:r>
    </w:p>
    <w:p w14:paraId="0B912139" w14:textId="1BC9BF65" w:rsidR="003D1968" w:rsidRPr="0016565C" w:rsidRDefault="003D1968" w:rsidP="003D1968">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 xml:space="preserve">A full backup type holds the </w:t>
      </w:r>
      <w:r w:rsidRPr="002B3A05">
        <w:rPr>
          <w:rFonts w:ascii="Segoe UI" w:hAnsi="Segoe UI" w:cs="Segoe UI"/>
          <w:b/>
          <w:bCs/>
          <w:color w:val="252525"/>
          <w:sz w:val="16"/>
          <w:szCs w:val="16"/>
          <w:shd w:val="clear" w:color="auto" w:fill="FFFFFF"/>
        </w:rPr>
        <w:t>entire database</w:t>
      </w:r>
      <w:r w:rsidRPr="0016565C">
        <w:rPr>
          <w:rFonts w:ascii="Segoe UI" w:hAnsi="Segoe UI" w:cs="Segoe UI"/>
          <w:color w:val="252525"/>
          <w:sz w:val="16"/>
          <w:szCs w:val="16"/>
          <w:shd w:val="clear" w:color="auto" w:fill="FFFFFF"/>
        </w:rPr>
        <w:t xml:space="preserve"> and the </w:t>
      </w:r>
      <w:r w:rsidRPr="002B3A05">
        <w:rPr>
          <w:rFonts w:ascii="Segoe UI" w:hAnsi="Segoe UI" w:cs="Segoe UI"/>
          <w:b/>
          <w:bCs/>
          <w:color w:val="252525"/>
          <w:sz w:val="16"/>
          <w:szCs w:val="16"/>
          <w:shd w:val="clear" w:color="auto" w:fill="FFFFFF"/>
        </w:rPr>
        <w:t>part of the transaction log</w:t>
      </w:r>
      <w:r w:rsidRPr="0016565C">
        <w:rPr>
          <w:rFonts w:ascii="Segoe UI" w:hAnsi="Segoe UI" w:cs="Segoe UI"/>
          <w:color w:val="252525"/>
          <w:sz w:val="16"/>
          <w:szCs w:val="16"/>
          <w:shd w:val="clear" w:color="auto" w:fill="FFFFFF"/>
        </w:rPr>
        <w:t xml:space="preserve"> containing uncommitted transactions that will be rolled back or replayed during the recovery process in order to make data consistent upon restore. </w:t>
      </w:r>
      <w:r w:rsidR="00600B4C" w:rsidRPr="0016565C">
        <w:rPr>
          <w:rFonts w:ascii="Segoe UI" w:hAnsi="Segoe UI" w:cs="Segoe UI"/>
          <w:color w:val="252525"/>
          <w:sz w:val="16"/>
          <w:szCs w:val="16"/>
          <w:shd w:val="clear" w:color="auto" w:fill="FFFFFF"/>
        </w:rPr>
        <w:t xml:space="preserve">This is required as SQL Server does not pause activities in the database while it is being backed up, which means that the database can be modified during the backup process. </w:t>
      </w:r>
    </w:p>
    <w:p w14:paraId="25C04EF9" w14:textId="53A7120F" w:rsidR="00600B4C" w:rsidRPr="0016565C" w:rsidRDefault="00600B4C" w:rsidP="003D1968">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 xml:space="preserve">The </w:t>
      </w:r>
      <w:r w:rsidRPr="0016565C">
        <w:rPr>
          <w:rFonts w:ascii="Segoe UI" w:hAnsi="Segoe UI" w:cs="Segoe UI"/>
          <w:b/>
          <w:bCs/>
          <w:color w:val="252525"/>
          <w:sz w:val="16"/>
          <w:szCs w:val="16"/>
          <w:shd w:val="clear" w:color="auto" w:fill="FFFFFF"/>
        </w:rPr>
        <w:t>full backup serves as the starting point</w:t>
      </w:r>
      <w:r w:rsidRPr="0016565C">
        <w:rPr>
          <w:rFonts w:ascii="Segoe UI" w:hAnsi="Segoe UI" w:cs="Segoe UI"/>
          <w:color w:val="252525"/>
          <w:sz w:val="16"/>
          <w:szCs w:val="16"/>
          <w:shd w:val="clear" w:color="auto" w:fill="FFFFFF"/>
        </w:rPr>
        <w:t xml:space="preserve"> for subsequent differential and transaction log backups. Moreover, </w:t>
      </w:r>
      <w:r w:rsidRPr="002B3A05">
        <w:rPr>
          <w:rFonts w:ascii="Segoe UI" w:hAnsi="Segoe UI" w:cs="Segoe UI"/>
          <w:color w:val="252525"/>
          <w:sz w:val="16"/>
          <w:szCs w:val="16"/>
          <w:u w:val="single"/>
          <w:shd w:val="clear" w:color="auto" w:fill="FFFFFF"/>
        </w:rPr>
        <w:t>differential and transaction log backups cannot be created if the full database backup has never been created</w:t>
      </w:r>
      <w:r w:rsidRPr="0016565C">
        <w:rPr>
          <w:rFonts w:ascii="Segoe UI" w:hAnsi="Segoe UI" w:cs="Segoe UI"/>
          <w:color w:val="252525"/>
          <w:sz w:val="16"/>
          <w:szCs w:val="16"/>
          <w:shd w:val="clear" w:color="auto" w:fill="FFFFFF"/>
        </w:rPr>
        <w:t>. A typical scenario for a full database backup creation is once per day, followed by transaction log backups during the day.</w:t>
      </w:r>
    </w:p>
    <w:p w14:paraId="4B6C98CC" w14:textId="588320DD" w:rsidR="00E31D43" w:rsidRPr="0016565C" w:rsidRDefault="00E31D43" w:rsidP="00E31D43">
      <w:pPr>
        <w:pStyle w:val="ListParagraph"/>
        <w:numPr>
          <w:ilvl w:val="0"/>
          <w:numId w:val="3"/>
        </w:numPr>
        <w:spacing w:after="0"/>
        <w:ind w:right="-864"/>
        <w:rPr>
          <w:rStyle w:val="crayon-h"/>
          <w:rFonts w:ascii="Segoe UI" w:hAnsi="Segoe UI" w:cs="Segoe UI"/>
          <w:b/>
          <w:bCs/>
          <w:color w:val="252525"/>
          <w:sz w:val="16"/>
          <w:szCs w:val="16"/>
          <w:u w:val="single"/>
        </w:rPr>
      </w:pPr>
      <w:r w:rsidRPr="0016565C">
        <w:rPr>
          <w:rStyle w:val="crayon-h"/>
          <w:rFonts w:ascii="Segoe UI" w:hAnsi="Segoe UI" w:cs="Segoe UI"/>
          <w:b/>
          <w:bCs/>
          <w:color w:val="252525"/>
          <w:sz w:val="16"/>
          <w:szCs w:val="16"/>
          <w:u w:val="single"/>
        </w:rPr>
        <w:t>Differential SQL Backup</w:t>
      </w:r>
    </w:p>
    <w:p w14:paraId="3990A8AF" w14:textId="64270B2A" w:rsidR="00E31D43" w:rsidRPr="0016565C" w:rsidRDefault="00E31D43" w:rsidP="00E31D43">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In case only the changes applied after the last full backup was taken need to be backed up, use the differential database backup type. </w:t>
      </w:r>
      <w:r w:rsidRPr="002B3A05">
        <w:rPr>
          <w:rFonts w:ascii="Segoe UI" w:hAnsi="Segoe UI" w:cs="Segoe UI"/>
          <w:color w:val="252525"/>
          <w:sz w:val="16"/>
          <w:szCs w:val="16"/>
          <w:u w:val="single"/>
          <w:shd w:val="clear" w:color="auto" w:fill="FFFFFF"/>
        </w:rPr>
        <w:t>Each differential backup contains all changes that occurred since the last full backup</w:t>
      </w:r>
      <w:r w:rsidRPr="0016565C">
        <w:rPr>
          <w:rFonts w:ascii="Segoe UI" w:hAnsi="Segoe UI" w:cs="Segoe UI"/>
          <w:color w:val="252525"/>
          <w:sz w:val="16"/>
          <w:szCs w:val="16"/>
          <w:shd w:val="clear" w:color="auto" w:fill="FFFFFF"/>
        </w:rPr>
        <w:t xml:space="preserve">. This means that other previously created differential backups may be considered as </w:t>
      </w:r>
      <w:r w:rsidRPr="0016565C">
        <w:rPr>
          <w:rFonts w:ascii="Segoe UI" w:hAnsi="Segoe UI" w:cs="Segoe UI"/>
          <w:color w:val="252525"/>
          <w:sz w:val="16"/>
          <w:szCs w:val="16"/>
          <w:shd w:val="clear" w:color="auto" w:fill="FFFFFF"/>
        </w:rPr>
        <w:lastRenderedPageBreak/>
        <w:t>obsolete. Also, in case of databases with a large number of changes, differential backups can easily become larger than the database itself. To overcome this and to benefit from the use of differential backups, it’s recommended to take full backups in intervals short enough to keep differential backups smaller than the full backup.</w:t>
      </w:r>
    </w:p>
    <w:p w14:paraId="48E42FC9" w14:textId="549ED7B9" w:rsidR="00E31D43" w:rsidRPr="0016565C" w:rsidRDefault="00E31D43" w:rsidP="00E31D43">
      <w:pPr>
        <w:pStyle w:val="ListParagraph"/>
        <w:numPr>
          <w:ilvl w:val="0"/>
          <w:numId w:val="3"/>
        </w:numPr>
        <w:spacing w:after="0"/>
        <w:ind w:right="-864"/>
        <w:rPr>
          <w:rStyle w:val="crayon-h"/>
          <w:rFonts w:ascii="Segoe UI" w:hAnsi="Segoe UI" w:cs="Segoe UI"/>
          <w:b/>
          <w:bCs/>
          <w:color w:val="252525"/>
          <w:sz w:val="16"/>
          <w:szCs w:val="16"/>
          <w:u w:val="single"/>
        </w:rPr>
      </w:pPr>
      <w:r w:rsidRPr="0016565C">
        <w:rPr>
          <w:rStyle w:val="crayon-h"/>
          <w:rFonts w:ascii="Segoe UI" w:hAnsi="Segoe UI" w:cs="Segoe UI"/>
          <w:b/>
          <w:bCs/>
          <w:color w:val="252525"/>
          <w:sz w:val="16"/>
          <w:szCs w:val="16"/>
          <w:u w:val="single"/>
        </w:rPr>
        <w:t>Transaction Log Backup</w:t>
      </w:r>
    </w:p>
    <w:p w14:paraId="6CC6C8A5" w14:textId="7ABDD328" w:rsidR="00E31D43" w:rsidRPr="0016565C" w:rsidRDefault="00E31D43" w:rsidP="00E31D43">
      <w:pPr>
        <w:spacing w:after="0"/>
        <w:ind w:left="-864" w:right="-864"/>
        <w:rPr>
          <w:rFonts w:ascii="Segoe UI" w:hAnsi="Segoe UI" w:cs="Segoe UI"/>
          <w:color w:val="252525"/>
          <w:sz w:val="16"/>
          <w:szCs w:val="16"/>
          <w:shd w:val="clear" w:color="auto" w:fill="FFFFFF"/>
        </w:rPr>
      </w:pPr>
      <w:r w:rsidRPr="0016565C">
        <w:rPr>
          <w:rStyle w:val="crayon-h"/>
          <w:rFonts w:ascii="Segoe UI" w:hAnsi="Segoe UI" w:cs="Segoe UI"/>
          <w:color w:val="252525"/>
          <w:sz w:val="16"/>
          <w:szCs w:val="16"/>
        </w:rPr>
        <w:t xml:space="preserve">This </w:t>
      </w:r>
      <w:r w:rsidRPr="0016565C">
        <w:rPr>
          <w:rFonts w:ascii="Segoe UI" w:hAnsi="Segoe UI" w:cs="Segoe UI"/>
          <w:color w:val="252525"/>
          <w:sz w:val="16"/>
          <w:szCs w:val="16"/>
          <w:shd w:val="clear" w:color="auto" w:fill="FFFFFF"/>
        </w:rPr>
        <w:t xml:space="preserve">backups provide maximum data protection in case of a database disaster. Note that you cannot create a transaction log backup if the database uses the Simple recovery model. A transaction log backup </w:t>
      </w:r>
      <w:r w:rsidRPr="0016565C">
        <w:rPr>
          <w:rFonts w:ascii="Segoe UI" w:hAnsi="Segoe UI" w:cs="Segoe UI"/>
          <w:b/>
          <w:bCs/>
          <w:color w:val="252525"/>
          <w:sz w:val="16"/>
          <w:szCs w:val="16"/>
          <w:shd w:val="clear" w:color="auto" w:fill="FFFFFF"/>
        </w:rPr>
        <w:t>contains only transactions that occurred after the last transaction log backup was taken</w:t>
      </w:r>
      <w:r w:rsidRPr="0016565C">
        <w:rPr>
          <w:rFonts w:ascii="Segoe UI" w:hAnsi="Segoe UI" w:cs="Segoe UI"/>
          <w:color w:val="252525"/>
          <w:sz w:val="16"/>
          <w:szCs w:val="16"/>
          <w:shd w:val="clear" w:color="auto" w:fill="FFFFFF"/>
        </w:rPr>
        <w:t>. A sequence of transaction log backups taken one after another, after the full of bulk-logged database backup creates a full log chain. The chain allows database restoration to a point-in-time, presuming the last transaction log backup doesn’t contain any of minimally logged operations.</w:t>
      </w:r>
    </w:p>
    <w:p w14:paraId="5F5AA103" w14:textId="32DFD71E" w:rsidR="00771F17" w:rsidRPr="0016565C" w:rsidRDefault="00771F17" w:rsidP="00E31D43">
      <w:pPr>
        <w:spacing w:after="0"/>
        <w:ind w:left="-864" w:right="-864"/>
        <w:rPr>
          <w:rFonts w:ascii="Segoe UI" w:hAnsi="Segoe UI" w:cs="Segoe UI"/>
          <w:color w:val="252525"/>
          <w:sz w:val="16"/>
          <w:szCs w:val="16"/>
          <w:shd w:val="clear" w:color="auto" w:fill="FFFFFF"/>
        </w:rPr>
      </w:pPr>
    </w:p>
    <w:p w14:paraId="504C6A5F" w14:textId="0BF77F26" w:rsidR="00771F17" w:rsidRPr="0016565C" w:rsidRDefault="00771F17" w:rsidP="00E31D43">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Point In Time Recovery</w:t>
      </w:r>
    </w:p>
    <w:p w14:paraId="30D58C2E" w14:textId="186ABFC2" w:rsidR="00771F17" w:rsidRPr="0016565C" w:rsidRDefault="00771F17" w:rsidP="00E31D43">
      <w:pPr>
        <w:spacing w:after="0"/>
        <w:ind w:left="-864" w:right="-864"/>
        <w:rPr>
          <w:rFonts w:ascii="Segoe UI" w:hAnsi="Segoe UI" w:cs="Segoe UI"/>
          <w:color w:val="252525"/>
          <w:sz w:val="16"/>
          <w:szCs w:val="16"/>
          <w:shd w:val="clear" w:color="auto" w:fill="FFFFFF"/>
        </w:rPr>
      </w:pPr>
      <w:r w:rsidRPr="0016565C">
        <w:rPr>
          <w:rFonts w:ascii="Segoe UI" w:hAnsi="Segoe UI" w:cs="Segoe UI"/>
          <w:color w:val="252525"/>
          <w:sz w:val="16"/>
          <w:szCs w:val="16"/>
          <w:shd w:val="clear" w:color="auto" w:fill="FFFFFF"/>
        </w:rPr>
        <w:t>Select DB -&gt; Right Click and Select Task -&gt; Restore DB -&gt; Click TimeLine</w:t>
      </w:r>
    </w:p>
    <w:p w14:paraId="524B3CA8" w14:textId="217024CC" w:rsidR="00771F17" w:rsidRPr="0016565C" w:rsidRDefault="00771F17" w:rsidP="00E31D43">
      <w:pPr>
        <w:spacing w:after="0"/>
        <w:ind w:left="-864" w:right="-864"/>
        <w:rPr>
          <w:rStyle w:val="crayon-h"/>
          <w:rFonts w:ascii="Segoe UI" w:hAnsi="Segoe UI" w:cs="Segoe UI"/>
          <w:color w:val="252525"/>
          <w:sz w:val="16"/>
          <w:szCs w:val="16"/>
        </w:rPr>
      </w:pPr>
      <w:r w:rsidRPr="0016565C">
        <w:rPr>
          <w:noProof/>
          <w:sz w:val="16"/>
          <w:szCs w:val="16"/>
        </w:rPr>
        <w:drawing>
          <wp:inline distT="0" distB="0" distL="0" distR="0" wp14:anchorId="66406D4A" wp14:editId="1AB163F4">
            <wp:extent cx="3031490" cy="1583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8932" cy="1592984"/>
                    </a:xfrm>
                    <a:prstGeom prst="rect">
                      <a:avLst/>
                    </a:prstGeom>
                  </pic:spPr>
                </pic:pic>
              </a:graphicData>
            </a:graphic>
          </wp:inline>
        </w:drawing>
      </w:r>
    </w:p>
    <w:p w14:paraId="04DFE77B" w14:textId="30FF6C3F" w:rsidR="003B24CD" w:rsidRPr="0016565C" w:rsidRDefault="00771F17" w:rsidP="003B24CD">
      <w:pPr>
        <w:spacing w:after="0"/>
        <w:ind w:left="-864" w:right="-864"/>
        <w:rPr>
          <w:rFonts w:ascii="Consolas" w:hAnsi="Consolas" w:cs="Consolas"/>
          <w:sz w:val="14"/>
          <w:szCs w:val="14"/>
        </w:rPr>
      </w:pPr>
      <w:r w:rsidRPr="0016565C">
        <w:rPr>
          <w:rFonts w:ascii="Consolas" w:hAnsi="Consolas" w:cs="Consolas"/>
          <w:sz w:val="14"/>
          <w:szCs w:val="14"/>
        </w:rPr>
        <w:t>Select Radio button Specific date and time  and fill the time in field and click OK. Then Restore.</w:t>
      </w:r>
    </w:p>
    <w:p w14:paraId="5563A007" w14:textId="51E88CF2" w:rsidR="00771F17" w:rsidRPr="0016565C" w:rsidRDefault="00771F17" w:rsidP="003B24CD">
      <w:pPr>
        <w:spacing w:after="0"/>
        <w:ind w:left="-864" w:right="-864"/>
        <w:rPr>
          <w:rFonts w:ascii="Consolas" w:hAnsi="Consolas" w:cs="Consolas"/>
          <w:sz w:val="14"/>
          <w:szCs w:val="14"/>
        </w:rPr>
      </w:pPr>
      <w:r w:rsidRPr="0016565C">
        <w:rPr>
          <w:noProof/>
          <w:sz w:val="16"/>
          <w:szCs w:val="16"/>
        </w:rPr>
        <w:drawing>
          <wp:inline distT="0" distB="0" distL="0" distR="0" wp14:anchorId="4821C5F0" wp14:editId="580A50AB">
            <wp:extent cx="4672153" cy="2041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2620" cy="2054382"/>
                    </a:xfrm>
                    <a:prstGeom prst="rect">
                      <a:avLst/>
                    </a:prstGeom>
                  </pic:spPr>
                </pic:pic>
              </a:graphicData>
            </a:graphic>
          </wp:inline>
        </w:drawing>
      </w:r>
    </w:p>
    <w:p w14:paraId="6173F482" w14:textId="77777777" w:rsidR="00771F17" w:rsidRPr="0016565C" w:rsidRDefault="00771F17" w:rsidP="003B24CD">
      <w:pPr>
        <w:spacing w:after="0"/>
        <w:ind w:left="-864" w:right="-864"/>
        <w:rPr>
          <w:rFonts w:ascii="Consolas" w:hAnsi="Consolas" w:cs="Consolas"/>
          <w:sz w:val="14"/>
          <w:szCs w:val="14"/>
        </w:rPr>
      </w:pPr>
    </w:p>
    <w:p w14:paraId="150DB855" w14:textId="445A98F5" w:rsidR="00771F17" w:rsidRPr="0016565C" w:rsidRDefault="006A55FA" w:rsidP="003B24CD">
      <w:pPr>
        <w:spacing w:after="0"/>
        <w:ind w:left="-864" w:right="-864"/>
        <w:rPr>
          <w:rFonts w:ascii="Consolas" w:hAnsi="Consolas" w:cs="Consolas"/>
          <w:b/>
          <w:bCs/>
          <w:sz w:val="14"/>
          <w:szCs w:val="14"/>
          <w:u w:val="single"/>
        </w:rPr>
      </w:pPr>
      <w:r w:rsidRPr="0016565C">
        <w:rPr>
          <w:rFonts w:ascii="Consolas" w:hAnsi="Consolas" w:cs="Consolas"/>
          <w:b/>
          <w:bCs/>
          <w:sz w:val="14"/>
          <w:szCs w:val="14"/>
          <w:u w:val="single"/>
        </w:rPr>
        <w:t>RECOVERY vs NORECOVERY</w:t>
      </w:r>
      <w:r w:rsidR="000E5080" w:rsidRPr="0016565C">
        <w:rPr>
          <w:rFonts w:ascii="Consolas" w:hAnsi="Consolas" w:cs="Consolas"/>
          <w:b/>
          <w:bCs/>
          <w:sz w:val="14"/>
          <w:szCs w:val="14"/>
          <w:u w:val="single"/>
        </w:rPr>
        <w:t>(</w:t>
      </w:r>
      <w:hyperlink r:id="rId15" w:history="1">
        <w:r w:rsidR="000E5080" w:rsidRPr="0016565C">
          <w:rPr>
            <w:rStyle w:val="Hyperlink"/>
            <w:rFonts w:ascii="Consolas" w:hAnsi="Consolas" w:cs="Consolas"/>
            <w:b/>
            <w:bCs/>
            <w:sz w:val="14"/>
            <w:szCs w:val="14"/>
          </w:rPr>
          <w:t>https://www.stellarinfo.com/blog/ms-sql-restore-with-recovery-and-norecovery/</w:t>
        </w:r>
      </w:hyperlink>
      <w:r w:rsidR="000E5080" w:rsidRPr="0016565C">
        <w:rPr>
          <w:rFonts w:ascii="Consolas" w:hAnsi="Consolas" w:cs="Consolas"/>
          <w:b/>
          <w:bCs/>
          <w:sz w:val="14"/>
          <w:szCs w:val="14"/>
          <w:u w:val="single"/>
        </w:rPr>
        <w:t>)</w:t>
      </w:r>
    </w:p>
    <w:p w14:paraId="7FCEB740" w14:textId="3C45909C" w:rsidR="000E5080" w:rsidRPr="0016565C" w:rsidRDefault="000E5080" w:rsidP="000E5080">
      <w:pPr>
        <w:spacing w:after="0"/>
        <w:ind w:left="-864" w:right="-864"/>
        <w:rPr>
          <w:rFonts w:ascii="Consolas" w:hAnsi="Consolas" w:cs="Consolas"/>
          <w:sz w:val="14"/>
          <w:szCs w:val="14"/>
        </w:rPr>
      </w:pPr>
      <w:r w:rsidRPr="0016565C">
        <w:rPr>
          <w:rFonts w:ascii="Consolas" w:hAnsi="Consolas" w:cs="Consolas"/>
          <w:sz w:val="14"/>
          <w:szCs w:val="14"/>
        </w:rPr>
        <w:t>Recovery –</w:t>
      </w:r>
      <w:r w:rsidR="002B3A05">
        <w:rPr>
          <w:rFonts w:ascii="Consolas" w:hAnsi="Consolas" w:cs="Consolas"/>
          <w:sz w:val="14"/>
          <w:szCs w:val="14"/>
        </w:rPr>
        <w:t xml:space="preserve"> </w:t>
      </w:r>
      <w:r w:rsidRPr="0016565C">
        <w:rPr>
          <w:rFonts w:ascii="Consolas" w:hAnsi="Consolas" w:cs="Consolas"/>
          <w:sz w:val="14"/>
          <w:szCs w:val="14"/>
        </w:rPr>
        <w:t>It is default action. The RECOVERY command requests the current RESTORE to </w:t>
      </w:r>
      <w:r w:rsidRPr="0016565C">
        <w:rPr>
          <w:rFonts w:ascii="Consolas" w:hAnsi="Consolas" w:cs="Consolas"/>
          <w:b/>
          <w:bCs/>
          <w:sz w:val="14"/>
          <w:szCs w:val="14"/>
        </w:rPr>
        <w:t>roll back all uncommitted transactions</w:t>
      </w:r>
      <w:r w:rsidRPr="0016565C">
        <w:rPr>
          <w:rFonts w:ascii="Consolas" w:hAnsi="Consolas" w:cs="Consolas"/>
          <w:sz w:val="14"/>
          <w:szCs w:val="14"/>
        </w:rPr>
        <w:t xml:space="preserve">.  When all uncommitted transactions are rolled back the database is placed into a ready state. The database is ready to use. The database doesn’t goes offline. </w:t>
      </w:r>
    </w:p>
    <w:p w14:paraId="58232D41" w14:textId="449D54DB" w:rsidR="000E5080" w:rsidRPr="0016565C" w:rsidRDefault="000E5080" w:rsidP="000E5080">
      <w:pPr>
        <w:spacing w:after="0"/>
        <w:ind w:left="-864" w:right="-864"/>
        <w:rPr>
          <w:rFonts w:ascii="Consolas" w:eastAsia="Times New Roman" w:hAnsi="Consolas" w:cs="Courier New"/>
          <w:b/>
          <w:bCs/>
          <w:color w:val="212529"/>
          <w:sz w:val="16"/>
          <w:szCs w:val="16"/>
        </w:rPr>
      </w:pPr>
      <w:r w:rsidRPr="005879BA">
        <w:rPr>
          <w:rFonts w:ascii="Consolas" w:eastAsia="Times New Roman" w:hAnsi="Consolas" w:cs="Courier New"/>
          <w:b/>
          <w:bCs/>
          <w:color w:val="212529"/>
          <w:sz w:val="14"/>
          <w:szCs w:val="14"/>
          <w:highlight w:val="yellow"/>
        </w:rPr>
        <w:t>RESTORE DATABASE [dbName] FROM  DISK = N'FileName.bak' WITH  FILE = 1,  NOUNLOAD,  STATS = 5, RECOVERY</w:t>
      </w:r>
      <w:r w:rsidRPr="0016565C">
        <w:rPr>
          <w:rFonts w:ascii="Consolas" w:eastAsia="Times New Roman" w:hAnsi="Consolas" w:cs="Courier New"/>
          <w:b/>
          <w:bCs/>
          <w:color w:val="212529"/>
          <w:sz w:val="14"/>
          <w:szCs w:val="14"/>
        </w:rPr>
        <w:t xml:space="preserve"> </w:t>
      </w:r>
    </w:p>
    <w:p w14:paraId="6A4711C7" w14:textId="69E7E793" w:rsidR="000E5080" w:rsidRPr="0016565C" w:rsidRDefault="000E5080" w:rsidP="003B24CD">
      <w:pPr>
        <w:spacing w:after="0"/>
        <w:ind w:left="-864" w:right="-864"/>
        <w:rPr>
          <w:rFonts w:ascii="Consolas" w:hAnsi="Consolas" w:cs="Consolas"/>
          <w:sz w:val="14"/>
          <w:szCs w:val="14"/>
        </w:rPr>
      </w:pPr>
      <w:r w:rsidRPr="0016565C">
        <w:rPr>
          <w:rFonts w:ascii="Consolas" w:hAnsi="Consolas" w:cs="Consolas"/>
          <w:sz w:val="14"/>
          <w:szCs w:val="14"/>
        </w:rPr>
        <w:t>NORECOVERY –</w:t>
      </w:r>
      <w:r w:rsidR="002B3A05">
        <w:rPr>
          <w:rFonts w:ascii="Consolas" w:hAnsi="Consolas" w:cs="Consolas"/>
          <w:sz w:val="14"/>
          <w:szCs w:val="14"/>
        </w:rPr>
        <w:t xml:space="preserve"> </w:t>
      </w:r>
      <w:r w:rsidRPr="0016565C">
        <w:rPr>
          <w:rFonts w:ascii="Consolas" w:hAnsi="Consolas" w:cs="Consolas"/>
          <w:sz w:val="14"/>
          <w:szCs w:val="14"/>
        </w:rPr>
        <w:t xml:space="preserve">when you need to restore multiple backups. It puts the database in ‘RESTORING’ state to </w:t>
      </w:r>
      <w:r w:rsidRPr="0016565C">
        <w:rPr>
          <w:rFonts w:ascii="Consolas" w:hAnsi="Consolas" w:cs="Consolas"/>
          <w:b/>
          <w:bCs/>
          <w:sz w:val="14"/>
          <w:szCs w:val="14"/>
        </w:rPr>
        <w:t xml:space="preserve">prevent </w:t>
      </w:r>
      <w:r w:rsidRPr="0016565C">
        <w:rPr>
          <w:rFonts w:ascii="Consolas" w:hAnsi="Consolas" w:cs="Consolas"/>
          <w:sz w:val="14"/>
          <w:szCs w:val="14"/>
        </w:rPr>
        <w:t>users from accessing the database unless additional backups are restored. Restore with NORECOVERY is used for restoring each database backup except the last. The last backup can be restored using the RECOVERY option to bring the db online for usage.</w:t>
      </w:r>
    </w:p>
    <w:p w14:paraId="190C24AF" w14:textId="4C14F6AF" w:rsidR="000E5080" w:rsidRPr="0016565C" w:rsidRDefault="000E5080" w:rsidP="000E5080">
      <w:pPr>
        <w:spacing w:after="0"/>
        <w:ind w:left="-864" w:right="-864"/>
        <w:rPr>
          <w:rFonts w:ascii="Consolas" w:hAnsi="Consolas" w:cs="Consolas"/>
          <w:sz w:val="14"/>
          <w:szCs w:val="14"/>
        </w:rPr>
      </w:pPr>
      <w:r w:rsidRPr="0016565C">
        <w:rPr>
          <w:rFonts w:ascii="Consolas" w:hAnsi="Consolas" w:cs="Consolas"/>
          <w:sz w:val="14"/>
          <w:szCs w:val="14"/>
          <w:u w:val="single"/>
        </w:rPr>
        <w:t>For example</w:t>
      </w:r>
      <w:r w:rsidRPr="0016565C">
        <w:rPr>
          <w:rFonts w:ascii="Consolas" w:hAnsi="Consolas" w:cs="Consolas"/>
          <w:sz w:val="14"/>
          <w:szCs w:val="14"/>
        </w:rPr>
        <w:t>, if you need to restore a full db backup followed by a transaction log backup, the full backup will be restored with NORECOVERY argument and then the log backup will be restored with recovery.</w:t>
      </w:r>
      <w:r w:rsidRPr="0016565C">
        <w:rPr>
          <w:rFonts w:ascii="Consolas" w:hAnsi="Consolas" w:cs="Consolas"/>
          <w:b/>
          <w:bCs/>
          <w:sz w:val="14"/>
          <w:szCs w:val="14"/>
        </w:rPr>
        <w:t> </w:t>
      </w:r>
      <w:r w:rsidRPr="0016565C">
        <w:rPr>
          <w:rFonts w:ascii="Consolas" w:hAnsi="Consolas" w:cs="Consolas"/>
          <w:sz w:val="14"/>
          <w:szCs w:val="14"/>
        </w:rPr>
        <w:t>Here’s how to do it:</w:t>
      </w:r>
    </w:p>
    <w:p w14:paraId="01E80CF8" w14:textId="15D1842E" w:rsidR="000E5080" w:rsidRPr="005879BA" w:rsidRDefault="000E5080" w:rsidP="000E5080">
      <w:pPr>
        <w:spacing w:after="0"/>
        <w:ind w:left="-864" w:right="-864"/>
        <w:rPr>
          <w:rFonts w:ascii="Consolas" w:hAnsi="Consolas" w:cs="Consolas"/>
          <w:sz w:val="14"/>
          <w:szCs w:val="14"/>
          <w:highlight w:val="yellow"/>
        </w:rPr>
      </w:pPr>
      <w:r w:rsidRPr="005879BA">
        <w:rPr>
          <w:rFonts w:ascii="Consolas" w:hAnsi="Consolas" w:cs="Consolas"/>
          <w:sz w:val="14"/>
          <w:szCs w:val="14"/>
          <w:highlight w:val="yellow"/>
        </w:rPr>
        <w:t>RESTORE DATABASE [dbName] FROM  DISK = N'c:\sql\earnings.bak' WITH  FILE = 2,  NORECOVERY,  NOUNLOAD,  STATS = 5</w:t>
      </w:r>
    </w:p>
    <w:p w14:paraId="3E462CD5" w14:textId="49B6C1A9" w:rsidR="000E5080" w:rsidRPr="0016565C" w:rsidRDefault="000E5080" w:rsidP="000E5080">
      <w:pPr>
        <w:spacing w:after="0"/>
        <w:ind w:left="-864" w:right="-864"/>
        <w:rPr>
          <w:rFonts w:ascii="Consolas" w:hAnsi="Consolas" w:cs="Consolas"/>
          <w:sz w:val="14"/>
          <w:szCs w:val="14"/>
        </w:rPr>
      </w:pPr>
      <w:r w:rsidRPr="005879BA">
        <w:rPr>
          <w:rFonts w:ascii="Consolas" w:hAnsi="Consolas" w:cs="Consolas"/>
          <w:sz w:val="14"/>
          <w:szCs w:val="14"/>
          <w:highlight w:val="yellow"/>
        </w:rPr>
        <w:t>RESTORE LOG [dbName] FROM  DISK = N'C:\Program Files\Microsoft SQL Server\MSSQL14.MSSQLSERVER\MSSQL\Backup\earnings_LogBackup_2018-12-21_12-24-25.bak' WITH  FILE = 1,  NOUNLOAD,  STATS = 5, RECOVERY</w:t>
      </w:r>
      <w:r w:rsidRPr="0016565C">
        <w:rPr>
          <w:rFonts w:ascii="Consolas" w:hAnsi="Consolas" w:cs="Consolas"/>
          <w:sz w:val="14"/>
          <w:szCs w:val="14"/>
        </w:rPr>
        <w:t xml:space="preserve"> </w:t>
      </w:r>
    </w:p>
    <w:p w14:paraId="2532BDB3" w14:textId="0AD959AD" w:rsidR="000E5080" w:rsidRPr="0016565C" w:rsidRDefault="000E5080" w:rsidP="000E5080">
      <w:pPr>
        <w:spacing w:after="0"/>
        <w:ind w:left="-864" w:right="-864"/>
        <w:rPr>
          <w:rFonts w:ascii="Consolas" w:hAnsi="Consolas" w:cs="Consolas"/>
          <w:sz w:val="14"/>
          <w:szCs w:val="14"/>
        </w:rPr>
      </w:pPr>
      <w:r w:rsidRPr="0016565C">
        <w:rPr>
          <w:rFonts w:ascii="Consolas" w:hAnsi="Consolas" w:cs="Consolas"/>
          <w:b/>
          <w:bCs/>
          <w:sz w:val="14"/>
          <w:szCs w:val="14"/>
        </w:rPr>
        <w:t>Note</w:t>
      </w:r>
      <w:r w:rsidRPr="0016565C">
        <w:rPr>
          <w:rFonts w:ascii="Consolas" w:hAnsi="Consolas" w:cs="Consolas"/>
          <w:sz w:val="14"/>
          <w:szCs w:val="14"/>
        </w:rPr>
        <w:t>: In the above query, the first command restores the db with NORECOVERY option, and the second command restores the log backup using the RECOVERY option to make db Online again.</w:t>
      </w:r>
    </w:p>
    <w:p w14:paraId="4F51FFE3" w14:textId="661CBB3A" w:rsidR="000E5080" w:rsidRPr="0016565C" w:rsidRDefault="000E5080" w:rsidP="000E5080">
      <w:pPr>
        <w:spacing w:after="0"/>
        <w:ind w:left="-864" w:right="-864"/>
        <w:rPr>
          <w:rFonts w:ascii="Consolas" w:hAnsi="Consolas" w:cs="Consolas"/>
          <w:sz w:val="14"/>
          <w:szCs w:val="14"/>
        </w:rPr>
      </w:pPr>
    </w:p>
    <w:p w14:paraId="7747904F" w14:textId="5648DC4F" w:rsidR="000E5080" w:rsidRPr="0016565C" w:rsidRDefault="000E5080" w:rsidP="000E5080">
      <w:pPr>
        <w:spacing w:after="0"/>
        <w:ind w:left="-864" w:right="-864"/>
        <w:rPr>
          <w:rFonts w:ascii="Consolas" w:hAnsi="Consolas" w:cs="Consolas"/>
          <w:sz w:val="14"/>
          <w:szCs w:val="14"/>
        </w:rPr>
      </w:pPr>
      <w:r w:rsidRPr="0016565C">
        <w:rPr>
          <w:rFonts w:ascii="Consolas" w:hAnsi="Consolas" w:cs="Consolas"/>
          <w:sz w:val="14"/>
          <w:szCs w:val="14"/>
        </w:rPr>
        <w:t>Steps – Right click on dbName -&gt; Tasks -&gt; restore db -&gt; options Page -&gt; select dropdown.</w:t>
      </w:r>
    </w:p>
    <w:p w14:paraId="0401C4A1" w14:textId="7254092F" w:rsidR="000E5080" w:rsidRPr="0016565C" w:rsidRDefault="00C86F93" w:rsidP="000E5080">
      <w:pPr>
        <w:spacing w:after="0"/>
        <w:ind w:left="-864" w:right="-864"/>
        <w:rPr>
          <w:rFonts w:ascii="Consolas" w:hAnsi="Consolas" w:cs="Consolas"/>
          <w:sz w:val="14"/>
          <w:szCs w:val="14"/>
        </w:rPr>
      </w:pPr>
      <w:r w:rsidRPr="0016565C">
        <w:rPr>
          <w:noProof/>
          <w:sz w:val="16"/>
          <w:szCs w:val="16"/>
        </w:rPr>
        <w:lastRenderedPageBreak/>
        <w:drawing>
          <wp:inline distT="0" distB="0" distL="0" distR="0" wp14:anchorId="1CF13FCB" wp14:editId="472A2372">
            <wp:extent cx="6716395" cy="1725386"/>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22990" cy="1727080"/>
                    </a:xfrm>
                    <a:prstGeom prst="rect">
                      <a:avLst/>
                    </a:prstGeom>
                  </pic:spPr>
                </pic:pic>
              </a:graphicData>
            </a:graphic>
          </wp:inline>
        </w:drawing>
      </w:r>
    </w:p>
    <w:p w14:paraId="535DA49C" w14:textId="77777777" w:rsidR="004F1193" w:rsidRPr="0016565C" w:rsidRDefault="004F1193" w:rsidP="004F1193">
      <w:pPr>
        <w:spacing w:after="0"/>
        <w:ind w:left="-864" w:right="-864"/>
        <w:rPr>
          <w:rFonts w:ascii="Consolas" w:hAnsi="Consolas" w:cs="Consolas"/>
          <w:b/>
          <w:bCs/>
          <w:sz w:val="14"/>
          <w:szCs w:val="14"/>
          <w:u w:val="single"/>
        </w:rPr>
      </w:pPr>
      <w:r w:rsidRPr="0016565C">
        <w:rPr>
          <w:rFonts w:ascii="Consolas" w:hAnsi="Consolas" w:cs="Consolas"/>
          <w:b/>
          <w:bCs/>
          <w:sz w:val="14"/>
          <w:szCs w:val="14"/>
          <w:u w:val="single"/>
        </w:rPr>
        <w:t>POINT_INTIME RECOVERY</w:t>
      </w:r>
    </w:p>
    <w:p w14:paraId="531E9573" w14:textId="65B7B312" w:rsidR="004F1193" w:rsidRPr="0016565C" w:rsidRDefault="004F1193" w:rsidP="004F1193">
      <w:pPr>
        <w:spacing w:after="0"/>
        <w:ind w:left="-864" w:right="-864"/>
        <w:rPr>
          <w:rFonts w:ascii="Consolas" w:hAnsi="Consolas" w:cs="Consolas"/>
          <w:b/>
          <w:bCs/>
          <w:sz w:val="14"/>
          <w:szCs w:val="14"/>
          <w:u w:val="single"/>
        </w:rPr>
      </w:pPr>
      <w:r w:rsidRPr="0016565C">
        <w:rPr>
          <w:rFonts w:ascii="Consolas" w:hAnsi="Consolas" w:cs="Consolas"/>
          <w:sz w:val="14"/>
          <w:szCs w:val="14"/>
        </w:rPr>
        <w:t>Restore the Database and put it into the Full Recovery Model(Loading of new db).</w:t>
      </w:r>
    </w:p>
    <w:p w14:paraId="3DFB56FD" w14:textId="77777777" w:rsidR="004F1193" w:rsidRPr="0016565C" w:rsidRDefault="004F1193" w:rsidP="004F1193">
      <w:pPr>
        <w:spacing w:after="0"/>
        <w:ind w:left="-864" w:right="-864"/>
        <w:rPr>
          <w:rFonts w:ascii="Consolas" w:hAnsi="Consolas" w:cs="Consolas"/>
          <w:sz w:val="14"/>
          <w:szCs w:val="14"/>
        </w:rPr>
      </w:pPr>
      <w:r w:rsidRPr="0016565C">
        <w:rPr>
          <w:rFonts w:ascii="Consolas" w:hAnsi="Consolas" w:cs="Consolas"/>
          <w:sz w:val="14"/>
          <w:szCs w:val="14"/>
        </w:rPr>
        <w:t>Backup it up(the loaded db take backup).</w:t>
      </w:r>
    </w:p>
    <w:p w14:paraId="5045C4E1" w14:textId="4A80E42A" w:rsidR="004F1193" w:rsidRPr="0016565C" w:rsidRDefault="004F1193" w:rsidP="004F1193">
      <w:pPr>
        <w:spacing w:after="0"/>
        <w:ind w:left="-864" w:right="-864"/>
        <w:rPr>
          <w:rFonts w:ascii="Consolas" w:hAnsi="Consolas" w:cs="Consolas"/>
          <w:sz w:val="14"/>
          <w:szCs w:val="14"/>
        </w:rPr>
      </w:pPr>
      <w:r w:rsidRPr="0016565C">
        <w:rPr>
          <w:rFonts w:ascii="Consolas" w:hAnsi="Consolas" w:cs="Consolas"/>
          <w:sz w:val="14"/>
          <w:szCs w:val="14"/>
        </w:rPr>
        <w:t xml:space="preserve">Run any query of insertion or deletion on any table to change from original. </w:t>
      </w:r>
    </w:p>
    <w:p w14:paraId="4DBE03E3" w14:textId="3BC251D8" w:rsidR="004F1193" w:rsidRPr="0016565C" w:rsidRDefault="004F1193" w:rsidP="004F1193">
      <w:pPr>
        <w:spacing w:after="0"/>
        <w:ind w:left="-864" w:right="-864"/>
        <w:rPr>
          <w:rFonts w:ascii="Consolas" w:hAnsi="Consolas" w:cs="Consolas"/>
          <w:sz w:val="14"/>
          <w:szCs w:val="14"/>
        </w:rPr>
      </w:pPr>
      <w:r w:rsidRPr="0016565C">
        <w:rPr>
          <w:rFonts w:ascii="Consolas" w:hAnsi="Consolas" w:cs="Consolas"/>
          <w:sz w:val="14"/>
          <w:szCs w:val="14"/>
        </w:rPr>
        <w:t xml:space="preserve">Wait for some time and then navigate to db -&gt; Task -&gt; Restore -&gt; Database -&gt; Click TimeLine -&gt; </w:t>
      </w:r>
    </w:p>
    <w:p w14:paraId="28CAB139" w14:textId="4D947611" w:rsidR="004F1193" w:rsidRPr="0016565C" w:rsidRDefault="004F1193" w:rsidP="004F1193">
      <w:pPr>
        <w:spacing w:after="0"/>
        <w:ind w:left="-864" w:right="-864"/>
        <w:rPr>
          <w:rFonts w:ascii="Consolas" w:hAnsi="Consolas" w:cs="Consolas"/>
          <w:sz w:val="14"/>
          <w:szCs w:val="14"/>
        </w:rPr>
      </w:pPr>
      <w:r w:rsidRPr="0016565C">
        <w:rPr>
          <w:noProof/>
          <w:sz w:val="16"/>
          <w:szCs w:val="16"/>
        </w:rPr>
        <w:drawing>
          <wp:inline distT="0" distB="0" distL="0" distR="0" wp14:anchorId="36A4077D" wp14:editId="2754A44D">
            <wp:extent cx="3112846" cy="16056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3366" cy="1616227"/>
                    </a:xfrm>
                    <a:prstGeom prst="rect">
                      <a:avLst/>
                    </a:prstGeom>
                  </pic:spPr>
                </pic:pic>
              </a:graphicData>
            </a:graphic>
          </wp:inline>
        </w:drawing>
      </w:r>
      <w:r w:rsidRPr="0016565C">
        <w:rPr>
          <w:rFonts w:ascii="Consolas" w:hAnsi="Consolas" w:cs="Consolas"/>
          <w:sz w:val="14"/>
          <w:szCs w:val="14"/>
        </w:rPr>
        <w:t xml:space="preserve"> Then Select Specific date &amp; time and select few minutes back date and click OK. Again click OK for restore.</w:t>
      </w:r>
    </w:p>
    <w:p w14:paraId="2422B5D5" w14:textId="38C338CC" w:rsidR="004F1193" w:rsidRPr="0016565C" w:rsidRDefault="004F1193" w:rsidP="003B24CD">
      <w:pPr>
        <w:spacing w:after="0"/>
        <w:ind w:left="-864" w:right="-864"/>
        <w:rPr>
          <w:rFonts w:ascii="Consolas" w:hAnsi="Consolas" w:cs="Consolas"/>
          <w:sz w:val="14"/>
          <w:szCs w:val="14"/>
        </w:rPr>
      </w:pPr>
      <w:r w:rsidRPr="0016565C">
        <w:rPr>
          <w:noProof/>
          <w:sz w:val="16"/>
          <w:szCs w:val="16"/>
        </w:rPr>
        <w:drawing>
          <wp:inline distT="0" distB="0" distL="0" distR="0" wp14:anchorId="521CEA76" wp14:editId="70A97743">
            <wp:extent cx="3358243" cy="18369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7113" cy="1847310"/>
                    </a:xfrm>
                    <a:prstGeom prst="rect">
                      <a:avLst/>
                    </a:prstGeom>
                  </pic:spPr>
                </pic:pic>
              </a:graphicData>
            </a:graphic>
          </wp:inline>
        </w:drawing>
      </w:r>
    </w:p>
    <w:p w14:paraId="28BA2C8E" w14:textId="77777777" w:rsidR="004F1193" w:rsidRPr="0016565C" w:rsidRDefault="004F1193" w:rsidP="003B24CD">
      <w:pPr>
        <w:spacing w:after="0"/>
        <w:ind w:left="-864" w:right="-864"/>
        <w:rPr>
          <w:rFonts w:ascii="Consolas" w:hAnsi="Consolas" w:cs="Consolas"/>
          <w:sz w:val="14"/>
          <w:szCs w:val="14"/>
        </w:rPr>
      </w:pPr>
    </w:p>
    <w:p w14:paraId="69A449AD" w14:textId="5B84A963" w:rsidR="00D010B7" w:rsidRPr="0016565C" w:rsidRDefault="00D010B7" w:rsidP="003B24CD">
      <w:pPr>
        <w:spacing w:after="0"/>
        <w:ind w:left="-864" w:right="-864"/>
        <w:rPr>
          <w:rFonts w:ascii="Consolas" w:hAnsi="Consolas" w:cs="Consolas"/>
          <w:b/>
          <w:bCs/>
          <w:sz w:val="14"/>
          <w:szCs w:val="14"/>
          <w:u w:val="single"/>
        </w:rPr>
      </w:pPr>
      <w:r w:rsidRPr="0016565C">
        <w:rPr>
          <w:rFonts w:ascii="Consolas" w:hAnsi="Consolas" w:cs="Consolas"/>
          <w:b/>
          <w:bCs/>
          <w:sz w:val="14"/>
          <w:szCs w:val="14"/>
          <w:u w:val="single"/>
        </w:rPr>
        <w:t>SP_SPACEUSED</w:t>
      </w:r>
    </w:p>
    <w:p w14:paraId="7D0A9AEA" w14:textId="77777777" w:rsidR="00D010B7" w:rsidRPr="0016565C" w:rsidRDefault="00D010B7" w:rsidP="003B24CD">
      <w:pPr>
        <w:spacing w:after="0"/>
        <w:ind w:left="-864" w:right="-864"/>
        <w:rPr>
          <w:rFonts w:ascii="Consolas" w:hAnsi="Consolas" w:cs="Consolas"/>
          <w:sz w:val="14"/>
          <w:szCs w:val="14"/>
        </w:rPr>
      </w:pPr>
      <w:r w:rsidRPr="0016565C">
        <w:rPr>
          <w:rFonts w:ascii="Consolas" w:hAnsi="Consolas" w:cs="Consolas"/>
          <w:sz w:val="14"/>
          <w:szCs w:val="14"/>
        </w:rPr>
        <w:t xml:space="preserve">The </w:t>
      </w:r>
      <w:r w:rsidRPr="000D433B">
        <w:rPr>
          <w:rFonts w:ascii="Consolas" w:hAnsi="Consolas" w:cs="Consolas"/>
          <w:sz w:val="14"/>
          <w:szCs w:val="14"/>
          <w:u w:val="single"/>
        </w:rPr>
        <w:t>system procedure is used to get usuage stats of db</w:t>
      </w:r>
      <w:r w:rsidRPr="0016565C">
        <w:rPr>
          <w:rFonts w:ascii="Consolas" w:hAnsi="Consolas" w:cs="Consolas"/>
          <w:sz w:val="14"/>
          <w:szCs w:val="14"/>
        </w:rPr>
        <w:t>, tables.</w:t>
      </w:r>
      <w:r w:rsidRPr="0016565C">
        <w:rPr>
          <w:rFonts w:ascii="Segoe UI" w:hAnsi="Segoe UI" w:cs="Segoe UI"/>
          <w:color w:val="252525"/>
          <w:sz w:val="16"/>
          <w:szCs w:val="16"/>
          <w:shd w:val="clear" w:color="auto" w:fill="FFFFFF"/>
        </w:rPr>
        <w:t xml:space="preserve"> </w:t>
      </w:r>
      <w:r w:rsidRPr="0016565C">
        <w:rPr>
          <w:rFonts w:ascii="Consolas" w:hAnsi="Consolas" w:cs="Consolas"/>
          <w:sz w:val="14"/>
          <w:szCs w:val="14"/>
        </w:rPr>
        <w:t xml:space="preserve">The output of the stored procedure, sp_spaceused, is a </w:t>
      </w:r>
      <w:r w:rsidRPr="0016565C">
        <w:rPr>
          <w:rFonts w:ascii="Consolas" w:hAnsi="Consolas" w:cs="Consolas"/>
          <w:b/>
          <w:bCs/>
          <w:sz w:val="14"/>
          <w:szCs w:val="14"/>
        </w:rPr>
        <w:t>pair</w:t>
      </w:r>
      <w:r w:rsidRPr="0016565C">
        <w:rPr>
          <w:rFonts w:ascii="Consolas" w:hAnsi="Consolas" w:cs="Consolas"/>
          <w:sz w:val="14"/>
          <w:szCs w:val="14"/>
        </w:rPr>
        <w:t xml:space="preserve"> of result sets(2 tables) when the @objname parameter is omitted. The stored procedure accepts the @oneresultset parameter starting from SQL 2016, therefore, the result can be viewed in a single result pane(in 1 table). s</w:t>
      </w:r>
      <w:r w:rsidRPr="0016565C">
        <w:rPr>
          <w:rFonts w:ascii="Consolas" w:hAnsi="Consolas" w:cs="Consolas"/>
          <w:b/>
          <w:bCs/>
          <w:sz w:val="14"/>
          <w:szCs w:val="14"/>
          <w:u w:val="single"/>
        </w:rPr>
        <w:t>p_spaceused</w:t>
      </w:r>
      <w:r w:rsidRPr="0016565C">
        <w:rPr>
          <w:rFonts w:ascii="Consolas" w:hAnsi="Consolas" w:cs="Consolas"/>
          <w:sz w:val="14"/>
          <w:szCs w:val="14"/>
        </w:rPr>
        <w:t> is the most common stored procedure used by any database administrator to check the database space usage details. It displays the number of rows, the disk space reserved, and the disk space used by a table, indexed view.</w:t>
      </w:r>
    </w:p>
    <w:p w14:paraId="0B632059" w14:textId="55DADB28" w:rsidR="00D010B7" w:rsidRPr="0016565C" w:rsidRDefault="00D010B7" w:rsidP="003B24CD">
      <w:pPr>
        <w:spacing w:after="0"/>
        <w:ind w:left="-864" w:right="-864"/>
        <w:rPr>
          <w:rFonts w:ascii="Consolas" w:hAnsi="Consolas" w:cs="Consolas"/>
          <w:sz w:val="14"/>
          <w:szCs w:val="14"/>
        </w:rPr>
      </w:pPr>
      <w:r w:rsidRPr="0016565C">
        <w:rPr>
          <w:noProof/>
          <w:sz w:val="16"/>
          <w:szCs w:val="16"/>
        </w:rPr>
        <w:drawing>
          <wp:inline distT="0" distB="0" distL="0" distR="0" wp14:anchorId="48167AED" wp14:editId="1BD17816">
            <wp:extent cx="2662518" cy="1336563"/>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7698" cy="1349203"/>
                    </a:xfrm>
                    <a:prstGeom prst="rect">
                      <a:avLst/>
                    </a:prstGeom>
                  </pic:spPr>
                </pic:pic>
              </a:graphicData>
            </a:graphic>
          </wp:inline>
        </w:drawing>
      </w:r>
      <w:r w:rsidRPr="0016565C">
        <w:rPr>
          <w:rFonts w:ascii="Consolas" w:hAnsi="Consolas" w:cs="Consolas"/>
          <w:sz w:val="14"/>
          <w:szCs w:val="14"/>
        </w:rPr>
        <w:t xml:space="preserve"> </w:t>
      </w:r>
    </w:p>
    <w:p w14:paraId="140EA49B" w14:textId="1BCD2390" w:rsidR="00D010B7" w:rsidRPr="0016565C" w:rsidRDefault="00D010B7" w:rsidP="003B24CD">
      <w:pPr>
        <w:spacing w:after="0"/>
        <w:ind w:left="-864" w:right="-864"/>
        <w:rPr>
          <w:rFonts w:ascii="Consolas" w:hAnsi="Consolas" w:cs="Consolas"/>
          <w:sz w:val="14"/>
          <w:szCs w:val="14"/>
        </w:rPr>
      </w:pPr>
      <w:r w:rsidRPr="0016565C">
        <w:rPr>
          <w:rFonts w:ascii="Consolas" w:hAnsi="Consolas" w:cs="Consolas"/>
          <w:sz w:val="14"/>
          <w:szCs w:val="14"/>
        </w:rPr>
        <w:t>With parameter</w:t>
      </w:r>
    </w:p>
    <w:p w14:paraId="240225E1" w14:textId="6406D570" w:rsidR="00D010B7" w:rsidRPr="0016565C" w:rsidRDefault="00D010B7" w:rsidP="00D010B7">
      <w:pPr>
        <w:spacing w:after="0"/>
        <w:ind w:left="-864" w:right="-864"/>
        <w:rPr>
          <w:rFonts w:ascii="Consolas" w:hAnsi="Consolas" w:cs="Consolas"/>
          <w:sz w:val="14"/>
          <w:szCs w:val="14"/>
        </w:rPr>
      </w:pPr>
      <w:r w:rsidRPr="0016565C">
        <w:rPr>
          <w:noProof/>
          <w:sz w:val="16"/>
          <w:szCs w:val="16"/>
        </w:rPr>
        <w:lastRenderedPageBreak/>
        <w:drawing>
          <wp:inline distT="0" distB="0" distL="0" distR="0" wp14:anchorId="34BB0B07" wp14:editId="7C521629">
            <wp:extent cx="5338445" cy="5961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3306" cy="623497"/>
                    </a:xfrm>
                    <a:prstGeom prst="rect">
                      <a:avLst/>
                    </a:prstGeom>
                  </pic:spPr>
                </pic:pic>
              </a:graphicData>
            </a:graphic>
          </wp:inline>
        </w:drawing>
      </w:r>
    </w:p>
    <w:p w14:paraId="75370612" w14:textId="67E20E63" w:rsidR="00D010B7" w:rsidRPr="007A688A" w:rsidRDefault="00D010B7" w:rsidP="00D010B7">
      <w:pPr>
        <w:spacing w:after="0"/>
        <w:ind w:left="-864" w:right="-864"/>
        <w:rPr>
          <w:rFonts w:ascii="Consolas" w:hAnsi="Consolas" w:cs="Consolas"/>
          <w:b/>
          <w:bCs/>
          <w:sz w:val="12"/>
          <w:szCs w:val="12"/>
        </w:rPr>
      </w:pPr>
      <w:r w:rsidRPr="007A688A">
        <w:rPr>
          <w:rFonts w:ascii="Consolas" w:hAnsi="Consolas" w:cs="Consolas"/>
          <w:b/>
          <w:bCs/>
          <w:sz w:val="12"/>
          <w:szCs w:val="12"/>
        </w:rPr>
        <w:t xml:space="preserve">Get stats of a particular table – data is size of table, 48kb is index_size, 400kb is reserved for this table, </w:t>
      </w:r>
    </w:p>
    <w:p w14:paraId="597C9DFB" w14:textId="06D46EF5" w:rsidR="00D010B7" w:rsidRDefault="00D010B7" w:rsidP="00D010B7">
      <w:pPr>
        <w:spacing w:after="0"/>
        <w:ind w:left="-864" w:right="-864"/>
        <w:rPr>
          <w:rFonts w:ascii="Consolas" w:hAnsi="Consolas" w:cs="Consolas"/>
          <w:sz w:val="14"/>
          <w:szCs w:val="14"/>
        </w:rPr>
      </w:pPr>
      <w:r w:rsidRPr="0016565C">
        <w:rPr>
          <w:noProof/>
          <w:sz w:val="16"/>
          <w:szCs w:val="16"/>
        </w:rPr>
        <w:drawing>
          <wp:inline distT="0" distB="0" distL="0" distR="0" wp14:anchorId="0C3AB6C2" wp14:editId="7F44A0A9">
            <wp:extent cx="3159940" cy="609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17165" cy="639931"/>
                    </a:xfrm>
                    <a:prstGeom prst="rect">
                      <a:avLst/>
                    </a:prstGeom>
                  </pic:spPr>
                </pic:pic>
              </a:graphicData>
            </a:graphic>
          </wp:inline>
        </w:drawing>
      </w:r>
    </w:p>
    <w:p w14:paraId="1EB14E59" w14:textId="68EF6698" w:rsidR="007A688A" w:rsidRPr="007A688A" w:rsidRDefault="007A688A" w:rsidP="007A688A">
      <w:pPr>
        <w:pStyle w:val="ListParagraph"/>
        <w:numPr>
          <w:ilvl w:val="0"/>
          <w:numId w:val="1"/>
        </w:numPr>
        <w:spacing w:after="0"/>
        <w:ind w:right="-864"/>
        <w:rPr>
          <w:rFonts w:ascii="Consolas" w:hAnsi="Consolas" w:cs="Consolas"/>
          <w:sz w:val="14"/>
          <w:szCs w:val="14"/>
        </w:rPr>
      </w:pPr>
      <w:r w:rsidRPr="007A688A">
        <w:rPr>
          <w:rFonts w:ascii="Consolas" w:hAnsi="Consolas" w:cs="Consolas"/>
          <w:sz w:val="14"/>
          <w:szCs w:val="14"/>
        </w:rPr>
        <w:t>Exec sp_help ‘tableName/ProcedureName’ – Get details with respect to table or procedure</w:t>
      </w:r>
    </w:p>
    <w:p w14:paraId="7E7D5B9B" w14:textId="32C07286" w:rsidR="007A688A" w:rsidRPr="0016565C" w:rsidRDefault="007A688A" w:rsidP="00D010B7">
      <w:pPr>
        <w:spacing w:after="0"/>
        <w:ind w:left="-864" w:right="-864"/>
        <w:rPr>
          <w:rFonts w:ascii="Consolas" w:hAnsi="Consolas" w:cs="Consolas"/>
          <w:sz w:val="14"/>
          <w:szCs w:val="14"/>
        </w:rPr>
      </w:pPr>
      <w:r>
        <w:rPr>
          <w:noProof/>
        </w:rPr>
        <w:drawing>
          <wp:inline distT="0" distB="0" distL="0" distR="0" wp14:anchorId="1BF6438B" wp14:editId="3F9A3BBF">
            <wp:extent cx="4518212" cy="18111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7895" cy="1827054"/>
                    </a:xfrm>
                    <a:prstGeom prst="rect">
                      <a:avLst/>
                    </a:prstGeom>
                  </pic:spPr>
                </pic:pic>
              </a:graphicData>
            </a:graphic>
          </wp:inline>
        </w:drawing>
      </w:r>
    </w:p>
    <w:p w14:paraId="077396C1" w14:textId="394BADCD" w:rsidR="006A36DE" w:rsidRPr="0016565C" w:rsidRDefault="00FE6DBD" w:rsidP="003B24CD">
      <w:pPr>
        <w:spacing w:after="0"/>
        <w:ind w:left="-864" w:right="-864"/>
        <w:rPr>
          <w:rFonts w:ascii="Consolas" w:hAnsi="Consolas" w:cs="Consolas"/>
          <w:b/>
          <w:bCs/>
          <w:color w:val="000000"/>
          <w:sz w:val="14"/>
          <w:szCs w:val="14"/>
          <w:u w:val="single"/>
        </w:rPr>
      </w:pPr>
      <w:r w:rsidRPr="0016565C">
        <w:rPr>
          <w:rFonts w:ascii="Consolas" w:hAnsi="Consolas" w:cs="Consolas"/>
          <w:b/>
          <w:bCs/>
          <w:color w:val="000000"/>
          <w:sz w:val="14"/>
          <w:szCs w:val="14"/>
          <w:u w:val="single"/>
        </w:rPr>
        <w:t xml:space="preserve">CHANGING </w:t>
      </w:r>
      <w:r w:rsidR="006A36DE" w:rsidRPr="0016565C">
        <w:rPr>
          <w:rFonts w:ascii="Consolas" w:hAnsi="Consolas" w:cs="Consolas"/>
          <w:b/>
          <w:bCs/>
          <w:color w:val="000000"/>
          <w:sz w:val="14"/>
          <w:szCs w:val="14"/>
          <w:u w:val="single"/>
        </w:rPr>
        <w:t>SINGLE_USE</w:t>
      </w:r>
      <w:r w:rsidR="00485A52">
        <w:rPr>
          <w:rFonts w:ascii="Consolas" w:hAnsi="Consolas" w:cs="Consolas"/>
          <w:b/>
          <w:bCs/>
          <w:color w:val="000000"/>
          <w:sz w:val="14"/>
          <w:szCs w:val="14"/>
          <w:u w:val="single"/>
        </w:rPr>
        <w:t>R</w:t>
      </w:r>
      <w:r w:rsidR="006A36DE" w:rsidRPr="0016565C">
        <w:rPr>
          <w:rFonts w:ascii="Consolas" w:hAnsi="Consolas" w:cs="Consolas"/>
          <w:b/>
          <w:bCs/>
          <w:color w:val="000000"/>
          <w:sz w:val="14"/>
          <w:szCs w:val="14"/>
          <w:u w:val="single"/>
        </w:rPr>
        <w:t>/MULTI_USER</w:t>
      </w:r>
      <w:r w:rsidRPr="0016565C">
        <w:rPr>
          <w:rFonts w:ascii="Consolas" w:hAnsi="Consolas" w:cs="Consolas"/>
          <w:b/>
          <w:bCs/>
          <w:color w:val="000000"/>
          <w:sz w:val="14"/>
          <w:szCs w:val="14"/>
          <w:u w:val="single"/>
        </w:rPr>
        <w:t xml:space="preserve"> IN SQL SERVER </w:t>
      </w:r>
      <w:r w:rsidR="0075360D">
        <w:rPr>
          <w:rFonts w:ascii="Consolas" w:hAnsi="Consolas" w:cs="Consolas"/>
          <w:b/>
          <w:bCs/>
          <w:color w:val="000000"/>
          <w:sz w:val="14"/>
          <w:szCs w:val="14"/>
          <w:u w:val="single"/>
        </w:rPr>
        <w:t xml:space="preserve">USING </w:t>
      </w:r>
      <w:r w:rsidRPr="0016565C">
        <w:rPr>
          <w:rFonts w:ascii="Consolas" w:hAnsi="Consolas" w:cs="Consolas"/>
          <w:b/>
          <w:bCs/>
          <w:color w:val="000000"/>
          <w:sz w:val="14"/>
          <w:szCs w:val="14"/>
          <w:u w:val="single"/>
        </w:rPr>
        <w:t>GUI</w:t>
      </w:r>
    </w:p>
    <w:p w14:paraId="69C61696" w14:textId="1A904C62" w:rsidR="006A36DE" w:rsidRPr="0016565C" w:rsidRDefault="00FE6DBD" w:rsidP="003B24CD">
      <w:pPr>
        <w:spacing w:after="0"/>
        <w:ind w:left="-864" w:right="-864"/>
        <w:rPr>
          <w:rFonts w:ascii="Consolas" w:hAnsi="Consolas" w:cs="Consolas"/>
          <w:color w:val="000000"/>
          <w:sz w:val="14"/>
          <w:szCs w:val="14"/>
        </w:rPr>
      </w:pPr>
      <w:r w:rsidRPr="0016565C">
        <w:rPr>
          <w:rFonts w:ascii="Consolas" w:hAnsi="Consolas" w:cs="Consolas"/>
          <w:color w:val="000000"/>
          <w:sz w:val="14"/>
          <w:szCs w:val="14"/>
        </w:rPr>
        <w:t xml:space="preserve">Right click on db -&gt; Select Properties -&gt; Navigate to Options Page -&gt; scroll to down to find </w:t>
      </w:r>
      <w:r w:rsidRPr="006766D8">
        <w:rPr>
          <w:rFonts w:ascii="Consolas" w:hAnsi="Consolas" w:cs="Consolas"/>
          <w:b/>
          <w:bCs/>
          <w:color w:val="000000"/>
          <w:sz w:val="14"/>
          <w:szCs w:val="14"/>
          <w:u w:val="single"/>
        </w:rPr>
        <w:t>RESTRICT_ACCESS</w:t>
      </w:r>
      <w:r w:rsidRPr="0016565C">
        <w:rPr>
          <w:rFonts w:ascii="Consolas" w:hAnsi="Consolas" w:cs="Consolas"/>
          <w:color w:val="000000"/>
          <w:sz w:val="14"/>
          <w:szCs w:val="14"/>
        </w:rPr>
        <w:t xml:space="preserve"> option and you can change single/multi user.</w:t>
      </w:r>
    </w:p>
    <w:p w14:paraId="2CCF1854" w14:textId="4C9EC4ED" w:rsidR="00FE6DBD" w:rsidRPr="0016565C" w:rsidRDefault="00FE6DBD" w:rsidP="003B24CD">
      <w:pPr>
        <w:spacing w:after="0"/>
        <w:ind w:left="-864" w:right="-864"/>
        <w:rPr>
          <w:rFonts w:ascii="Consolas" w:hAnsi="Consolas" w:cs="Consolas"/>
          <w:color w:val="0000FF"/>
          <w:sz w:val="14"/>
          <w:szCs w:val="14"/>
        </w:rPr>
      </w:pPr>
      <w:r w:rsidRPr="0016565C">
        <w:rPr>
          <w:rFonts w:ascii="Consolas" w:hAnsi="Consolas" w:cs="Consolas"/>
          <w:color w:val="0000FF"/>
          <w:sz w:val="14"/>
          <w:szCs w:val="14"/>
        </w:rPr>
        <w:t>ALTER</w:t>
      </w:r>
      <w:r w:rsidRPr="0016565C">
        <w:rPr>
          <w:rFonts w:ascii="Consolas" w:hAnsi="Consolas" w:cs="Consolas"/>
          <w:color w:val="000000"/>
          <w:sz w:val="14"/>
          <w:szCs w:val="14"/>
        </w:rPr>
        <w:t xml:space="preserve"> </w:t>
      </w:r>
      <w:r w:rsidRPr="0016565C">
        <w:rPr>
          <w:rFonts w:ascii="Consolas" w:hAnsi="Consolas" w:cs="Consolas"/>
          <w:color w:val="0000FF"/>
          <w:sz w:val="14"/>
          <w:szCs w:val="14"/>
        </w:rPr>
        <w:t>DATABASE</w:t>
      </w:r>
      <w:r w:rsidRPr="0016565C">
        <w:rPr>
          <w:rFonts w:ascii="Consolas" w:hAnsi="Consolas" w:cs="Consolas"/>
          <w:color w:val="000000"/>
          <w:sz w:val="14"/>
          <w:szCs w:val="14"/>
        </w:rPr>
        <w:t xml:space="preserve"> [AdventureWorks2019] </w:t>
      </w:r>
      <w:r w:rsidRPr="0016565C">
        <w:rPr>
          <w:rFonts w:ascii="Consolas" w:hAnsi="Consolas" w:cs="Consolas"/>
          <w:color w:val="0000FF"/>
          <w:sz w:val="14"/>
          <w:szCs w:val="14"/>
        </w:rPr>
        <w:t>SET</w:t>
      </w:r>
      <w:r w:rsidRPr="0016565C">
        <w:rPr>
          <w:rFonts w:ascii="Consolas" w:hAnsi="Consolas" w:cs="Consolas"/>
          <w:color w:val="000000"/>
          <w:sz w:val="14"/>
          <w:szCs w:val="14"/>
        </w:rPr>
        <w:t xml:space="preserve"> </w:t>
      </w:r>
      <w:r w:rsidRPr="0016565C">
        <w:rPr>
          <w:rFonts w:ascii="Consolas" w:hAnsi="Consolas" w:cs="Consolas"/>
          <w:color w:val="0000FF"/>
          <w:sz w:val="14"/>
          <w:szCs w:val="14"/>
        </w:rPr>
        <w:t>SINGLE_USER</w:t>
      </w:r>
      <w:r w:rsidRPr="0016565C">
        <w:rPr>
          <w:rFonts w:ascii="Consolas" w:hAnsi="Consolas" w:cs="Consolas"/>
          <w:color w:val="000000"/>
          <w:sz w:val="14"/>
          <w:szCs w:val="14"/>
        </w:rPr>
        <w:t xml:space="preserve"> </w:t>
      </w:r>
      <w:r w:rsidRPr="0016565C">
        <w:rPr>
          <w:rFonts w:ascii="Consolas" w:hAnsi="Consolas" w:cs="Consolas"/>
          <w:color w:val="0000FF"/>
          <w:sz w:val="14"/>
          <w:szCs w:val="14"/>
        </w:rPr>
        <w:t>WITH</w:t>
      </w:r>
      <w:r w:rsidRPr="0016565C">
        <w:rPr>
          <w:rFonts w:ascii="Consolas" w:hAnsi="Consolas" w:cs="Consolas"/>
          <w:color w:val="000000"/>
          <w:sz w:val="14"/>
          <w:szCs w:val="14"/>
        </w:rPr>
        <w:t xml:space="preserve"> NO_WAIT</w:t>
      </w:r>
    </w:p>
    <w:p w14:paraId="3D2F4684" w14:textId="6D3F680F" w:rsidR="00BE3081" w:rsidRPr="0016565C" w:rsidRDefault="00BE3081" w:rsidP="003B24CD">
      <w:pPr>
        <w:spacing w:after="0"/>
        <w:ind w:left="-864" w:right="-864"/>
        <w:rPr>
          <w:rFonts w:ascii="Consolas" w:hAnsi="Consolas" w:cs="Consolas"/>
          <w:color w:val="0000FF"/>
          <w:sz w:val="14"/>
          <w:szCs w:val="14"/>
        </w:rPr>
      </w:pPr>
      <w:r w:rsidRPr="0016565C">
        <w:rPr>
          <w:rFonts w:ascii="Consolas" w:hAnsi="Consolas" w:cs="Consolas"/>
          <w:color w:val="0000FF"/>
          <w:sz w:val="14"/>
          <w:szCs w:val="14"/>
        </w:rPr>
        <w:t>ALTER DATABASE dbName SET MULTI_USER WITH ROLLBACK IMMEDIATE</w:t>
      </w:r>
    </w:p>
    <w:p w14:paraId="36FF2540" w14:textId="14292176" w:rsidR="00FE6DBD" w:rsidRPr="0016565C" w:rsidRDefault="00FE6DBD" w:rsidP="003B24CD">
      <w:pPr>
        <w:spacing w:after="0"/>
        <w:ind w:left="-864" w:right="-864"/>
        <w:rPr>
          <w:rFonts w:ascii="Consolas" w:hAnsi="Consolas" w:cs="Consolas"/>
          <w:color w:val="000000"/>
          <w:sz w:val="14"/>
          <w:szCs w:val="14"/>
        </w:rPr>
      </w:pPr>
      <w:r w:rsidRPr="0016565C">
        <w:rPr>
          <w:noProof/>
          <w:sz w:val="16"/>
          <w:szCs w:val="16"/>
        </w:rPr>
        <w:drawing>
          <wp:inline distT="0" distB="0" distL="0" distR="0" wp14:anchorId="58E86AAE" wp14:editId="6262C8C2">
            <wp:extent cx="3397898" cy="2891117"/>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4789" cy="2905489"/>
                    </a:xfrm>
                    <a:prstGeom prst="rect">
                      <a:avLst/>
                    </a:prstGeom>
                  </pic:spPr>
                </pic:pic>
              </a:graphicData>
            </a:graphic>
          </wp:inline>
        </w:drawing>
      </w:r>
    </w:p>
    <w:p w14:paraId="08F5687D" w14:textId="572786E4" w:rsidR="00600729" w:rsidRPr="0016565C" w:rsidRDefault="00600729" w:rsidP="003B24CD">
      <w:pPr>
        <w:spacing w:after="0"/>
        <w:ind w:left="-864" w:right="-864"/>
        <w:rPr>
          <w:rFonts w:ascii="Consolas" w:hAnsi="Consolas" w:cs="Consolas"/>
          <w:b/>
          <w:bCs/>
          <w:color w:val="000000"/>
          <w:sz w:val="14"/>
          <w:szCs w:val="14"/>
          <w:u w:val="single"/>
        </w:rPr>
      </w:pPr>
      <w:r w:rsidRPr="0016565C">
        <w:rPr>
          <w:rFonts w:ascii="Consolas" w:hAnsi="Consolas" w:cs="Consolas"/>
          <w:b/>
          <w:bCs/>
          <w:color w:val="000000"/>
          <w:sz w:val="14"/>
          <w:szCs w:val="14"/>
          <w:u w:val="single"/>
        </w:rPr>
        <w:t>MANAGING USER IN SQL SERVER</w:t>
      </w:r>
    </w:p>
    <w:p w14:paraId="226EC4CD" w14:textId="5EE4C785" w:rsidR="00600729" w:rsidRPr="0016565C" w:rsidRDefault="00600729" w:rsidP="003B24CD">
      <w:pPr>
        <w:spacing w:after="0"/>
        <w:ind w:left="-864" w:right="-864"/>
        <w:rPr>
          <w:rFonts w:ascii="Consolas" w:hAnsi="Consolas" w:cs="Consolas"/>
          <w:color w:val="000000"/>
          <w:sz w:val="14"/>
          <w:szCs w:val="14"/>
        </w:rPr>
      </w:pPr>
      <w:r w:rsidRPr="0016565C">
        <w:rPr>
          <w:rFonts w:ascii="Consolas" w:hAnsi="Consolas" w:cs="Consolas"/>
          <w:color w:val="000000"/>
          <w:sz w:val="14"/>
          <w:szCs w:val="14"/>
        </w:rPr>
        <w:t>The users can be found under 2 sections.</w:t>
      </w:r>
    </w:p>
    <w:p w14:paraId="09C71721" w14:textId="18D16520" w:rsidR="00600729" w:rsidRPr="0016565C" w:rsidRDefault="00A01712" w:rsidP="00A01712">
      <w:pPr>
        <w:pStyle w:val="ListParagraph"/>
        <w:numPr>
          <w:ilvl w:val="0"/>
          <w:numId w:val="6"/>
        </w:numPr>
        <w:spacing w:after="0"/>
        <w:ind w:right="-864"/>
        <w:rPr>
          <w:rFonts w:ascii="Consolas" w:hAnsi="Consolas" w:cs="Consolas"/>
          <w:color w:val="000000"/>
          <w:sz w:val="14"/>
          <w:szCs w:val="14"/>
        </w:rPr>
      </w:pPr>
      <w:r w:rsidRPr="0016565C">
        <w:rPr>
          <w:rFonts w:ascii="Consolas" w:hAnsi="Consolas" w:cs="Consolas"/>
          <w:color w:val="000000"/>
          <w:sz w:val="14"/>
          <w:szCs w:val="14"/>
        </w:rPr>
        <w:t>SQL SERVER INSTANCE -&gt;Security -&gt; Logins :: All the users under this have access to SQL server instance only. We need to give them access for respective db in order to access any db for that instance.</w:t>
      </w:r>
    </w:p>
    <w:p w14:paraId="34214861" w14:textId="728053BE" w:rsidR="00A01712" w:rsidRPr="0016565C" w:rsidRDefault="00A01712" w:rsidP="00A01712">
      <w:pPr>
        <w:spacing w:after="0"/>
        <w:ind w:left="-864" w:right="-864"/>
        <w:rPr>
          <w:rFonts w:ascii="Consolas" w:hAnsi="Consolas" w:cs="Consolas"/>
          <w:color w:val="000000"/>
          <w:sz w:val="14"/>
          <w:szCs w:val="14"/>
        </w:rPr>
      </w:pPr>
      <w:r w:rsidRPr="0016565C">
        <w:rPr>
          <w:noProof/>
          <w:sz w:val="16"/>
          <w:szCs w:val="16"/>
        </w:rPr>
        <w:lastRenderedPageBreak/>
        <w:drawing>
          <wp:inline distT="0" distB="0" distL="0" distR="0" wp14:anchorId="411AA198" wp14:editId="75CDC80B">
            <wp:extent cx="3646715" cy="20123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65012" cy="2022411"/>
                    </a:xfrm>
                    <a:prstGeom prst="rect">
                      <a:avLst/>
                    </a:prstGeom>
                  </pic:spPr>
                </pic:pic>
              </a:graphicData>
            </a:graphic>
          </wp:inline>
        </w:drawing>
      </w:r>
    </w:p>
    <w:p w14:paraId="401982B4" w14:textId="15B6F576" w:rsidR="00A01712" w:rsidRPr="0016565C" w:rsidRDefault="00A01712" w:rsidP="00A01712">
      <w:pPr>
        <w:pStyle w:val="ListParagraph"/>
        <w:numPr>
          <w:ilvl w:val="0"/>
          <w:numId w:val="6"/>
        </w:numPr>
        <w:spacing w:after="0"/>
        <w:ind w:right="-864"/>
        <w:rPr>
          <w:rFonts w:ascii="Consolas" w:hAnsi="Consolas" w:cs="Consolas"/>
          <w:color w:val="000000"/>
          <w:sz w:val="14"/>
          <w:szCs w:val="14"/>
        </w:rPr>
      </w:pPr>
      <w:r w:rsidRPr="0016565C">
        <w:rPr>
          <w:rFonts w:ascii="Consolas" w:hAnsi="Consolas" w:cs="Consolas"/>
          <w:color w:val="000000"/>
          <w:sz w:val="14"/>
          <w:szCs w:val="14"/>
        </w:rPr>
        <w:t>User under corresponding DB: SQL SERVER INSTANCE -&gt; Database -&gt; dbName -&gt;Security -&gt; Users</w:t>
      </w:r>
    </w:p>
    <w:p w14:paraId="26F36B5D" w14:textId="36455945" w:rsidR="00A01712" w:rsidRPr="0016565C" w:rsidRDefault="00A01712" w:rsidP="00A01712">
      <w:pPr>
        <w:spacing w:after="0"/>
        <w:ind w:left="-864" w:right="-864"/>
        <w:rPr>
          <w:rFonts w:ascii="Consolas" w:hAnsi="Consolas" w:cs="Consolas"/>
          <w:color w:val="000000"/>
          <w:sz w:val="14"/>
          <w:szCs w:val="14"/>
        </w:rPr>
      </w:pPr>
      <w:r w:rsidRPr="0016565C">
        <w:rPr>
          <w:noProof/>
          <w:sz w:val="16"/>
          <w:szCs w:val="16"/>
        </w:rPr>
        <w:drawing>
          <wp:inline distT="0" distB="0" distL="0" distR="0" wp14:anchorId="3E811D1B" wp14:editId="3680BE58">
            <wp:extent cx="2495481" cy="300990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04201" cy="3020418"/>
                    </a:xfrm>
                    <a:prstGeom prst="rect">
                      <a:avLst/>
                    </a:prstGeom>
                  </pic:spPr>
                </pic:pic>
              </a:graphicData>
            </a:graphic>
          </wp:inline>
        </w:drawing>
      </w:r>
      <w:r w:rsidRPr="0016565C">
        <w:rPr>
          <w:rFonts w:ascii="Consolas" w:hAnsi="Consolas" w:cs="Consolas"/>
          <w:color w:val="000000"/>
          <w:sz w:val="14"/>
          <w:szCs w:val="14"/>
        </w:rPr>
        <w:t>The users under this have access to particular db and the server instance.</w:t>
      </w:r>
    </w:p>
    <w:p w14:paraId="0116D59B" w14:textId="3F0B4337" w:rsidR="006969BA" w:rsidRPr="0016565C" w:rsidRDefault="00BD697F" w:rsidP="00A01712">
      <w:pPr>
        <w:spacing w:after="0"/>
        <w:ind w:left="-864" w:right="-864"/>
        <w:rPr>
          <w:rFonts w:ascii="Consolas" w:hAnsi="Consolas" w:cs="Consolas"/>
          <w:b/>
          <w:bCs/>
          <w:color w:val="000000"/>
          <w:sz w:val="14"/>
          <w:szCs w:val="14"/>
          <w:u w:val="single"/>
        </w:rPr>
      </w:pPr>
      <w:r w:rsidRPr="0016565C">
        <w:rPr>
          <w:b/>
          <w:bCs/>
          <w:noProof/>
          <w:sz w:val="16"/>
          <w:szCs w:val="16"/>
          <w:u w:val="single"/>
        </w:rPr>
        <w:t>CREATING LOGIN ACCOUNTS FOR SQL SERVER</w:t>
      </w:r>
      <w:r w:rsidR="006969BA" w:rsidRPr="0016565C">
        <w:rPr>
          <w:b/>
          <w:bCs/>
          <w:noProof/>
          <w:sz w:val="16"/>
          <w:szCs w:val="16"/>
          <w:u w:val="single"/>
        </w:rPr>
        <w:t>(</w:t>
      </w:r>
      <w:hyperlink r:id="rId26" w:history="1">
        <w:r w:rsidR="006969BA" w:rsidRPr="0016565C">
          <w:rPr>
            <w:rStyle w:val="Hyperlink"/>
            <w:b/>
            <w:bCs/>
            <w:noProof/>
            <w:sz w:val="16"/>
            <w:szCs w:val="16"/>
          </w:rPr>
          <w:t>https://www.guru99.com/sql-server-create-user.html</w:t>
        </w:r>
      </w:hyperlink>
      <w:r w:rsidR="006969BA" w:rsidRPr="0016565C">
        <w:rPr>
          <w:b/>
          <w:bCs/>
          <w:noProof/>
          <w:sz w:val="16"/>
          <w:szCs w:val="16"/>
          <w:u w:val="single"/>
        </w:rPr>
        <w:t>)</w:t>
      </w:r>
    </w:p>
    <w:p w14:paraId="1024449C" w14:textId="77777777" w:rsidR="00980E24" w:rsidRDefault="00BD697F" w:rsidP="003B24CD">
      <w:pPr>
        <w:spacing w:after="0"/>
        <w:ind w:left="-864" w:right="-864"/>
        <w:rPr>
          <w:rFonts w:ascii="Consolas" w:hAnsi="Consolas" w:cs="Consolas"/>
          <w:color w:val="000000"/>
          <w:sz w:val="14"/>
          <w:szCs w:val="14"/>
        </w:rPr>
      </w:pPr>
      <w:r w:rsidRPr="0016565C">
        <w:rPr>
          <w:rFonts w:ascii="Consolas" w:hAnsi="Consolas" w:cs="Consolas"/>
          <w:color w:val="000000"/>
          <w:sz w:val="14"/>
          <w:szCs w:val="14"/>
        </w:rPr>
        <w:t xml:space="preserve">This is the way of giving access to new user. First we need to create user for our local machine by going to system settings… then navigate to INSTANCE -&gt; SECURITY -&gt; LOGINS -&gt; Right Click -&gt; New Login -&gt; Search for login Name -&gt; Select Windows Authentication or SQL Auth and click OK. </w:t>
      </w:r>
    </w:p>
    <w:p w14:paraId="026B591E" w14:textId="5FD81DAF" w:rsidR="00980E24" w:rsidRPr="00980E24" w:rsidRDefault="00980E24" w:rsidP="00980E24">
      <w:pPr>
        <w:pStyle w:val="ListParagraph"/>
        <w:numPr>
          <w:ilvl w:val="0"/>
          <w:numId w:val="1"/>
        </w:numPr>
        <w:spacing w:after="0"/>
        <w:ind w:right="-864"/>
        <w:rPr>
          <w:rFonts w:ascii="Consolas" w:hAnsi="Consolas" w:cs="Consolas"/>
          <w:color w:val="000000"/>
          <w:sz w:val="14"/>
          <w:szCs w:val="14"/>
        </w:rPr>
      </w:pPr>
      <w:r w:rsidRPr="00980E24">
        <w:rPr>
          <w:rFonts w:ascii="Consolas" w:hAnsi="Consolas" w:cs="Consolas"/>
          <w:color w:val="000000"/>
          <w:sz w:val="14"/>
          <w:szCs w:val="14"/>
          <w:highlight w:val="yellow"/>
        </w:rPr>
        <w:t>CREATE USER [</w:t>
      </w:r>
      <w:r>
        <w:rPr>
          <w:rFonts w:ascii="Consolas" w:hAnsi="Consolas" w:cs="Consolas"/>
          <w:color w:val="000000"/>
          <w:sz w:val="14"/>
          <w:szCs w:val="14"/>
          <w:highlight w:val="yellow"/>
        </w:rPr>
        <w:t>userName</w:t>
      </w:r>
      <w:r w:rsidRPr="00980E24">
        <w:rPr>
          <w:rFonts w:ascii="Consolas" w:hAnsi="Consolas" w:cs="Consolas"/>
          <w:color w:val="000000"/>
          <w:sz w:val="14"/>
          <w:szCs w:val="14"/>
          <w:highlight w:val="yellow"/>
        </w:rPr>
        <w:t>] FOR LOGIN [</w:t>
      </w:r>
      <w:r>
        <w:rPr>
          <w:rFonts w:ascii="Consolas" w:hAnsi="Consolas" w:cs="Consolas"/>
          <w:color w:val="000000"/>
          <w:sz w:val="14"/>
          <w:szCs w:val="14"/>
          <w:highlight w:val="yellow"/>
        </w:rPr>
        <w:t>userName</w:t>
      </w:r>
      <w:r w:rsidRPr="00980E24">
        <w:rPr>
          <w:rFonts w:ascii="Consolas" w:hAnsi="Consolas" w:cs="Consolas"/>
          <w:color w:val="000000"/>
          <w:sz w:val="14"/>
          <w:szCs w:val="14"/>
          <w:highlight w:val="yellow"/>
        </w:rPr>
        <w:t>] WITH DEFAULT_SCHEMA=[dbo]</w:t>
      </w:r>
    </w:p>
    <w:p w14:paraId="6E16D7A0" w14:textId="5A68D2C9" w:rsidR="00600729" w:rsidRPr="0016565C" w:rsidRDefault="00BD697F" w:rsidP="003B24CD">
      <w:pPr>
        <w:spacing w:after="0"/>
        <w:ind w:left="-864" w:right="-864"/>
        <w:rPr>
          <w:rFonts w:ascii="Consolas" w:hAnsi="Consolas" w:cs="Consolas"/>
          <w:color w:val="000000"/>
          <w:sz w:val="14"/>
          <w:szCs w:val="14"/>
        </w:rPr>
      </w:pPr>
      <w:r w:rsidRPr="0016565C">
        <w:rPr>
          <w:rFonts w:ascii="Consolas" w:hAnsi="Consolas" w:cs="Consolas"/>
          <w:color w:val="000000"/>
          <w:sz w:val="14"/>
          <w:szCs w:val="14"/>
        </w:rPr>
        <w:t xml:space="preserve">The user will be added and will be visible in user section of object repo. Then we can login using that user. </w:t>
      </w:r>
    </w:p>
    <w:p w14:paraId="2CC65A0D" w14:textId="3F371833" w:rsidR="006969BA" w:rsidRPr="0016565C" w:rsidRDefault="006969BA" w:rsidP="003B24CD">
      <w:pPr>
        <w:spacing w:after="0"/>
        <w:ind w:left="-864" w:right="-864"/>
        <w:rPr>
          <w:rFonts w:ascii="Consolas" w:hAnsi="Consolas" w:cs="Consolas"/>
          <w:color w:val="000000"/>
          <w:sz w:val="14"/>
          <w:szCs w:val="14"/>
        </w:rPr>
      </w:pPr>
      <w:r w:rsidRPr="0016565C">
        <w:rPr>
          <w:noProof/>
          <w:sz w:val="16"/>
          <w:szCs w:val="16"/>
        </w:rPr>
        <w:drawing>
          <wp:inline distT="0" distB="0" distL="0" distR="0" wp14:anchorId="0FAC1F36" wp14:editId="6551C2E5">
            <wp:extent cx="2084070" cy="990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3778" cy="995214"/>
                    </a:xfrm>
                    <a:prstGeom prst="rect">
                      <a:avLst/>
                    </a:prstGeom>
                    <a:noFill/>
                    <a:ln>
                      <a:noFill/>
                    </a:ln>
                  </pic:spPr>
                </pic:pic>
              </a:graphicData>
            </a:graphic>
          </wp:inline>
        </w:drawing>
      </w:r>
    </w:p>
    <w:p w14:paraId="6507FC6D" w14:textId="0D246218" w:rsidR="00BD697F" w:rsidRPr="0016565C" w:rsidRDefault="00BD697F" w:rsidP="003B24CD">
      <w:pPr>
        <w:spacing w:after="0"/>
        <w:ind w:left="-864" w:right="-864"/>
        <w:rPr>
          <w:rFonts w:ascii="Consolas" w:hAnsi="Consolas" w:cs="Consolas"/>
          <w:color w:val="000000"/>
          <w:sz w:val="14"/>
          <w:szCs w:val="14"/>
        </w:rPr>
      </w:pPr>
      <w:r w:rsidRPr="0016565C">
        <w:rPr>
          <w:noProof/>
          <w:sz w:val="16"/>
          <w:szCs w:val="16"/>
        </w:rPr>
        <w:lastRenderedPageBreak/>
        <w:drawing>
          <wp:inline distT="0" distB="0" distL="0" distR="0" wp14:anchorId="47D3DE67" wp14:editId="2FEF018E">
            <wp:extent cx="6007267" cy="27105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0673" cy="2721104"/>
                    </a:xfrm>
                    <a:prstGeom prst="rect">
                      <a:avLst/>
                    </a:prstGeom>
                  </pic:spPr>
                </pic:pic>
              </a:graphicData>
            </a:graphic>
          </wp:inline>
        </w:drawing>
      </w:r>
    </w:p>
    <w:p w14:paraId="26F4EA03" w14:textId="27EB33B7" w:rsidR="005913AE" w:rsidRPr="0016565C" w:rsidRDefault="005913AE" w:rsidP="005913AE">
      <w:pPr>
        <w:ind w:left="-864" w:right="-864"/>
        <w:rPr>
          <w:rFonts w:ascii="Consolas" w:hAnsi="Consolas" w:cs="Consolas"/>
          <w:color w:val="000000"/>
          <w:sz w:val="14"/>
          <w:szCs w:val="14"/>
        </w:rPr>
      </w:pPr>
      <w:r w:rsidRPr="0016565C">
        <w:rPr>
          <w:rFonts w:ascii="Consolas" w:hAnsi="Consolas" w:cs="Consolas"/>
          <w:color w:val="000000"/>
          <w:sz w:val="14"/>
          <w:szCs w:val="14"/>
        </w:rPr>
        <w:t xml:space="preserve">T-SQL Command to create user :: </w:t>
      </w:r>
      <w:r w:rsidRPr="001E2419">
        <w:rPr>
          <w:rFonts w:ascii="Consolas" w:hAnsi="Consolas" w:cs="Consolas"/>
          <w:color w:val="000000"/>
          <w:sz w:val="14"/>
          <w:szCs w:val="14"/>
          <w:highlight w:val="yellow"/>
        </w:rPr>
        <w:t>CREATE LOGIN LoginName WITH PASSWORD = '123';</w:t>
      </w:r>
      <w:r w:rsidRPr="0016565C">
        <w:rPr>
          <w:rFonts w:ascii="Consolas" w:hAnsi="Consolas" w:cs="Consolas"/>
          <w:color w:val="000000"/>
          <w:sz w:val="14"/>
          <w:szCs w:val="14"/>
        </w:rPr>
        <w:t xml:space="preserve">                        CREATE A USER:: </w:t>
      </w:r>
      <w:r w:rsidRPr="0016565C">
        <w:rPr>
          <w:noProof/>
          <w:sz w:val="16"/>
          <w:szCs w:val="16"/>
        </w:rPr>
        <w:drawing>
          <wp:inline distT="0" distB="0" distL="0" distR="0" wp14:anchorId="79874D78" wp14:editId="612D74EB">
            <wp:extent cx="1356818" cy="1997528"/>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3699" cy="2007659"/>
                    </a:xfrm>
                    <a:prstGeom prst="rect">
                      <a:avLst/>
                    </a:prstGeom>
                    <a:noFill/>
                    <a:ln>
                      <a:noFill/>
                    </a:ln>
                  </pic:spPr>
                </pic:pic>
              </a:graphicData>
            </a:graphic>
          </wp:inline>
        </w:drawing>
      </w:r>
    </w:p>
    <w:p w14:paraId="1B827E60" w14:textId="7836FA8B" w:rsidR="005913AE" w:rsidRPr="0016565C" w:rsidRDefault="005913AE" w:rsidP="005913AE">
      <w:pPr>
        <w:ind w:left="-864" w:right="-864"/>
        <w:rPr>
          <w:rFonts w:ascii="Consolas" w:hAnsi="Consolas" w:cs="Consolas"/>
          <w:color w:val="000000"/>
          <w:sz w:val="14"/>
          <w:szCs w:val="14"/>
        </w:rPr>
      </w:pPr>
      <w:r w:rsidRPr="0016565C">
        <w:rPr>
          <w:rFonts w:ascii="Consolas" w:hAnsi="Consolas" w:cs="Consolas"/>
          <w:color w:val="000000"/>
          <w:sz w:val="14"/>
          <w:szCs w:val="14"/>
        </w:rPr>
        <w:t>you will get the following screen,</w:t>
      </w:r>
    </w:p>
    <w:p w14:paraId="6A9D1DDA" w14:textId="6005189E" w:rsidR="005913AE" w:rsidRPr="0016565C" w:rsidRDefault="005913AE" w:rsidP="005913AE">
      <w:pPr>
        <w:ind w:left="-864" w:right="-864"/>
        <w:rPr>
          <w:rFonts w:ascii="Consolas" w:hAnsi="Consolas" w:cs="Consolas"/>
          <w:color w:val="000000"/>
          <w:sz w:val="14"/>
          <w:szCs w:val="14"/>
        </w:rPr>
      </w:pPr>
      <w:r w:rsidRPr="0016565C">
        <w:rPr>
          <w:rFonts w:ascii="Consolas" w:hAnsi="Consolas" w:cs="Consolas"/>
          <w:color w:val="000000"/>
          <w:sz w:val="14"/>
          <w:szCs w:val="14"/>
        </w:rPr>
        <w:t>Enter desired User name -&gt; Enter the Login name (created earlier) -&gt; Click OK</w:t>
      </w:r>
    </w:p>
    <w:p w14:paraId="288F13A8" w14:textId="1777BA3C" w:rsidR="005913AE" w:rsidRPr="0016565C" w:rsidRDefault="005913AE" w:rsidP="005913AE">
      <w:pPr>
        <w:ind w:left="-864" w:right="-864"/>
        <w:rPr>
          <w:rFonts w:ascii="Consolas" w:hAnsi="Consolas" w:cs="Consolas"/>
          <w:color w:val="000000"/>
          <w:sz w:val="14"/>
          <w:szCs w:val="14"/>
        </w:rPr>
      </w:pPr>
      <w:r w:rsidRPr="0016565C">
        <w:rPr>
          <w:rFonts w:ascii="Consolas" w:hAnsi="Consolas" w:cs="Consolas"/>
          <w:noProof/>
          <w:color w:val="000000"/>
          <w:sz w:val="14"/>
          <w:szCs w:val="14"/>
        </w:rPr>
        <w:lastRenderedPageBreak/>
        <w:drawing>
          <wp:inline distT="0" distB="0" distL="0" distR="0" wp14:anchorId="0873ACB3" wp14:editId="4528366B">
            <wp:extent cx="3695700" cy="3347057"/>
            <wp:effectExtent l="0" t="0" r="0" b="6350"/>
            <wp:docPr id="22" name="Picture 2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03646" cy="3354253"/>
                    </a:xfrm>
                    <a:prstGeom prst="rect">
                      <a:avLst/>
                    </a:prstGeom>
                    <a:noFill/>
                    <a:ln>
                      <a:noFill/>
                    </a:ln>
                  </pic:spPr>
                </pic:pic>
              </a:graphicData>
            </a:graphic>
          </wp:inline>
        </w:drawing>
      </w:r>
    </w:p>
    <w:p w14:paraId="5549799B" w14:textId="77777777" w:rsidR="00D30AA7" w:rsidRPr="0016565C" w:rsidRDefault="00D30AA7" w:rsidP="00D30AA7">
      <w:pPr>
        <w:pStyle w:val="HTMLPreformatted"/>
        <w:shd w:val="clear" w:color="auto" w:fill="F7F7F7"/>
        <w:wordWrap w:val="0"/>
        <w:spacing w:line="300" w:lineRule="atLeast"/>
        <w:rPr>
          <w:rFonts w:ascii="Consolas" w:hAnsi="Consolas"/>
          <w:color w:val="222222"/>
          <w:sz w:val="14"/>
          <w:szCs w:val="14"/>
        </w:rPr>
      </w:pPr>
      <w:r w:rsidRPr="0016565C">
        <w:rPr>
          <w:rFonts w:ascii="Consolas" w:hAnsi="Consolas"/>
          <w:color w:val="222222"/>
          <w:sz w:val="14"/>
          <w:szCs w:val="14"/>
        </w:rPr>
        <w:t>create user &lt;user-name&gt; for login &lt;login-name&gt;</w:t>
      </w:r>
    </w:p>
    <w:p w14:paraId="183A33F8" w14:textId="77777777" w:rsidR="001E2419" w:rsidRDefault="00D30AA7" w:rsidP="00D30AA7">
      <w:pPr>
        <w:ind w:left="-864" w:right="-864"/>
        <w:rPr>
          <w:rFonts w:ascii="Consolas" w:hAnsi="Consolas" w:cs="Consolas"/>
          <w:color w:val="000000"/>
          <w:sz w:val="14"/>
          <w:szCs w:val="14"/>
        </w:rPr>
      </w:pPr>
      <w:r w:rsidRPr="0016565C">
        <w:rPr>
          <w:rFonts w:ascii="Consolas" w:hAnsi="Consolas" w:cs="Consolas"/>
          <w:color w:val="000000"/>
          <w:sz w:val="14"/>
          <w:szCs w:val="14"/>
        </w:rPr>
        <w:t>Note: That the query should be executed within the query window. If a user is already created for a Login, SQL Server will throw an error if you create a user for the same login.</w:t>
      </w:r>
    </w:p>
    <w:p w14:paraId="052BACE1" w14:textId="41230387" w:rsidR="005913AE" w:rsidRPr="001E2419" w:rsidRDefault="00D30AA7" w:rsidP="001E2419">
      <w:pPr>
        <w:ind w:left="-864" w:right="-864"/>
        <w:rPr>
          <w:rFonts w:ascii="Consolas" w:hAnsi="Consolas" w:cs="Consolas"/>
          <w:b/>
          <w:bCs/>
          <w:color w:val="000000"/>
          <w:sz w:val="14"/>
          <w:szCs w:val="14"/>
          <w:u w:val="single"/>
        </w:rPr>
      </w:pPr>
      <w:r w:rsidRPr="0016565C">
        <w:rPr>
          <w:rFonts w:ascii="Consolas" w:hAnsi="Consolas" w:cs="Consolas"/>
          <w:b/>
          <w:bCs/>
          <w:color w:val="000000"/>
          <w:sz w:val="14"/>
          <w:szCs w:val="14"/>
          <w:u w:val="single"/>
        </w:rPr>
        <w:t>PERMISSIONS TO USER</w:t>
      </w:r>
      <w:r w:rsidR="001E2419">
        <w:rPr>
          <w:rFonts w:ascii="Consolas" w:hAnsi="Consolas" w:cs="Consolas"/>
          <w:b/>
          <w:bCs/>
          <w:color w:val="000000"/>
          <w:sz w:val="14"/>
          <w:szCs w:val="14"/>
          <w:u w:val="single"/>
        </w:rPr>
        <w:t xml:space="preserve"> :- </w:t>
      </w:r>
      <w:r w:rsidRPr="0016565C">
        <w:rPr>
          <w:rFonts w:ascii="Consolas" w:hAnsi="Consolas" w:cs="Consolas"/>
          <w:sz w:val="14"/>
          <w:szCs w:val="14"/>
        </w:rPr>
        <w:t>Permissions refer to the rules that govern the levels of access that users have on the secured SQL Server resources. SQL Server allows you to grant, revoke and deny such permissions. There are two ways to assign permissions in SQL Server:</w:t>
      </w:r>
    </w:p>
    <w:p w14:paraId="0D430788" w14:textId="77777777" w:rsidR="000826C5" w:rsidRPr="0016565C" w:rsidRDefault="000826C5" w:rsidP="000826C5">
      <w:pPr>
        <w:ind w:left="-864" w:right="-864"/>
        <w:rPr>
          <w:rFonts w:ascii="Consolas" w:hAnsi="Consolas" w:cs="Consolas"/>
          <w:b/>
          <w:bCs/>
          <w:color w:val="000000"/>
          <w:sz w:val="14"/>
          <w:szCs w:val="14"/>
        </w:rPr>
      </w:pPr>
      <w:r w:rsidRPr="0016565C">
        <w:rPr>
          <w:rFonts w:ascii="Consolas" w:hAnsi="Consolas" w:cs="Consolas"/>
          <w:b/>
          <w:bCs/>
          <w:color w:val="000000"/>
          <w:sz w:val="14"/>
          <w:szCs w:val="14"/>
        </w:rPr>
        <w:t>Assign Permission Using SQL Server Management Studio</w:t>
      </w:r>
    </w:p>
    <w:p w14:paraId="5F84B157"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b/>
          <w:bCs/>
          <w:color w:val="000000"/>
          <w:sz w:val="14"/>
          <w:szCs w:val="14"/>
        </w:rPr>
        <w:t>Step 1) </w:t>
      </w:r>
      <w:r w:rsidRPr="0016565C">
        <w:rPr>
          <w:rFonts w:ascii="Consolas" w:hAnsi="Consolas" w:cs="Consolas"/>
          <w:color w:val="000000"/>
          <w:sz w:val="14"/>
          <w:szCs w:val="14"/>
        </w:rPr>
        <w:t>Connect to your SQL Server instance and expand the folders from the Object Explorer as shown below. Right click on the name of the user, that is, Guru99 then choose Properties.</w:t>
      </w:r>
    </w:p>
    <w:p w14:paraId="009434A5" w14:textId="6B1362F6"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noProof/>
          <w:color w:val="000000"/>
          <w:sz w:val="14"/>
          <w:szCs w:val="14"/>
        </w:rPr>
        <w:drawing>
          <wp:inline distT="0" distB="0" distL="0" distR="0" wp14:anchorId="0A7C29DE" wp14:editId="45AC65A3">
            <wp:extent cx="2530929" cy="2274570"/>
            <wp:effectExtent l="0" t="0" r="3175" b="0"/>
            <wp:docPr id="27" name="Picture 27">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82566" cy="2320977"/>
                    </a:xfrm>
                    <a:prstGeom prst="rect">
                      <a:avLst/>
                    </a:prstGeom>
                    <a:noFill/>
                    <a:ln>
                      <a:noFill/>
                    </a:ln>
                  </pic:spPr>
                </pic:pic>
              </a:graphicData>
            </a:graphic>
          </wp:inline>
        </w:drawing>
      </w:r>
    </w:p>
    <w:p w14:paraId="1D92D4A6" w14:textId="62530288"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b/>
          <w:bCs/>
          <w:color w:val="000000"/>
          <w:sz w:val="14"/>
          <w:szCs w:val="14"/>
        </w:rPr>
        <w:t>Step 2) </w:t>
      </w:r>
      <w:r w:rsidRPr="0016565C">
        <w:rPr>
          <w:rFonts w:ascii="Consolas" w:hAnsi="Consolas" w:cs="Consolas"/>
          <w:color w:val="000000"/>
          <w:sz w:val="14"/>
          <w:szCs w:val="14"/>
        </w:rPr>
        <w:t>In the next screen, -&gt; Click the Securables option from the left. -&gt; Click on Search</w:t>
      </w:r>
    </w:p>
    <w:p w14:paraId="24F4A2A6" w14:textId="02CCD43D"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noProof/>
          <w:color w:val="000000"/>
          <w:sz w:val="14"/>
          <w:szCs w:val="14"/>
        </w:rPr>
        <w:lastRenderedPageBreak/>
        <w:drawing>
          <wp:inline distT="0" distB="0" distL="0" distR="0" wp14:anchorId="585ED51B" wp14:editId="0DB9CEB4">
            <wp:extent cx="3291296" cy="1921329"/>
            <wp:effectExtent l="0" t="0" r="4445" b="3175"/>
            <wp:docPr id="26" name="Picture 2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02908" cy="1928108"/>
                    </a:xfrm>
                    <a:prstGeom prst="rect">
                      <a:avLst/>
                    </a:prstGeom>
                    <a:noFill/>
                    <a:ln>
                      <a:noFill/>
                    </a:ln>
                  </pic:spPr>
                </pic:pic>
              </a:graphicData>
            </a:graphic>
          </wp:inline>
        </w:drawing>
      </w:r>
    </w:p>
    <w:p w14:paraId="132FAD7D" w14:textId="67EDEBA2"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b/>
          <w:bCs/>
          <w:color w:val="000000"/>
          <w:sz w:val="14"/>
          <w:szCs w:val="14"/>
        </w:rPr>
        <w:t>Step 3) </w:t>
      </w:r>
      <w:r w:rsidRPr="0016565C">
        <w:rPr>
          <w:rFonts w:ascii="Consolas" w:hAnsi="Consolas" w:cs="Consolas"/>
          <w:color w:val="000000"/>
          <w:sz w:val="14"/>
          <w:szCs w:val="14"/>
        </w:rPr>
        <w:t>In the next window, -&gt; Select "All Objects belonging to the Schema." -&gt; Select Schema name as "dbo" -&gt; Click OK</w:t>
      </w:r>
    </w:p>
    <w:p w14:paraId="271F3E99" w14:textId="2E0CCD4A"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noProof/>
          <w:color w:val="000000"/>
          <w:sz w:val="14"/>
          <w:szCs w:val="14"/>
        </w:rPr>
        <w:drawing>
          <wp:inline distT="0" distB="0" distL="0" distR="0" wp14:anchorId="49225422" wp14:editId="68B04D4E">
            <wp:extent cx="2138044" cy="1436914"/>
            <wp:effectExtent l="0" t="0" r="0" b="0"/>
            <wp:docPr id="25" name="Picture 25">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52703" cy="1446766"/>
                    </a:xfrm>
                    <a:prstGeom prst="rect">
                      <a:avLst/>
                    </a:prstGeom>
                    <a:noFill/>
                    <a:ln>
                      <a:noFill/>
                    </a:ln>
                  </pic:spPr>
                </pic:pic>
              </a:graphicData>
            </a:graphic>
          </wp:inline>
        </w:drawing>
      </w:r>
    </w:p>
    <w:p w14:paraId="26C4E224" w14:textId="4016745C" w:rsidR="000826C5" w:rsidRPr="0016565C" w:rsidRDefault="000826C5" w:rsidP="000826C5">
      <w:pPr>
        <w:tabs>
          <w:tab w:val="num" w:pos="720"/>
        </w:tabs>
        <w:ind w:left="-864" w:right="-864"/>
        <w:rPr>
          <w:rFonts w:ascii="Consolas" w:hAnsi="Consolas" w:cs="Consolas"/>
          <w:color w:val="000000"/>
          <w:sz w:val="14"/>
          <w:szCs w:val="14"/>
        </w:rPr>
      </w:pPr>
      <w:r w:rsidRPr="0016565C">
        <w:rPr>
          <w:rFonts w:ascii="Consolas" w:hAnsi="Consolas" w:cs="Consolas"/>
          <w:b/>
          <w:bCs/>
          <w:color w:val="000000"/>
          <w:sz w:val="14"/>
          <w:szCs w:val="14"/>
        </w:rPr>
        <w:t>Step 4)I</w:t>
      </w:r>
      <w:r w:rsidRPr="0016565C">
        <w:rPr>
          <w:rFonts w:ascii="Consolas" w:hAnsi="Consolas" w:cs="Consolas"/>
          <w:color w:val="000000"/>
          <w:sz w:val="14"/>
          <w:szCs w:val="14"/>
        </w:rPr>
        <w:t>dentify Table you want to Grant Permission-&gt;In Explicit Permission select Grant-&gt;Click Okay</w:t>
      </w:r>
    </w:p>
    <w:p w14:paraId="6A2437A6" w14:textId="7CBF4EAB"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noProof/>
          <w:color w:val="000000"/>
          <w:sz w:val="14"/>
          <w:szCs w:val="14"/>
        </w:rPr>
        <w:drawing>
          <wp:inline distT="0" distB="0" distL="0" distR="0" wp14:anchorId="450288B3" wp14:editId="476C8EBA">
            <wp:extent cx="2774172" cy="3194957"/>
            <wp:effectExtent l="0" t="0" r="7620" b="5715"/>
            <wp:docPr id="24" name="Picture 24">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78765" cy="3200246"/>
                    </a:xfrm>
                    <a:prstGeom prst="rect">
                      <a:avLst/>
                    </a:prstGeom>
                    <a:noFill/>
                    <a:ln>
                      <a:noFill/>
                    </a:ln>
                  </pic:spPr>
                </pic:pic>
              </a:graphicData>
            </a:graphic>
          </wp:inline>
        </w:drawing>
      </w:r>
    </w:p>
    <w:p w14:paraId="0A77BA78"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b/>
          <w:bCs/>
          <w:color w:val="000000"/>
          <w:sz w:val="14"/>
          <w:szCs w:val="14"/>
        </w:rPr>
        <w:t>Step 5) </w:t>
      </w:r>
      <w:r w:rsidRPr="0016565C">
        <w:rPr>
          <w:rFonts w:ascii="Consolas" w:hAnsi="Consolas" w:cs="Consolas"/>
          <w:color w:val="000000"/>
          <w:sz w:val="14"/>
          <w:szCs w:val="14"/>
        </w:rPr>
        <w:t>The user Guru99 is granted SELECT permission on table Course.</w:t>
      </w:r>
    </w:p>
    <w:p w14:paraId="2E3934EF" w14:textId="77777777" w:rsidR="000826C5" w:rsidRPr="0016565C" w:rsidRDefault="000826C5" w:rsidP="000826C5">
      <w:pPr>
        <w:ind w:left="-864" w:right="-864"/>
        <w:rPr>
          <w:rFonts w:ascii="Consolas" w:hAnsi="Consolas" w:cs="Consolas"/>
          <w:b/>
          <w:bCs/>
          <w:color w:val="000000"/>
          <w:sz w:val="14"/>
          <w:szCs w:val="14"/>
        </w:rPr>
      </w:pPr>
      <w:r w:rsidRPr="0016565C">
        <w:rPr>
          <w:rFonts w:ascii="Consolas" w:hAnsi="Consolas" w:cs="Consolas"/>
          <w:b/>
          <w:bCs/>
          <w:color w:val="000000"/>
          <w:sz w:val="14"/>
          <w:szCs w:val="14"/>
        </w:rPr>
        <w:t>Grant Permission using T-SQL</w:t>
      </w:r>
    </w:p>
    <w:p w14:paraId="63B07629"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color w:val="000000"/>
          <w:sz w:val="14"/>
          <w:szCs w:val="14"/>
        </w:rPr>
        <w:t xml:space="preserve">To grant permission to a user </w:t>
      </w:r>
      <w:r w:rsidRPr="0016565C">
        <w:rPr>
          <w:rFonts w:ascii="Consolas" w:hAnsi="Consolas" w:cs="Consolas"/>
          <w:b/>
          <w:bCs/>
          <w:color w:val="000000"/>
          <w:sz w:val="14"/>
          <w:szCs w:val="14"/>
          <w:u w:val="single"/>
        </w:rPr>
        <w:t>using T-SQL</w:t>
      </w:r>
      <w:r w:rsidRPr="0016565C">
        <w:rPr>
          <w:rFonts w:ascii="Consolas" w:hAnsi="Consolas" w:cs="Consolas"/>
          <w:color w:val="000000"/>
          <w:sz w:val="14"/>
          <w:szCs w:val="14"/>
        </w:rPr>
        <w:t>, you first select the database using the use statement. You then assign the permission to the user using the grant statement. Here is the syntax:</w:t>
      </w:r>
    </w:p>
    <w:p w14:paraId="03B1EBB9"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color w:val="000000"/>
          <w:sz w:val="14"/>
          <w:szCs w:val="14"/>
        </w:rPr>
        <w:t>use &lt;database-name&gt;</w:t>
      </w:r>
    </w:p>
    <w:p w14:paraId="5BACD01A"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color w:val="000000"/>
          <w:sz w:val="14"/>
          <w:szCs w:val="14"/>
        </w:rPr>
        <w:lastRenderedPageBreak/>
        <w:t>grant &lt;permission-name&gt; on &lt;object-name&gt; to &lt;username\principle&gt;</w:t>
      </w:r>
    </w:p>
    <w:p w14:paraId="0FB8629E"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color w:val="000000"/>
          <w:sz w:val="14"/>
          <w:szCs w:val="14"/>
        </w:rPr>
        <w:t>For example, the following command shows how you can grant the select permission to the user Guru99 on the object (table) named </w:t>
      </w:r>
      <w:r w:rsidRPr="0016565C">
        <w:rPr>
          <w:rFonts w:ascii="Consolas" w:hAnsi="Consolas" w:cs="Consolas"/>
          <w:b/>
          <w:bCs/>
          <w:color w:val="000000"/>
          <w:sz w:val="14"/>
          <w:szCs w:val="14"/>
        </w:rPr>
        <w:t>Course </w:t>
      </w:r>
      <w:r w:rsidRPr="0016565C">
        <w:rPr>
          <w:rFonts w:ascii="Consolas" w:hAnsi="Consolas" w:cs="Consolas"/>
          <w:color w:val="000000"/>
          <w:sz w:val="14"/>
          <w:szCs w:val="14"/>
        </w:rPr>
        <w:t>within the Database EDU_TSQL:</w:t>
      </w:r>
    </w:p>
    <w:p w14:paraId="2FAC13D4"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color w:val="000000"/>
          <w:sz w:val="14"/>
          <w:szCs w:val="14"/>
        </w:rPr>
        <w:t>USE EDU_TSQL</w:t>
      </w:r>
    </w:p>
    <w:p w14:paraId="778169FA"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color w:val="000000"/>
          <w:sz w:val="14"/>
          <w:szCs w:val="14"/>
        </w:rPr>
        <w:t>GO</w:t>
      </w:r>
    </w:p>
    <w:p w14:paraId="3ACBA457" w14:textId="77777777" w:rsidR="000826C5" w:rsidRPr="0016565C" w:rsidRDefault="000826C5" w:rsidP="000826C5">
      <w:pPr>
        <w:ind w:left="-864" w:right="-864"/>
        <w:rPr>
          <w:rFonts w:ascii="Consolas" w:hAnsi="Consolas" w:cs="Consolas"/>
          <w:color w:val="000000"/>
          <w:sz w:val="14"/>
          <w:szCs w:val="14"/>
        </w:rPr>
      </w:pPr>
      <w:r w:rsidRPr="0016565C">
        <w:rPr>
          <w:rFonts w:ascii="Consolas" w:hAnsi="Consolas" w:cs="Consolas"/>
          <w:color w:val="000000"/>
          <w:sz w:val="14"/>
          <w:szCs w:val="14"/>
        </w:rPr>
        <w:t>Grant select on Course to Guru99</w:t>
      </w:r>
    </w:p>
    <w:p w14:paraId="609A6CC2" w14:textId="77777777" w:rsidR="006C31A4" w:rsidRPr="0016565C" w:rsidRDefault="00E600E0" w:rsidP="006C31A4">
      <w:pPr>
        <w:ind w:left="-864" w:right="-864"/>
        <w:rPr>
          <w:rFonts w:ascii="Consolas" w:hAnsi="Consolas" w:cs="Consolas"/>
          <w:b/>
          <w:bCs/>
          <w:color w:val="000000"/>
          <w:sz w:val="14"/>
          <w:szCs w:val="14"/>
          <w:u w:val="single"/>
        </w:rPr>
      </w:pPr>
      <w:r w:rsidRPr="0016565C">
        <w:rPr>
          <w:rFonts w:ascii="Consolas" w:hAnsi="Consolas" w:cs="Consolas"/>
          <w:b/>
          <w:bCs/>
          <w:color w:val="000000"/>
          <w:sz w:val="14"/>
          <w:szCs w:val="14"/>
          <w:u w:val="single"/>
        </w:rPr>
        <w:t>SQL SERVER ROLES</w:t>
      </w:r>
      <w:r w:rsidR="006C31A4" w:rsidRPr="0016565C">
        <w:rPr>
          <w:rFonts w:ascii="Consolas" w:hAnsi="Consolas" w:cs="Consolas"/>
          <w:b/>
          <w:bCs/>
          <w:color w:val="000000"/>
          <w:sz w:val="14"/>
          <w:szCs w:val="14"/>
          <w:u w:val="single"/>
        </w:rPr>
        <w:t>(</w:t>
      </w:r>
      <w:hyperlink r:id="rId40" w:history="1">
        <w:r w:rsidR="006C31A4" w:rsidRPr="0016565C">
          <w:rPr>
            <w:rStyle w:val="Hyperlink"/>
            <w:rFonts w:ascii="Consolas" w:hAnsi="Consolas" w:cs="Consolas"/>
            <w:b/>
            <w:bCs/>
            <w:sz w:val="14"/>
            <w:szCs w:val="14"/>
          </w:rPr>
          <w:t>https://www.red-gate.com/simple-talk/sql/database-administration/sql-server-security-fixed-server-and-database-roles/</w:t>
        </w:r>
      </w:hyperlink>
      <w:r w:rsidR="006C31A4" w:rsidRPr="0016565C">
        <w:rPr>
          <w:rFonts w:ascii="Consolas" w:hAnsi="Consolas" w:cs="Consolas"/>
          <w:b/>
          <w:bCs/>
          <w:color w:val="000000"/>
          <w:sz w:val="14"/>
          <w:szCs w:val="14"/>
          <w:u w:val="single"/>
        </w:rPr>
        <w:t>)</w:t>
      </w:r>
    </w:p>
    <w:p w14:paraId="1368F97A" w14:textId="62B8A4E2" w:rsidR="00E600E0" w:rsidRPr="0016565C" w:rsidRDefault="00E600E0" w:rsidP="006C31A4">
      <w:pPr>
        <w:ind w:left="-864" w:right="-864"/>
        <w:rPr>
          <w:rFonts w:ascii="Consolas" w:hAnsi="Consolas" w:cs="Consolas"/>
          <w:b/>
          <w:bCs/>
          <w:color w:val="000000"/>
          <w:sz w:val="14"/>
          <w:szCs w:val="14"/>
          <w:u w:val="single"/>
        </w:rPr>
      </w:pPr>
      <w:r w:rsidRPr="0016565C">
        <w:rPr>
          <w:rFonts w:ascii="Consolas" w:hAnsi="Consolas" w:cs="Consolas"/>
          <w:color w:val="000000"/>
          <w:sz w:val="14"/>
          <w:szCs w:val="14"/>
        </w:rPr>
        <w:t xml:space="preserve">There are total 9 roles. </w:t>
      </w:r>
    </w:p>
    <w:p w14:paraId="793811F5" w14:textId="1CB1D0A1"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SYSADMIN – can perform any task in sql server</w:t>
      </w:r>
    </w:p>
    <w:p w14:paraId="6C9D81C8" w14:textId="05D00891"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Serveradmin – can set server-wide config option, can shout down the server</w:t>
      </w:r>
    </w:p>
    <w:p w14:paraId="18E567D6" w14:textId="3DB05BEF"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Setupadmin – can mangage linked servers and startup procedures</w:t>
      </w:r>
    </w:p>
    <w:p w14:paraId="31C3C162" w14:textId="3ECD4632"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Securityadmin – can manage logins and db permissions, read logs, change passwords</w:t>
      </w:r>
    </w:p>
    <w:p w14:paraId="640AB25F" w14:textId="3543DC69"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Processadmin – can manage processes running in sql server</w:t>
      </w:r>
    </w:p>
    <w:p w14:paraId="076B7314" w14:textId="23F7BE89"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Dbcreator – can create, alter, drop db</w:t>
      </w:r>
    </w:p>
    <w:p w14:paraId="7255644F" w14:textId="2C266C9D"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Diskadmin – can manage disk files</w:t>
      </w:r>
    </w:p>
    <w:p w14:paraId="59219BC0" w14:textId="6A3E68A2"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Bulkadmin – can execute bulk insert statements</w:t>
      </w:r>
    </w:p>
    <w:p w14:paraId="7740FB1F" w14:textId="1F92E06C" w:rsidR="00E600E0" w:rsidRPr="0016565C" w:rsidRDefault="00E600E0" w:rsidP="00E600E0">
      <w:pPr>
        <w:pStyle w:val="ListParagraph"/>
        <w:numPr>
          <w:ilvl w:val="0"/>
          <w:numId w:val="11"/>
        </w:numPr>
        <w:ind w:right="-864"/>
        <w:rPr>
          <w:rFonts w:ascii="Consolas" w:hAnsi="Consolas" w:cs="Consolas"/>
          <w:color w:val="000000"/>
          <w:sz w:val="14"/>
          <w:szCs w:val="14"/>
        </w:rPr>
      </w:pPr>
      <w:r w:rsidRPr="0016565C">
        <w:rPr>
          <w:rFonts w:ascii="Consolas" w:hAnsi="Consolas" w:cs="Consolas"/>
          <w:color w:val="000000"/>
          <w:sz w:val="14"/>
          <w:szCs w:val="14"/>
        </w:rPr>
        <w:t>Public - Every SQL Server user account belongs to this server role. When a server principal has not been granted or denied specific permissions on a securable object, the user inherits the permissions granted to public on that object. Only assign public permissions on an object when you want the object to be available to all users.</w:t>
      </w:r>
    </w:p>
    <w:p w14:paraId="60B84AA7" w14:textId="284E234C" w:rsidR="00E600E0" w:rsidRPr="0016565C" w:rsidRDefault="006C31A4" w:rsidP="00E600E0">
      <w:pPr>
        <w:ind w:left="-864" w:right="-864"/>
        <w:rPr>
          <w:rFonts w:ascii="Consolas" w:hAnsi="Consolas" w:cs="Consolas"/>
          <w:color w:val="000000"/>
          <w:sz w:val="14"/>
          <w:szCs w:val="14"/>
        </w:rPr>
      </w:pPr>
      <w:r w:rsidRPr="0016565C">
        <w:rPr>
          <w:rFonts w:ascii="Consolas" w:hAnsi="Consolas" w:cs="Consolas"/>
          <w:color w:val="000000"/>
          <w:sz w:val="14"/>
          <w:szCs w:val="14"/>
        </w:rPr>
        <w:t>Server Roles</w:t>
      </w:r>
    </w:p>
    <w:p w14:paraId="3EC3471B" w14:textId="77777777" w:rsidR="006C31A4" w:rsidRPr="0016565C" w:rsidRDefault="006C31A4" w:rsidP="006C31A4">
      <w:pPr>
        <w:ind w:left="-864" w:right="-864"/>
        <w:rPr>
          <w:rFonts w:ascii="Consolas" w:hAnsi="Consolas" w:cs="Consolas"/>
          <w:color w:val="000000"/>
          <w:sz w:val="14"/>
          <w:szCs w:val="14"/>
        </w:rPr>
      </w:pPr>
      <w:r w:rsidRPr="0016565C">
        <w:rPr>
          <w:noProof/>
          <w:sz w:val="16"/>
          <w:szCs w:val="16"/>
        </w:rPr>
        <w:drawing>
          <wp:inline distT="0" distB="0" distL="0" distR="0" wp14:anchorId="7BC68873" wp14:editId="34443EBC">
            <wp:extent cx="1103731" cy="1959428"/>
            <wp:effectExtent l="0" t="0" r="1270" b="3175"/>
            <wp:docPr id="28" name="Picture 28" descr="Screenshot of accessing server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of accessing server rol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13622" cy="1976988"/>
                    </a:xfrm>
                    <a:prstGeom prst="rect">
                      <a:avLst/>
                    </a:prstGeom>
                    <a:noFill/>
                    <a:ln>
                      <a:noFill/>
                    </a:ln>
                  </pic:spPr>
                </pic:pic>
              </a:graphicData>
            </a:graphic>
          </wp:inline>
        </w:drawing>
      </w:r>
      <w:r w:rsidRPr="0016565C">
        <w:rPr>
          <w:rFonts w:ascii="Consolas" w:hAnsi="Consolas" w:cs="Consolas"/>
          <w:color w:val="000000"/>
          <w:sz w:val="14"/>
          <w:szCs w:val="14"/>
        </w:rPr>
        <w:t>view the properties of a server role by right clicking on it. You can then add users to the server role by clicking Add. In the screenshot below, Homer has been added to the </w:t>
      </w:r>
      <w:r w:rsidRPr="0016565C">
        <w:rPr>
          <w:rFonts w:ascii="Consolas" w:hAnsi="Consolas" w:cs="Consolas"/>
          <w:i/>
          <w:iCs/>
          <w:color w:val="000000"/>
          <w:sz w:val="14"/>
          <w:szCs w:val="14"/>
        </w:rPr>
        <w:t>securityadmin</w:t>
      </w:r>
      <w:r w:rsidRPr="0016565C">
        <w:rPr>
          <w:rFonts w:ascii="Consolas" w:hAnsi="Consolas" w:cs="Consolas"/>
          <w:color w:val="000000"/>
          <w:sz w:val="14"/>
          <w:szCs w:val="14"/>
        </w:rPr>
        <w:t> role.</w:t>
      </w:r>
    </w:p>
    <w:p w14:paraId="4DD2E56E" w14:textId="648BBA76" w:rsidR="006C31A4" w:rsidRPr="0016565C" w:rsidRDefault="006C31A4" w:rsidP="006C31A4">
      <w:pPr>
        <w:ind w:left="-864" w:right="-864"/>
        <w:rPr>
          <w:rFonts w:ascii="Consolas" w:hAnsi="Consolas" w:cs="Consolas"/>
          <w:color w:val="000000"/>
          <w:sz w:val="14"/>
          <w:szCs w:val="14"/>
        </w:rPr>
      </w:pPr>
      <w:r w:rsidRPr="0016565C">
        <w:rPr>
          <w:rFonts w:ascii="Consolas" w:hAnsi="Consolas" w:cs="Consolas"/>
          <w:color w:val="000000"/>
          <w:sz w:val="14"/>
          <w:szCs w:val="14"/>
        </w:rPr>
        <w:t xml:space="preserve">SQL Server has both </w:t>
      </w:r>
      <w:r w:rsidRPr="0016565C">
        <w:rPr>
          <w:rFonts w:ascii="Consolas" w:hAnsi="Consolas" w:cs="Consolas"/>
          <w:b/>
          <w:bCs/>
          <w:color w:val="000000"/>
          <w:sz w:val="14"/>
          <w:szCs w:val="14"/>
        </w:rPr>
        <w:t>server and database resources</w:t>
      </w:r>
      <w:r w:rsidRPr="0016565C">
        <w:rPr>
          <w:rFonts w:ascii="Consolas" w:hAnsi="Consolas" w:cs="Consolas"/>
          <w:color w:val="000000"/>
          <w:sz w:val="14"/>
          <w:szCs w:val="14"/>
        </w:rPr>
        <w:t xml:space="preserve"> where access might need to be granted. Access to these resources can be granted to either individual logins or database users or can be granted to roles, for which logins or database users can be members. Granting access via a role is known as role-based security.</w:t>
      </w:r>
    </w:p>
    <w:p w14:paraId="5F7D3109" w14:textId="59D825F8" w:rsidR="006C31A4" w:rsidRPr="0016565C" w:rsidRDefault="006C31A4" w:rsidP="006C31A4">
      <w:pPr>
        <w:ind w:left="-864" w:right="-864"/>
        <w:rPr>
          <w:rFonts w:ascii="Consolas" w:hAnsi="Consolas" w:cs="Consolas"/>
          <w:color w:val="000000"/>
          <w:sz w:val="14"/>
          <w:szCs w:val="14"/>
        </w:rPr>
      </w:pPr>
      <w:r w:rsidRPr="0016565C">
        <w:rPr>
          <w:rFonts w:ascii="Consolas" w:hAnsi="Consolas" w:cs="Consolas"/>
          <w:color w:val="000000"/>
          <w:sz w:val="14"/>
          <w:szCs w:val="14"/>
        </w:rPr>
        <w:t>Server Based Roles – for servers &amp;&amp; dB role – It’s roles for db.</w:t>
      </w:r>
    </w:p>
    <w:p w14:paraId="4E963758" w14:textId="77777777" w:rsidR="0096461F" w:rsidRPr="0016565C" w:rsidRDefault="006C31A4" w:rsidP="006C31A4">
      <w:pPr>
        <w:ind w:left="-864" w:right="-864"/>
        <w:rPr>
          <w:rFonts w:ascii="Roboto" w:hAnsi="Roboto"/>
          <w:color w:val="373737"/>
          <w:sz w:val="16"/>
          <w:szCs w:val="16"/>
          <w:shd w:val="clear" w:color="auto" w:fill="FFFFFF"/>
        </w:rPr>
      </w:pPr>
      <w:r w:rsidRPr="0016565C">
        <w:rPr>
          <w:rFonts w:ascii="Consolas" w:hAnsi="Consolas" w:cs="Consolas"/>
          <w:b/>
          <w:bCs/>
          <w:color w:val="000000"/>
          <w:sz w:val="14"/>
          <w:szCs w:val="14"/>
          <w:u w:val="single"/>
        </w:rPr>
        <w:t>Role-based security</w:t>
      </w:r>
      <w:r w:rsidRPr="0016565C">
        <w:rPr>
          <w:rFonts w:ascii="Consolas" w:hAnsi="Consolas" w:cs="Consolas"/>
          <w:color w:val="000000"/>
          <w:sz w:val="14"/>
          <w:szCs w:val="14"/>
        </w:rPr>
        <w:t xml:space="preserve"> is the concept of providing logins and/or database users access to a SQL Server resource by being a member of a role. A role is an object in SQL Server that contains members, much like a Windows group contain members. When a login or database user is a member of a role, they inherit the role’s permissions.</w:t>
      </w:r>
      <w:r w:rsidR="0096461F" w:rsidRPr="0016565C">
        <w:rPr>
          <w:rFonts w:ascii="Roboto" w:hAnsi="Roboto"/>
          <w:color w:val="373737"/>
          <w:sz w:val="16"/>
          <w:szCs w:val="16"/>
          <w:shd w:val="clear" w:color="auto" w:fill="FFFFFF"/>
        </w:rPr>
        <w:t xml:space="preserve"> </w:t>
      </w:r>
    </w:p>
    <w:p w14:paraId="543578FA" w14:textId="73D611FE" w:rsidR="006C31A4" w:rsidRPr="0016565C" w:rsidRDefault="0096461F" w:rsidP="006C31A4">
      <w:pPr>
        <w:ind w:left="-864" w:right="-864"/>
        <w:rPr>
          <w:rFonts w:ascii="Consolas" w:hAnsi="Consolas" w:cs="Consolas"/>
          <w:color w:val="000000"/>
          <w:sz w:val="14"/>
          <w:szCs w:val="14"/>
        </w:rPr>
      </w:pPr>
      <w:r w:rsidRPr="0016565C">
        <w:rPr>
          <w:rFonts w:ascii="Consolas" w:hAnsi="Consolas" w:cs="Consolas"/>
          <w:color w:val="000000"/>
          <w:sz w:val="14"/>
          <w:szCs w:val="14"/>
        </w:rPr>
        <w:t>When role-based security is used, the actual access permissions to SQL Server resources are granted to a role and not a specific login or user. Role-based security reduces the amount of administration work needed to grant and manage security when multiple logins or users require the same access to SQL Server resources. Once a role has been set up, and the appropriate permissions are granted to it, it is just a simple matter of adding logins or users to the role to provide them with the same access as the role. </w:t>
      </w:r>
    </w:p>
    <w:p w14:paraId="21D32AEA" w14:textId="3AA40CC8" w:rsidR="0096461F" w:rsidRPr="0016565C" w:rsidRDefault="0096461F" w:rsidP="0096461F">
      <w:pPr>
        <w:ind w:left="-864" w:right="-864"/>
        <w:rPr>
          <w:rFonts w:ascii="Consolas" w:hAnsi="Consolas" w:cs="Consolas"/>
          <w:color w:val="000000"/>
          <w:sz w:val="14"/>
          <w:szCs w:val="14"/>
        </w:rPr>
      </w:pPr>
      <w:r w:rsidRPr="0016565C">
        <w:rPr>
          <w:rFonts w:ascii="Consolas" w:hAnsi="Consolas" w:cs="Consolas"/>
          <w:b/>
          <w:bCs/>
          <w:color w:val="000000"/>
          <w:sz w:val="14"/>
          <w:szCs w:val="14"/>
          <w:u w:val="single"/>
        </w:rPr>
        <w:t xml:space="preserve">Fixed server roles :: </w:t>
      </w:r>
      <w:r w:rsidRPr="0016565C">
        <w:rPr>
          <w:rFonts w:ascii="Consolas" w:hAnsi="Consolas" w:cs="Consolas"/>
          <w:color w:val="000000"/>
          <w:sz w:val="14"/>
          <w:szCs w:val="14"/>
        </w:rPr>
        <w:t>Fixed Server roles have server-wide scope. They come with a set of canned permissions tied to them. The permissions for server roles can’t be changed or extended. There are nine different fixed server roles provided with SQL Server.</w:t>
      </w:r>
    </w:p>
    <w:p w14:paraId="6645AB66" w14:textId="3CFADDEF" w:rsidR="00FD2A0C" w:rsidRPr="0016565C" w:rsidRDefault="00FD2A0C" w:rsidP="00FD2A0C">
      <w:pPr>
        <w:ind w:left="-864" w:right="-864"/>
        <w:rPr>
          <w:rFonts w:ascii="Consolas" w:hAnsi="Consolas" w:cs="Consolas"/>
          <w:color w:val="000000"/>
          <w:sz w:val="14"/>
          <w:szCs w:val="14"/>
        </w:rPr>
      </w:pPr>
      <w:r w:rsidRPr="0016565C">
        <w:rPr>
          <w:rFonts w:ascii="Consolas" w:hAnsi="Consolas" w:cs="Consolas"/>
          <w:color w:val="000000"/>
          <w:sz w:val="14"/>
          <w:szCs w:val="14"/>
        </w:rPr>
        <w:t xml:space="preserve">Displaying all server role permissions -- </w:t>
      </w:r>
      <w:r w:rsidRPr="0016565C">
        <w:rPr>
          <w:rFonts w:ascii="Consolas" w:hAnsi="Consolas" w:cs="Consolas"/>
          <w:color w:val="000000"/>
          <w:sz w:val="14"/>
          <w:szCs w:val="14"/>
          <w:highlight w:val="yellow"/>
        </w:rPr>
        <w:t>EXEC sp_srvrolepermission;</w:t>
      </w:r>
    </w:p>
    <w:p w14:paraId="428B2953" w14:textId="3823FF9E" w:rsidR="00FD2A0C" w:rsidRPr="0016565C" w:rsidRDefault="004A43E4" w:rsidP="0096461F">
      <w:pPr>
        <w:ind w:left="-864" w:right="-864"/>
        <w:rPr>
          <w:rFonts w:ascii="Consolas" w:hAnsi="Consolas" w:cs="Consolas"/>
          <w:color w:val="000000"/>
          <w:sz w:val="14"/>
          <w:szCs w:val="14"/>
        </w:rPr>
      </w:pPr>
      <w:r w:rsidRPr="0016565C">
        <w:rPr>
          <w:noProof/>
          <w:sz w:val="16"/>
          <w:szCs w:val="16"/>
        </w:rPr>
        <w:lastRenderedPageBreak/>
        <w:drawing>
          <wp:inline distT="0" distB="0" distL="0" distR="0" wp14:anchorId="581224EB" wp14:editId="487421CC">
            <wp:extent cx="2377517" cy="2443843"/>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84201" cy="2450713"/>
                    </a:xfrm>
                    <a:prstGeom prst="rect">
                      <a:avLst/>
                    </a:prstGeom>
                  </pic:spPr>
                </pic:pic>
              </a:graphicData>
            </a:graphic>
          </wp:inline>
        </w:drawing>
      </w:r>
    </w:p>
    <w:p w14:paraId="105FFB53" w14:textId="3FF31864" w:rsidR="004A43E4" w:rsidRPr="0016565C" w:rsidRDefault="004A43E4" w:rsidP="002370C8">
      <w:pPr>
        <w:tabs>
          <w:tab w:val="num" w:pos="720"/>
        </w:tabs>
        <w:ind w:left="-864" w:right="-864"/>
        <w:rPr>
          <w:rFonts w:ascii="Consolas" w:hAnsi="Consolas" w:cs="Consolas"/>
          <w:color w:val="000000"/>
          <w:sz w:val="14"/>
          <w:szCs w:val="14"/>
        </w:rPr>
      </w:pPr>
      <w:r w:rsidRPr="0016565C">
        <w:rPr>
          <w:rFonts w:ascii="Consolas" w:hAnsi="Consolas" w:cs="Consolas"/>
          <w:b/>
          <w:bCs/>
          <w:color w:val="000000"/>
          <w:sz w:val="14"/>
          <w:szCs w:val="14"/>
          <w:u w:val="single"/>
        </w:rPr>
        <w:t>Adding a login to a fixed server role can be done using SQL</w:t>
      </w:r>
      <w:r w:rsidRPr="0016565C">
        <w:rPr>
          <w:rFonts w:ascii="Consolas" w:hAnsi="Consolas" w:cs="Consolas"/>
          <w:color w:val="000000"/>
          <w:sz w:val="14"/>
          <w:szCs w:val="14"/>
        </w:rPr>
        <w:t xml:space="preserve"> Server Management Studio (SSMS) or TSQL. To use SSMS, follow these steps: Connect to an instance -&gt; Expand the </w:t>
      </w:r>
      <w:r w:rsidRPr="0016565C">
        <w:rPr>
          <w:rFonts w:ascii="Consolas" w:hAnsi="Consolas" w:cs="Consolas"/>
          <w:i/>
          <w:iCs/>
          <w:color w:val="000000"/>
          <w:sz w:val="14"/>
          <w:szCs w:val="14"/>
        </w:rPr>
        <w:t>Security</w:t>
      </w:r>
      <w:r w:rsidRPr="0016565C">
        <w:rPr>
          <w:rFonts w:ascii="Consolas" w:hAnsi="Consolas" w:cs="Consolas"/>
          <w:color w:val="000000"/>
          <w:sz w:val="14"/>
          <w:szCs w:val="14"/>
        </w:rPr>
        <w:t> item-&gt; Expand the </w:t>
      </w:r>
      <w:r w:rsidRPr="0016565C">
        <w:rPr>
          <w:rFonts w:ascii="Consolas" w:hAnsi="Consolas" w:cs="Consolas"/>
          <w:i/>
          <w:iCs/>
          <w:color w:val="000000"/>
          <w:sz w:val="14"/>
          <w:szCs w:val="14"/>
        </w:rPr>
        <w:t>Server Roles</w:t>
      </w:r>
      <w:r w:rsidRPr="0016565C">
        <w:rPr>
          <w:rFonts w:ascii="Consolas" w:hAnsi="Consolas" w:cs="Consolas"/>
          <w:color w:val="000000"/>
          <w:sz w:val="14"/>
          <w:szCs w:val="14"/>
        </w:rPr>
        <w:t> item</w:t>
      </w:r>
      <w:r w:rsidR="002370C8" w:rsidRPr="0016565C">
        <w:rPr>
          <w:rFonts w:ascii="Consolas" w:hAnsi="Consolas" w:cs="Consolas"/>
          <w:color w:val="000000"/>
          <w:sz w:val="14"/>
          <w:szCs w:val="14"/>
        </w:rPr>
        <w:t xml:space="preserve"> -&gt; </w:t>
      </w:r>
      <w:r w:rsidRPr="0016565C">
        <w:rPr>
          <w:rFonts w:ascii="Consolas" w:hAnsi="Consolas" w:cs="Consolas"/>
          <w:color w:val="000000"/>
          <w:sz w:val="14"/>
          <w:szCs w:val="14"/>
        </w:rPr>
        <w:t>Right-click on the fixed server role and then click on the </w:t>
      </w:r>
      <w:r w:rsidRPr="0016565C">
        <w:rPr>
          <w:rFonts w:ascii="Consolas" w:hAnsi="Consolas" w:cs="Consolas"/>
          <w:i/>
          <w:iCs/>
          <w:color w:val="000000"/>
          <w:sz w:val="14"/>
          <w:szCs w:val="14"/>
        </w:rPr>
        <w:t>properties</w:t>
      </w:r>
      <w:r w:rsidRPr="0016565C">
        <w:rPr>
          <w:rFonts w:ascii="Consolas" w:hAnsi="Consolas" w:cs="Consolas"/>
          <w:color w:val="000000"/>
          <w:sz w:val="14"/>
          <w:szCs w:val="14"/>
        </w:rPr>
        <w:t> option</w:t>
      </w:r>
      <w:r w:rsidR="002370C8" w:rsidRPr="0016565C">
        <w:rPr>
          <w:rFonts w:ascii="Consolas" w:hAnsi="Consolas" w:cs="Consolas"/>
          <w:color w:val="000000"/>
          <w:sz w:val="14"/>
          <w:szCs w:val="14"/>
        </w:rPr>
        <w:t xml:space="preserve"> -&gt;</w:t>
      </w:r>
      <w:r w:rsidRPr="0016565C">
        <w:rPr>
          <w:rFonts w:ascii="Consolas" w:hAnsi="Consolas" w:cs="Consolas"/>
          <w:color w:val="000000"/>
          <w:sz w:val="14"/>
          <w:szCs w:val="14"/>
        </w:rPr>
        <w:t>Click on the </w:t>
      </w:r>
      <w:r w:rsidRPr="0016565C">
        <w:rPr>
          <w:rFonts w:ascii="Consolas" w:hAnsi="Consolas" w:cs="Consolas"/>
          <w:i/>
          <w:iCs/>
          <w:color w:val="000000"/>
          <w:sz w:val="14"/>
          <w:szCs w:val="14"/>
        </w:rPr>
        <w:t>Add</w:t>
      </w:r>
      <w:r w:rsidRPr="0016565C">
        <w:rPr>
          <w:rFonts w:ascii="Consolas" w:hAnsi="Consolas" w:cs="Consolas"/>
          <w:color w:val="000000"/>
          <w:sz w:val="14"/>
          <w:szCs w:val="14"/>
        </w:rPr>
        <w:t> button on </w:t>
      </w:r>
      <w:r w:rsidRPr="0016565C">
        <w:rPr>
          <w:rFonts w:ascii="Consolas" w:hAnsi="Consolas" w:cs="Consolas"/>
          <w:i/>
          <w:iCs/>
          <w:color w:val="000000"/>
          <w:sz w:val="14"/>
          <w:szCs w:val="14"/>
        </w:rPr>
        <w:t>Server Roles Properties</w:t>
      </w:r>
      <w:r w:rsidRPr="0016565C">
        <w:rPr>
          <w:rFonts w:ascii="Consolas" w:hAnsi="Consolas" w:cs="Consolas"/>
          <w:color w:val="000000"/>
          <w:sz w:val="14"/>
          <w:szCs w:val="14"/>
        </w:rPr>
        <w:t> page</w:t>
      </w:r>
      <w:r w:rsidR="002370C8" w:rsidRPr="0016565C">
        <w:rPr>
          <w:rFonts w:ascii="Consolas" w:hAnsi="Consolas" w:cs="Consolas"/>
          <w:color w:val="000000"/>
          <w:sz w:val="14"/>
          <w:szCs w:val="14"/>
        </w:rPr>
        <w:t xml:space="preserve">-&gt; </w:t>
      </w:r>
      <w:r w:rsidRPr="0016565C">
        <w:rPr>
          <w:rFonts w:ascii="Consolas" w:hAnsi="Consolas" w:cs="Consolas"/>
          <w:color w:val="000000"/>
          <w:sz w:val="14"/>
          <w:szCs w:val="14"/>
        </w:rPr>
        <w:t>Select the login or user-defined server role that you want to add to fixed server role</w:t>
      </w:r>
      <w:r w:rsidR="002370C8" w:rsidRPr="0016565C">
        <w:rPr>
          <w:rFonts w:ascii="Consolas" w:hAnsi="Consolas" w:cs="Consolas"/>
          <w:color w:val="000000"/>
          <w:sz w:val="14"/>
          <w:szCs w:val="14"/>
        </w:rPr>
        <w:t xml:space="preserve">-&gt; </w:t>
      </w:r>
      <w:r w:rsidRPr="0016565C">
        <w:rPr>
          <w:rFonts w:ascii="Consolas" w:hAnsi="Consolas" w:cs="Consolas"/>
          <w:color w:val="000000"/>
          <w:sz w:val="14"/>
          <w:szCs w:val="14"/>
        </w:rPr>
        <w:t>Click on a series of </w:t>
      </w:r>
      <w:r w:rsidRPr="0016565C">
        <w:rPr>
          <w:rFonts w:ascii="Consolas" w:hAnsi="Consolas" w:cs="Consolas"/>
          <w:i/>
          <w:iCs/>
          <w:color w:val="000000"/>
          <w:sz w:val="14"/>
          <w:szCs w:val="14"/>
        </w:rPr>
        <w:t>Ok</w:t>
      </w:r>
      <w:r w:rsidRPr="0016565C">
        <w:rPr>
          <w:rFonts w:ascii="Consolas" w:hAnsi="Consolas" w:cs="Consolas"/>
          <w:color w:val="000000"/>
          <w:sz w:val="14"/>
          <w:szCs w:val="14"/>
        </w:rPr>
        <w:t> buttons to complete the addition of new member to the role</w:t>
      </w:r>
    </w:p>
    <w:p w14:paraId="4D395C71" w14:textId="77777777" w:rsidR="004A43E4" w:rsidRPr="0016565C" w:rsidRDefault="004A43E4" w:rsidP="004A43E4">
      <w:pPr>
        <w:ind w:left="-864" w:right="-864"/>
        <w:rPr>
          <w:rFonts w:ascii="Consolas" w:hAnsi="Consolas" w:cs="Consolas"/>
          <w:color w:val="000000"/>
          <w:sz w:val="14"/>
          <w:szCs w:val="14"/>
        </w:rPr>
      </w:pPr>
      <w:r w:rsidRPr="0016565C">
        <w:rPr>
          <w:rFonts w:ascii="Consolas" w:hAnsi="Consolas" w:cs="Consolas"/>
          <w:color w:val="000000"/>
          <w:sz w:val="14"/>
          <w:szCs w:val="14"/>
        </w:rPr>
        <w:t>Before clicking to add the member, the dialog should look like Figure 1.</w:t>
      </w:r>
    </w:p>
    <w:p w14:paraId="2C9C4B38" w14:textId="76F0B7C6" w:rsidR="004A43E4" w:rsidRPr="0016565C" w:rsidRDefault="004A43E4" w:rsidP="004A43E4">
      <w:pPr>
        <w:ind w:left="-864" w:right="-864"/>
        <w:rPr>
          <w:rFonts w:ascii="Consolas" w:hAnsi="Consolas" w:cs="Consolas"/>
          <w:color w:val="000000"/>
          <w:sz w:val="14"/>
          <w:szCs w:val="14"/>
        </w:rPr>
      </w:pPr>
      <w:r w:rsidRPr="0016565C">
        <w:rPr>
          <w:rFonts w:ascii="Consolas" w:hAnsi="Consolas" w:cs="Consolas"/>
          <w:noProof/>
          <w:color w:val="000000"/>
          <w:sz w:val="14"/>
          <w:szCs w:val="14"/>
        </w:rPr>
        <w:drawing>
          <wp:inline distT="0" distB="0" distL="0" distR="0" wp14:anchorId="42BF030F" wp14:editId="432E8DC9">
            <wp:extent cx="2465001" cy="2487386"/>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85951" cy="2508526"/>
                    </a:xfrm>
                    <a:prstGeom prst="rect">
                      <a:avLst/>
                    </a:prstGeom>
                    <a:noFill/>
                    <a:ln>
                      <a:noFill/>
                    </a:ln>
                  </pic:spPr>
                </pic:pic>
              </a:graphicData>
            </a:graphic>
          </wp:inline>
        </w:drawing>
      </w:r>
    </w:p>
    <w:p w14:paraId="5D4DC07B" w14:textId="5B7BA397" w:rsidR="004A43E4" w:rsidRPr="0016565C" w:rsidRDefault="004A43E4" w:rsidP="004A43E4">
      <w:pPr>
        <w:ind w:left="-864" w:right="-864"/>
        <w:rPr>
          <w:rFonts w:ascii="Consolas" w:hAnsi="Consolas" w:cs="Consolas"/>
          <w:color w:val="000000"/>
          <w:sz w:val="14"/>
          <w:szCs w:val="14"/>
        </w:rPr>
      </w:pPr>
      <w:r w:rsidRPr="0016565C">
        <w:rPr>
          <w:rFonts w:ascii="Consolas" w:hAnsi="Consolas" w:cs="Consolas"/>
          <w:b/>
          <w:bCs/>
          <w:color w:val="000000"/>
          <w:sz w:val="14"/>
          <w:szCs w:val="14"/>
        </w:rPr>
        <w:t>Adding a login to the sysadmin fixed server role.</w:t>
      </w:r>
      <w:r w:rsidR="002370C8" w:rsidRPr="0016565C">
        <w:rPr>
          <w:rFonts w:ascii="Consolas" w:hAnsi="Consolas" w:cs="Consolas"/>
          <w:b/>
          <w:bCs/>
          <w:color w:val="000000"/>
          <w:sz w:val="14"/>
          <w:szCs w:val="14"/>
        </w:rPr>
        <w:t xml:space="preserve"> </w:t>
      </w:r>
      <w:r w:rsidR="002370C8" w:rsidRPr="0016565C">
        <w:rPr>
          <w:rFonts w:ascii="Consolas" w:hAnsi="Consolas" w:cs="Consolas"/>
          <w:color w:val="000000"/>
          <w:sz w:val="14"/>
          <w:szCs w:val="14"/>
        </w:rPr>
        <w:t>::</w:t>
      </w:r>
      <w:r w:rsidR="002370C8" w:rsidRPr="0016565C">
        <w:rPr>
          <w:rFonts w:ascii="Courier New" w:hAnsi="Courier New" w:cs="Courier New"/>
          <w:color w:val="000000"/>
          <w:sz w:val="16"/>
          <w:szCs w:val="16"/>
          <w:shd w:val="clear" w:color="auto" w:fill="FFFFFF"/>
        </w:rPr>
        <w:t xml:space="preserve"> </w:t>
      </w:r>
      <w:r w:rsidR="002370C8" w:rsidRPr="0016565C">
        <w:rPr>
          <w:rFonts w:ascii="Consolas" w:hAnsi="Consolas" w:cs="Consolas"/>
          <w:color w:val="000000"/>
          <w:sz w:val="14"/>
          <w:szCs w:val="14"/>
          <w:highlight w:val="yellow"/>
        </w:rPr>
        <w:t>ALTER SERVER ROLE sysadmin ADD MEMBER [Red-Gate]</w:t>
      </w:r>
      <w:r w:rsidR="00CE1B41">
        <w:rPr>
          <w:rFonts w:ascii="Consolas" w:hAnsi="Consolas" w:cs="Consolas"/>
          <w:color w:val="000000"/>
          <w:sz w:val="14"/>
          <w:szCs w:val="14"/>
        </w:rPr>
        <w:t>;</w:t>
      </w:r>
      <w:r w:rsidR="00CE1B41" w:rsidRPr="00CE1B41">
        <w:t xml:space="preserve"> </w:t>
      </w:r>
      <w:r w:rsidR="00CE1B41" w:rsidRPr="00CE1B41">
        <w:rPr>
          <w:rFonts w:ascii="Consolas" w:hAnsi="Consolas" w:cs="Consolas"/>
          <w:color w:val="000000"/>
          <w:sz w:val="14"/>
          <w:szCs w:val="14"/>
        </w:rPr>
        <w:t>ALTER ROLE [db_datareader] ADD MEMBER [</w:t>
      </w:r>
      <w:r w:rsidR="00CE1B41">
        <w:rPr>
          <w:rFonts w:ascii="Consolas" w:hAnsi="Consolas" w:cs="Consolas"/>
          <w:color w:val="000000"/>
          <w:sz w:val="14"/>
          <w:szCs w:val="14"/>
        </w:rPr>
        <w:t>userName</w:t>
      </w:r>
      <w:r w:rsidR="00CE1B41" w:rsidRPr="00CE1B41">
        <w:rPr>
          <w:rFonts w:ascii="Consolas" w:hAnsi="Consolas" w:cs="Consolas"/>
          <w:color w:val="000000"/>
          <w:sz w:val="14"/>
          <w:szCs w:val="14"/>
        </w:rPr>
        <w:t>]</w:t>
      </w:r>
      <w:r w:rsidR="00CE1B41">
        <w:rPr>
          <w:rFonts w:ascii="Consolas" w:hAnsi="Consolas" w:cs="Consolas"/>
          <w:color w:val="000000"/>
          <w:sz w:val="14"/>
          <w:szCs w:val="14"/>
        </w:rPr>
        <w:t xml:space="preserve"> </w:t>
      </w:r>
    </w:p>
    <w:p w14:paraId="0522A9A7" w14:textId="3F4BFA53" w:rsidR="004A43E4" w:rsidRPr="0016565C" w:rsidRDefault="004A43E4" w:rsidP="004A43E4">
      <w:pPr>
        <w:ind w:left="-864" w:right="-864"/>
        <w:rPr>
          <w:rFonts w:ascii="Consolas" w:hAnsi="Consolas" w:cs="Consolas"/>
          <w:color w:val="000000"/>
          <w:sz w:val="14"/>
          <w:szCs w:val="14"/>
        </w:rPr>
      </w:pPr>
      <w:r w:rsidRPr="0016565C">
        <w:rPr>
          <w:rFonts w:ascii="Consolas" w:hAnsi="Consolas" w:cs="Consolas"/>
          <w:color w:val="000000"/>
          <w:sz w:val="14"/>
          <w:szCs w:val="14"/>
        </w:rPr>
        <w:t xml:space="preserve">Removing logins from a fixed server role can be done as easily as you added them by using SSMS or TSQL. </w:t>
      </w:r>
    </w:p>
    <w:p w14:paraId="767D341B" w14:textId="386E0ED0" w:rsidR="0096461F" w:rsidRPr="0016565C" w:rsidRDefault="004A43E4" w:rsidP="002370C8">
      <w:pPr>
        <w:ind w:left="-864" w:right="-864"/>
        <w:rPr>
          <w:rFonts w:ascii="Consolas" w:hAnsi="Consolas" w:cs="Consolas"/>
          <w:color w:val="000000"/>
          <w:sz w:val="14"/>
          <w:szCs w:val="14"/>
        </w:rPr>
      </w:pPr>
      <w:r w:rsidRPr="0016565C">
        <w:rPr>
          <w:rFonts w:ascii="Consolas" w:hAnsi="Consolas" w:cs="Consolas"/>
          <w:b/>
          <w:bCs/>
          <w:color w:val="000000"/>
          <w:sz w:val="14"/>
          <w:szCs w:val="14"/>
        </w:rPr>
        <w:t>Removing login from sysadmin fixed server role.</w:t>
      </w:r>
      <w:r w:rsidR="002370C8" w:rsidRPr="0016565C">
        <w:rPr>
          <w:rFonts w:ascii="Consolas" w:hAnsi="Consolas" w:cs="Consolas"/>
          <w:color w:val="000000"/>
          <w:sz w:val="14"/>
          <w:szCs w:val="14"/>
        </w:rPr>
        <w:t xml:space="preserve"> ::</w:t>
      </w:r>
      <w:r w:rsidR="002370C8" w:rsidRPr="0016565C">
        <w:rPr>
          <w:rFonts w:ascii="Courier New" w:hAnsi="Courier New" w:cs="Courier New"/>
          <w:color w:val="000000"/>
          <w:sz w:val="16"/>
          <w:szCs w:val="16"/>
          <w:shd w:val="clear" w:color="auto" w:fill="FFFFFF"/>
        </w:rPr>
        <w:t xml:space="preserve"> </w:t>
      </w:r>
      <w:r w:rsidR="002370C8" w:rsidRPr="0016565C">
        <w:rPr>
          <w:rFonts w:ascii="Consolas" w:hAnsi="Consolas" w:cs="Consolas"/>
          <w:color w:val="000000"/>
          <w:sz w:val="14"/>
          <w:szCs w:val="14"/>
          <w:highlight w:val="yellow"/>
        </w:rPr>
        <w:t>ALTER SERVER ROLE sysadmin DROP MEMBER [Red-Gate];</w:t>
      </w:r>
    </w:p>
    <w:p w14:paraId="07CEFAC4" w14:textId="4F5E3557" w:rsidR="001F750D" w:rsidRPr="0016565C" w:rsidRDefault="001F750D" w:rsidP="002370C8">
      <w:pPr>
        <w:ind w:left="-864" w:right="-864"/>
        <w:rPr>
          <w:rFonts w:ascii="Consolas" w:hAnsi="Consolas" w:cs="Consolas"/>
          <w:color w:val="000000"/>
          <w:sz w:val="14"/>
          <w:szCs w:val="14"/>
        </w:rPr>
      </w:pPr>
      <w:r w:rsidRPr="0016565C">
        <w:rPr>
          <w:rFonts w:ascii="Consolas" w:hAnsi="Consolas" w:cs="Consolas"/>
          <w:b/>
          <w:bCs/>
          <w:color w:val="000000"/>
          <w:sz w:val="14"/>
          <w:szCs w:val="14"/>
          <w:u w:val="single"/>
        </w:rPr>
        <w:t xml:space="preserve">DATABASE ROLES:: </w:t>
      </w:r>
      <w:r w:rsidRPr="0016565C">
        <w:rPr>
          <w:rFonts w:ascii="Consolas" w:hAnsi="Consolas" w:cs="Consolas"/>
          <w:color w:val="000000"/>
          <w:sz w:val="14"/>
          <w:szCs w:val="14"/>
        </w:rPr>
        <w:t xml:space="preserve">manage security at the database level. Just like server roles, there are two different types of database roles: </w:t>
      </w:r>
      <w:r w:rsidRPr="0016565C">
        <w:rPr>
          <w:rFonts w:ascii="Consolas" w:hAnsi="Consolas" w:cs="Consolas"/>
          <w:b/>
          <w:bCs/>
          <w:color w:val="000000"/>
          <w:sz w:val="14"/>
          <w:szCs w:val="14"/>
          <w:u w:val="single"/>
        </w:rPr>
        <w:t>fixed and user-defined</w:t>
      </w:r>
      <w:r w:rsidRPr="0016565C">
        <w:rPr>
          <w:rFonts w:ascii="Consolas" w:hAnsi="Consolas" w:cs="Consolas"/>
          <w:color w:val="000000"/>
          <w:sz w:val="14"/>
          <w:szCs w:val="14"/>
        </w:rPr>
        <w:t>. Fixed database roles are just like fixed server roles, meaning they have a specific set of permissions associated with each one that cannot be altered. Fixed database roles only provide permissions to database resources in a specific database.</w:t>
      </w:r>
    </w:p>
    <w:p w14:paraId="6C312112" w14:textId="1D5261FD" w:rsidR="001F750D" w:rsidRPr="0016565C" w:rsidRDefault="001F750D" w:rsidP="002370C8">
      <w:pPr>
        <w:ind w:left="-864" w:right="-864"/>
        <w:rPr>
          <w:rFonts w:ascii="Consolas" w:hAnsi="Consolas" w:cs="Consolas"/>
          <w:color w:val="000000"/>
          <w:sz w:val="14"/>
          <w:szCs w:val="14"/>
        </w:rPr>
      </w:pPr>
      <w:r w:rsidRPr="0016565C">
        <w:rPr>
          <w:rFonts w:ascii="Consolas" w:hAnsi="Consolas" w:cs="Consolas"/>
          <w:color w:val="000000"/>
          <w:sz w:val="14"/>
          <w:szCs w:val="14"/>
        </w:rPr>
        <w:t>If a database user is a member of a fixed database role, they inherit the permissions that have been pre-defined for the fixed database role.</w:t>
      </w:r>
    </w:p>
    <w:p w14:paraId="24715BB6" w14:textId="469D1488"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DB_OWNER :</w:t>
      </w:r>
      <w:r w:rsidRPr="0016565C">
        <w:rPr>
          <w:rFonts w:ascii="Roboto" w:hAnsi="Roboto"/>
          <w:color w:val="373737"/>
          <w:sz w:val="16"/>
          <w:szCs w:val="16"/>
          <w:shd w:val="clear" w:color="auto" w:fill="FFFFFF"/>
        </w:rPr>
        <w:t xml:space="preserve"> </w:t>
      </w:r>
      <w:r w:rsidRPr="0016565C">
        <w:rPr>
          <w:rFonts w:ascii="Consolas" w:hAnsi="Consolas" w:cs="Consolas"/>
          <w:color w:val="000000"/>
          <w:sz w:val="14"/>
          <w:szCs w:val="14"/>
        </w:rPr>
        <w:t>Members of the db_owner fixed database role can perform all configuration and maintenance activities on the database, and can also drop the database in SQL Server. </w:t>
      </w:r>
    </w:p>
    <w:p w14:paraId="13298F48" w14:textId="0CF66C40"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DB_SECURITYOWNER : Members of the db_securityadmin fixed database role can modify role membership for custom roles only and manage permissions. Members of this role can potentially elevate their privileges and their actions should be monitored.</w:t>
      </w:r>
    </w:p>
    <w:p w14:paraId="64A3823A" w14:textId="75488E4A"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DB_ACCESSADMIN :add or remove access to the database for Windows logins, Windows groups, and SQL Server logins.</w:t>
      </w:r>
    </w:p>
    <w:p w14:paraId="4EF41A35" w14:textId="521D9FE5"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lastRenderedPageBreak/>
        <w:t>DB_BACKUPOPERATOR :can back up the database.</w:t>
      </w:r>
    </w:p>
    <w:p w14:paraId="526576E6" w14:textId="7878DCF5"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DB_DDLADMIN :run any Data Definition Language (DDL) command in a database.</w:t>
      </w:r>
    </w:p>
    <w:p w14:paraId="0BBF35E8" w14:textId="6D56FA44"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DB_DATAWRITER : can add, delete, or change data in all user tables.</w:t>
      </w:r>
    </w:p>
    <w:p w14:paraId="2B9A3229" w14:textId="261777AD"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DB_DATAREADER :</w:t>
      </w:r>
      <w:r w:rsidRPr="0016565C">
        <w:rPr>
          <w:rFonts w:ascii="Roboto" w:hAnsi="Roboto"/>
          <w:color w:val="373737"/>
          <w:sz w:val="16"/>
          <w:szCs w:val="16"/>
          <w:shd w:val="clear" w:color="auto" w:fill="FFFFFF"/>
        </w:rPr>
        <w:t xml:space="preserve"> </w:t>
      </w:r>
      <w:r w:rsidRPr="0016565C">
        <w:rPr>
          <w:rFonts w:ascii="Consolas" w:hAnsi="Consolas" w:cs="Consolas"/>
          <w:color w:val="000000"/>
          <w:sz w:val="14"/>
          <w:szCs w:val="14"/>
        </w:rPr>
        <w:t>can read all data from all user tables.</w:t>
      </w:r>
    </w:p>
    <w:p w14:paraId="76E55EA9" w14:textId="1D623621"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DB_DENYDATAWRITER :</w:t>
      </w:r>
      <w:r w:rsidRPr="0016565C">
        <w:rPr>
          <w:rFonts w:ascii="Roboto" w:hAnsi="Roboto"/>
          <w:color w:val="373737"/>
          <w:sz w:val="16"/>
          <w:szCs w:val="16"/>
          <w:shd w:val="clear" w:color="auto" w:fill="FFFFFF"/>
        </w:rPr>
        <w:t xml:space="preserve"> </w:t>
      </w:r>
      <w:r w:rsidRPr="0016565C">
        <w:rPr>
          <w:rFonts w:ascii="Consolas" w:hAnsi="Consolas" w:cs="Consolas"/>
          <w:color w:val="000000"/>
          <w:sz w:val="14"/>
          <w:szCs w:val="14"/>
        </w:rPr>
        <w:t xml:space="preserve">cannot add, modify, or delete any data in the user tables within a database. </w:t>
      </w:r>
    </w:p>
    <w:p w14:paraId="53E01954" w14:textId="19D935B5" w:rsidR="0050424A" w:rsidRPr="0016565C" w:rsidRDefault="0050424A" w:rsidP="0050424A">
      <w:pPr>
        <w:ind w:left="-864" w:right="-864"/>
        <w:rPr>
          <w:rFonts w:ascii="Consolas" w:hAnsi="Consolas" w:cs="Consolas"/>
          <w:color w:val="000000"/>
          <w:sz w:val="14"/>
          <w:szCs w:val="14"/>
        </w:rPr>
      </w:pPr>
      <w:r w:rsidRPr="0016565C">
        <w:rPr>
          <w:rFonts w:ascii="Consolas" w:hAnsi="Consolas" w:cs="Consolas"/>
          <w:color w:val="000000"/>
          <w:sz w:val="14"/>
          <w:szCs w:val="14"/>
        </w:rPr>
        <w:t>DB_DATADENYREADER : cannot read any data in the user tables within a database.</w:t>
      </w:r>
    </w:p>
    <w:p w14:paraId="3CEE1C79" w14:textId="15C71EE2" w:rsidR="009F4BFE" w:rsidRPr="0016565C" w:rsidRDefault="009F4BFE" w:rsidP="0050424A">
      <w:pPr>
        <w:ind w:left="-864" w:right="-864"/>
        <w:rPr>
          <w:rFonts w:ascii="Consolas" w:hAnsi="Consolas" w:cs="Consolas"/>
          <w:color w:val="000000"/>
          <w:sz w:val="14"/>
          <w:szCs w:val="14"/>
        </w:rPr>
      </w:pPr>
    </w:p>
    <w:p w14:paraId="2CAEE5B8" w14:textId="0D499D62" w:rsidR="009F4BFE" w:rsidRPr="0016565C" w:rsidRDefault="009F4BFE" w:rsidP="009F4BFE">
      <w:pPr>
        <w:ind w:left="-864" w:right="-864"/>
        <w:rPr>
          <w:rFonts w:ascii="Consolas" w:hAnsi="Consolas" w:cs="Consolas"/>
          <w:color w:val="000000"/>
          <w:sz w:val="14"/>
          <w:szCs w:val="14"/>
        </w:rPr>
      </w:pPr>
      <w:r w:rsidRPr="0016565C">
        <w:rPr>
          <w:rFonts w:ascii="Consolas" w:hAnsi="Consolas" w:cs="Consolas"/>
          <w:b/>
          <w:bCs/>
          <w:color w:val="000000"/>
          <w:sz w:val="14"/>
          <w:szCs w:val="14"/>
          <w:u w:val="single"/>
        </w:rPr>
        <w:t>sp_dbfixedrolepermission ::</w:t>
      </w:r>
      <w:r w:rsidRPr="0016565C">
        <w:rPr>
          <w:rFonts w:ascii="Roboto" w:hAnsi="Roboto"/>
          <w:color w:val="373737"/>
          <w:sz w:val="16"/>
          <w:szCs w:val="16"/>
          <w:shd w:val="clear" w:color="auto" w:fill="FFFFFF"/>
        </w:rPr>
        <w:t xml:space="preserve"> </w:t>
      </w:r>
      <w:r w:rsidRPr="0016565C">
        <w:rPr>
          <w:rFonts w:ascii="Consolas" w:hAnsi="Consolas" w:cs="Consolas"/>
          <w:color w:val="000000"/>
          <w:sz w:val="14"/>
          <w:szCs w:val="14"/>
        </w:rPr>
        <w:t>to display all the permissions associated with each fixed database role.</w:t>
      </w:r>
    </w:p>
    <w:p w14:paraId="5C277764" w14:textId="17C53670" w:rsidR="009F4BFE" w:rsidRPr="0016565C" w:rsidRDefault="009F4BFE" w:rsidP="009F4BFE">
      <w:pPr>
        <w:ind w:left="-864" w:right="-864"/>
        <w:rPr>
          <w:rFonts w:ascii="Consolas" w:hAnsi="Consolas" w:cs="Consolas"/>
          <w:color w:val="000000"/>
          <w:sz w:val="14"/>
          <w:szCs w:val="14"/>
        </w:rPr>
      </w:pPr>
      <w:r w:rsidRPr="0016565C">
        <w:rPr>
          <w:noProof/>
          <w:sz w:val="16"/>
          <w:szCs w:val="16"/>
        </w:rPr>
        <w:drawing>
          <wp:inline distT="0" distB="0" distL="0" distR="0" wp14:anchorId="03C6287B" wp14:editId="1D08DB4C">
            <wp:extent cx="2202825" cy="2563586"/>
            <wp:effectExtent l="0" t="0" r="698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8937" cy="2570699"/>
                    </a:xfrm>
                    <a:prstGeom prst="rect">
                      <a:avLst/>
                    </a:prstGeom>
                  </pic:spPr>
                </pic:pic>
              </a:graphicData>
            </a:graphic>
          </wp:inline>
        </w:drawing>
      </w:r>
    </w:p>
    <w:p w14:paraId="6FA5CFDD" w14:textId="77777777" w:rsidR="009F4BFE" w:rsidRPr="0016565C" w:rsidRDefault="009F4BFE" w:rsidP="009F4BFE">
      <w:pPr>
        <w:ind w:left="-864" w:right="-864"/>
        <w:rPr>
          <w:rFonts w:ascii="Consolas" w:hAnsi="Consolas" w:cs="Consolas"/>
          <w:color w:val="000000"/>
          <w:sz w:val="14"/>
          <w:szCs w:val="14"/>
        </w:rPr>
      </w:pPr>
      <w:r w:rsidRPr="0016565C">
        <w:rPr>
          <w:rFonts w:ascii="Consolas" w:hAnsi="Consolas" w:cs="Consolas"/>
          <w:color w:val="000000"/>
          <w:sz w:val="14"/>
          <w:szCs w:val="14"/>
        </w:rPr>
        <w:t>--Show permissions for db_datareader</w:t>
      </w:r>
    </w:p>
    <w:p w14:paraId="47243E3B" w14:textId="77777777" w:rsidR="009F4BFE" w:rsidRPr="0016565C" w:rsidRDefault="009F4BFE" w:rsidP="009F4BFE">
      <w:pPr>
        <w:ind w:left="-864" w:right="-864"/>
        <w:rPr>
          <w:rFonts w:ascii="Consolas" w:hAnsi="Consolas" w:cs="Consolas"/>
          <w:color w:val="000000"/>
          <w:sz w:val="14"/>
          <w:szCs w:val="14"/>
        </w:rPr>
      </w:pPr>
      <w:r w:rsidRPr="0016565C">
        <w:rPr>
          <w:rFonts w:ascii="Consolas" w:hAnsi="Consolas" w:cs="Consolas"/>
          <w:color w:val="000000"/>
          <w:sz w:val="14"/>
          <w:szCs w:val="14"/>
          <w:highlight w:val="yellow"/>
        </w:rPr>
        <w:t>EXEC sp_dbfixedrolepermission @rolename =  'db_datareader';</w:t>
      </w:r>
    </w:p>
    <w:p w14:paraId="13459348" w14:textId="77777777" w:rsidR="009F4BFE" w:rsidRPr="0016565C" w:rsidRDefault="009F4BFE" w:rsidP="009F4BFE">
      <w:pPr>
        <w:ind w:left="-864" w:right="-864"/>
        <w:rPr>
          <w:rFonts w:ascii="Consolas" w:hAnsi="Consolas" w:cs="Consolas"/>
          <w:color w:val="000000"/>
          <w:sz w:val="14"/>
          <w:szCs w:val="14"/>
        </w:rPr>
      </w:pPr>
      <w:r w:rsidRPr="0016565C">
        <w:rPr>
          <w:rFonts w:ascii="Consolas" w:hAnsi="Consolas" w:cs="Consolas"/>
          <w:color w:val="000000"/>
          <w:sz w:val="14"/>
          <w:szCs w:val="14"/>
        </w:rPr>
        <w:t xml:space="preserve">In order for a database user to </w:t>
      </w:r>
      <w:r w:rsidRPr="0016565C">
        <w:rPr>
          <w:rFonts w:ascii="Consolas" w:hAnsi="Consolas" w:cs="Consolas"/>
          <w:color w:val="000000"/>
          <w:sz w:val="14"/>
          <w:szCs w:val="14"/>
          <w:highlight w:val="yellow"/>
        </w:rPr>
        <w:t>inherit the permissions</w:t>
      </w:r>
      <w:r w:rsidRPr="0016565C">
        <w:rPr>
          <w:rFonts w:ascii="Consolas" w:hAnsi="Consolas" w:cs="Consolas"/>
          <w:color w:val="000000"/>
          <w:sz w:val="14"/>
          <w:szCs w:val="14"/>
        </w:rPr>
        <w:t xml:space="preserve"> of a fixed database role, they need to be a member of a fixed database role. To determine if a databases user is a member of a database role, you can review the role membership using SSMS by following the steps:</w:t>
      </w:r>
    </w:p>
    <w:p w14:paraId="32BA4865" w14:textId="0A727A55" w:rsidR="009F4BFE" w:rsidRPr="0016565C" w:rsidRDefault="009F4BFE" w:rsidP="009F4BFE">
      <w:pPr>
        <w:ind w:left="-864" w:right="-864"/>
        <w:rPr>
          <w:rFonts w:ascii="Consolas" w:hAnsi="Consolas" w:cs="Consolas"/>
          <w:color w:val="000000"/>
          <w:sz w:val="14"/>
          <w:szCs w:val="14"/>
        </w:rPr>
      </w:pPr>
      <w:r w:rsidRPr="0016565C">
        <w:rPr>
          <w:rFonts w:ascii="Consolas" w:hAnsi="Consolas" w:cs="Consolas"/>
          <w:color w:val="000000"/>
          <w:sz w:val="14"/>
          <w:szCs w:val="14"/>
        </w:rPr>
        <w:t>Connect to an instance &amp; Expand Databases-&gt;Expand the database for which you want to review fixed database roles-&gt;Expand the Security item-&gt;Expand the Roles item then Expand the Database Roles Item-&gt;Double click on the role in which you want to see members</w:t>
      </w:r>
    </w:p>
    <w:p w14:paraId="3B8D9725" w14:textId="2921402D" w:rsidR="009F4BFE" w:rsidRDefault="00611900" w:rsidP="009F4BFE">
      <w:pPr>
        <w:ind w:left="-864" w:right="-864"/>
        <w:rPr>
          <w:rFonts w:ascii="Consolas" w:hAnsi="Consolas" w:cs="Consolas"/>
          <w:color w:val="000000"/>
          <w:sz w:val="14"/>
          <w:szCs w:val="14"/>
        </w:rPr>
      </w:pPr>
      <w:r w:rsidRPr="0016565C">
        <w:rPr>
          <w:rFonts w:ascii="Consolas" w:hAnsi="Consolas" w:cs="Consolas"/>
          <w:b/>
          <w:bCs/>
          <w:color w:val="000000"/>
          <w:sz w:val="14"/>
          <w:szCs w:val="14"/>
          <w:u w:val="single"/>
        </w:rPr>
        <w:t xml:space="preserve">Create Schema </w:t>
      </w:r>
      <w:r w:rsidRPr="0016565C">
        <w:rPr>
          <w:rFonts w:ascii="Consolas" w:hAnsi="Consolas" w:cs="Consolas"/>
          <w:color w:val="000000"/>
          <w:sz w:val="14"/>
          <w:szCs w:val="14"/>
        </w:rPr>
        <w:t>: CREATE SCHEMA schemaName;</w:t>
      </w:r>
    </w:p>
    <w:p w14:paraId="6D40BBED" w14:textId="77777777" w:rsidR="00111F12" w:rsidRDefault="00D54FD5" w:rsidP="00111F12">
      <w:pPr>
        <w:ind w:left="-864" w:right="-864"/>
        <w:rPr>
          <w:rFonts w:ascii="Consolas" w:hAnsi="Consolas" w:cs="Consolas"/>
          <w:sz w:val="14"/>
          <w:szCs w:val="14"/>
        </w:rPr>
      </w:pPr>
      <w:r>
        <w:rPr>
          <w:rFonts w:ascii="Consolas" w:hAnsi="Consolas" w:cs="Consolas"/>
          <w:b/>
          <w:bCs/>
          <w:color w:val="000000"/>
          <w:sz w:val="14"/>
          <w:szCs w:val="14"/>
          <w:u w:val="single"/>
        </w:rPr>
        <w:t xml:space="preserve">GRANT vs WITH GRANT </w:t>
      </w:r>
      <w:r w:rsidRPr="00D54FD5">
        <w:rPr>
          <w:rFonts w:ascii="Consolas" w:hAnsi="Consolas" w:cs="Consolas"/>
          <w:sz w:val="14"/>
          <w:szCs w:val="14"/>
        </w:rPr>
        <w:t>:</w:t>
      </w:r>
      <w:r w:rsidRPr="00D54FD5">
        <w:t xml:space="preserve"> </w:t>
      </w:r>
      <w:r w:rsidRPr="00D54FD5">
        <w:rPr>
          <w:rFonts w:ascii="Consolas" w:hAnsi="Consolas" w:cs="Consolas"/>
          <w:sz w:val="14"/>
          <w:szCs w:val="14"/>
        </w:rPr>
        <w:t>The difference between these options is very simple. In case of only GRANT, the username cannot grant the same permission to other users. On the other hand, with the option WITH GRANT, the username will be able to give the permission after receiving requests from other users.</w:t>
      </w:r>
      <w:r w:rsidR="00111F12" w:rsidRPr="00111F12">
        <w:rPr>
          <w:rFonts w:ascii="Open Sans" w:eastAsia="Times New Roman" w:hAnsi="Open Sans" w:cs="Open Sans"/>
          <w:color w:val="212121"/>
          <w:sz w:val="24"/>
          <w:szCs w:val="24"/>
        </w:rPr>
        <w:t xml:space="preserve"> </w:t>
      </w:r>
      <w:r w:rsidR="00111F12" w:rsidRPr="00111F12">
        <w:rPr>
          <w:rFonts w:ascii="Consolas" w:hAnsi="Consolas" w:cs="Consolas"/>
          <w:b/>
          <w:bCs/>
          <w:sz w:val="14"/>
          <w:szCs w:val="14"/>
        </w:rPr>
        <w:t xml:space="preserve">Grant </w:t>
      </w:r>
      <w:r w:rsidR="00111F12" w:rsidRPr="00111F12">
        <w:rPr>
          <w:rFonts w:ascii="Consolas" w:hAnsi="Consolas" w:cs="Consolas"/>
          <w:sz w:val="14"/>
          <w:szCs w:val="14"/>
        </w:rPr>
        <w:t>will allow the current user to access the object or provide access to the specified user.</w:t>
      </w:r>
    </w:p>
    <w:p w14:paraId="18C575AD" w14:textId="64C178B6" w:rsidR="00111F12" w:rsidRPr="00111F12" w:rsidRDefault="00111F12" w:rsidP="00111F12">
      <w:pPr>
        <w:ind w:left="-864" w:right="-864"/>
        <w:rPr>
          <w:rFonts w:ascii="Consolas" w:hAnsi="Consolas" w:cs="Consolas"/>
          <w:sz w:val="14"/>
          <w:szCs w:val="14"/>
          <w:highlight w:val="yellow"/>
        </w:rPr>
      </w:pPr>
      <w:r w:rsidRPr="00111F12">
        <w:rPr>
          <w:rFonts w:ascii="Consolas" w:hAnsi="Consolas" w:cs="Consolas"/>
          <w:sz w:val="14"/>
          <w:szCs w:val="14"/>
          <w:highlight w:val="yellow"/>
        </w:rPr>
        <w:t>CREATE TABLE venkat_Table (ID INT)</w:t>
      </w:r>
    </w:p>
    <w:p w14:paraId="2D42A073" w14:textId="77777777" w:rsidR="00111F12" w:rsidRDefault="00111F12" w:rsidP="00111F12">
      <w:pPr>
        <w:ind w:left="-864" w:right="-864"/>
        <w:rPr>
          <w:rFonts w:ascii="Consolas" w:hAnsi="Consolas" w:cs="Consolas"/>
          <w:sz w:val="14"/>
          <w:szCs w:val="14"/>
        </w:rPr>
      </w:pPr>
      <w:r w:rsidRPr="00111F12">
        <w:rPr>
          <w:rFonts w:ascii="Consolas" w:hAnsi="Consolas" w:cs="Consolas"/>
          <w:sz w:val="14"/>
          <w:szCs w:val="14"/>
          <w:highlight w:val="yellow"/>
        </w:rPr>
        <w:t>GRANT SELECT ON  venkat_Table TOVenkatFriend</w:t>
      </w:r>
    </w:p>
    <w:p w14:paraId="3706FD25" w14:textId="3DFD4A58" w:rsidR="00111F12" w:rsidRDefault="00111F12" w:rsidP="00111F12">
      <w:pPr>
        <w:ind w:left="-864" w:right="-864"/>
        <w:rPr>
          <w:rFonts w:ascii="Consolas" w:hAnsi="Consolas" w:cs="Consolas"/>
          <w:sz w:val="14"/>
          <w:szCs w:val="14"/>
        </w:rPr>
      </w:pPr>
      <w:r w:rsidRPr="00111F12">
        <w:rPr>
          <w:rFonts w:ascii="Consolas" w:hAnsi="Consolas" w:cs="Consolas"/>
          <w:b/>
          <w:bCs/>
          <w:sz w:val="14"/>
          <w:szCs w:val="14"/>
          <w:u w:val="single"/>
        </w:rPr>
        <w:t>With grant</w:t>
      </w:r>
      <w:r w:rsidRPr="00111F12">
        <w:rPr>
          <w:rFonts w:ascii="Consolas" w:hAnsi="Consolas" w:cs="Consolas"/>
          <w:sz w:val="14"/>
          <w:szCs w:val="14"/>
        </w:rPr>
        <w:t xml:space="preserve"> option is nothing but a higher level of access provider. This will inform the database that, this user will have access to the particular object and he is having necessary previlege to provide access to other users on the object.</w:t>
      </w:r>
      <w:r w:rsidRPr="00111F12">
        <w:rPr>
          <w:rFonts w:ascii="Consolas" w:hAnsi="Consolas" w:cs="Consolas"/>
          <w:sz w:val="14"/>
          <w:szCs w:val="14"/>
        </w:rPr>
        <w:br/>
      </w:r>
      <w:r w:rsidRPr="00111F12">
        <w:rPr>
          <w:rFonts w:ascii="Consolas" w:hAnsi="Consolas" w:cs="Consolas"/>
          <w:sz w:val="14"/>
          <w:szCs w:val="14"/>
          <w:highlight w:val="yellow"/>
        </w:rPr>
        <w:t>GRANT SELECT ON venkat_Table TO VenkatFriend WITH GRANT OPTION</w:t>
      </w:r>
    </w:p>
    <w:p w14:paraId="3919F7B9" w14:textId="621FF4C2" w:rsidR="00111F12" w:rsidRPr="00111F12" w:rsidRDefault="00111F12" w:rsidP="00111F12">
      <w:pPr>
        <w:ind w:left="-864" w:right="-864"/>
        <w:rPr>
          <w:rFonts w:ascii="Consolas" w:hAnsi="Consolas" w:cs="Consolas"/>
          <w:b/>
          <w:bCs/>
          <w:sz w:val="14"/>
          <w:szCs w:val="14"/>
          <w:u w:val="single"/>
        </w:rPr>
      </w:pPr>
      <w:r w:rsidRPr="00111F12">
        <w:rPr>
          <w:rFonts w:ascii="Consolas" w:hAnsi="Consolas" w:cs="Consolas"/>
          <w:b/>
          <w:bCs/>
          <w:sz w:val="14"/>
          <w:szCs w:val="14"/>
          <w:u w:val="single"/>
        </w:rPr>
        <w:t>Creating User Defined Roles</w:t>
      </w:r>
    </w:p>
    <w:p w14:paraId="63A5B9F0" w14:textId="15FCE8D3" w:rsidR="00111F12" w:rsidRDefault="00111F12" w:rsidP="00111F12">
      <w:pPr>
        <w:ind w:left="-864" w:right="-864"/>
        <w:rPr>
          <w:rFonts w:ascii="Consolas" w:hAnsi="Consolas" w:cs="Consolas"/>
          <w:sz w:val="14"/>
          <w:szCs w:val="14"/>
        </w:rPr>
      </w:pPr>
      <w:r>
        <w:rPr>
          <w:rFonts w:ascii="Consolas" w:hAnsi="Consolas" w:cs="Consolas"/>
          <w:sz w:val="14"/>
          <w:szCs w:val="14"/>
        </w:rPr>
        <w:t>CREATE SERVER ROLE roleName; -- creating role</w:t>
      </w:r>
    </w:p>
    <w:p w14:paraId="64B257F0" w14:textId="79C81B32" w:rsidR="00111F12" w:rsidRDefault="00111F12" w:rsidP="00111F12">
      <w:pPr>
        <w:ind w:left="-864" w:right="-864"/>
        <w:rPr>
          <w:rFonts w:ascii="Consolas" w:hAnsi="Consolas" w:cs="Consolas"/>
          <w:sz w:val="14"/>
          <w:szCs w:val="14"/>
        </w:rPr>
      </w:pPr>
      <w:r>
        <w:rPr>
          <w:rFonts w:ascii="Consolas" w:hAnsi="Consolas" w:cs="Consolas"/>
          <w:sz w:val="14"/>
          <w:szCs w:val="14"/>
        </w:rPr>
        <w:t>ALTER SERVER ROLE roleName ADD MEMBER username; --adding member to role</w:t>
      </w:r>
    </w:p>
    <w:p w14:paraId="222A540D" w14:textId="55311784" w:rsidR="00111F12" w:rsidRPr="00111F12" w:rsidRDefault="00111F12" w:rsidP="003B110A">
      <w:pPr>
        <w:ind w:left="-864" w:right="-864"/>
        <w:rPr>
          <w:rFonts w:ascii="Consolas" w:hAnsi="Consolas" w:cs="Consolas"/>
          <w:sz w:val="14"/>
          <w:szCs w:val="14"/>
        </w:rPr>
      </w:pPr>
      <w:r>
        <w:rPr>
          <w:rFonts w:ascii="Consolas" w:hAnsi="Consolas" w:cs="Consolas"/>
          <w:sz w:val="14"/>
          <w:szCs w:val="14"/>
        </w:rPr>
        <w:t>DENY/GRANT ANY LOGIN TO roleName; -- giving permission to role</w:t>
      </w:r>
      <w:r w:rsidRPr="00111F12">
        <w:rPr>
          <w:rFonts w:ascii="Consolas" w:hAnsi="Consolas" w:cs="Consolas"/>
          <w:sz w:val="14"/>
          <w:szCs w:val="14"/>
        </w:rPr>
        <w:t> </w:t>
      </w:r>
    </w:p>
    <w:p w14:paraId="4CE747DF" w14:textId="33C6CD9A" w:rsidR="00111F12" w:rsidRPr="00111F12" w:rsidRDefault="00111F12" w:rsidP="00111F12">
      <w:pPr>
        <w:ind w:left="-864" w:right="-864"/>
        <w:rPr>
          <w:rFonts w:ascii="Consolas" w:hAnsi="Consolas" w:cs="Consolas"/>
          <w:sz w:val="14"/>
          <w:szCs w:val="14"/>
        </w:rPr>
      </w:pPr>
      <w:r w:rsidRPr="00111F12">
        <w:rPr>
          <w:rFonts w:ascii="Consolas" w:hAnsi="Consolas" w:cs="Consolas"/>
          <w:sz w:val="14"/>
          <w:szCs w:val="14"/>
        </w:rPr>
        <w:lastRenderedPageBreak/>
        <w:drawing>
          <wp:inline distT="0" distB="0" distL="0" distR="0" wp14:anchorId="38ECD376" wp14:editId="05C3676F">
            <wp:extent cx="2036526" cy="1828800"/>
            <wp:effectExtent l="0" t="0" r="1905" b="0"/>
            <wp:docPr id="23" name="Picture 23">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528958654988017346">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46615" cy="1837860"/>
                    </a:xfrm>
                    <a:prstGeom prst="rect">
                      <a:avLst/>
                    </a:prstGeom>
                    <a:noFill/>
                    <a:ln>
                      <a:noFill/>
                    </a:ln>
                  </pic:spPr>
                </pic:pic>
              </a:graphicData>
            </a:graphic>
          </wp:inline>
        </w:drawing>
      </w:r>
    </w:p>
    <w:p w14:paraId="0BA03ABD" w14:textId="23C57665" w:rsidR="003B110A" w:rsidRDefault="003B110A" w:rsidP="003B110A">
      <w:pPr>
        <w:ind w:left="-864" w:right="-864"/>
        <w:rPr>
          <w:rFonts w:ascii="Consolas" w:hAnsi="Consolas" w:cs="Consolas"/>
          <w:color w:val="000000"/>
          <w:sz w:val="12"/>
          <w:szCs w:val="12"/>
        </w:rPr>
      </w:pPr>
      <w:r w:rsidRPr="00D60BB1">
        <w:rPr>
          <w:rFonts w:ascii="Consolas" w:hAnsi="Consolas" w:cs="Consolas"/>
          <w:b/>
          <w:bCs/>
          <w:sz w:val="14"/>
          <w:szCs w:val="14"/>
          <w:u w:val="single"/>
        </w:rPr>
        <w:t>CREATE USER FOR A SPECIFIC DB</w:t>
      </w:r>
      <w:r>
        <w:rPr>
          <w:rFonts w:ascii="Consolas" w:hAnsi="Consolas" w:cs="Consolas"/>
          <w:b/>
          <w:bCs/>
          <w:sz w:val="14"/>
          <w:szCs w:val="14"/>
          <w:u w:val="single"/>
        </w:rPr>
        <w:t xml:space="preserve"> </w:t>
      </w:r>
      <w:r w:rsidRPr="003B110A">
        <w:rPr>
          <w:rFonts w:ascii="Consolas" w:hAnsi="Consolas" w:cs="Consolas"/>
          <w:color w:val="0000FF"/>
          <w:sz w:val="12"/>
          <w:szCs w:val="12"/>
        </w:rPr>
        <w:t>CREATE</w:t>
      </w:r>
      <w:r w:rsidRPr="003B110A">
        <w:rPr>
          <w:rFonts w:ascii="Consolas" w:hAnsi="Consolas" w:cs="Consolas"/>
          <w:color w:val="000000"/>
          <w:sz w:val="12"/>
          <w:szCs w:val="12"/>
        </w:rPr>
        <w:t xml:space="preserve"> </w:t>
      </w:r>
      <w:r w:rsidRPr="003B110A">
        <w:rPr>
          <w:rFonts w:ascii="Consolas" w:hAnsi="Consolas" w:cs="Consolas"/>
          <w:color w:val="0000FF"/>
          <w:sz w:val="12"/>
          <w:szCs w:val="12"/>
        </w:rPr>
        <w:t>USER</w:t>
      </w:r>
      <w:r w:rsidRPr="003B110A">
        <w:rPr>
          <w:rFonts w:ascii="Consolas" w:hAnsi="Consolas" w:cs="Consolas"/>
          <w:color w:val="000000"/>
          <w:sz w:val="12"/>
          <w:szCs w:val="12"/>
        </w:rPr>
        <w:t xml:space="preserve"> [TEST] </w:t>
      </w:r>
      <w:r w:rsidRPr="003B110A">
        <w:rPr>
          <w:rFonts w:ascii="Consolas" w:hAnsi="Consolas" w:cs="Consolas"/>
          <w:color w:val="0000FF"/>
          <w:sz w:val="12"/>
          <w:szCs w:val="12"/>
        </w:rPr>
        <w:t>FOR</w:t>
      </w:r>
      <w:r w:rsidRPr="003B110A">
        <w:rPr>
          <w:rFonts w:ascii="Consolas" w:hAnsi="Consolas" w:cs="Consolas"/>
          <w:color w:val="000000"/>
          <w:sz w:val="12"/>
          <w:szCs w:val="12"/>
        </w:rPr>
        <w:t xml:space="preserve"> </w:t>
      </w:r>
      <w:r w:rsidRPr="003B110A">
        <w:rPr>
          <w:rFonts w:ascii="Consolas" w:hAnsi="Consolas" w:cs="Consolas"/>
          <w:color w:val="0000FF"/>
          <w:sz w:val="12"/>
          <w:szCs w:val="12"/>
        </w:rPr>
        <w:t>LOGIN</w:t>
      </w:r>
      <w:r w:rsidRPr="003B110A">
        <w:rPr>
          <w:rFonts w:ascii="Consolas" w:hAnsi="Consolas" w:cs="Consolas"/>
          <w:color w:val="000000"/>
          <w:sz w:val="12"/>
          <w:szCs w:val="12"/>
        </w:rPr>
        <w:t xml:space="preserve"> [TEST] </w:t>
      </w:r>
      <w:r w:rsidRPr="003B110A">
        <w:rPr>
          <w:rFonts w:ascii="Consolas" w:hAnsi="Consolas" w:cs="Consolas"/>
          <w:color w:val="0000FF"/>
          <w:sz w:val="12"/>
          <w:szCs w:val="12"/>
        </w:rPr>
        <w:t>WITH</w:t>
      </w:r>
      <w:r w:rsidRPr="003B110A">
        <w:rPr>
          <w:rFonts w:ascii="Consolas" w:hAnsi="Consolas" w:cs="Consolas"/>
          <w:color w:val="000000"/>
          <w:sz w:val="12"/>
          <w:szCs w:val="12"/>
        </w:rPr>
        <w:t xml:space="preserve"> </w:t>
      </w:r>
      <w:r w:rsidRPr="003B110A">
        <w:rPr>
          <w:rFonts w:ascii="Consolas" w:hAnsi="Consolas" w:cs="Consolas"/>
          <w:color w:val="0000FF"/>
          <w:sz w:val="12"/>
          <w:szCs w:val="12"/>
        </w:rPr>
        <w:t>DEFAULT_SCHEMA</w:t>
      </w:r>
      <w:r w:rsidRPr="003B110A">
        <w:rPr>
          <w:rFonts w:ascii="Consolas" w:hAnsi="Consolas" w:cs="Consolas"/>
          <w:color w:val="808080"/>
          <w:sz w:val="12"/>
          <w:szCs w:val="12"/>
        </w:rPr>
        <w:t>=</w:t>
      </w:r>
      <w:r w:rsidRPr="003B110A">
        <w:rPr>
          <w:rFonts w:ascii="Consolas" w:hAnsi="Consolas" w:cs="Consolas"/>
          <w:color w:val="000000"/>
          <w:sz w:val="12"/>
          <w:szCs w:val="12"/>
        </w:rPr>
        <w:t>[dbo]</w:t>
      </w:r>
    </w:p>
    <w:p w14:paraId="695BBB0F" w14:textId="43CAC69D" w:rsidR="003B110A" w:rsidRDefault="003B110A" w:rsidP="003B110A">
      <w:pPr>
        <w:ind w:left="-864" w:right="-864"/>
        <w:rPr>
          <w:rFonts w:ascii="Consolas" w:hAnsi="Consolas" w:cs="Consolas"/>
          <w:sz w:val="14"/>
          <w:szCs w:val="14"/>
        </w:rPr>
      </w:pPr>
      <w:r>
        <w:rPr>
          <w:rFonts w:ascii="Consolas" w:hAnsi="Consolas" w:cs="Consolas"/>
          <w:sz w:val="14"/>
          <w:szCs w:val="14"/>
        </w:rPr>
        <w:t>Using GUI -&gt; Go to Specific DB-&gt; Security-&gt;User-&gt;RightClick and select New User -&gt; Select UserType, fill username, loginName, schema and click OK.</w:t>
      </w:r>
    </w:p>
    <w:p w14:paraId="553243EF" w14:textId="01551E45" w:rsidR="003B110A" w:rsidRDefault="003B110A" w:rsidP="003B110A">
      <w:pPr>
        <w:ind w:left="-864" w:right="-864"/>
        <w:rPr>
          <w:rFonts w:ascii="Consolas" w:hAnsi="Consolas" w:cs="Consolas"/>
          <w:sz w:val="14"/>
          <w:szCs w:val="14"/>
        </w:rPr>
      </w:pPr>
      <w:r w:rsidRPr="00B16844">
        <w:rPr>
          <w:rFonts w:ascii="Consolas" w:hAnsi="Consolas" w:cs="Consolas"/>
          <w:sz w:val="14"/>
          <w:szCs w:val="14"/>
          <w:u w:val="single"/>
        </w:rPr>
        <w:t>Assigning role to db user</w:t>
      </w:r>
      <w:r>
        <w:rPr>
          <w:rFonts w:ascii="Consolas" w:hAnsi="Consolas" w:cs="Consolas"/>
          <w:sz w:val="14"/>
          <w:szCs w:val="14"/>
        </w:rPr>
        <w:t xml:space="preserve"> : ALTER ROLE db_datareader ADD MEMBER [username]</w:t>
      </w:r>
    </w:p>
    <w:p w14:paraId="3976FA0F" w14:textId="53675005" w:rsidR="003B110A" w:rsidRDefault="003B110A" w:rsidP="003B110A">
      <w:pPr>
        <w:ind w:left="-864" w:right="-864"/>
        <w:rPr>
          <w:rFonts w:ascii="Consolas" w:hAnsi="Consolas" w:cs="Consolas"/>
          <w:sz w:val="6"/>
          <w:szCs w:val="6"/>
        </w:rPr>
      </w:pPr>
      <w:r>
        <w:rPr>
          <w:rFonts w:ascii="Consolas" w:hAnsi="Consolas" w:cs="Consolas"/>
          <w:noProof/>
          <w:sz w:val="6"/>
          <w:szCs w:val="6"/>
        </w:rPr>
        <w:drawing>
          <wp:inline distT="0" distB="0" distL="0" distR="0" wp14:anchorId="1086E4C7" wp14:editId="5FBD1CAE">
            <wp:extent cx="3395133" cy="14446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21331" cy="1455772"/>
                    </a:xfrm>
                    <a:prstGeom prst="rect">
                      <a:avLst/>
                    </a:prstGeom>
                    <a:noFill/>
                    <a:ln>
                      <a:noFill/>
                    </a:ln>
                  </pic:spPr>
                </pic:pic>
              </a:graphicData>
            </a:graphic>
          </wp:inline>
        </w:drawing>
      </w:r>
    </w:p>
    <w:p w14:paraId="0C0C0238" w14:textId="1E312E2F" w:rsidR="00B16844" w:rsidRPr="00B16844" w:rsidRDefault="00B16844" w:rsidP="003B110A">
      <w:pPr>
        <w:ind w:left="-864" w:right="-864"/>
        <w:rPr>
          <w:rFonts w:ascii="Consolas" w:hAnsi="Consolas" w:cs="Consolas"/>
          <w:sz w:val="14"/>
          <w:szCs w:val="14"/>
          <w:u w:val="single"/>
        </w:rPr>
      </w:pPr>
      <w:r w:rsidRPr="00B16844">
        <w:rPr>
          <w:rFonts w:ascii="Consolas" w:hAnsi="Consolas" w:cs="Consolas"/>
          <w:sz w:val="14"/>
          <w:szCs w:val="14"/>
          <w:u w:val="single"/>
        </w:rPr>
        <w:t>Creating user defined database roles:</w:t>
      </w:r>
    </w:p>
    <w:p w14:paraId="5FC574EC" w14:textId="454744A9" w:rsidR="00B16844" w:rsidRPr="00B16844" w:rsidRDefault="00B16844" w:rsidP="003B110A">
      <w:pPr>
        <w:ind w:left="-864" w:right="-864"/>
        <w:rPr>
          <w:rFonts w:ascii="Consolas" w:hAnsi="Consolas" w:cs="Consolas"/>
          <w:sz w:val="14"/>
          <w:szCs w:val="14"/>
        </w:rPr>
      </w:pPr>
      <w:r>
        <w:rPr>
          <w:rFonts w:ascii="Consolas" w:hAnsi="Consolas" w:cs="Consolas"/>
          <w:sz w:val="14"/>
          <w:szCs w:val="14"/>
        </w:rPr>
        <w:t xml:space="preserve">The user defined database roles can be created for both </w:t>
      </w:r>
      <w:r w:rsidRPr="00616BE0">
        <w:rPr>
          <w:rFonts w:ascii="Consolas" w:hAnsi="Consolas" w:cs="Consolas"/>
          <w:b/>
          <w:bCs/>
          <w:sz w:val="14"/>
          <w:szCs w:val="14"/>
        </w:rPr>
        <w:t>user</w:t>
      </w:r>
      <w:r>
        <w:rPr>
          <w:rFonts w:ascii="Consolas" w:hAnsi="Consolas" w:cs="Consolas"/>
          <w:sz w:val="14"/>
          <w:szCs w:val="14"/>
        </w:rPr>
        <w:t xml:space="preserve"> and </w:t>
      </w:r>
      <w:r w:rsidRPr="00616BE0">
        <w:rPr>
          <w:rFonts w:ascii="Consolas" w:hAnsi="Consolas" w:cs="Consolas"/>
          <w:b/>
          <w:bCs/>
          <w:sz w:val="14"/>
          <w:szCs w:val="14"/>
        </w:rPr>
        <w:t>database roles</w:t>
      </w:r>
      <w:r w:rsidR="00616BE0">
        <w:rPr>
          <w:rFonts w:ascii="Consolas" w:hAnsi="Consolas" w:cs="Consolas"/>
          <w:sz w:val="14"/>
          <w:szCs w:val="14"/>
        </w:rPr>
        <w:t>(pre-defined roles)</w:t>
      </w:r>
      <w:r>
        <w:rPr>
          <w:rFonts w:ascii="Consolas" w:hAnsi="Consolas" w:cs="Consolas"/>
          <w:sz w:val="14"/>
          <w:szCs w:val="14"/>
        </w:rPr>
        <w:t xml:space="preserve">. </w:t>
      </w:r>
    </w:p>
    <w:p w14:paraId="6D98ED1B" w14:textId="77777777" w:rsidR="003B110A" w:rsidRPr="00111F12" w:rsidRDefault="003B110A" w:rsidP="003B110A">
      <w:pPr>
        <w:ind w:left="-864" w:right="-864"/>
        <w:rPr>
          <w:rFonts w:ascii="Consolas" w:hAnsi="Consolas" w:cs="Consolas"/>
          <w:sz w:val="6"/>
          <w:szCs w:val="6"/>
        </w:rPr>
      </w:pPr>
    </w:p>
    <w:p w14:paraId="7BA7B7AA" w14:textId="5FBD04FC" w:rsidR="00D54FD5" w:rsidRPr="00D54FD5" w:rsidRDefault="00D54FD5" w:rsidP="009F4BFE">
      <w:pPr>
        <w:ind w:left="-864" w:right="-864"/>
        <w:rPr>
          <w:rFonts w:ascii="Consolas" w:hAnsi="Consolas" w:cs="Consolas"/>
          <w:b/>
          <w:bCs/>
          <w:color w:val="000000"/>
          <w:sz w:val="14"/>
          <w:szCs w:val="14"/>
          <w:u w:val="single"/>
        </w:rPr>
      </w:pPr>
    </w:p>
    <w:sectPr w:rsidR="00D54FD5" w:rsidRPr="00D54F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5AD65C" w14:textId="77777777" w:rsidR="00326237" w:rsidRDefault="00326237" w:rsidP="008C2484">
      <w:pPr>
        <w:spacing w:after="0" w:line="240" w:lineRule="auto"/>
      </w:pPr>
      <w:r>
        <w:separator/>
      </w:r>
    </w:p>
  </w:endnote>
  <w:endnote w:type="continuationSeparator" w:id="0">
    <w:p w14:paraId="6EB01D5B" w14:textId="77777777" w:rsidR="00326237" w:rsidRDefault="00326237" w:rsidP="008C2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F207C7" w14:textId="77777777" w:rsidR="00326237" w:rsidRDefault="00326237" w:rsidP="008C2484">
      <w:pPr>
        <w:spacing w:after="0" w:line="240" w:lineRule="auto"/>
      </w:pPr>
      <w:r>
        <w:separator/>
      </w:r>
    </w:p>
  </w:footnote>
  <w:footnote w:type="continuationSeparator" w:id="0">
    <w:p w14:paraId="12B18080" w14:textId="77777777" w:rsidR="00326237" w:rsidRDefault="00326237" w:rsidP="008C2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6F5101"/>
    <w:multiLevelType w:val="multilevel"/>
    <w:tmpl w:val="C092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093A10"/>
    <w:multiLevelType w:val="hybridMultilevel"/>
    <w:tmpl w:val="A18041C2"/>
    <w:lvl w:ilvl="0" w:tplc="190C5718">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2" w15:restartNumberingAfterBreak="0">
    <w:nsid w:val="32354B60"/>
    <w:multiLevelType w:val="multilevel"/>
    <w:tmpl w:val="DED0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52FA1"/>
    <w:multiLevelType w:val="hybridMultilevel"/>
    <w:tmpl w:val="4F62E772"/>
    <w:lvl w:ilvl="0" w:tplc="FBBE7558">
      <w:start w:val="3"/>
      <w:numFmt w:val="bullet"/>
      <w:lvlText w:val=""/>
      <w:lvlJc w:val="left"/>
      <w:pPr>
        <w:ind w:left="-504" w:hanging="360"/>
      </w:pPr>
      <w:rPr>
        <w:rFonts w:ascii="Wingdings" w:eastAsiaTheme="minorHAnsi" w:hAnsi="Wingdings" w:cs="Consolas" w:hint="default"/>
      </w:rPr>
    </w:lvl>
    <w:lvl w:ilvl="1" w:tplc="04090003" w:tentative="1">
      <w:start w:val="1"/>
      <w:numFmt w:val="bullet"/>
      <w:lvlText w:val="o"/>
      <w:lvlJc w:val="left"/>
      <w:pPr>
        <w:ind w:left="216" w:hanging="360"/>
      </w:pPr>
      <w:rPr>
        <w:rFonts w:ascii="Courier New" w:hAnsi="Courier New" w:cs="Courier New" w:hint="default"/>
      </w:rPr>
    </w:lvl>
    <w:lvl w:ilvl="2" w:tplc="04090005" w:tentative="1">
      <w:start w:val="1"/>
      <w:numFmt w:val="bullet"/>
      <w:lvlText w:val=""/>
      <w:lvlJc w:val="left"/>
      <w:pPr>
        <w:ind w:left="936" w:hanging="360"/>
      </w:pPr>
      <w:rPr>
        <w:rFonts w:ascii="Wingdings" w:hAnsi="Wingdings" w:hint="default"/>
      </w:rPr>
    </w:lvl>
    <w:lvl w:ilvl="3" w:tplc="04090001" w:tentative="1">
      <w:start w:val="1"/>
      <w:numFmt w:val="bullet"/>
      <w:lvlText w:val=""/>
      <w:lvlJc w:val="left"/>
      <w:pPr>
        <w:ind w:left="1656" w:hanging="360"/>
      </w:pPr>
      <w:rPr>
        <w:rFonts w:ascii="Symbol" w:hAnsi="Symbol" w:hint="default"/>
      </w:rPr>
    </w:lvl>
    <w:lvl w:ilvl="4" w:tplc="04090003" w:tentative="1">
      <w:start w:val="1"/>
      <w:numFmt w:val="bullet"/>
      <w:lvlText w:val="o"/>
      <w:lvlJc w:val="left"/>
      <w:pPr>
        <w:ind w:left="2376" w:hanging="360"/>
      </w:pPr>
      <w:rPr>
        <w:rFonts w:ascii="Courier New" w:hAnsi="Courier New" w:cs="Courier New" w:hint="default"/>
      </w:rPr>
    </w:lvl>
    <w:lvl w:ilvl="5" w:tplc="04090005" w:tentative="1">
      <w:start w:val="1"/>
      <w:numFmt w:val="bullet"/>
      <w:lvlText w:val=""/>
      <w:lvlJc w:val="left"/>
      <w:pPr>
        <w:ind w:left="3096" w:hanging="360"/>
      </w:pPr>
      <w:rPr>
        <w:rFonts w:ascii="Wingdings" w:hAnsi="Wingdings" w:hint="default"/>
      </w:rPr>
    </w:lvl>
    <w:lvl w:ilvl="6" w:tplc="04090001" w:tentative="1">
      <w:start w:val="1"/>
      <w:numFmt w:val="bullet"/>
      <w:lvlText w:val=""/>
      <w:lvlJc w:val="left"/>
      <w:pPr>
        <w:ind w:left="3816" w:hanging="360"/>
      </w:pPr>
      <w:rPr>
        <w:rFonts w:ascii="Symbol" w:hAnsi="Symbol" w:hint="default"/>
      </w:rPr>
    </w:lvl>
    <w:lvl w:ilvl="7" w:tplc="04090003" w:tentative="1">
      <w:start w:val="1"/>
      <w:numFmt w:val="bullet"/>
      <w:lvlText w:val="o"/>
      <w:lvlJc w:val="left"/>
      <w:pPr>
        <w:ind w:left="4536" w:hanging="360"/>
      </w:pPr>
      <w:rPr>
        <w:rFonts w:ascii="Courier New" w:hAnsi="Courier New" w:cs="Courier New" w:hint="default"/>
      </w:rPr>
    </w:lvl>
    <w:lvl w:ilvl="8" w:tplc="04090005" w:tentative="1">
      <w:start w:val="1"/>
      <w:numFmt w:val="bullet"/>
      <w:lvlText w:val=""/>
      <w:lvlJc w:val="left"/>
      <w:pPr>
        <w:ind w:left="5256" w:hanging="360"/>
      </w:pPr>
      <w:rPr>
        <w:rFonts w:ascii="Wingdings" w:hAnsi="Wingdings" w:hint="default"/>
      </w:rPr>
    </w:lvl>
  </w:abstractNum>
  <w:abstractNum w:abstractNumId="4" w15:restartNumberingAfterBreak="0">
    <w:nsid w:val="3A812BA3"/>
    <w:multiLevelType w:val="multilevel"/>
    <w:tmpl w:val="A46E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85C6F"/>
    <w:multiLevelType w:val="multilevel"/>
    <w:tmpl w:val="B1D4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AA1366"/>
    <w:multiLevelType w:val="hybridMultilevel"/>
    <w:tmpl w:val="461E49FC"/>
    <w:lvl w:ilvl="0" w:tplc="3620F6EC">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7" w15:restartNumberingAfterBreak="0">
    <w:nsid w:val="3FD3340E"/>
    <w:multiLevelType w:val="multilevel"/>
    <w:tmpl w:val="8FFE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501BB"/>
    <w:multiLevelType w:val="multilevel"/>
    <w:tmpl w:val="4988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61492"/>
    <w:multiLevelType w:val="multilevel"/>
    <w:tmpl w:val="D692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91905"/>
    <w:multiLevelType w:val="multilevel"/>
    <w:tmpl w:val="00C8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3B3B2A"/>
    <w:multiLevelType w:val="multilevel"/>
    <w:tmpl w:val="E478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04FA3"/>
    <w:multiLevelType w:val="hybridMultilevel"/>
    <w:tmpl w:val="BE48773C"/>
    <w:lvl w:ilvl="0" w:tplc="38F2EB34">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num w:numId="1">
    <w:abstractNumId w:val="3"/>
  </w:num>
  <w:num w:numId="2">
    <w:abstractNumId w:val="11"/>
  </w:num>
  <w:num w:numId="3">
    <w:abstractNumId w:val="6"/>
  </w:num>
  <w:num w:numId="4">
    <w:abstractNumId w:val="8"/>
  </w:num>
  <w:num w:numId="5">
    <w:abstractNumId w:val="9"/>
  </w:num>
  <w:num w:numId="6">
    <w:abstractNumId w:val="1"/>
  </w:num>
  <w:num w:numId="7">
    <w:abstractNumId w:val="5"/>
  </w:num>
  <w:num w:numId="8">
    <w:abstractNumId w:val="2"/>
  </w:num>
  <w:num w:numId="9">
    <w:abstractNumId w:val="0"/>
  </w:num>
  <w:num w:numId="10">
    <w:abstractNumId w:val="7"/>
  </w:num>
  <w:num w:numId="11">
    <w:abstractNumId w:val="12"/>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57"/>
    <w:rsid w:val="00030D80"/>
    <w:rsid w:val="000826C5"/>
    <w:rsid w:val="00094619"/>
    <w:rsid w:val="000D433B"/>
    <w:rsid w:val="000E3756"/>
    <w:rsid w:val="000E5080"/>
    <w:rsid w:val="000E7C3E"/>
    <w:rsid w:val="00111F12"/>
    <w:rsid w:val="0016565C"/>
    <w:rsid w:val="001C3A7A"/>
    <w:rsid w:val="001E2419"/>
    <w:rsid w:val="001F750D"/>
    <w:rsid w:val="002370C8"/>
    <w:rsid w:val="002A7C0A"/>
    <w:rsid w:val="002B3A05"/>
    <w:rsid w:val="00326237"/>
    <w:rsid w:val="00385531"/>
    <w:rsid w:val="003B110A"/>
    <w:rsid w:val="003B24CD"/>
    <w:rsid w:val="003D1968"/>
    <w:rsid w:val="004179A2"/>
    <w:rsid w:val="00460EB3"/>
    <w:rsid w:val="00485A52"/>
    <w:rsid w:val="004A43E4"/>
    <w:rsid w:val="004B4B6A"/>
    <w:rsid w:val="004C42BF"/>
    <w:rsid w:val="004F1193"/>
    <w:rsid w:val="0050424A"/>
    <w:rsid w:val="0054603A"/>
    <w:rsid w:val="00556008"/>
    <w:rsid w:val="005879BA"/>
    <w:rsid w:val="005913AE"/>
    <w:rsid w:val="005C0E57"/>
    <w:rsid w:val="005D2DFC"/>
    <w:rsid w:val="00600729"/>
    <w:rsid w:val="00600B4C"/>
    <w:rsid w:val="00611900"/>
    <w:rsid w:val="00616BE0"/>
    <w:rsid w:val="006633DE"/>
    <w:rsid w:val="006766D8"/>
    <w:rsid w:val="006969BA"/>
    <w:rsid w:val="006A36DE"/>
    <w:rsid w:val="006A55FA"/>
    <w:rsid w:val="006B2F6A"/>
    <w:rsid w:val="006C31A4"/>
    <w:rsid w:val="0075360D"/>
    <w:rsid w:val="00771F17"/>
    <w:rsid w:val="0079341D"/>
    <w:rsid w:val="007A688A"/>
    <w:rsid w:val="00857CB1"/>
    <w:rsid w:val="0089719C"/>
    <w:rsid w:val="008B73E1"/>
    <w:rsid w:val="008C2484"/>
    <w:rsid w:val="009011E1"/>
    <w:rsid w:val="0096461F"/>
    <w:rsid w:val="00980E24"/>
    <w:rsid w:val="00984D15"/>
    <w:rsid w:val="0099542B"/>
    <w:rsid w:val="009F4BFE"/>
    <w:rsid w:val="00A01712"/>
    <w:rsid w:val="00A527A5"/>
    <w:rsid w:val="00A77894"/>
    <w:rsid w:val="00A967C6"/>
    <w:rsid w:val="00AA50EB"/>
    <w:rsid w:val="00B16844"/>
    <w:rsid w:val="00BD4471"/>
    <w:rsid w:val="00BD697F"/>
    <w:rsid w:val="00BE3081"/>
    <w:rsid w:val="00C866DA"/>
    <w:rsid w:val="00C86F93"/>
    <w:rsid w:val="00CA5A8B"/>
    <w:rsid w:val="00CE1B41"/>
    <w:rsid w:val="00D010B7"/>
    <w:rsid w:val="00D30AA7"/>
    <w:rsid w:val="00D54FD5"/>
    <w:rsid w:val="00D60BB1"/>
    <w:rsid w:val="00DA5457"/>
    <w:rsid w:val="00E1245B"/>
    <w:rsid w:val="00E31D43"/>
    <w:rsid w:val="00E600E0"/>
    <w:rsid w:val="00FD2A0C"/>
    <w:rsid w:val="00FE0762"/>
    <w:rsid w:val="00FE6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32B98"/>
  <w15:chartTrackingRefBased/>
  <w15:docId w15:val="{6FB56205-B6F1-4E3F-A27F-BF7FBF4E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42BF"/>
    <w:rPr>
      <w:color w:val="0000FF"/>
      <w:u w:val="single"/>
    </w:rPr>
  </w:style>
  <w:style w:type="paragraph" w:styleId="ListParagraph">
    <w:name w:val="List Paragraph"/>
    <w:basedOn w:val="Normal"/>
    <w:uiPriority w:val="34"/>
    <w:qFormat/>
    <w:rsid w:val="00556008"/>
    <w:pPr>
      <w:ind w:left="720"/>
      <w:contextualSpacing/>
    </w:pPr>
  </w:style>
  <w:style w:type="character" w:customStyle="1" w:styleId="crayon-k">
    <w:name w:val="crayon-k"/>
    <w:basedOn w:val="DefaultParagraphFont"/>
    <w:rsid w:val="003B24CD"/>
  </w:style>
  <w:style w:type="character" w:customStyle="1" w:styleId="crayon-h">
    <w:name w:val="crayon-h"/>
    <w:basedOn w:val="DefaultParagraphFont"/>
    <w:rsid w:val="003B24CD"/>
  </w:style>
  <w:style w:type="character" w:customStyle="1" w:styleId="crayon-i">
    <w:name w:val="crayon-i"/>
    <w:basedOn w:val="DefaultParagraphFont"/>
    <w:rsid w:val="003B24CD"/>
  </w:style>
  <w:style w:type="character" w:customStyle="1" w:styleId="crayon-sy">
    <w:name w:val="crayon-sy"/>
    <w:basedOn w:val="DefaultParagraphFont"/>
    <w:rsid w:val="003B24CD"/>
  </w:style>
  <w:style w:type="character" w:styleId="UnresolvedMention">
    <w:name w:val="Unresolved Mention"/>
    <w:basedOn w:val="DefaultParagraphFont"/>
    <w:uiPriority w:val="99"/>
    <w:semiHidden/>
    <w:unhideWhenUsed/>
    <w:rsid w:val="003B24CD"/>
    <w:rPr>
      <w:color w:val="605E5C"/>
      <w:shd w:val="clear" w:color="auto" w:fill="E1DFDD"/>
    </w:rPr>
  </w:style>
  <w:style w:type="paragraph" w:styleId="HTMLPreformatted">
    <w:name w:val="HTML Preformatted"/>
    <w:basedOn w:val="Normal"/>
    <w:link w:val="HTMLPreformattedChar"/>
    <w:uiPriority w:val="99"/>
    <w:semiHidden/>
    <w:unhideWhenUsed/>
    <w:rsid w:val="000E5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5080"/>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508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D2D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716204">
      <w:bodyDiv w:val="1"/>
      <w:marLeft w:val="0"/>
      <w:marRight w:val="0"/>
      <w:marTop w:val="0"/>
      <w:marBottom w:val="0"/>
      <w:divBdr>
        <w:top w:val="none" w:sz="0" w:space="0" w:color="auto"/>
        <w:left w:val="none" w:sz="0" w:space="0" w:color="auto"/>
        <w:bottom w:val="none" w:sz="0" w:space="0" w:color="auto"/>
        <w:right w:val="none" w:sz="0" w:space="0" w:color="auto"/>
      </w:divBdr>
      <w:divsChild>
        <w:div w:id="905188373">
          <w:marLeft w:val="0"/>
          <w:marRight w:val="0"/>
          <w:marTop w:val="0"/>
          <w:marBottom w:val="0"/>
          <w:divBdr>
            <w:top w:val="none" w:sz="0" w:space="0" w:color="auto"/>
            <w:left w:val="none" w:sz="0" w:space="0" w:color="auto"/>
            <w:bottom w:val="none" w:sz="0" w:space="0" w:color="auto"/>
            <w:right w:val="none" w:sz="0" w:space="0" w:color="auto"/>
          </w:divBdr>
          <w:divsChild>
            <w:div w:id="6180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243">
      <w:bodyDiv w:val="1"/>
      <w:marLeft w:val="0"/>
      <w:marRight w:val="0"/>
      <w:marTop w:val="0"/>
      <w:marBottom w:val="0"/>
      <w:divBdr>
        <w:top w:val="none" w:sz="0" w:space="0" w:color="auto"/>
        <w:left w:val="none" w:sz="0" w:space="0" w:color="auto"/>
        <w:bottom w:val="none" w:sz="0" w:space="0" w:color="auto"/>
        <w:right w:val="none" w:sz="0" w:space="0" w:color="auto"/>
      </w:divBdr>
    </w:div>
    <w:div w:id="192110667">
      <w:bodyDiv w:val="1"/>
      <w:marLeft w:val="0"/>
      <w:marRight w:val="0"/>
      <w:marTop w:val="0"/>
      <w:marBottom w:val="0"/>
      <w:divBdr>
        <w:top w:val="none" w:sz="0" w:space="0" w:color="auto"/>
        <w:left w:val="none" w:sz="0" w:space="0" w:color="auto"/>
        <w:bottom w:val="none" w:sz="0" w:space="0" w:color="auto"/>
        <w:right w:val="none" w:sz="0" w:space="0" w:color="auto"/>
      </w:divBdr>
    </w:div>
    <w:div w:id="258291208">
      <w:bodyDiv w:val="1"/>
      <w:marLeft w:val="0"/>
      <w:marRight w:val="0"/>
      <w:marTop w:val="0"/>
      <w:marBottom w:val="0"/>
      <w:divBdr>
        <w:top w:val="none" w:sz="0" w:space="0" w:color="auto"/>
        <w:left w:val="none" w:sz="0" w:space="0" w:color="auto"/>
        <w:bottom w:val="none" w:sz="0" w:space="0" w:color="auto"/>
        <w:right w:val="none" w:sz="0" w:space="0" w:color="auto"/>
      </w:divBdr>
    </w:div>
    <w:div w:id="340552231">
      <w:bodyDiv w:val="1"/>
      <w:marLeft w:val="0"/>
      <w:marRight w:val="0"/>
      <w:marTop w:val="0"/>
      <w:marBottom w:val="0"/>
      <w:divBdr>
        <w:top w:val="none" w:sz="0" w:space="0" w:color="auto"/>
        <w:left w:val="none" w:sz="0" w:space="0" w:color="auto"/>
        <w:bottom w:val="none" w:sz="0" w:space="0" w:color="auto"/>
        <w:right w:val="none" w:sz="0" w:space="0" w:color="auto"/>
      </w:divBdr>
      <w:divsChild>
        <w:div w:id="1992756698">
          <w:marLeft w:val="0"/>
          <w:marRight w:val="0"/>
          <w:marTop w:val="0"/>
          <w:marBottom w:val="0"/>
          <w:divBdr>
            <w:top w:val="none" w:sz="0" w:space="0" w:color="auto"/>
            <w:left w:val="none" w:sz="0" w:space="0" w:color="auto"/>
            <w:bottom w:val="none" w:sz="0" w:space="0" w:color="auto"/>
            <w:right w:val="none" w:sz="0" w:space="0" w:color="auto"/>
          </w:divBdr>
        </w:div>
        <w:div w:id="2031563052">
          <w:marLeft w:val="0"/>
          <w:marRight w:val="0"/>
          <w:marTop w:val="0"/>
          <w:marBottom w:val="0"/>
          <w:divBdr>
            <w:top w:val="none" w:sz="0" w:space="0" w:color="auto"/>
            <w:left w:val="none" w:sz="0" w:space="0" w:color="auto"/>
            <w:bottom w:val="none" w:sz="0" w:space="0" w:color="auto"/>
            <w:right w:val="none" w:sz="0" w:space="0" w:color="auto"/>
          </w:divBdr>
        </w:div>
        <w:div w:id="1940480686">
          <w:marLeft w:val="0"/>
          <w:marRight w:val="0"/>
          <w:marTop w:val="0"/>
          <w:marBottom w:val="0"/>
          <w:divBdr>
            <w:top w:val="none" w:sz="0" w:space="0" w:color="auto"/>
            <w:left w:val="none" w:sz="0" w:space="0" w:color="auto"/>
            <w:bottom w:val="none" w:sz="0" w:space="0" w:color="auto"/>
            <w:right w:val="none" w:sz="0" w:space="0" w:color="auto"/>
          </w:divBdr>
        </w:div>
        <w:div w:id="1232228034">
          <w:marLeft w:val="0"/>
          <w:marRight w:val="0"/>
          <w:marTop w:val="0"/>
          <w:marBottom w:val="0"/>
          <w:divBdr>
            <w:top w:val="none" w:sz="0" w:space="0" w:color="auto"/>
            <w:left w:val="none" w:sz="0" w:space="0" w:color="auto"/>
            <w:bottom w:val="none" w:sz="0" w:space="0" w:color="auto"/>
            <w:right w:val="none" w:sz="0" w:space="0" w:color="auto"/>
          </w:divBdr>
        </w:div>
        <w:div w:id="379863563">
          <w:marLeft w:val="0"/>
          <w:marRight w:val="0"/>
          <w:marTop w:val="0"/>
          <w:marBottom w:val="0"/>
          <w:divBdr>
            <w:top w:val="none" w:sz="0" w:space="0" w:color="auto"/>
            <w:left w:val="none" w:sz="0" w:space="0" w:color="auto"/>
            <w:bottom w:val="none" w:sz="0" w:space="0" w:color="auto"/>
            <w:right w:val="none" w:sz="0" w:space="0" w:color="auto"/>
          </w:divBdr>
        </w:div>
        <w:div w:id="1057778942">
          <w:marLeft w:val="0"/>
          <w:marRight w:val="0"/>
          <w:marTop w:val="0"/>
          <w:marBottom w:val="0"/>
          <w:divBdr>
            <w:top w:val="none" w:sz="0" w:space="0" w:color="auto"/>
            <w:left w:val="none" w:sz="0" w:space="0" w:color="auto"/>
            <w:bottom w:val="none" w:sz="0" w:space="0" w:color="auto"/>
            <w:right w:val="none" w:sz="0" w:space="0" w:color="auto"/>
          </w:divBdr>
        </w:div>
        <w:div w:id="1822114261">
          <w:marLeft w:val="0"/>
          <w:marRight w:val="0"/>
          <w:marTop w:val="0"/>
          <w:marBottom w:val="0"/>
          <w:divBdr>
            <w:top w:val="none" w:sz="0" w:space="0" w:color="auto"/>
            <w:left w:val="none" w:sz="0" w:space="0" w:color="auto"/>
            <w:bottom w:val="none" w:sz="0" w:space="0" w:color="auto"/>
            <w:right w:val="none" w:sz="0" w:space="0" w:color="auto"/>
          </w:divBdr>
        </w:div>
        <w:div w:id="682324782">
          <w:marLeft w:val="0"/>
          <w:marRight w:val="0"/>
          <w:marTop w:val="0"/>
          <w:marBottom w:val="0"/>
          <w:divBdr>
            <w:top w:val="none" w:sz="0" w:space="0" w:color="auto"/>
            <w:left w:val="none" w:sz="0" w:space="0" w:color="auto"/>
            <w:bottom w:val="none" w:sz="0" w:space="0" w:color="auto"/>
            <w:right w:val="none" w:sz="0" w:space="0" w:color="auto"/>
          </w:divBdr>
        </w:div>
        <w:div w:id="1279332801">
          <w:marLeft w:val="0"/>
          <w:marRight w:val="0"/>
          <w:marTop w:val="0"/>
          <w:marBottom w:val="0"/>
          <w:divBdr>
            <w:top w:val="none" w:sz="0" w:space="0" w:color="auto"/>
            <w:left w:val="none" w:sz="0" w:space="0" w:color="auto"/>
            <w:bottom w:val="none" w:sz="0" w:space="0" w:color="auto"/>
            <w:right w:val="none" w:sz="0" w:space="0" w:color="auto"/>
          </w:divBdr>
        </w:div>
        <w:div w:id="588806623">
          <w:marLeft w:val="0"/>
          <w:marRight w:val="0"/>
          <w:marTop w:val="0"/>
          <w:marBottom w:val="0"/>
          <w:divBdr>
            <w:top w:val="none" w:sz="0" w:space="0" w:color="auto"/>
            <w:left w:val="none" w:sz="0" w:space="0" w:color="auto"/>
            <w:bottom w:val="none" w:sz="0" w:space="0" w:color="auto"/>
            <w:right w:val="none" w:sz="0" w:space="0" w:color="auto"/>
          </w:divBdr>
        </w:div>
      </w:divsChild>
    </w:div>
    <w:div w:id="342975236">
      <w:bodyDiv w:val="1"/>
      <w:marLeft w:val="0"/>
      <w:marRight w:val="0"/>
      <w:marTop w:val="0"/>
      <w:marBottom w:val="0"/>
      <w:divBdr>
        <w:top w:val="none" w:sz="0" w:space="0" w:color="auto"/>
        <w:left w:val="none" w:sz="0" w:space="0" w:color="auto"/>
        <w:bottom w:val="none" w:sz="0" w:space="0" w:color="auto"/>
        <w:right w:val="none" w:sz="0" w:space="0" w:color="auto"/>
      </w:divBdr>
    </w:div>
    <w:div w:id="364253109">
      <w:bodyDiv w:val="1"/>
      <w:marLeft w:val="0"/>
      <w:marRight w:val="0"/>
      <w:marTop w:val="0"/>
      <w:marBottom w:val="0"/>
      <w:divBdr>
        <w:top w:val="none" w:sz="0" w:space="0" w:color="auto"/>
        <w:left w:val="none" w:sz="0" w:space="0" w:color="auto"/>
        <w:bottom w:val="none" w:sz="0" w:space="0" w:color="auto"/>
        <w:right w:val="none" w:sz="0" w:space="0" w:color="auto"/>
      </w:divBdr>
    </w:div>
    <w:div w:id="447090215">
      <w:bodyDiv w:val="1"/>
      <w:marLeft w:val="0"/>
      <w:marRight w:val="0"/>
      <w:marTop w:val="0"/>
      <w:marBottom w:val="0"/>
      <w:divBdr>
        <w:top w:val="none" w:sz="0" w:space="0" w:color="auto"/>
        <w:left w:val="none" w:sz="0" w:space="0" w:color="auto"/>
        <w:bottom w:val="none" w:sz="0" w:space="0" w:color="auto"/>
        <w:right w:val="none" w:sz="0" w:space="0" w:color="auto"/>
      </w:divBdr>
      <w:divsChild>
        <w:div w:id="137459536">
          <w:marLeft w:val="0"/>
          <w:marRight w:val="0"/>
          <w:marTop w:val="0"/>
          <w:marBottom w:val="0"/>
          <w:divBdr>
            <w:top w:val="none" w:sz="0" w:space="0" w:color="auto"/>
            <w:left w:val="none" w:sz="0" w:space="0" w:color="auto"/>
            <w:bottom w:val="none" w:sz="0" w:space="0" w:color="auto"/>
            <w:right w:val="none" w:sz="0" w:space="0" w:color="auto"/>
          </w:divBdr>
        </w:div>
        <w:div w:id="1907763216">
          <w:marLeft w:val="0"/>
          <w:marRight w:val="0"/>
          <w:marTop w:val="0"/>
          <w:marBottom w:val="0"/>
          <w:divBdr>
            <w:top w:val="none" w:sz="0" w:space="0" w:color="auto"/>
            <w:left w:val="none" w:sz="0" w:space="0" w:color="auto"/>
            <w:bottom w:val="none" w:sz="0" w:space="0" w:color="auto"/>
            <w:right w:val="none" w:sz="0" w:space="0" w:color="auto"/>
          </w:divBdr>
        </w:div>
        <w:div w:id="333458437">
          <w:marLeft w:val="0"/>
          <w:marRight w:val="0"/>
          <w:marTop w:val="0"/>
          <w:marBottom w:val="0"/>
          <w:divBdr>
            <w:top w:val="none" w:sz="0" w:space="0" w:color="auto"/>
            <w:left w:val="none" w:sz="0" w:space="0" w:color="auto"/>
            <w:bottom w:val="none" w:sz="0" w:space="0" w:color="auto"/>
            <w:right w:val="none" w:sz="0" w:space="0" w:color="auto"/>
          </w:divBdr>
        </w:div>
        <w:div w:id="1409426768">
          <w:marLeft w:val="0"/>
          <w:marRight w:val="0"/>
          <w:marTop w:val="0"/>
          <w:marBottom w:val="0"/>
          <w:divBdr>
            <w:top w:val="none" w:sz="0" w:space="0" w:color="auto"/>
            <w:left w:val="none" w:sz="0" w:space="0" w:color="auto"/>
            <w:bottom w:val="none" w:sz="0" w:space="0" w:color="auto"/>
            <w:right w:val="none" w:sz="0" w:space="0" w:color="auto"/>
          </w:divBdr>
        </w:div>
        <w:div w:id="283463068">
          <w:marLeft w:val="0"/>
          <w:marRight w:val="0"/>
          <w:marTop w:val="0"/>
          <w:marBottom w:val="0"/>
          <w:divBdr>
            <w:top w:val="none" w:sz="0" w:space="0" w:color="auto"/>
            <w:left w:val="none" w:sz="0" w:space="0" w:color="auto"/>
            <w:bottom w:val="none" w:sz="0" w:space="0" w:color="auto"/>
            <w:right w:val="none" w:sz="0" w:space="0" w:color="auto"/>
          </w:divBdr>
        </w:div>
        <w:div w:id="2053964823">
          <w:marLeft w:val="0"/>
          <w:marRight w:val="0"/>
          <w:marTop w:val="0"/>
          <w:marBottom w:val="0"/>
          <w:divBdr>
            <w:top w:val="none" w:sz="0" w:space="0" w:color="auto"/>
            <w:left w:val="none" w:sz="0" w:space="0" w:color="auto"/>
            <w:bottom w:val="none" w:sz="0" w:space="0" w:color="auto"/>
            <w:right w:val="none" w:sz="0" w:space="0" w:color="auto"/>
          </w:divBdr>
        </w:div>
        <w:div w:id="1326767">
          <w:marLeft w:val="0"/>
          <w:marRight w:val="0"/>
          <w:marTop w:val="0"/>
          <w:marBottom w:val="0"/>
          <w:divBdr>
            <w:top w:val="none" w:sz="0" w:space="0" w:color="auto"/>
            <w:left w:val="none" w:sz="0" w:space="0" w:color="auto"/>
            <w:bottom w:val="none" w:sz="0" w:space="0" w:color="auto"/>
            <w:right w:val="none" w:sz="0" w:space="0" w:color="auto"/>
          </w:divBdr>
        </w:div>
        <w:div w:id="1401370674">
          <w:marLeft w:val="0"/>
          <w:marRight w:val="0"/>
          <w:marTop w:val="0"/>
          <w:marBottom w:val="0"/>
          <w:divBdr>
            <w:top w:val="none" w:sz="0" w:space="0" w:color="auto"/>
            <w:left w:val="none" w:sz="0" w:space="0" w:color="auto"/>
            <w:bottom w:val="none" w:sz="0" w:space="0" w:color="auto"/>
            <w:right w:val="none" w:sz="0" w:space="0" w:color="auto"/>
          </w:divBdr>
        </w:div>
        <w:div w:id="1829009503">
          <w:marLeft w:val="0"/>
          <w:marRight w:val="0"/>
          <w:marTop w:val="0"/>
          <w:marBottom w:val="0"/>
          <w:divBdr>
            <w:top w:val="none" w:sz="0" w:space="0" w:color="auto"/>
            <w:left w:val="none" w:sz="0" w:space="0" w:color="auto"/>
            <w:bottom w:val="none" w:sz="0" w:space="0" w:color="auto"/>
            <w:right w:val="none" w:sz="0" w:space="0" w:color="auto"/>
          </w:divBdr>
        </w:div>
        <w:div w:id="290015191">
          <w:marLeft w:val="0"/>
          <w:marRight w:val="0"/>
          <w:marTop w:val="0"/>
          <w:marBottom w:val="0"/>
          <w:divBdr>
            <w:top w:val="none" w:sz="0" w:space="0" w:color="auto"/>
            <w:left w:val="none" w:sz="0" w:space="0" w:color="auto"/>
            <w:bottom w:val="none" w:sz="0" w:space="0" w:color="auto"/>
            <w:right w:val="none" w:sz="0" w:space="0" w:color="auto"/>
          </w:divBdr>
        </w:div>
      </w:divsChild>
    </w:div>
    <w:div w:id="521281269">
      <w:bodyDiv w:val="1"/>
      <w:marLeft w:val="0"/>
      <w:marRight w:val="0"/>
      <w:marTop w:val="0"/>
      <w:marBottom w:val="0"/>
      <w:divBdr>
        <w:top w:val="none" w:sz="0" w:space="0" w:color="auto"/>
        <w:left w:val="none" w:sz="0" w:space="0" w:color="auto"/>
        <w:bottom w:val="none" w:sz="0" w:space="0" w:color="auto"/>
        <w:right w:val="none" w:sz="0" w:space="0" w:color="auto"/>
      </w:divBdr>
    </w:div>
    <w:div w:id="628776893">
      <w:bodyDiv w:val="1"/>
      <w:marLeft w:val="0"/>
      <w:marRight w:val="0"/>
      <w:marTop w:val="0"/>
      <w:marBottom w:val="0"/>
      <w:divBdr>
        <w:top w:val="none" w:sz="0" w:space="0" w:color="auto"/>
        <w:left w:val="none" w:sz="0" w:space="0" w:color="auto"/>
        <w:bottom w:val="none" w:sz="0" w:space="0" w:color="auto"/>
        <w:right w:val="none" w:sz="0" w:space="0" w:color="auto"/>
      </w:divBdr>
    </w:div>
    <w:div w:id="888541085">
      <w:bodyDiv w:val="1"/>
      <w:marLeft w:val="0"/>
      <w:marRight w:val="0"/>
      <w:marTop w:val="0"/>
      <w:marBottom w:val="0"/>
      <w:divBdr>
        <w:top w:val="none" w:sz="0" w:space="0" w:color="auto"/>
        <w:left w:val="none" w:sz="0" w:space="0" w:color="auto"/>
        <w:bottom w:val="none" w:sz="0" w:space="0" w:color="auto"/>
        <w:right w:val="none" w:sz="0" w:space="0" w:color="auto"/>
      </w:divBdr>
    </w:div>
    <w:div w:id="1012997083">
      <w:bodyDiv w:val="1"/>
      <w:marLeft w:val="0"/>
      <w:marRight w:val="0"/>
      <w:marTop w:val="0"/>
      <w:marBottom w:val="0"/>
      <w:divBdr>
        <w:top w:val="none" w:sz="0" w:space="0" w:color="auto"/>
        <w:left w:val="none" w:sz="0" w:space="0" w:color="auto"/>
        <w:bottom w:val="none" w:sz="0" w:space="0" w:color="auto"/>
        <w:right w:val="none" w:sz="0" w:space="0" w:color="auto"/>
      </w:divBdr>
      <w:divsChild>
        <w:div w:id="642271430">
          <w:marLeft w:val="0"/>
          <w:marRight w:val="0"/>
          <w:marTop w:val="225"/>
          <w:marBottom w:val="225"/>
          <w:divBdr>
            <w:top w:val="none" w:sz="0" w:space="0" w:color="auto"/>
            <w:left w:val="none" w:sz="0" w:space="0" w:color="auto"/>
            <w:bottom w:val="none" w:sz="0" w:space="0" w:color="auto"/>
            <w:right w:val="none" w:sz="0" w:space="0" w:color="auto"/>
          </w:divBdr>
        </w:div>
        <w:div w:id="1198735886">
          <w:marLeft w:val="0"/>
          <w:marRight w:val="0"/>
          <w:marTop w:val="225"/>
          <w:marBottom w:val="225"/>
          <w:divBdr>
            <w:top w:val="none" w:sz="0" w:space="0" w:color="auto"/>
            <w:left w:val="none" w:sz="0" w:space="0" w:color="auto"/>
            <w:bottom w:val="none" w:sz="0" w:space="0" w:color="auto"/>
            <w:right w:val="none" w:sz="0" w:space="0" w:color="auto"/>
          </w:divBdr>
        </w:div>
      </w:divsChild>
    </w:div>
    <w:div w:id="1049189129">
      <w:bodyDiv w:val="1"/>
      <w:marLeft w:val="0"/>
      <w:marRight w:val="0"/>
      <w:marTop w:val="0"/>
      <w:marBottom w:val="0"/>
      <w:divBdr>
        <w:top w:val="none" w:sz="0" w:space="0" w:color="auto"/>
        <w:left w:val="none" w:sz="0" w:space="0" w:color="auto"/>
        <w:bottom w:val="none" w:sz="0" w:space="0" w:color="auto"/>
        <w:right w:val="none" w:sz="0" w:space="0" w:color="auto"/>
      </w:divBdr>
    </w:div>
    <w:div w:id="1055851855">
      <w:bodyDiv w:val="1"/>
      <w:marLeft w:val="0"/>
      <w:marRight w:val="0"/>
      <w:marTop w:val="0"/>
      <w:marBottom w:val="0"/>
      <w:divBdr>
        <w:top w:val="none" w:sz="0" w:space="0" w:color="auto"/>
        <w:left w:val="none" w:sz="0" w:space="0" w:color="auto"/>
        <w:bottom w:val="none" w:sz="0" w:space="0" w:color="auto"/>
        <w:right w:val="none" w:sz="0" w:space="0" w:color="auto"/>
      </w:divBdr>
    </w:div>
    <w:div w:id="1066415121">
      <w:bodyDiv w:val="1"/>
      <w:marLeft w:val="0"/>
      <w:marRight w:val="0"/>
      <w:marTop w:val="0"/>
      <w:marBottom w:val="0"/>
      <w:divBdr>
        <w:top w:val="none" w:sz="0" w:space="0" w:color="auto"/>
        <w:left w:val="none" w:sz="0" w:space="0" w:color="auto"/>
        <w:bottom w:val="none" w:sz="0" w:space="0" w:color="auto"/>
        <w:right w:val="none" w:sz="0" w:space="0" w:color="auto"/>
      </w:divBdr>
    </w:div>
    <w:div w:id="1112744369">
      <w:bodyDiv w:val="1"/>
      <w:marLeft w:val="0"/>
      <w:marRight w:val="0"/>
      <w:marTop w:val="0"/>
      <w:marBottom w:val="0"/>
      <w:divBdr>
        <w:top w:val="none" w:sz="0" w:space="0" w:color="auto"/>
        <w:left w:val="none" w:sz="0" w:space="0" w:color="auto"/>
        <w:bottom w:val="none" w:sz="0" w:space="0" w:color="auto"/>
        <w:right w:val="none" w:sz="0" w:space="0" w:color="auto"/>
      </w:divBdr>
    </w:div>
    <w:div w:id="1129593509">
      <w:bodyDiv w:val="1"/>
      <w:marLeft w:val="0"/>
      <w:marRight w:val="0"/>
      <w:marTop w:val="0"/>
      <w:marBottom w:val="0"/>
      <w:divBdr>
        <w:top w:val="none" w:sz="0" w:space="0" w:color="auto"/>
        <w:left w:val="none" w:sz="0" w:space="0" w:color="auto"/>
        <w:bottom w:val="none" w:sz="0" w:space="0" w:color="auto"/>
        <w:right w:val="none" w:sz="0" w:space="0" w:color="auto"/>
      </w:divBdr>
    </w:div>
    <w:div w:id="1166898282">
      <w:bodyDiv w:val="1"/>
      <w:marLeft w:val="0"/>
      <w:marRight w:val="0"/>
      <w:marTop w:val="0"/>
      <w:marBottom w:val="0"/>
      <w:divBdr>
        <w:top w:val="none" w:sz="0" w:space="0" w:color="auto"/>
        <w:left w:val="none" w:sz="0" w:space="0" w:color="auto"/>
        <w:bottom w:val="none" w:sz="0" w:space="0" w:color="auto"/>
        <w:right w:val="none" w:sz="0" w:space="0" w:color="auto"/>
      </w:divBdr>
    </w:div>
    <w:div w:id="1173226378">
      <w:bodyDiv w:val="1"/>
      <w:marLeft w:val="0"/>
      <w:marRight w:val="0"/>
      <w:marTop w:val="0"/>
      <w:marBottom w:val="0"/>
      <w:divBdr>
        <w:top w:val="none" w:sz="0" w:space="0" w:color="auto"/>
        <w:left w:val="none" w:sz="0" w:space="0" w:color="auto"/>
        <w:bottom w:val="none" w:sz="0" w:space="0" w:color="auto"/>
        <w:right w:val="none" w:sz="0" w:space="0" w:color="auto"/>
      </w:divBdr>
    </w:div>
    <w:div w:id="1472284818">
      <w:bodyDiv w:val="1"/>
      <w:marLeft w:val="0"/>
      <w:marRight w:val="0"/>
      <w:marTop w:val="0"/>
      <w:marBottom w:val="0"/>
      <w:divBdr>
        <w:top w:val="none" w:sz="0" w:space="0" w:color="auto"/>
        <w:left w:val="none" w:sz="0" w:space="0" w:color="auto"/>
        <w:bottom w:val="none" w:sz="0" w:space="0" w:color="auto"/>
        <w:right w:val="none" w:sz="0" w:space="0" w:color="auto"/>
      </w:divBdr>
    </w:div>
    <w:div w:id="1480415490">
      <w:bodyDiv w:val="1"/>
      <w:marLeft w:val="0"/>
      <w:marRight w:val="0"/>
      <w:marTop w:val="0"/>
      <w:marBottom w:val="0"/>
      <w:divBdr>
        <w:top w:val="none" w:sz="0" w:space="0" w:color="auto"/>
        <w:left w:val="none" w:sz="0" w:space="0" w:color="auto"/>
        <w:bottom w:val="none" w:sz="0" w:space="0" w:color="auto"/>
        <w:right w:val="none" w:sz="0" w:space="0" w:color="auto"/>
      </w:divBdr>
    </w:div>
    <w:div w:id="1600599372">
      <w:bodyDiv w:val="1"/>
      <w:marLeft w:val="0"/>
      <w:marRight w:val="0"/>
      <w:marTop w:val="0"/>
      <w:marBottom w:val="0"/>
      <w:divBdr>
        <w:top w:val="none" w:sz="0" w:space="0" w:color="auto"/>
        <w:left w:val="none" w:sz="0" w:space="0" w:color="auto"/>
        <w:bottom w:val="none" w:sz="0" w:space="0" w:color="auto"/>
        <w:right w:val="none" w:sz="0" w:space="0" w:color="auto"/>
      </w:divBdr>
    </w:div>
    <w:div w:id="1659839397">
      <w:bodyDiv w:val="1"/>
      <w:marLeft w:val="0"/>
      <w:marRight w:val="0"/>
      <w:marTop w:val="0"/>
      <w:marBottom w:val="0"/>
      <w:divBdr>
        <w:top w:val="none" w:sz="0" w:space="0" w:color="auto"/>
        <w:left w:val="none" w:sz="0" w:space="0" w:color="auto"/>
        <w:bottom w:val="none" w:sz="0" w:space="0" w:color="auto"/>
        <w:right w:val="none" w:sz="0" w:space="0" w:color="auto"/>
      </w:divBdr>
    </w:div>
    <w:div w:id="1778983198">
      <w:bodyDiv w:val="1"/>
      <w:marLeft w:val="0"/>
      <w:marRight w:val="0"/>
      <w:marTop w:val="0"/>
      <w:marBottom w:val="0"/>
      <w:divBdr>
        <w:top w:val="none" w:sz="0" w:space="0" w:color="auto"/>
        <w:left w:val="none" w:sz="0" w:space="0" w:color="auto"/>
        <w:bottom w:val="none" w:sz="0" w:space="0" w:color="auto"/>
        <w:right w:val="none" w:sz="0" w:space="0" w:color="auto"/>
      </w:divBdr>
      <w:divsChild>
        <w:div w:id="2001612829">
          <w:marLeft w:val="0"/>
          <w:marRight w:val="0"/>
          <w:marTop w:val="0"/>
          <w:marBottom w:val="0"/>
          <w:divBdr>
            <w:top w:val="none" w:sz="0" w:space="0" w:color="auto"/>
            <w:left w:val="none" w:sz="0" w:space="0" w:color="auto"/>
            <w:bottom w:val="none" w:sz="0" w:space="0" w:color="auto"/>
            <w:right w:val="none" w:sz="0" w:space="0" w:color="auto"/>
          </w:divBdr>
          <w:divsChild>
            <w:div w:id="20552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4838">
      <w:bodyDiv w:val="1"/>
      <w:marLeft w:val="0"/>
      <w:marRight w:val="0"/>
      <w:marTop w:val="0"/>
      <w:marBottom w:val="0"/>
      <w:divBdr>
        <w:top w:val="none" w:sz="0" w:space="0" w:color="auto"/>
        <w:left w:val="none" w:sz="0" w:space="0" w:color="auto"/>
        <w:bottom w:val="none" w:sz="0" w:space="0" w:color="auto"/>
        <w:right w:val="none" w:sz="0" w:space="0" w:color="auto"/>
      </w:divBdr>
    </w:div>
    <w:div w:id="1834223147">
      <w:bodyDiv w:val="1"/>
      <w:marLeft w:val="0"/>
      <w:marRight w:val="0"/>
      <w:marTop w:val="0"/>
      <w:marBottom w:val="0"/>
      <w:divBdr>
        <w:top w:val="none" w:sz="0" w:space="0" w:color="auto"/>
        <w:left w:val="none" w:sz="0" w:space="0" w:color="auto"/>
        <w:bottom w:val="none" w:sz="0" w:space="0" w:color="auto"/>
        <w:right w:val="none" w:sz="0" w:space="0" w:color="auto"/>
      </w:divBdr>
    </w:div>
    <w:div w:id="1852183314">
      <w:bodyDiv w:val="1"/>
      <w:marLeft w:val="0"/>
      <w:marRight w:val="0"/>
      <w:marTop w:val="0"/>
      <w:marBottom w:val="0"/>
      <w:divBdr>
        <w:top w:val="none" w:sz="0" w:space="0" w:color="auto"/>
        <w:left w:val="none" w:sz="0" w:space="0" w:color="auto"/>
        <w:bottom w:val="none" w:sz="0" w:space="0" w:color="auto"/>
        <w:right w:val="none" w:sz="0" w:space="0" w:color="auto"/>
      </w:divBdr>
    </w:div>
    <w:div w:id="1947883649">
      <w:bodyDiv w:val="1"/>
      <w:marLeft w:val="0"/>
      <w:marRight w:val="0"/>
      <w:marTop w:val="0"/>
      <w:marBottom w:val="0"/>
      <w:divBdr>
        <w:top w:val="none" w:sz="0" w:space="0" w:color="auto"/>
        <w:left w:val="none" w:sz="0" w:space="0" w:color="auto"/>
        <w:bottom w:val="none" w:sz="0" w:space="0" w:color="auto"/>
        <w:right w:val="none" w:sz="0" w:space="0" w:color="auto"/>
      </w:divBdr>
    </w:div>
    <w:div w:id="1949969336">
      <w:bodyDiv w:val="1"/>
      <w:marLeft w:val="0"/>
      <w:marRight w:val="0"/>
      <w:marTop w:val="0"/>
      <w:marBottom w:val="0"/>
      <w:divBdr>
        <w:top w:val="none" w:sz="0" w:space="0" w:color="auto"/>
        <w:left w:val="none" w:sz="0" w:space="0" w:color="auto"/>
        <w:bottom w:val="none" w:sz="0" w:space="0" w:color="auto"/>
        <w:right w:val="none" w:sz="0" w:space="0" w:color="auto"/>
      </w:divBdr>
    </w:div>
    <w:div w:id="1976598272">
      <w:bodyDiv w:val="1"/>
      <w:marLeft w:val="0"/>
      <w:marRight w:val="0"/>
      <w:marTop w:val="0"/>
      <w:marBottom w:val="0"/>
      <w:divBdr>
        <w:top w:val="none" w:sz="0" w:space="0" w:color="auto"/>
        <w:left w:val="none" w:sz="0" w:space="0" w:color="auto"/>
        <w:bottom w:val="none" w:sz="0" w:space="0" w:color="auto"/>
        <w:right w:val="none" w:sz="0" w:space="0" w:color="auto"/>
      </w:divBdr>
      <w:divsChild>
        <w:div w:id="1021778839">
          <w:marLeft w:val="0"/>
          <w:marRight w:val="0"/>
          <w:marTop w:val="225"/>
          <w:marBottom w:val="225"/>
          <w:divBdr>
            <w:top w:val="none" w:sz="0" w:space="0" w:color="auto"/>
            <w:left w:val="none" w:sz="0" w:space="0" w:color="auto"/>
            <w:bottom w:val="none" w:sz="0" w:space="0" w:color="auto"/>
            <w:right w:val="none" w:sz="0" w:space="0" w:color="auto"/>
          </w:divBdr>
        </w:div>
        <w:div w:id="429476452">
          <w:marLeft w:val="0"/>
          <w:marRight w:val="0"/>
          <w:marTop w:val="225"/>
          <w:marBottom w:val="225"/>
          <w:divBdr>
            <w:top w:val="none" w:sz="0" w:space="0" w:color="auto"/>
            <w:left w:val="none" w:sz="0" w:space="0" w:color="auto"/>
            <w:bottom w:val="none" w:sz="0" w:space="0" w:color="auto"/>
            <w:right w:val="none" w:sz="0" w:space="0" w:color="auto"/>
          </w:divBdr>
        </w:div>
      </w:divsChild>
    </w:div>
    <w:div w:id="1994290044">
      <w:bodyDiv w:val="1"/>
      <w:marLeft w:val="0"/>
      <w:marRight w:val="0"/>
      <w:marTop w:val="0"/>
      <w:marBottom w:val="0"/>
      <w:divBdr>
        <w:top w:val="none" w:sz="0" w:space="0" w:color="auto"/>
        <w:left w:val="none" w:sz="0" w:space="0" w:color="auto"/>
        <w:bottom w:val="none" w:sz="0" w:space="0" w:color="auto"/>
        <w:right w:val="none" w:sz="0" w:space="0" w:color="auto"/>
      </w:divBdr>
    </w:div>
    <w:div w:id="2130122646">
      <w:bodyDiv w:val="1"/>
      <w:marLeft w:val="0"/>
      <w:marRight w:val="0"/>
      <w:marTop w:val="0"/>
      <w:marBottom w:val="0"/>
      <w:divBdr>
        <w:top w:val="none" w:sz="0" w:space="0" w:color="auto"/>
        <w:left w:val="none" w:sz="0" w:space="0" w:color="auto"/>
        <w:bottom w:val="none" w:sz="0" w:space="0" w:color="auto"/>
        <w:right w:val="none" w:sz="0" w:space="0" w:color="auto"/>
      </w:divBdr>
    </w:div>
    <w:div w:id="2141805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guru99.com/sql-server-create-user.html" TargetMode="External"/><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hyperlink" Target="https://www.guru99.com/images/1/031519_0555_CreateLogin8.png" TargetMode="External"/><Relationship Id="rId42" Type="http://schemas.openxmlformats.org/officeDocument/2006/relationships/image" Target="media/image26.png"/><Relationship Id="rId47" Type="http://schemas.openxmlformats.org/officeDocument/2006/relationships/image" Target="media/image30.png"/><Relationship Id="rId7" Type="http://schemas.openxmlformats.org/officeDocument/2006/relationships/hyperlink" Target="https://www.tutorialgateway.org/download-and-install-adventureworks-database/"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hyperlink" Target="https://www.sqlshack.com/understanding-database-recovery-models/" TargetMode="External"/><Relationship Id="rId24" Type="http://schemas.openxmlformats.org/officeDocument/2006/relationships/image" Target="media/image15.png"/><Relationship Id="rId32" Type="http://schemas.openxmlformats.org/officeDocument/2006/relationships/hyperlink" Target="https://www.guru99.com/images/1/031519_0555_CreateLogin7.png" TargetMode="External"/><Relationship Id="rId37" Type="http://schemas.openxmlformats.org/officeDocument/2006/relationships/image" Target="media/image23.png"/><Relationship Id="rId40" Type="http://schemas.openxmlformats.org/officeDocument/2006/relationships/hyperlink" Target="https://www.red-gate.com/simple-talk/sql/database-administration/sql-server-security-fixed-server-and-database-roles/" TargetMode="External"/><Relationship Id="rId45" Type="http://schemas.openxmlformats.org/officeDocument/2006/relationships/hyperlink" Target="http://4.bp.blogspot.com/_uFLzmYkXKOI/TLrOmmBh3sI/AAAAAAAAFPI/6mTM22p_BwE/s1600/1.jpg" TargetMode="External"/><Relationship Id="rId5" Type="http://schemas.openxmlformats.org/officeDocument/2006/relationships/footnotes" Target="footnotes.xml"/><Relationship Id="rId15" Type="http://schemas.openxmlformats.org/officeDocument/2006/relationships/hyperlink" Target="https://www.stellarinfo.com/blog/ms-sql-restore-with-recovery-and-norecovery/" TargetMode="Externa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www.guru99.com/images/1/031519_0555_CreateLogin9.png"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s://www.guru99.com/images/1/031519_0555_CreateLogin5.png" TargetMode="External"/><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hyperlink" Target="https://www.guru99.com/images/1/031519_0555_CreateLogin10.png" TargetMode="External"/><Relationship Id="rId46" Type="http://schemas.openxmlformats.org/officeDocument/2006/relationships/image" Target="media/image29.jpeg"/><Relationship Id="rId20" Type="http://schemas.openxmlformats.org/officeDocument/2006/relationships/image" Target="media/image11.png"/><Relationship Id="rId41" Type="http://schemas.openxmlformats.org/officeDocument/2006/relationships/image" Target="media/image25.gi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1405</TotalTime>
  <Pages>13</Pages>
  <Words>2952</Words>
  <Characters>16829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 Kumar</dc:creator>
  <cp:keywords/>
  <dc:description/>
  <cp:lastModifiedBy>Singh, Satish Kumar</cp:lastModifiedBy>
  <cp:revision>65</cp:revision>
  <dcterms:created xsi:type="dcterms:W3CDTF">2021-05-19T14:39:00Z</dcterms:created>
  <dcterms:modified xsi:type="dcterms:W3CDTF">2021-06-24T14:35:00Z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2021-05-19T14:39:59Z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e4bfe421-e960-4ad2-9ac0-1bd61c33b04e</vt:lpwstr>
  </property>
  <property fmtid="{D5CDD505-2E9C-101B-9397-08002B2CF9AE}" pid="8" name="MSIP_Label_ea60d57e-af5b-4752-ac57-3e4f28ca11dc_ContentBits">
    <vt:lpwstr>0</vt:lpwstr>
  </property>
</Properties>
</file>