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9FB9" w14:textId="45A7D7D5" w:rsidR="00811B79" w:rsidRPr="00811B79" w:rsidRDefault="00811B79" w:rsidP="00811B79">
      <w:pPr>
        <w:rPr>
          <w:bCs/>
        </w:rPr>
      </w:pPr>
      <w:r w:rsidRPr="00811B79">
        <w:rPr>
          <w:noProof/>
        </w:rPr>
        <w:drawing>
          <wp:inline distT="0" distB="0" distL="0" distR="0" wp14:anchorId="2DE28694" wp14:editId="56F30F89">
            <wp:extent cx="5730240" cy="1988820"/>
            <wp:effectExtent l="0" t="0" r="3810" b="0"/>
            <wp:docPr id="1885504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988820"/>
                    </a:xfrm>
                    <a:prstGeom prst="rect">
                      <a:avLst/>
                    </a:prstGeom>
                    <a:noFill/>
                    <a:ln>
                      <a:noFill/>
                    </a:ln>
                  </pic:spPr>
                </pic:pic>
              </a:graphicData>
            </a:graphic>
          </wp:inline>
        </w:drawing>
      </w:r>
    </w:p>
    <w:p w14:paraId="646972BE" w14:textId="77777777" w:rsidR="00811B79" w:rsidRPr="00811B79" w:rsidRDefault="00811B79" w:rsidP="00811B79">
      <w:pPr>
        <w:rPr>
          <w:bCs/>
        </w:rPr>
      </w:pPr>
      <w:r w:rsidRPr="00811B79">
        <w:rPr>
          <w:bCs/>
        </w:rPr>
        <w:t xml:space="preserve"> </w:t>
      </w:r>
    </w:p>
    <w:p w14:paraId="3C63CA80" w14:textId="77777777" w:rsidR="00811B79" w:rsidRPr="00811B79" w:rsidRDefault="00811B79" w:rsidP="00811B79">
      <w:pPr>
        <w:rPr>
          <w:bCs/>
        </w:rPr>
      </w:pPr>
      <w:r w:rsidRPr="00811B79">
        <w:rPr>
          <w:bCs/>
        </w:rPr>
        <w:t xml:space="preserve"> </w:t>
      </w:r>
    </w:p>
    <w:p w14:paraId="02854780" w14:textId="5413D5C7" w:rsidR="00811B79" w:rsidRPr="00811B79" w:rsidRDefault="00811B79" w:rsidP="00811B79">
      <w:pPr>
        <w:rPr>
          <w:bCs/>
        </w:rPr>
      </w:pPr>
      <w:r w:rsidRPr="00811B79">
        <w:rPr>
          <w:bCs/>
        </w:rPr>
        <w:t xml:space="preserve"> </w:t>
      </w:r>
    </w:p>
    <w:p w14:paraId="4E1498D2" w14:textId="77777777" w:rsidR="00811B79" w:rsidRPr="00513D39" w:rsidRDefault="00811B79" w:rsidP="00811B79">
      <w:pPr>
        <w:rPr>
          <w:bCs/>
          <w:sz w:val="28"/>
          <w:szCs w:val="28"/>
        </w:rPr>
      </w:pPr>
      <w:r w:rsidRPr="00811B79">
        <w:rPr>
          <w:bCs/>
        </w:rPr>
        <w:t xml:space="preserve"> </w:t>
      </w:r>
    </w:p>
    <w:p w14:paraId="07378749" w14:textId="77777777" w:rsidR="00811B79" w:rsidRPr="00513D39" w:rsidRDefault="00811B79" w:rsidP="00D3058B">
      <w:pPr>
        <w:jc w:val="center"/>
        <w:rPr>
          <w:rFonts w:ascii="Times New Roman" w:hAnsi="Times New Roman" w:cs="Times New Roman"/>
          <w:b/>
          <w:sz w:val="36"/>
          <w:szCs w:val="36"/>
        </w:rPr>
      </w:pPr>
      <w:r w:rsidRPr="00513D39">
        <w:rPr>
          <w:rFonts w:ascii="Times New Roman" w:hAnsi="Times New Roman" w:cs="Times New Roman"/>
          <w:b/>
          <w:sz w:val="36"/>
          <w:szCs w:val="36"/>
        </w:rPr>
        <w:t>DS7010 2526 (T3) Data Science Dissertation</w:t>
      </w:r>
    </w:p>
    <w:p w14:paraId="42A6A463" w14:textId="77777777" w:rsidR="00513D39" w:rsidRDefault="00513D39" w:rsidP="00D3058B">
      <w:pPr>
        <w:jc w:val="center"/>
        <w:rPr>
          <w:rFonts w:ascii="Times New Roman" w:hAnsi="Times New Roman" w:cs="Times New Roman"/>
          <w:b/>
          <w:sz w:val="32"/>
          <w:szCs w:val="32"/>
        </w:rPr>
      </w:pPr>
    </w:p>
    <w:p w14:paraId="784DC193" w14:textId="6343FF51" w:rsidR="00811B79" w:rsidRPr="00D3058B" w:rsidRDefault="00811B79" w:rsidP="00D3058B">
      <w:pPr>
        <w:jc w:val="center"/>
        <w:rPr>
          <w:rFonts w:ascii="Times New Roman" w:hAnsi="Times New Roman" w:cs="Times New Roman"/>
          <w:b/>
          <w:sz w:val="32"/>
          <w:szCs w:val="32"/>
        </w:rPr>
      </w:pPr>
      <w:r w:rsidRPr="00D3058B">
        <w:rPr>
          <w:rFonts w:ascii="Times New Roman" w:hAnsi="Times New Roman" w:cs="Times New Roman"/>
          <w:b/>
          <w:sz w:val="32"/>
          <w:szCs w:val="32"/>
        </w:rPr>
        <w:t>Title:</w:t>
      </w:r>
    </w:p>
    <w:p w14:paraId="5A081E3C" w14:textId="77777777" w:rsidR="00811B79" w:rsidRPr="00D3058B" w:rsidRDefault="00811B79" w:rsidP="00D3058B">
      <w:pPr>
        <w:jc w:val="center"/>
        <w:rPr>
          <w:rFonts w:ascii="Times New Roman" w:hAnsi="Times New Roman" w:cs="Times New Roman"/>
          <w:b/>
          <w:sz w:val="32"/>
          <w:szCs w:val="32"/>
        </w:rPr>
      </w:pPr>
      <w:r w:rsidRPr="00D3058B">
        <w:rPr>
          <w:rFonts w:ascii="Times New Roman" w:hAnsi="Times New Roman" w:cs="Times New Roman"/>
          <w:b/>
          <w:sz w:val="32"/>
          <w:szCs w:val="32"/>
        </w:rPr>
        <w:t>The use of Machine Learning Techniques in Optimizing Food Manufacturing Operations to meet Demands.</w:t>
      </w:r>
    </w:p>
    <w:p w14:paraId="047CCB20" w14:textId="782BDD8F" w:rsidR="00811B79" w:rsidRPr="00D3058B" w:rsidRDefault="00811B79" w:rsidP="00D3058B">
      <w:pPr>
        <w:jc w:val="center"/>
        <w:rPr>
          <w:rFonts w:ascii="Times New Roman" w:hAnsi="Times New Roman" w:cs="Times New Roman"/>
          <w:b/>
          <w:sz w:val="32"/>
          <w:szCs w:val="32"/>
        </w:rPr>
      </w:pPr>
      <w:r w:rsidRPr="00D3058B">
        <w:rPr>
          <w:rFonts w:ascii="Times New Roman" w:hAnsi="Times New Roman" w:cs="Times New Roman"/>
          <w:b/>
          <w:sz w:val="32"/>
          <w:szCs w:val="32"/>
        </w:rPr>
        <w:br/>
      </w:r>
      <w:r w:rsidR="006B4F0B">
        <w:rPr>
          <w:rFonts w:ascii="Times New Roman" w:hAnsi="Times New Roman" w:cs="Times New Roman"/>
          <w:b/>
          <w:sz w:val="32"/>
          <w:szCs w:val="32"/>
        </w:rPr>
        <w:t>Submitted to: Dr Yang L</w:t>
      </w:r>
      <w:r w:rsidR="006C2208">
        <w:rPr>
          <w:rFonts w:ascii="Times New Roman" w:hAnsi="Times New Roman" w:cs="Times New Roman"/>
          <w:b/>
          <w:sz w:val="32"/>
          <w:szCs w:val="32"/>
        </w:rPr>
        <w:t>i</w:t>
      </w:r>
    </w:p>
    <w:p w14:paraId="28E63D2D" w14:textId="40ABE5EE" w:rsidR="00811B79" w:rsidRDefault="006B4F0B" w:rsidP="006B4F0B">
      <w:pPr>
        <w:jc w:val="center"/>
        <w:rPr>
          <w:rFonts w:ascii="Times New Roman" w:hAnsi="Times New Roman" w:cs="Times New Roman"/>
          <w:b/>
          <w:sz w:val="32"/>
          <w:szCs w:val="32"/>
        </w:rPr>
      </w:pPr>
      <w:r>
        <w:rPr>
          <w:rFonts w:ascii="Times New Roman" w:hAnsi="Times New Roman" w:cs="Times New Roman"/>
          <w:b/>
          <w:sz w:val="32"/>
          <w:szCs w:val="32"/>
        </w:rPr>
        <w:t xml:space="preserve">Submitted By: </w:t>
      </w:r>
      <w:r w:rsidR="00811B79" w:rsidRPr="00D3058B">
        <w:rPr>
          <w:rFonts w:ascii="Times New Roman" w:hAnsi="Times New Roman" w:cs="Times New Roman"/>
          <w:b/>
          <w:sz w:val="32"/>
          <w:szCs w:val="32"/>
        </w:rPr>
        <w:t>U2907046</w:t>
      </w:r>
    </w:p>
    <w:p w14:paraId="39572213" w14:textId="010B1889" w:rsidR="006B4F0B" w:rsidRPr="00D3058B" w:rsidRDefault="006B4F0B" w:rsidP="006B4F0B">
      <w:pPr>
        <w:jc w:val="center"/>
        <w:rPr>
          <w:rFonts w:ascii="Times New Roman" w:hAnsi="Times New Roman" w:cs="Times New Roman"/>
          <w:b/>
          <w:sz w:val="32"/>
          <w:szCs w:val="32"/>
        </w:rPr>
      </w:pPr>
      <w:r>
        <w:rPr>
          <w:rFonts w:ascii="Times New Roman" w:hAnsi="Times New Roman" w:cs="Times New Roman"/>
          <w:b/>
          <w:sz w:val="32"/>
          <w:szCs w:val="32"/>
        </w:rPr>
        <w:t>Date of Submission: 28/08/2026</w:t>
      </w:r>
    </w:p>
    <w:p w14:paraId="6A7A0E47" w14:textId="77777777" w:rsidR="0046646A" w:rsidRDefault="0046646A"/>
    <w:p w14:paraId="7DBED984" w14:textId="77777777" w:rsidR="00811B79" w:rsidRDefault="00811B79"/>
    <w:p w14:paraId="5C9BEF23" w14:textId="77777777" w:rsidR="00811B79" w:rsidRDefault="00811B79"/>
    <w:p w14:paraId="4660212E" w14:textId="77777777" w:rsidR="00811B79" w:rsidRDefault="00811B79"/>
    <w:p w14:paraId="3AA62762" w14:textId="77777777" w:rsidR="00811B79" w:rsidRDefault="00811B79"/>
    <w:p w14:paraId="5A8626CA" w14:textId="77777777" w:rsidR="00811B79" w:rsidRDefault="00811B79"/>
    <w:p w14:paraId="55880AE8" w14:textId="77777777" w:rsidR="00811B79" w:rsidRDefault="00811B79"/>
    <w:p w14:paraId="3A88D84F" w14:textId="15F50D2B" w:rsidR="00DA602C" w:rsidRDefault="00DA602C" w:rsidP="00DA602C">
      <w:pPr>
        <w:pStyle w:val="Heading1"/>
      </w:pPr>
      <w:bookmarkStart w:id="0" w:name="_Toc238821169"/>
      <w:r>
        <w:lastRenderedPageBreak/>
        <w:t>Abstract</w:t>
      </w:r>
      <w:bookmarkEnd w:id="0"/>
    </w:p>
    <w:p w14:paraId="3CE06F8E" w14:textId="1CD01833" w:rsidR="00DA602C" w:rsidRPr="00DA602C" w:rsidRDefault="00DA602C">
      <w:pPr>
        <w:rPr>
          <w:rFonts w:ascii="Times New Roman" w:hAnsi="Times New Roman" w:cs="Times New Roman"/>
        </w:rPr>
      </w:pPr>
      <w:r w:rsidRPr="00DA602C">
        <w:rPr>
          <w:rFonts w:ascii="Times New Roman" w:hAnsi="Times New Roman" w:cs="Times New Roman"/>
        </w:rPr>
        <w:t>Accurate demand forecasting is essential in food-related supply chains because inaccurate estimates can contribute to overproduction, food waste, excessive inventory, stock-outs and inefficient resource planning. This study explores the application of machine learning methods for product demand forecasting and critically assesses how these forecasts might aid in the planning of food manufacture. Although it does not explicitly contain manufacturing-specific operational information, the Corporaci</w:t>
      </w:r>
      <w:r w:rsidR="00D46009">
        <w:rPr>
          <w:rFonts w:ascii="Times New Roman" w:hAnsi="Times New Roman" w:cs="Times New Roman"/>
        </w:rPr>
        <w:t>o</w:t>
      </w:r>
      <w:r w:rsidRPr="00DA602C">
        <w:rPr>
          <w:rFonts w:ascii="Times New Roman" w:hAnsi="Times New Roman" w:cs="Times New Roman"/>
        </w:rPr>
        <w:t>n Favorita Grocery Sales Forecasting dataset was used as a real-world depiction of downstream retail demand.</w:t>
      </w:r>
    </w:p>
    <w:p w14:paraId="3BDB3DD4" w14:textId="56E412EB" w:rsidR="00DA602C" w:rsidRPr="00DA602C" w:rsidRDefault="00DA602C">
      <w:pPr>
        <w:rPr>
          <w:rFonts w:ascii="Times New Roman" w:hAnsi="Times New Roman" w:cs="Times New Roman"/>
        </w:rPr>
      </w:pPr>
      <w:r w:rsidRPr="00DA602C">
        <w:rPr>
          <w:rFonts w:ascii="Times New Roman" w:hAnsi="Times New Roman" w:cs="Times New Roman"/>
        </w:rPr>
        <w:t xml:space="preserve">A modified CRISP-DM framework was used to implement a quantitative, positivist, and deductive research design. Data cleaning, exploratory analysis, and leakage-aware feature engineering incorporating temporal, lagged-demand, and rolling statistical variables were used to a repeatable sample of 300,000 observations. Regression models for Random Forest, </w:t>
      </w:r>
      <w:proofErr w:type="spellStart"/>
      <w:r w:rsidRPr="00DA602C">
        <w:rPr>
          <w:rFonts w:ascii="Times New Roman" w:hAnsi="Times New Roman" w:cs="Times New Roman"/>
        </w:rPr>
        <w:t>XGBoost</w:t>
      </w:r>
      <w:proofErr w:type="spellEnd"/>
      <w:r w:rsidRPr="00DA602C">
        <w:rPr>
          <w:rFonts w:ascii="Times New Roman" w:hAnsi="Times New Roman" w:cs="Times New Roman"/>
        </w:rPr>
        <w:t xml:space="preserve">, and </w:t>
      </w:r>
      <w:proofErr w:type="spellStart"/>
      <w:r w:rsidRPr="00DA602C">
        <w:rPr>
          <w:rFonts w:ascii="Times New Roman" w:hAnsi="Times New Roman" w:cs="Times New Roman"/>
        </w:rPr>
        <w:t>LightGBM</w:t>
      </w:r>
      <w:proofErr w:type="spellEnd"/>
      <w:r w:rsidRPr="00DA602C">
        <w:rPr>
          <w:rFonts w:ascii="Times New Roman" w:hAnsi="Times New Roman" w:cs="Times New Roman"/>
        </w:rPr>
        <w:t xml:space="preserve"> were created and refined using </w:t>
      </w:r>
      <w:proofErr w:type="spellStart"/>
      <w:r w:rsidRPr="00DA602C">
        <w:rPr>
          <w:rFonts w:ascii="Times New Roman" w:hAnsi="Times New Roman" w:cs="Times New Roman"/>
        </w:rPr>
        <w:t>RandomizedSearchCV</w:t>
      </w:r>
      <w:proofErr w:type="spellEnd"/>
      <w:r w:rsidRPr="00DA602C">
        <w:rPr>
          <w:rFonts w:ascii="Times New Roman" w:hAnsi="Times New Roman" w:cs="Times New Roman"/>
        </w:rPr>
        <w:t xml:space="preserve"> with </w:t>
      </w:r>
      <w:proofErr w:type="spellStart"/>
      <w:r w:rsidRPr="00DA602C">
        <w:rPr>
          <w:rFonts w:ascii="Times New Roman" w:hAnsi="Times New Roman" w:cs="Times New Roman"/>
        </w:rPr>
        <w:t>TimeSeriesSplit</w:t>
      </w:r>
      <w:proofErr w:type="spellEnd"/>
      <w:r w:rsidRPr="00DA602C">
        <w:rPr>
          <w:rFonts w:ascii="Times New Roman" w:hAnsi="Times New Roman" w:cs="Times New Roman"/>
        </w:rPr>
        <w:t xml:space="preserve"> validation. MAE, MSE, RMSE, MAPE, RMSLE, and R2 were used to evaluate their performance on a chronological 60,000-observation test set.</w:t>
      </w:r>
    </w:p>
    <w:p w14:paraId="25E33E80" w14:textId="245EE433" w:rsidR="00DA602C" w:rsidRPr="00DA602C" w:rsidRDefault="00DA602C">
      <w:pPr>
        <w:rPr>
          <w:rFonts w:ascii="Times New Roman" w:hAnsi="Times New Roman" w:cs="Times New Roman"/>
        </w:rPr>
      </w:pPr>
      <w:r w:rsidRPr="00DA602C">
        <w:rPr>
          <w:rFonts w:ascii="Times New Roman" w:hAnsi="Times New Roman" w:cs="Times New Roman"/>
        </w:rPr>
        <w:t>With an MAE of 3.7960, RMSE of 28.3397 and R</w:t>
      </w:r>
      <w:r w:rsidR="002D4FCD">
        <w:rPr>
          <w:rFonts w:ascii="Times New Roman" w:hAnsi="Times New Roman" w:cs="Times New Roman"/>
        </w:rPr>
        <w:t xml:space="preserve"> Square</w:t>
      </w:r>
      <w:r w:rsidRPr="00DA602C">
        <w:rPr>
          <w:rFonts w:ascii="Times New Roman" w:hAnsi="Times New Roman" w:cs="Times New Roman"/>
        </w:rPr>
        <w:t xml:space="preserve"> of 0.1312, </w:t>
      </w:r>
      <w:proofErr w:type="spellStart"/>
      <w:r w:rsidRPr="00DA602C">
        <w:rPr>
          <w:rFonts w:ascii="Times New Roman" w:hAnsi="Times New Roman" w:cs="Times New Roman"/>
        </w:rPr>
        <w:t>XGBoost</w:t>
      </w:r>
      <w:proofErr w:type="spellEnd"/>
      <w:r w:rsidRPr="00DA602C">
        <w:rPr>
          <w:rFonts w:ascii="Times New Roman" w:hAnsi="Times New Roman" w:cs="Times New Roman"/>
        </w:rPr>
        <w:t xml:space="preserve"> performed the best overall, whereas </w:t>
      </w:r>
      <w:proofErr w:type="spellStart"/>
      <w:r w:rsidRPr="00DA602C">
        <w:rPr>
          <w:rFonts w:ascii="Times New Roman" w:hAnsi="Times New Roman" w:cs="Times New Roman"/>
        </w:rPr>
        <w:t>LightGBM</w:t>
      </w:r>
      <w:proofErr w:type="spellEnd"/>
      <w:r w:rsidRPr="00DA602C">
        <w:rPr>
          <w:rFonts w:ascii="Times New Roman" w:hAnsi="Times New Roman" w:cs="Times New Roman"/>
        </w:rPr>
        <w:t xml:space="preserve"> had the lowest MAPE of 0.8277. The low R2 values, however, show that significant variation in individual demand data remained unaccounted for, especially during periods of extremely high demand. Among the most significant predictors were rolling-demand characteristics and historical lag.</w:t>
      </w:r>
    </w:p>
    <w:p w14:paraId="3983AFC3" w14:textId="3AE79FA4" w:rsidR="00DA602C" w:rsidRPr="00DA602C" w:rsidRDefault="00DA602C">
      <w:pPr>
        <w:rPr>
          <w:rFonts w:ascii="Times New Roman" w:hAnsi="Times New Roman" w:cs="Times New Roman"/>
        </w:rPr>
      </w:pPr>
      <w:r w:rsidRPr="00DA602C">
        <w:rPr>
          <w:rFonts w:ascii="Times New Roman" w:hAnsi="Times New Roman" w:cs="Times New Roman"/>
        </w:rPr>
        <w:t>The results show that while machine-learning forecasting can offer helpful information for making decisions, the models currently in use are not sufficiently proven for independent commercial deployment. Longer out-of-time validation, forecasting baselines, manufacturing-specific data, uncertainty assessment and integration with production, inventory, labo</w:t>
      </w:r>
      <w:r w:rsidR="002D4FCD">
        <w:rPr>
          <w:rFonts w:ascii="Times New Roman" w:hAnsi="Times New Roman" w:cs="Times New Roman"/>
        </w:rPr>
        <w:t>u</w:t>
      </w:r>
      <w:r w:rsidRPr="00DA602C">
        <w:rPr>
          <w:rFonts w:ascii="Times New Roman" w:hAnsi="Times New Roman" w:cs="Times New Roman"/>
        </w:rPr>
        <w:t>r, capacity, supplier</w:t>
      </w:r>
      <w:r w:rsidR="002D4FCD">
        <w:rPr>
          <w:rFonts w:ascii="Times New Roman" w:hAnsi="Times New Roman" w:cs="Times New Roman"/>
        </w:rPr>
        <w:t xml:space="preserve"> </w:t>
      </w:r>
      <w:r w:rsidRPr="00DA602C">
        <w:rPr>
          <w:rFonts w:ascii="Times New Roman" w:hAnsi="Times New Roman" w:cs="Times New Roman"/>
        </w:rPr>
        <w:t>and waste data are all necessary for future deployment. As a result, the study offers a repeatable forecasting methodology that clearly distinguishes between direct production optimization and demand prediction.</w:t>
      </w:r>
    </w:p>
    <w:p w14:paraId="0EC4B4A3" w14:textId="77777777" w:rsidR="00DA602C" w:rsidRDefault="00DA602C"/>
    <w:p w14:paraId="15C86C0A" w14:textId="77777777" w:rsidR="00DA602C" w:rsidRDefault="00DA602C"/>
    <w:p w14:paraId="352B8592" w14:textId="77777777" w:rsidR="00DA602C" w:rsidRDefault="00DA602C"/>
    <w:p w14:paraId="3A1DA467" w14:textId="77777777" w:rsidR="00DA602C" w:rsidRDefault="00DA602C"/>
    <w:p w14:paraId="0495F549" w14:textId="77777777" w:rsidR="00DA602C" w:rsidRDefault="00DA602C"/>
    <w:p w14:paraId="0E604A69" w14:textId="77777777" w:rsidR="00DA602C" w:rsidRDefault="00DA602C"/>
    <w:p w14:paraId="4171867B" w14:textId="77777777" w:rsidR="00DA602C" w:rsidRDefault="00DA602C"/>
    <w:p w14:paraId="442A7C47" w14:textId="77777777" w:rsidR="00DA602C" w:rsidRDefault="00DA602C" w:rsidP="00D46009">
      <w:pPr>
        <w:jc w:val="right"/>
      </w:pPr>
    </w:p>
    <w:sdt>
      <w:sdtPr>
        <w:rPr>
          <w:rFonts w:asciiTheme="minorHAnsi" w:eastAsiaTheme="minorHAnsi" w:hAnsiTheme="minorHAnsi" w:cstheme="minorBidi"/>
          <w:color w:val="auto"/>
          <w:kern w:val="2"/>
          <w:sz w:val="24"/>
          <w:szCs w:val="24"/>
          <w:lang w:val="en-IN"/>
          <w14:ligatures w14:val="standardContextual"/>
        </w:rPr>
        <w:id w:val="-1034581237"/>
        <w:docPartObj>
          <w:docPartGallery w:val="Table of Contents"/>
          <w:docPartUnique/>
        </w:docPartObj>
      </w:sdtPr>
      <w:sdtEndPr>
        <w:rPr>
          <w:rFonts w:ascii="Times New Roman" w:hAnsi="Times New Roman" w:cs="Times New Roman"/>
          <w:b/>
          <w:bCs/>
          <w:noProof/>
        </w:rPr>
      </w:sdtEndPr>
      <w:sdtContent>
        <w:p w14:paraId="7C180323" w14:textId="1B36FD0A" w:rsidR="00D3058B" w:rsidRPr="00E2502D" w:rsidRDefault="00D3058B">
          <w:pPr>
            <w:pStyle w:val="TOCHeading"/>
            <w:rPr>
              <w:rFonts w:ascii="Times New Roman" w:hAnsi="Times New Roman" w:cs="Times New Roman"/>
            </w:rPr>
          </w:pPr>
          <w:r w:rsidRPr="00E2502D">
            <w:rPr>
              <w:rFonts w:ascii="Times New Roman" w:hAnsi="Times New Roman" w:cs="Times New Roman"/>
            </w:rPr>
            <w:t>Table of Contents</w:t>
          </w:r>
        </w:p>
        <w:p w14:paraId="43882217" w14:textId="2967A287" w:rsidR="00513D39" w:rsidRPr="00513D39" w:rsidRDefault="00D3058B">
          <w:pPr>
            <w:pStyle w:val="TOC1"/>
            <w:rPr>
              <w:rFonts w:eastAsiaTheme="minorEastAsia"/>
              <w:lang w:eastAsia="en-IN"/>
            </w:rPr>
          </w:pPr>
          <w:r w:rsidRPr="00E2502D">
            <w:rPr>
              <w:noProof w:val="0"/>
            </w:rPr>
            <w:fldChar w:fldCharType="begin"/>
          </w:r>
          <w:r w:rsidRPr="00E2502D">
            <w:instrText xml:space="preserve"> TOC \o "1-3" \h \z \u </w:instrText>
          </w:r>
          <w:r w:rsidRPr="00E2502D">
            <w:rPr>
              <w:noProof w:val="0"/>
            </w:rPr>
            <w:fldChar w:fldCharType="separate"/>
          </w:r>
          <w:hyperlink w:anchor="_Toc238821169" w:history="1">
            <w:r w:rsidR="00513D39" w:rsidRPr="00513D39">
              <w:rPr>
                <w:rStyle w:val="Hyperlink"/>
              </w:rPr>
              <w:t>Abstract</w:t>
            </w:r>
            <w:r w:rsidR="00513D39" w:rsidRPr="00513D39">
              <w:rPr>
                <w:webHidden/>
              </w:rPr>
              <w:tab/>
            </w:r>
            <w:r w:rsidR="00513D39" w:rsidRPr="00513D39">
              <w:rPr>
                <w:webHidden/>
              </w:rPr>
              <w:fldChar w:fldCharType="begin"/>
            </w:r>
            <w:r w:rsidR="00513D39" w:rsidRPr="00513D39">
              <w:rPr>
                <w:webHidden/>
              </w:rPr>
              <w:instrText xml:space="preserve"> PAGEREF _Toc238821169 \h </w:instrText>
            </w:r>
            <w:r w:rsidR="00513D39" w:rsidRPr="00513D39">
              <w:rPr>
                <w:webHidden/>
              </w:rPr>
            </w:r>
            <w:r w:rsidR="00513D39" w:rsidRPr="00513D39">
              <w:rPr>
                <w:webHidden/>
              </w:rPr>
              <w:fldChar w:fldCharType="separate"/>
            </w:r>
            <w:r w:rsidR="00513D39" w:rsidRPr="00513D39">
              <w:rPr>
                <w:webHidden/>
              </w:rPr>
              <w:t>2</w:t>
            </w:r>
            <w:r w:rsidR="00513D39" w:rsidRPr="00513D39">
              <w:rPr>
                <w:webHidden/>
              </w:rPr>
              <w:fldChar w:fldCharType="end"/>
            </w:r>
          </w:hyperlink>
        </w:p>
        <w:p w14:paraId="5890A5D2" w14:textId="3F29680C" w:rsidR="00513D39" w:rsidRPr="00513D39" w:rsidRDefault="00513D39">
          <w:pPr>
            <w:pStyle w:val="TOC1"/>
            <w:rPr>
              <w:rFonts w:eastAsiaTheme="minorEastAsia"/>
              <w:lang w:eastAsia="en-IN"/>
            </w:rPr>
          </w:pPr>
          <w:hyperlink w:anchor="_Toc238821170" w:history="1">
            <w:r w:rsidRPr="00513D39">
              <w:rPr>
                <w:rStyle w:val="Hyperlink"/>
              </w:rPr>
              <w:t>CHAPTER 1: INTRODUCTION</w:t>
            </w:r>
            <w:r w:rsidRPr="00513D39">
              <w:rPr>
                <w:webHidden/>
              </w:rPr>
              <w:tab/>
            </w:r>
            <w:r w:rsidRPr="00513D39">
              <w:rPr>
                <w:webHidden/>
              </w:rPr>
              <w:fldChar w:fldCharType="begin"/>
            </w:r>
            <w:r w:rsidRPr="00513D39">
              <w:rPr>
                <w:webHidden/>
              </w:rPr>
              <w:instrText xml:space="preserve"> PAGEREF _Toc238821170 \h </w:instrText>
            </w:r>
            <w:r w:rsidRPr="00513D39">
              <w:rPr>
                <w:webHidden/>
              </w:rPr>
            </w:r>
            <w:r w:rsidRPr="00513D39">
              <w:rPr>
                <w:webHidden/>
              </w:rPr>
              <w:fldChar w:fldCharType="separate"/>
            </w:r>
            <w:r w:rsidRPr="00513D39">
              <w:rPr>
                <w:webHidden/>
              </w:rPr>
              <w:t>6</w:t>
            </w:r>
            <w:r w:rsidRPr="00513D39">
              <w:rPr>
                <w:webHidden/>
              </w:rPr>
              <w:fldChar w:fldCharType="end"/>
            </w:r>
          </w:hyperlink>
        </w:p>
        <w:p w14:paraId="40363E7C" w14:textId="5A337048"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71" w:history="1">
            <w:r w:rsidRPr="00513D39">
              <w:rPr>
                <w:rStyle w:val="Hyperlink"/>
                <w:rFonts w:ascii="Times New Roman" w:hAnsi="Times New Roman" w:cs="Times New Roman"/>
                <w:noProof/>
              </w:rPr>
              <w:t>1.1</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rPr>
              <w:t>Introduction and Background</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_Toc238821171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6</w:t>
            </w:r>
            <w:r w:rsidRPr="00513D39">
              <w:rPr>
                <w:rFonts w:ascii="Times New Roman" w:hAnsi="Times New Roman" w:cs="Times New Roman"/>
                <w:noProof/>
                <w:webHidden/>
              </w:rPr>
              <w:fldChar w:fldCharType="end"/>
            </w:r>
          </w:hyperlink>
        </w:p>
        <w:p w14:paraId="7C07E2AD" w14:textId="50D1D206"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72" w:history="1">
            <w:r w:rsidRPr="00513D39">
              <w:rPr>
                <w:rStyle w:val="Hyperlink"/>
                <w:rFonts w:ascii="Times New Roman" w:eastAsia="Times New Roman" w:hAnsi="Times New Roman" w:cs="Times New Roman"/>
                <w:noProof/>
                <w:lang w:eastAsia="en-IN"/>
              </w:rPr>
              <w:t>1.2</w:t>
            </w:r>
            <w:r w:rsidRPr="00513D39">
              <w:rPr>
                <w:rFonts w:ascii="Times New Roman" w:eastAsiaTheme="minorEastAsia" w:hAnsi="Times New Roman" w:cs="Times New Roman"/>
                <w:noProof/>
                <w:lang w:eastAsia="en-IN"/>
              </w:rPr>
              <w:tab/>
            </w:r>
            <w:r w:rsidRPr="00513D39">
              <w:rPr>
                <w:rStyle w:val="Hyperlink"/>
                <w:rFonts w:ascii="Times New Roman" w:eastAsia="Times New Roman" w:hAnsi="Times New Roman" w:cs="Times New Roman"/>
                <w:noProof/>
                <w:lang w:eastAsia="en-IN"/>
              </w:rPr>
              <w:t>Research Problem</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_Toc238821172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6</w:t>
            </w:r>
            <w:r w:rsidRPr="00513D39">
              <w:rPr>
                <w:rFonts w:ascii="Times New Roman" w:hAnsi="Times New Roman" w:cs="Times New Roman"/>
                <w:noProof/>
                <w:webHidden/>
              </w:rPr>
              <w:fldChar w:fldCharType="end"/>
            </w:r>
          </w:hyperlink>
        </w:p>
        <w:p w14:paraId="558FF990" w14:textId="05BB9A54"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73" w:history="1">
            <w:r w:rsidRPr="00513D39">
              <w:rPr>
                <w:rStyle w:val="Hyperlink"/>
                <w:rFonts w:ascii="Times New Roman" w:hAnsi="Times New Roman" w:cs="Times New Roman"/>
                <w:noProof/>
              </w:rPr>
              <w:t>1.3 Dataset and Domain Alignment</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_Toc238821173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7</w:t>
            </w:r>
            <w:r w:rsidRPr="00513D39">
              <w:rPr>
                <w:rFonts w:ascii="Times New Roman" w:hAnsi="Times New Roman" w:cs="Times New Roman"/>
                <w:noProof/>
                <w:webHidden/>
              </w:rPr>
              <w:fldChar w:fldCharType="end"/>
            </w:r>
          </w:hyperlink>
        </w:p>
        <w:p w14:paraId="0F65E6C0" w14:textId="1D137B7B"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74" w:history="1">
            <w:r w:rsidRPr="00513D39">
              <w:rPr>
                <w:rStyle w:val="Hyperlink"/>
                <w:rFonts w:ascii="Times New Roman" w:hAnsi="Times New Roman" w:cs="Times New Roman"/>
                <w:noProof/>
              </w:rPr>
              <w:t>1.4</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rPr>
              <w:t>Research Aim</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_Toc238821174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8</w:t>
            </w:r>
            <w:r w:rsidRPr="00513D39">
              <w:rPr>
                <w:rFonts w:ascii="Times New Roman" w:hAnsi="Times New Roman" w:cs="Times New Roman"/>
                <w:noProof/>
                <w:webHidden/>
              </w:rPr>
              <w:fldChar w:fldCharType="end"/>
            </w:r>
          </w:hyperlink>
        </w:p>
        <w:p w14:paraId="53521AA2" w14:textId="106ED939"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75" w:history="1">
            <w:r w:rsidRPr="00513D39">
              <w:rPr>
                <w:rStyle w:val="Hyperlink"/>
                <w:rFonts w:ascii="Times New Roman" w:hAnsi="Times New Roman" w:cs="Times New Roman"/>
                <w:noProof/>
              </w:rPr>
              <w:t>1.5</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rPr>
              <w:t>Research Objectives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_Toc238821175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8</w:t>
            </w:r>
            <w:r w:rsidRPr="00513D39">
              <w:rPr>
                <w:rFonts w:ascii="Times New Roman" w:hAnsi="Times New Roman" w:cs="Times New Roman"/>
                <w:noProof/>
                <w:webHidden/>
              </w:rPr>
              <w:fldChar w:fldCharType="end"/>
            </w:r>
          </w:hyperlink>
        </w:p>
        <w:p w14:paraId="0FD48C40" w14:textId="3F81699F"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76" w:history="1">
            <w:r w:rsidRPr="00513D39">
              <w:rPr>
                <w:rStyle w:val="Hyperlink"/>
                <w:rFonts w:ascii="Times New Roman" w:hAnsi="Times New Roman" w:cs="Times New Roman"/>
                <w:noProof/>
              </w:rPr>
              <w:t>1.6</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rPr>
              <w:t>Research Questions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_Toc238821176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8</w:t>
            </w:r>
            <w:r w:rsidRPr="00513D39">
              <w:rPr>
                <w:rFonts w:ascii="Times New Roman" w:hAnsi="Times New Roman" w:cs="Times New Roman"/>
                <w:noProof/>
                <w:webHidden/>
              </w:rPr>
              <w:fldChar w:fldCharType="end"/>
            </w:r>
          </w:hyperlink>
        </w:p>
        <w:p w14:paraId="68152D18" w14:textId="28EE9C7B"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77" w:history="1">
            <w:r w:rsidRPr="00513D39">
              <w:rPr>
                <w:rStyle w:val="Hyperlink"/>
                <w:rFonts w:ascii="Times New Roman" w:hAnsi="Times New Roman" w:cs="Times New Roman"/>
                <w:noProof/>
              </w:rPr>
              <w:t>1.7</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rPr>
              <w:t>Scope and Limitations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_Toc238821177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8</w:t>
            </w:r>
            <w:r w:rsidRPr="00513D39">
              <w:rPr>
                <w:rFonts w:ascii="Times New Roman" w:hAnsi="Times New Roman" w:cs="Times New Roman"/>
                <w:noProof/>
                <w:webHidden/>
              </w:rPr>
              <w:fldChar w:fldCharType="end"/>
            </w:r>
          </w:hyperlink>
        </w:p>
        <w:p w14:paraId="0F6FD441" w14:textId="4577069E" w:rsidR="00513D39" w:rsidRPr="00513D39" w:rsidRDefault="00513D39">
          <w:pPr>
            <w:pStyle w:val="TOC1"/>
            <w:rPr>
              <w:rFonts w:eastAsiaTheme="minorEastAsia"/>
              <w:lang w:eastAsia="en-IN"/>
            </w:rPr>
          </w:pPr>
          <w:hyperlink w:anchor="_Toc238821178" w:history="1">
            <w:r w:rsidRPr="00513D39">
              <w:rPr>
                <w:rStyle w:val="Hyperlink"/>
              </w:rPr>
              <w:t>CHAPTER 2: LITERATURE REVIEW</w:t>
            </w:r>
            <w:r w:rsidRPr="00513D39">
              <w:rPr>
                <w:webHidden/>
              </w:rPr>
              <w:tab/>
            </w:r>
            <w:r w:rsidRPr="00513D39">
              <w:rPr>
                <w:webHidden/>
              </w:rPr>
              <w:fldChar w:fldCharType="begin"/>
            </w:r>
            <w:r w:rsidRPr="00513D39">
              <w:rPr>
                <w:webHidden/>
              </w:rPr>
              <w:instrText xml:space="preserve"> PAGEREF _Toc238821178 \h </w:instrText>
            </w:r>
            <w:r w:rsidRPr="00513D39">
              <w:rPr>
                <w:webHidden/>
              </w:rPr>
            </w:r>
            <w:r w:rsidRPr="00513D39">
              <w:rPr>
                <w:webHidden/>
              </w:rPr>
              <w:fldChar w:fldCharType="separate"/>
            </w:r>
            <w:r w:rsidRPr="00513D39">
              <w:rPr>
                <w:webHidden/>
              </w:rPr>
              <w:t>9</w:t>
            </w:r>
            <w:r w:rsidRPr="00513D39">
              <w:rPr>
                <w:webHidden/>
              </w:rPr>
              <w:fldChar w:fldCharType="end"/>
            </w:r>
          </w:hyperlink>
        </w:p>
        <w:p w14:paraId="502E6F9E" w14:textId="478BB3BA"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79" w:history="1">
            <w:r w:rsidRPr="00513D39">
              <w:rPr>
                <w:rStyle w:val="Hyperlink"/>
                <w:rFonts w:ascii="Times New Roman" w:hAnsi="Times New Roman" w:cs="Times New Roman"/>
                <w:noProof/>
              </w:rPr>
              <w:t>2.1 INTRODUCTION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_Toc238821179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9</w:t>
            </w:r>
            <w:r w:rsidRPr="00513D39">
              <w:rPr>
                <w:rFonts w:ascii="Times New Roman" w:hAnsi="Times New Roman" w:cs="Times New Roman"/>
                <w:noProof/>
                <w:webHidden/>
              </w:rPr>
              <w:fldChar w:fldCharType="end"/>
            </w:r>
          </w:hyperlink>
        </w:p>
        <w:p w14:paraId="207CEE78" w14:textId="639009A9"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80" w:history="1">
            <w:r w:rsidRPr="00513D39">
              <w:rPr>
                <w:rStyle w:val="Hyperlink"/>
                <w:rFonts w:ascii="Times New Roman" w:hAnsi="Times New Roman" w:cs="Times New Roman"/>
                <w:noProof/>
              </w:rPr>
              <w:t>2.2 Supply Chain Management and Food Manufacturing</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_Toc238821180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9</w:t>
            </w:r>
            <w:r w:rsidRPr="00513D39">
              <w:rPr>
                <w:rFonts w:ascii="Times New Roman" w:hAnsi="Times New Roman" w:cs="Times New Roman"/>
                <w:noProof/>
                <w:webHidden/>
              </w:rPr>
              <w:fldChar w:fldCharType="end"/>
            </w:r>
          </w:hyperlink>
        </w:p>
        <w:p w14:paraId="73D544E9" w14:textId="5D7ACCAA"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81" w:history="1">
            <w:r w:rsidRPr="00513D39">
              <w:rPr>
                <w:rStyle w:val="Hyperlink"/>
                <w:rFonts w:ascii="Times New Roman" w:hAnsi="Times New Roman" w:cs="Times New Roman"/>
                <w:noProof/>
              </w:rPr>
              <w:t>2.3 Demand Forecasting and Production Planning</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_Toc238821181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9</w:t>
            </w:r>
            <w:r w:rsidRPr="00513D39">
              <w:rPr>
                <w:rFonts w:ascii="Times New Roman" w:hAnsi="Times New Roman" w:cs="Times New Roman"/>
                <w:noProof/>
                <w:webHidden/>
              </w:rPr>
              <w:fldChar w:fldCharType="end"/>
            </w:r>
          </w:hyperlink>
        </w:p>
        <w:p w14:paraId="57C19E3F" w14:textId="6C705AD8"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82" w:history="1">
            <w:r w:rsidRPr="00513D39">
              <w:rPr>
                <w:rStyle w:val="Hyperlink"/>
                <w:rFonts w:ascii="Times New Roman" w:hAnsi="Times New Roman" w:cs="Times New Roman"/>
                <w:noProof/>
              </w:rPr>
              <w:t>2.4 Traditional Forecasting Techniques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_Toc238821182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10</w:t>
            </w:r>
            <w:r w:rsidRPr="00513D39">
              <w:rPr>
                <w:rFonts w:ascii="Times New Roman" w:hAnsi="Times New Roman" w:cs="Times New Roman"/>
                <w:noProof/>
                <w:webHidden/>
              </w:rPr>
              <w:fldChar w:fldCharType="end"/>
            </w:r>
          </w:hyperlink>
        </w:p>
        <w:p w14:paraId="39E0BD9D" w14:textId="70A0A670"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83" w:history="1">
            <w:r w:rsidRPr="00513D39">
              <w:rPr>
                <w:rStyle w:val="Hyperlink"/>
                <w:rFonts w:ascii="Times New Roman" w:hAnsi="Times New Roman" w:cs="Times New Roman"/>
                <w:noProof/>
              </w:rPr>
              <w:t>2.5 Machine Learning for Demand Forecasting</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_Toc238821183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10</w:t>
            </w:r>
            <w:r w:rsidRPr="00513D39">
              <w:rPr>
                <w:rFonts w:ascii="Times New Roman" w:hAnsi="Times New Roman" w:cs="Times New Roman"/>
                <w:noProof/>
                <w:webHidden/>
              </w:rPr>
              <w:fldChar w:fldCharType="end"/>
            </w:r>
          </w:hyperlink>
        </w:p>
        <w:p w14:paraId="7DD70AFF" w14:textId="3FD1C3A5"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84" w:history="1">
            <w:r w:rsidRPr="00513D39">
              <w:rPr>
                <w:rStyle w:val="Hyperlink"/>
                <w:rFonts w:ascii="Times New Roman" w:hAnsi="Times New Roman" w:cs="Times New Roman"/>
                <w:noProof/>
              </w:rPr>
              <w:t>2.6 Forecasting and Optimisation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_Toc238821184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12</w:t>
            </w:r>
            <w:r w:rsidRPr="00513D39">
              <w:rPr>
                <w:rFonts w:ascii="Times New Roman" w:hAnsi="Times New Roman" w:cs="Times New Roman"/>
                <w:noProof/>
                <w:webHidden/>
              </w:rPr>
              <w:fldChar w:fldCharType="end"/>
            </w:r>
          </w:hyperlink>
        </w:p>
        <w:p w14:paraId="3DCDC61B" w14:textId="039F5190"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85" w:history="1">
            <w:r w:rsidRPr="00513D39">
              <w:rPr>
                <w:rStyle w:val="Hyperlink"/>
                <w:rFonts w:ascii="Times New Roman" w:hAnsi="Times New Roman" w:cs="Times New Roman"/>
                <w:noProof/>
              </w:rPr>
              <w:t>2.7 Critical Synthesis and Research Gap</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_Toc238821185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12</w:t>
            </w:r>
            <w:r w:rsidRPr="00513D39">
              <w:rPr>
                <w:rFonts w:ascii="Times New Roman" w:hAnsi="Times New Roman" w:cs="Times New Roman"/>
                <w:noProof/>
                <w:webHidden/>
              </w:rPr>
              <w:fldChar w:fldCharType="end"/>
            </w:r>
          </w:hyperlink>
        </w:p>
        <w:p w14:paraId="1A35E230" w14:textId="71A24B59"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86" w:history="1">
            <w:r w:rsidRPr="00513D39">
              <w:rPr>
                <w:rStyle w:val="Hyperlink"/>
                <w:rFonts w:ascii="Times New Roman" w:hAnsi="Times New Roman" w:cs="Times New Roman"/>
                <w:noProof/>
                <w:lang w:eastAsia="en-IN"/>
              </w:rPr>
              <w:t>2.8 Literature Review Summary Table</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_Toc238821186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13</w:t>
            </w:r>
            <w:r w:rsidRPr="00513D39">
              <w:rPr>
                <w:rFonts w:ascii="Times New Roman" w:hAnsi="Times New Roman" w:cs="Times New Roman"/>
                <w:noProof/>
                <w:webHidden/>
              </w:rPr>
              <w:fldChar w:fldCharType="end"/>
            </w:r>
          </w:hyperlink>
        </w:p>
        <w:p w14:paraId="2032FFE4" w14:textId="58851A12"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87" w:history="1">
            <w:r w:rsidRPr="00513D39">
              <w:rPr>
                <w:rStyle w:val="Hyperlink"/>
                <w:rFonts w:ascii="Times New Roman" w:hAnsi="Times New Roman" w:cs="Times New Roman"/>
                <w:noProof/>
                <w:lang w:eastAsia="en-IN"/>
              </w:rPr>
              <w:t>CHAPTER 3: METHODOLOGY</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_Toc238821187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16</w:t>
            </w:r>
            <w:r w:rsidRPr="00513D39">
              <w:rPr>
                <w:rFonts w:ascii="Times New Roman" w:hAnsi="Times New Roman" w:cs="Times New Roman"/>
                <w:noProof/>
                <w:webHidden/>
              </w:rPr>
              <w:fldChar w:fldCharType="end"/>
            </w:r>
          </w:hyperlink>
        </w:p>
        <w:p w14:paraId="5F8F86FF" w14:textId="6B70078F"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88" w:history="1">
            <w:r w:rsidRPr="00513D39">
              <w:rPr>
                <w:rStyle w:val="Hyperlink"/>
                <w:rFonts w:ascii="Times New Roman" w:hAnsi="Times New Roman" w:cs="Times New Roman"/>
                <w:noProof/>
                <w:lang w:eastAsia="en-IN"/>
              </w:rPr>
              <w:t>3.1</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lang w:eastAsia="en-IN"/>
              </w:rPr>
              <w:t>Introduction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_Toc238821188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16</w:t>
            </w:r>
            <w:r w:rsidRPr="00513D39">
              <w:rPr>
                <w:rFonts w:ascii="Times New Roman" w:hAnsi="Times New Roman" w:cs="Times New Roman"/>
                <w:noProof/>
                <w:webHidden/>
              </w:rPr>
              <w:fldChar w:fldCharType="end"/>
            </w:r>
          </w:hyperlink>
        </w:p>
        <w:p w14:paraId="203AD52E" w14:textId="5BA7634F"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89" w:history="1">
            <w:r w:rsidRPr="00513D39">
              <w:rPr>
                <w:rStyle w:val="Hyperlink"/>
                <w:rFonts w:ascii="Times New Roman" w:hAnsi="Times New Roman" w:cs="Times New Roman"/>
                <w:noProof/>
                <w:lang w:eastAsia="en-IN"/>
              </w:rPr>
              <w:t>3.2 Research Philosophy</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_Toc238821189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16</w:t>
            </w:r>
            <w:r w:rsidRPr="00513D39">
              <w:rPr>
                <w:rFonts w:ascii="Times New Roman" w:hAnsi="Times New Roman" w:cs="Times New Roman"/>
                <w:noProof/>
                <w:webHidden/>
              </w:rPr>
              <w:fldChar w:fldCharType="end"/>
            </w:r>
          </w:hyperlink>
        </w:p>
        <w:p w14:paraId="0C1118CF" w14:textId="0977545D"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90" w:history="1">
            <w:r w:rsidRPr="00513D39">
              <w:rPr>
                <w:rStyle w:val="Hyperlink"/>
                <w:rFonts w:ascii="Times New Roman" w:hAnsi="Times New Roman" w:cs="Times New Roman"/>
                <w:noProof/>
              </w:rPr>
              <w:t>3.3</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rPr>
              <w:t>Research Approach and Design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_Toc238821190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16</w:t>
            </w:r>
            <w:r w:rsidRPr="00513D39">
              <w:rPr>
                <w:rFonts w:ascii="Times New Roman" w:hAnsi="Times New Roman" w:cs="Times New Roman"/>
                <w:noProof/>
                <w:webHidden/>
              </w:rPr>
              <w:fldChar w:fldCharType="end"/>
            </w:r>
          </w:hyperlink>
        </w:p>
        <w:p w14:paraId="06F1818A" w14:textId="1A4F36AA"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91" w:history="1">
            <w:r w:rsidRPr="00513D39">
              <w:rPr>
                <w:rStyle w:val="Hyperlink"/>
                <w:rFonts w:ascii="Times New Roman" w:hAnsi="Times New Roman" w:cs="Times New Roman"/>
                <w:noProof/>
              </w:rPr>
              <w:t>3.4 Adaptation of CRISP-DM</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_Toc238821191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17</w:t>
            </w:r>
            <w:r w:rsidRPr="00513D39">
              <w:rPr>
                <w:rFonts w:ascii="Times New Roman" w:hAnsi="Times New Roman" w:cs="Times New Roman"/>
                <w:noProof/>
                <w:webHidden/>
              </w:rPr>
              <w:fldChar w:fldCharType="end"/>
            </w:r>
          </w:hyperlink>
        </w:p>
        <w:p w14:paraId="7A03316B" w14:textId="0F9D6F61"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92" w:history="1">
            <w:r w:rsidRPr="00513D39">
              <w:rPr>
                <w:rStyle w:val="Hyperlink"/>
                <w:rFonts w:ascii="Times New Roman" w:hAnsi="Times New Roman" w:cs="Times New Roman"/>
                <w:noProof/>
              </w:rPr>
              <w:t>3.5</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rPr>
              <w:t>Dataset Selection and Methodological Limitation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_Toc238821192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17</w:t>
            </w:r>
            <w:r w:rsidRPr="00513D39">
              <w:rPr>
                <w:rFonts w:ascii="Times New Roman" w:hAnsi="Times New Roman" w:cs="Times New Roman"/>
                <w:noProof/>
                <w:webHidden/>
              </w:rPr>
              <w:fldChar w:fldCharType="end"/>
            </w:r>
          </w:hyperlink>
        </w:p>
        <w:p w14:paraId="678BCF1A" w14:textId="4C08C239"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93" w:history="1">
            <w:r w:rsidRPr="00513D39">
              <w:rPr>
                <w:rStyle w:val="Hyperlink"/>
                <w:rFonts w:ascii="Times New Roman" w:hAnsi="Times New Roman" w:cs="Times New Roman"/>
                <w:noProof/>
              </w:rPr>
              <w:t>3.6 Data Preparation and Exploratory Analysis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_Toc238821193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18</w:t>
            </w:r>
            <w:r w:rsidRPr="00513D39">
              <w:rPr>
                <w:rFonts w:ascii="Times New Roman" w:hAnsi="Times New Roman" w:cs="Times New Roman"/>
                <w:noProof/>
                <w:webHidden/>
              </w:rPr>
              <w:fldChar w:fldCharType="end"/>
            </w:r>
          </w:hyperlink>
        </w:p>
        <w:p w14:paraId="799514C0" w14:textId="07D0A76A"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94" w:history="1">
            <w:r w:rsidRPr="00513D39">
              <w:rPr>
                <w:rStyle w:val="Hyperlink"/>
                <w:rFonts w:ascii="Times New Roman" w:hAnsi="Times New Roman" w:cs="Times New Roman"/>
                <w:noProof/>
              </w:rPr>
              <w:t>3.7</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rPr>
              <w:t>Feature Engineering and Prevention of Data Leakage</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_Toc238821194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18</w:t>
            </w:r>
            <w:r w:rsidRPr="00513D39">
              <w:rPr>
                <w:rFonts w:ascii="Times New Roman" w:hAnsi="Times New Roman" w:cs="Times New Roman"/>
                <w:noProof/>
                <w:webHidden/>
              </w:rPr>
              <w:fldChar w:fldCharType="end"/>
            </w:r>
          </w:hyperlink>
        </w:p>
        <w:p w14:paraId="6749F0B3" w14:textId="7860E5C5"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95" w:history="1">
            <w:r w:rsidRPr="00513D39">
              <w:rPr>
                <w:rStyle w:val="Hyperlink"/>
                <w:rFonts w:ascii="Times New Roman" w:hAnsi="Times New Roman" w:cs="Times New Roman"/>
                <w:noProof/>
              </w:rPr>
              <w:t>3.8</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rPr>
              <w:t>Training, Testing and Cross- Validation Strategy</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_Toc238821195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18</w:t>
            </w:r>
            <w:r w:rsidRPr="00513D39">
              <w:rPr>
                <w:rFonts w:ascii="Times New Roman" w:hAnsi="Times New Roman" w:cs="Times New Roman"/>
                <w:noProof/>
                <w:webHidden/>
              </w:rPr>
              <w:fldChar w:fldCharType="end"/>
            </w:r>
          </w:hyperlink>
        </w:p>
        <w:p w14:paraId="1AA3F30C" w14:textId="2FFE46A5"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96" w:history="1">
            <w:r w:rsidRPr="00513D39">
              <w:rPr>
                <w:rStyle w:val="Hyperlink"/>
                <w:rFonts w:ascii="Times New Roman" w:hAnsi="Times New Roman" w:cs="Times New Roman"/>
                <w:noProof/>
              </w:rPr>
              <w:t>3.9</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rPr>
              <w:t>Machine Learning Models and Hyperparameter Optimisation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_Toc238821196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19</w:t>
            </w:r>
            <w:r w:rsidRPr="00513D39">
              <w:rPr>
                <w:rFonts w:ascii="Times New Roman" w:hAnsi="Times New Roman" w:cs="Times New Roman"/>
                <w:noProof/>
                <w:webHidden/>
              </w:rPr>
              <w:fldChar w:fldCharType="end"/>
            </w:r>
          </w:hyperlink>
        </w:p>
        <w:p w14:paraId="1EAFDC0B" w14:textId="2B75242B"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97" w:history="1">
            <w:r w:rsidRPr="00513D39">
              <w:rPr>
                <w:rStyle w:val="Hyperlink"/>
                <w:rFonts w:ascii="Times New Roman" w:hAnsi="Times New Roman" w:cs="Times New Roman"/>
                <w:noProof/>
              </w:rPr>
              <w:t>3.10 Model Evaluation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_Toc238821197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19</w:t>
            </w:r>
            <w:r w:rsidRPr="00513D39">
              <w:rPr>
                <w:rFonts w:ascii="Times New Roman" w:hAnsi="Times New Roman" w:cs="Times New Roman"/>
                <w:noProof/>
                <w:webHidden/>
              </w:rPr>
              <w:fldChar w:fldCharType="end"/>
            </w:r>
          </w:hyperlink>
        </w:p>
        <w:p w14:paraId="5B994CD0" w14:textId="447CA74A" w:rsidR="00513D39" w:rsidRPr="00513D39" w:rsidRDefault="00513D39">
          <w:pPr>
            <w:pStyle w:val="TOC2"/>
            <w:tabs>
              <w:tab w:val="left" w:pos="960"/>
              <w:tab w:val="right" w:leader="dot" w:pos="9016"/>
            </w:tabs>
            <w:rPr>
              <w:rFonts w:ascii="Times New Roman" w:eastAsiaTheme="minorEastAsia" w:hAnsi="Times New Roman" w:cs="Times New Roman"/>
              <w:noProof/>
              <w:lang w:eastAsia="en-IN"/>
            </w:rPr>
          </w:pPr>
          <w:hyperlink w:anchor="_Toc238821198" w:history="1">
            <w:r w:rsidRPr="00513D39">
              <w:rPr>
                <w:rStyle w:val="Hyperlink"/>
                <w:rFonts w:ascii="Times New Roman" w:hAnsi="Times New Roman" w:cs="Times New Roman"/>
                <w:noProof/>
              </w:rPr>
              <w:t>3.11</w:t>
            </w:r>
            <w:r w:rsidRPr="00513D39">
              <w:rPr>
                <w:rFonts w:ascii="Times New Roman" w:eastAsiaTheme="minorEastAsia" w:hAnsi="Times New Roman" w:cs="Times New Roman"/>
                <w:noProof/>
                <w:lang w:eastAsia="en-IN"/>
              </w:rPr>
              <w:tab/>
            </w:r>
            <w:r w:rsidRPr="00513D39">
              <w:rPr>
                <w:rStyle w:val="Hyperlink"/>
                <w:rFonts w:ascii="Times New Roman" w:hAnsi="Times New Roman" w:cs="Times New Roman"/>
                <w:noProof/>
              </w:rPr>
              <w:t>Actual Experimental Configuration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_Toc238821198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20</w:t>
            </w:r>
            <w:r w:rsidRPr="00513D39">
              <w:rPr>
                <w:rFonts w:ascii="Times New Roman" w:hAnsi="Times New Roman" w:cs="Times New Roman"/>
                <w:noProof/>
                <w:webHidden/>
              </w:rPr>
              <w:fldChar w:fldCharType="end"/>
            </w:r>
          </w:hyperlink>
        </w:p>
        <w:p w14:paraId="2324B7F5" w14:textId="673D3306"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199" w:history="1">
            <w:r w:rsidRPr="00513D39">
              <w:rPr>
                <w:rStyle w:val="Hyperlink"/>
                <w:rFonts w:ascii="Times New Roman" w:hAnsi="Times New Roman" w:cs="Times New Roman"/>
                <w:noProof/>
              </w:rPr>
              <w:t>3.12 Ethical Considerations and Methodological Limitations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_Toc238821199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21</w:t>
            </w:r>
            <w:r w:rsidRPr="00513D39">
              <w:rPr>
                <w:rFonts w:ascii="Times New Roman" w:hAnsi="Times New Roman" w:cs="Times New Roman"/>
                <w:noProof/>
                <w:webHidden/>
              </w:rPr>
              <w:fldChar w:fldCharType="end"/>
            </w:r>
          </w:hyperlink>
        </w:p>
        <w:p w14:paraId="52B1F729" w14:textId="45F548D5"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00" w:history="1">
            <w:r w:rsidRPr="00513D39">
              <w:rPr>
                <w:rStyle w:val="Hyperlink"/>
                <w:rFonts w:ascii="Times New Roman" w:hAnsi="Times New Roman" w:cs="Times New Roman"/>
                <w:noProof/>
              </w:rPr>
              <w:t>3.13 Chapter Summary</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_Toc238821200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21</w:t>
            </w:r>
            <w:r w:rsidRPr="00513D39">
              <w:rPr>
                <w:rFonts w:ascii="Times New Roman" w:hAnsi="Times New Roman" w:cs="Times New Roman"/>
                <w:noProof/>
                <w:webHidden/>
              </w:rPr>
              <w:fldChar w:fldCharType="end"/>
            </w:r>
          </w:hyperlink>
        </w:p>
        <w:p w14:paraId="1063D2D6" w14:textId="59602584" w:rsidR="00513D39" w:rsidRPr="00513D39" w:rsidRDefault="00513D39">
          <w:pPr>
            <w:pStyle w:val="TOC1"/>
            <w:rPr>
              <w:rFonts w:eastAsiaTheme="minorEastAsia"/>
              <w:lang w:eastAsia="en-IN"/>
            </w:rPr>
          </w:pPr>
          <w:hyperlink w:anchor="_Toc238821201" w:history="1">
            <w:r w:rsidRPr="00513D39">
              <w:rPr>
                <w:rStyle w:val="Hyperlink"/>
              </w:rPr>
              <w:t>CHAPTER: 4 IMPLEMENTATION</w:t>
            </w:r>
            <w:r w:rsidRPr="00513D39">
              <w:rPr>
                <w:webHidden/>
              </w:rPr>
              <w:tab/>
            </w:r>
            <w:r w:rsidRPr="00513D39">
              <w:rPr>
                <w:webHidden/>
              </w:rPr>
              <w:fldChar w:fldCharType="begin"/>
            </w:r>
            <w:r w:rsidRPr="00513D39">
              <w:rPr>
                <w:webHidden/>
              </w:rPr>
              <w:instrText xml:space="preserve"> PAGEREF _Toc238821201 \h </w:instrText>
            </w:r>
            <w:r w:rsidRPr="00513D39">
              <w:rPr>
                <w:webHidden/>
              </w:rPr>
            </w:r>
            <w:r w:rsidRPr="00513D39">
              <w:rPr>
                <w:webHidden/>
              </w:rPr>
              <w:fldChar w:fldCharType="separate"/>
            </w:r>
            <w:r w:rsidRPr="00513D39">
              <w:rPr>
                <w:webHidden/>
              </w:rPr>
              <w:t>23</w:t>
            </w:r>
            <w:r w:rsidRPr="00513D39">
              <w:rPr>
                <w:webHidden/>
              </w:rPr>
              <w:fldChar w:fldCharType="end"/>
            </w:r>
          </w:hyperlink>
        </w:p>
        <w:p w14:paraId="609C27A5" w14:textId="14A21A6A"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02" w:history="1">
            <w:r w:rsidRPr="00513D39">
              <w:rPr>
                <w:rStyle w:val="Hyperlink"/>
                <w:rFonts w:ascii="Times New Roman" w:hAnsi="Times New Roman" w:cs="Times New Roman"/>
                <w:noProof/>
              </w:rPr>
              <w:t>4.1 Introduction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_Toc238821202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23</w:t>
            </w:r>
            <w:r w:rsidRPr="00513D39">
              <w:rPr>
                <w:rFonts w:ascii="Times New Roman" w:hAnsi="Times New Roman" w:cs="Times New Roman"/>
                <w:noProof/>
                <w:webHidden/>
              </w:rPr>
              <w:fldChar w:fldCharType="end"/>
            </w:r>
          </w:hyperlink>
        </w:p>
        <w:p w14:paraId="61A9BEDB" w14:textId="7CA63820"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03" w:history="1">
            <w:r w:rsidRPr="00513D39">
              <w:rPr>
                <w:rStyle w:val="Hyperlink"/>
                <w:rFonts w:ascii="Times New Roman" w:hAnsi="Times New Roman" w:cs="Times New Roman"/>
                <w:noProof/>
              </w:rPr>
              <w:t>4.2 Data Loading and Initial Inspection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_Toc238821203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23</w:t>
            </w:r>
            <w:r w:rsidRPr="00513D39">
              <w:rPr>
                <w:rFonts w:ascii="Times New Roman" w:hAnsi="Times New Roman" w:cs="Times New Roman"/>
                <w:noProof/>
                <w:webHidden/>
              </w:rPr>
              <w:fldChar w:fldCharType="end"/>
            </w:r>
          </w:hyperlink>
        </w:p>
        <w:p w14:paraId="480BB033" w14:textId="70D36274"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04" w:history="1">
            <w:r w:rsidRPr="00513D39">
              <w:rPr>
                <w:rStyle w:val="Hyperlink"/>
                <w:rFonts w:ascii="Times New Roman" w:hAnsi="Times New Roman" w:cs="Times New Roman"/>
                <w:noProof/>
              </w:rPr>
              <w:t>4.3 Data Cleaning and Quality Assessment</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_Toc238821204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25</w:t>
            </w:r>
            <w:r w:rsidRPr="00513D39">
              <w:rPr>
                <w:rFonts w:ascii="Times New Roman" w:hAnsi="Times New Roman" w:cs="Times New Roman"/>
                <w:noProof/>
                <w:webHidden/>
              </w:rPr>
              <w:fldChar w:fldCharType="end"/>
            </w:r>
          </w:hyperlink>
        </w:p>
        <w:p w14:paraId="037369CD" w14:textId="374FD857"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05" w:history="1">
            <w:r w:rsidRPr="00513D39">
              <w:rPr>
                <w:rStyle w:val="Hyperlink"/>
                <w:rFonts w:ascii="Times New Roman" w:hAnsi="Times New Roman" w:cs="Times New Roman"/>
                <w:noProof/>
              </w:rPr>
              <w:t>4.4 Exploratory Data Analysis(EDA)</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_Toc238821205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26</w:t>
            </w:r>
            <w:r w:rsidRPr="00513D39">
              <w:rPr>
                <w:rFonts w:ascii="Times New Roman" w:hAnsi="Times New Roman" w:cs="Times New Roman"/>
                <w:noProof/>
                <w:webHidden/>
              </w:rPr>
              <w:fldChar w:fldCharType="end"/>
            </w:r>
          </w:hyperlink>
        </w:p>
        <w:p w14:paraId="7DAE85B5" w14:textId="519F8A43" w:rsidR="00513D39" w:rsidRPr="00513D39" w:rsidRDefault="00513D39">
          <w:pPr>
            <w:pStyle w:val="TOC3"/>
            <w:tabs>
              <w:tab w:val="right" w:leader="dot" w:pos="9016"/>
            </w:tabs>
            <w:rPr>
              <w:rFonts w:ascii="Times New Roman" w:eastAsiaTheme="minorEastAsia" w:hAnsi="Times New Roman" w:cs="Times New Roman"/>
              <w:noProof/>
              <w:lang w:eastAsia="en-IN"/>
            </w:rPr>
          </w:pPr>
          <w:hyperlink w:anchor="_Toc238821206" w:history="1">
            <w:r w:rsidRPr="00513D39">
              <w:rPr>
                <w:rStyle w:val="Hyperlink"/>
                <w:rFonts w:ascii="Times New Roman" w:hAnsi="Times New Roman" w:cs="Times New Roman"/>
                <w:noProof/>
              </w:rPr>
              <w:t>4.4.1 Distribution of Unit Sales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_Toc238821206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26</w:t>
            </w:r>
            <w:r w:rsidRPr="00513D39">
              <w:rPr>
                <w:rFonts w:ascii="Times New Roman" w:hAnsi="Times New Roman" w:cs="Times New Roman"/>
                <w:noProof/>
                <w:webHidden/>
              </w:rPr>
              <w:fldChar w:fldCharType="end"/>
            </w:r>
          </w:hyperlink>
        </w:p>
        <w:p w14:paraId="2B4C5F5A" w14:textId="2BEC3532"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07" w:history="1">
            <w:r w:rsidRPr="00513D39">
              <w:rPr>
                <w:rStyle w:val="Hyperlink"/>
                <w:rFonts w:ascii="Times New Roman" w:hAnsi="Times New Roman" w:cs="Times New Roman"/>
                <w:noProof/>
              </w:rPr>
              <w:t>4.5 Temporal Demand Analysis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_Toc238821207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29</w:t>
            </w:r>
            <w:r w:rsidRPr="00513D39">
              <w:rPr>
                <w:rFonts w:ascii="Times New Roman" w:hAnsi="Times New Roman" w:cs="Times New Roman"/>
                <w:noProof/>
                <w:webHidden/>
              </w:rPr>
              <w:fldChar w:fldCharType="end"/>
            </w:r>
          </w:hyperlink>
        </w:p>
        <w:p w14:paraId="2BF2B712" w14:textId="60D29023"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08" w:history="1">
            <w:r w:rsidRPr="00513D39">
              <w:rPr>
                <w:rStyle w:val="Hyperlink"/>
                <w:rFonts w:ascii="Times New Roman" w:hAnsi="Times New Roman" w:cs="Times New Roman"/>
                <w:noProof/>
              </w:rPr>
              <w:t>4.6 Correlation Analysis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_Toc238821208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31</w:t>
            </w:r>
            <w:r w:rsidRPr="00513D39">
              <w:rPr>
                <w:rFonts w:ascii="Times New Roman" w:hAnsi="Times New Roman" w:cs="Times New Roman"/>
                <w:noProof/>
                <w:webHidden/>
              </w:rPr>
              <w:fldChar w:fldCharType="end"/>
            </w:r>
          </w:hyperlink>
        </w:p>
        <w:p w14:paraId="1965E9EF" w14:textId="0D297BC2"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09" w:history="1">
            <w:r w:rsidRPr="00513D39">
              <w:rPr>
                <w:rStyle w:val="Hyperlink"/>
                <w:rFonts w:ascii="Times New Roman" w:hAnsi="Times New Roman" w:cs="Times New Roman"/>
                <w:noProof/>
              </w:rPr>
              <w:t>4.7 Feature Engineering and Data Transformation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_Toc238821209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32</w:t>
            </w:r>
            <w:r w:rsidRPr="00513D39">
              <w:rPr>
                <w:rFonts w:ascii="Times New Roman" w:hAnsi="Times New Roman" w:cs="Times New Roman"/>
                <w:noProof/>
                <w:webHidden/>
              </w:rPr>
              <w:fldChar w:fldCharType="end"/>
            </w:r>
          </w:hyperlink>
        </w:p>
        <w:p w14:paraId="75CC38BB" w14:textId="660B112D"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10" w:history="1">
            <w:r w:rsidRPr="00513D39">
              <w:rPr>
                <w:rStyle w:val="Hyperlink"/>
                <w:rFonts w:ascii="Times New Roman" w:hAnsi="Times New Roman" w:cs="Times New Roman"/>
                <w:noProof/>
              </w:rPr>
              <w:t>4.8 Chronological Training and Testing Split</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_Toc238821210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33</w:t>
            </w:r>
            <w:r w:rsidRPr="00513D39">
              <w:rPr>
                <w:rFonts w:ascii="Times New Roman" w:hAnsi="Times New Roman" w:cs="Times New Roman"/>
                <w:noProof/>
                <w:webHidden/>
              </w:rPr>
              <w:fldChar w:fldCharType="end"/>
            </w:r>
          </w:hyperlink>
        </w:p>
        <w:p w14:paraId="36A96601" w14:textId="5310D355"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11" w:history="1">
            <w:r w:rsidRPr="00513D39">
              <w:rPr>
                <w:rStyle w:val="Hyperlink"/>
                <w:rFonts w:ascii="Times New Roman" w:hAnsi="Times New Roman" w:cs="Times New Roman"/>
                <w:noProof/>
              </w:rPr>
              <w:t>4.9 Machine Learning Model Development</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_Toc238821211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33</w:t>
            </w:r>
            <w:r w:rsidRPr="00513D39">
              <w:rPr>
                <w:rFonts w:ascii="Times New Roman" w:hAnsi="Times New Roman" w:cs="Times New Roman"/>
                <w:noProof/>
                <w:webHidden/>
              </w:rPr>
              <w:fldChar w:fldCharType="end"/>
            </w:r>
          </w:hyperlink>
        </w:p>
        <w:p w14:paraId="1BBB08CF" w14:textId="52AE76C1"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12" w:history="1">
            <w:r w:rsidRPr="00513D39">
              <w:rPr>
                <w:rStyle w:val="Hyperlink"/>
                <w:rFonts w:ascii="Times New Roman" w:hAnsi="Times New Roman" w:cs="Times New Roman"/>
                <w:noProof/>
              </w:rPr>
              <w:t>4.10 Hyperparameter Optimisation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_Toc238821212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34</w:t>
            </w:r>
            <w:r w:rsidRPr="00513D39">
              <w:rPr>
                <w:rFonts w:ascii="Times New Roman" w:hAnsi="Times New Roman" w:cs="Times New Roman"/>
                <w:noProof/>
                <w:webHidden/>
              </w:rPr>
              <w:fldChar w:fldCharType="end"/>
            </w:r>
          </w:hyperlink>
        </w:p>
        <w:p w14:paraId="714DBBDF" w14:textId="6F2D53E1"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13" w:history="1">
            <w:r w:rsidRPr="00513D39">
              <w:rPr>
                <w:rStyle w:val="Hyperlink"/>
                <w:rFonts w:ascii="Times New Roman" w:hAnsi="Times New Roman" w:cs="Times New Roman"/>
                <w:noProof/>
              </w:rPr>
              <w:t>4.11 Prediction and Model Outputs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_Toc238821213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34</w:t>
            </w:r>
            <w:r w:rsidRPr="00513D39">
              <w:rPr>
                <w:rFonts w:ascii="Times New Roman" w:hAnsi="Times New Roman" w:cs="Times New Roman"/>
                <w:noProof/>
                <w:webHidden/>
              </w:rPr>
              <w:fldChar w:fldCharType="end"/>
            </w:r>
          </w:hyperlink>
        </w:p>
        <w:p w14:paraId="4E2D4F93" w14:textId="152E37F6"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14" w:history="1">
            <w:r w:rsidRPr="00513D39">
              <w:rPr>
                <w:rStyle w:val="Hyperlink"/>
                <w:rFonts w:ascii="Times New Roman" w:hAnsi="Times New Roman" w:cs="Times New Roman"/>
                <w:noProof/>
              </w:rPr>
              <w:t>4.12 Aggregate Forecast Behaviour Across Test Dates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_Toc238821214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36</w:t>
            </w:r>
            <w:r w:rsidRPr="00513D39">
              <w:rPr>
                <w:rFonts w:ascii="Times New Roman" w:hAnsi="Times New Roman" w:cs="Times New Roman"/>
                <w:noProof/>
                <w:webHidden/>
              </w:rPr>
              <w:fldChar w:fldCharType="end"/>
            </w:r>
          </w:hyperlink>
        </w:p>
        <w:p w14:paraId="3B529418" w14:textId="203651DC"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15" w:history="1">
            <w:r w:rsidRPr="00513D39">
              <w:rPr>
                <w:rStyle w:val="Hyperlink"/>
                <w:rFonts w:ascii="Times New Roman" w:hAnsi="Times New Roman" w:cs="Times New Roman"/>
                <w:noProof/>
              </w:rPr>
              <w:t>4.13 Feature Importance</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_Toc238821215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38</w:t>
            </w:r>
            <w:r w:rsidRPr="00513D39">
              <w:rPr>
                <w:rFonts w:ascii="Times New Roman" w:hAnsi="Times New Roman" w:cs="Times New Roman"/>
                <w:noProof/>
                <w:webHidden/>
              </w:rPr>
              <w:fldChar w:fldCharType="end"/>
            </w:r>
          </w:hyperlink>
        </w:p>
        <w:p w14:paraId="6A082074" w14:textId="16EF2290"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16" w:history="1">
            <w:r w:rsidRPr="00513D39">
              <w:rPr>
                <w:rStyle w:val="Hyperlink"/>
                <w:rFonts w:ascii="Times New Roman" w:hAnsi="Times New Roman" w:cs="Times New Roman"/>
                <w:noProof/>
              </w:rPr>
              <w:t>4.14 Model Evaluation and Comparison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_Toc238821216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40</w:t>
            </w:r>
            <w:r w:rsidRPr="00513D39">
              <w:rPr>
                <w:rFonts w:ascii="Times New Roman" w:hAnsi="Times New Roman" w:cs="Times New Roman"/>
                <w:noProof/>
                <w:webHidden/>
              </w:rPr>
              <w:fldChar w:fldCharType="end"/>
            </w:r>
          </w:hyperlink>
        </w:p>
        <w:p w14:paraId="54D1E3C5" w14:textId="7C3D8EEF"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17" w:history="1">
            <w:r w:rsidRPr="00513D39">
              <w:rPr>
                <w:rStyle w:val="Hyperlink"/>
                <w:rFonts w:ascii="Times New Roman" w:hAnsi="Times New Roman" w:cs="Times New Roman"/>
                <w:noProof/>
              </w:rPr>
              <w:t>4.15 Implementation Outputs and Reproducibility</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_Toc238821217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41</w:t>
            </w:r>
            <w:r w:rsidRPr="00513D39">
              <w:rPr>
                <w:rFonts w:ascii="Times New Roman" w:hAnsi="Times New Roman" w:cs="Times New Roman"/>
                <w:noProof/>
                <w:webHidden/>
              </w:rPr>
              <w:fldChar w:fldCharType="end"/>
            </w:r>
          </w:hyperlink>
        </w:p>
        <w:p w14:paraId="131BF069" w14:textId="2BE5FEB0"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18" w:history="1">
            <w:r w:rsidRPr="00513D39">
              <w:rPr>
                <w:rStyle w:val="Hyperlink"/>
                <w:rFonts w:ascii="Times New Roman" w:hAnsi="Times New Roman" w:cs="Times New Roman"/>
                <w:noProof/>
              </w:rPr>
              <w:t>4.16 Chapter Summary</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_Toc238821218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42</w:t>
            </w:r>
            <w:r w:rsidRPr="00513D39">
              <w:rPr>
                <w:rFonts w:ascii="Times New Roman" w:hAnsi="Times New Roman" w:cs="Times New Roman"/>
                <w:noProof/>
                <w:webHidden/>
              </w:rPr>
              <w:fldChar w:fldCharType="end"/>
            </w:r>
          </w:hyperlink>
        </w:p>
        <w:p w14:paraId="31E29894" w14:textId="0D4ED142" w:rsidR="00513D39" w:rsidRPr="00513D39" w:rsidRDefault="00513D39">
          <w:pPr>
            <w:pStyle w:val="TOC1"/>
            <w:rPr>
              <w:rFonts w:eastAsiaTheme="minorEastAsia"/>
              <w:lang w:eastAsia="en-IN"/>
            </w:rPr>
          </w:pPr>
          <w:hyperlink w:anchor="_Toc238821219" w:history="1">
            <w:r w:rsidRPr="00513D39">
              <w:rPr>
                <w:rStyle w:val="Hyperlink"/>
              </w:rPr>
              <w:t>CHAPTER 5: Results, Discussion, Analysis and Evaluation</w:t>
            </w:r>
            <w:r w:rsidRPr="00513D39">
              <w:rPr>
                <w:webHidden/>
              </w:rPr>
              <w:tab/>
            </w:r>
            <w:r w:rsidRPr="00513D39">
              <w:rPr>
                <w:webHidden/>
              </w:rPr>
              <w:fldChar w:fldCharType="begin"/>
            </w:r>
            <w:r w:rsidRPr="00513D39">
              <w:rPr>
                <w:webHidden/>
              </w:rPr>
              <w:instrText xml:space="preserve"> PAGEREF _Toc238821219 \h </w:instrText>
            </w:r>
            <w:r w:rsidRPr="00513D39">
              <w:rPr>
                <w:webHidden/>
              </w:rPr>
            </w:r>
            <w:r w:rsidRPr="00513D39">
              <w:rPr>
                <w:webHidden/>
              </w:rPr>
              <w:fldChar w:fldCharType="separate"/>
            </w:r>
            <w:r w:rsidRPr="00513D39">
              <w:rPr>
                <w:webHidden/>
              </w:rPr>
              <w:t>43</w:t>
            </w:r>
            <w:r w:rsidRPr="00513D39">
              <w:rPr>
                <w:webHidden/>
              </w:rPr>
              <w:fldChar w:fldCharType="end"/>
            </w:r>
          </w:hyperlink>
        </w:p>
        <w:p w14:paraId="5D043497" w14:textId="5F95C02E"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20" w:history="1">
            <w:r w:rsidRPr="00513D39">
              <w:rPr>
                <w:rStyle w:val="Hyperlink"/>
                <w:rFonts w:ascii="Times New Roman" w:hAnsi="Times New Roman" w:cs="Times New Roman"/>
                <w:noProof/>
              </w:rPr>
              <w:t>5.1 Introduction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_Toc238821220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43</w:t>
            </w:r>
            <w:r w:rsidRPr="00513D39">
              <w:rPr>
                <w:rFonts w:ascii="Times New Roman" w:hAnsi="Times New Roman" w:cs="Times New Roman"/>
                <w:noProof/>
                <w:webHidden/>
              </w:rPr>
              <w:fldChar w:fldCharType="end"/>
            </w:r>
          </w:hyperlink>
        </w:p>
        <w:p w14:paraId="056261FF" w14:textId="3E92EDD4"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21" w:history="1">
            <w:r w:rsidRPr="00513D39">
              <w:rPr>
                <w:rStyle w:val="Hyperlink"/>
                <w:rFonts w:ascii="Times New Roman" w:hAnsi="Times New Roman" w:cs="Times New Roman"/>
                <w:noProof/>
              </w:rPr>
              <w:t>5.2 Overall Model Performance</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_Toc238821221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43</w:t>
            </w:r>
            <w:r w:rsidRPr="00513D39">
              <w:rPr>
                <w:rFonts w:ascii="Times New Roman" w:hAnsi="Times New Roman" w:cs="Times New Roman"/>
                <w:noProof/>
                <w:webHidden/>
              </w:rPr>
              <w:fldChar w:fldCharType="end"/>
            </w:r>
          </w:hyperlink>
        </w:p>
        <w:p w14:paraId="2A561EA6" w14:textId="086B2FE1"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22" w:history="1">
            <w:r w:rsidRPr="00513D39">
              <w:rPr>
                <w:rStyle w:val="Hyperlink"/>
                <w:rFonts w:ascii="Times New Roman" w:hAnsi="Times New Roman" w:cs="Times New Roman"/>
                <w:noProof/>
              </w:rPr>
              <w:t>5.3 Comparative Analysis of the Three Models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_Toc238821222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45</w:t>
            </w:r>
            <w:r w:rsidRPr="00513D39">
              <w:rPr>
                <w:rFonts w:ascii="Times New Roman" w:hAnsi="Times New Roman" w:cs="Times New Roman"/>
                <w:noProof/>
                <w:webHidden/>
              </w:rPr>
              <w:fldChar w:fldCharType="end"/>
            </w:r>
          </w:hyperlink>
        </w:p>
        <w:p w14:paraId="44E283D2" w14:textId="2E0DB163" w:rsidR="00513D39" w:rsidRPr="00513D39" w:rsidRDefault="00513D39">
          <w:pPr>
            <w:pStyle w:val="TOC3"/>
            <w:tabs>
              <w:tab w:val="right" w:leader="dot" w:pos="9016"/>
            </w:tabs>
            <w:rPr>
              <w:rFonts w:ascii="Times New Roman" w:eastAsiaTheme="minorEastAsia" w:hAnsi="Times New Roman" w:cs="Times New Roman"/>
              <w:noProof/>
              <w:lang w:eastAsia="en-IN"/>
            </w:rPr>
          </w:pPr>
          <w:hyperlink w:anchor="_Toc238821223" w:history="1">
            <w:r w:rsidRPr="00513D39">
              <w:rPr>
                <w:rStyle w:val="Hyperlink"/>
                <w:rFonts w:ascii="Times New Roman" w:hAnsi="Times New Roman" w:cs="Times New Roman"/>
                <w:noProof/>
              </w:rPr>
              <w:t>5.3.1 XGBoost</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_Toc238821223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45</w:t>
            </w:r>
            <w:r w:rsidRPr="00513D39">
              <w:rPr>
                <w:rFonts w:ascii="Times New Roman" w:hAnsi="Times New Roman" w:cs="Times New Roman"/>
                <w:noProof/>
                <w:webHidden/>
              </w:rPr>
              <w:fldChar w:fldCharType="end"/>
            </w:r>
          </w:hyperlink>
        </w:p>
        <w:p w14:paraId="40E7EE00" w14:textId="606E015D" w:rsidR="00513D39" w:rsidRPr="00513D39" w:rsidRDefault="00513D39">
          <w:pPr>
            <w:pStyle w:val="TOC3"/>
            <w:tabs>
              <w:tab w:val="right" w:leader="dot" w:pos="9016"/>
            </w:tabs>
            <w:rPr>
              <w:rFonts w:ascii="Times New Roman" w:eastAsiaTheme="minorEastAsia" w:hAnsi="Times New Roman" w:cs="Times New Roman"/>
              <w:noProof/>
              <w:lang w:eastAsia="en-IN"/>
            </w:rPr>
          </w:pPr>
          <w:hyperlink w:anchor="_Toc238821224" w:history="1">
            <w:r w:rsidRPr="00513D39">
              <w:rPr>
                <w:rStyle w:val="Hyperlink"/>
                <w:rFonts w:ascii="Times New Roman" w:hAnsi="Times New Roman" w:cs="Times New Roman"/>
                <w:noProof/>
              </w:rPr>
              <w:t>5.3.2 LightGBM</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_Toc238821224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45</w:t>
            </w:r>
            <w:r w:rsidRPr="00513D39">
              <w:rPr>
                <w:rFonts w:ascii="Times New Roman" w:hAnsi="Times New Roman" w:cs="Times New Roman"/>
                <w:noProof/>
                <w:webHidden/>
              </w:rPr>
              <w:fldChar w:fldCharType="end"/>
            </w:r>
          </w:hyperlink>
        </w:p>
        <w:p w14:paraId="1CA24042" w14:textId="1D49D1D6" w:rsidR="00513D39" w:rsidRPr="00513D39" w:rsidRDefault="00513D39">
          <w:pPr>
            <w:pStyle w:val="TOC3"/>
            <w:tabs>
              <w:tab w:val="right" w:leader="dot" w:pos="9016"/>
            </w:tabs>
            <w:rPr>
              <w:rFonts w:ascii="Times New Roman" w:eastAsiaTheme="minorEastAsia" w:hAnsi="Times New Roman" w:cs="Times New Roman"/>
              <w:noProof/>
              <w:lang w:eastAsia="en-IN"/>
            </w:rPr>
          </w:pPr>
          <w:hyperlink w:anchor="_Toc238821225" w:history="1">
            <w:r w:rsidRPr="00513D39">
              <w:rPr>
                <w:rStyle w:val="Hyperlink"/>
                <w:rFonts w:ascii="Times New Roman" w:hAnsi="Times New Roman" w:cs="Times New Roman"/>
                <w:noProof/>
              </w:rPr>
              <w:t>5.3.3 Random Forest</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_Toc238821225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46</w:t>
            </w:r>
            <w:r w:rsidRPr="00513D39">
              <w:rPr>
                <w:rFonts w:ascii="Times New Roman" w:hAnsi="Times New Roman" w:cs="Times New Roman"/>
                <w:noProof/>
                <w:webHidden/>
              </w:rPr>
              <w:fldChar w:fldCharType="end"/>
            </w:r>
          </w:hyperlink>
        </w:p>
        <w:p w14:paraId="1787D7AE" w14:textId="116DAB41" w:rsidR="00513D39" w:rsidRPr="00513D39" w:rsidRDefault="00513D39">
          <w:pPr>
            <w:pStyle w:val="TOC3"/>
            <w:tabs>
              <w:tab w:val="right" w:leader="dot" w:pos="9016"/>
            </w:tabs>
            <w:rPr>
              <w:rFonts w:ascii="Times New Roman" w:eastAsiaTheme="minorEastAsia" w:hAnsi="Times New Roman" w:cs="Times New Roman"/>
              <w:noProof/>
              <w:lang w:eastAsia="en-IN"/>
            </w:rPr>
          </w:pPr>
          <w:hyperlink w:anchor="_Toc238821226" w:history="1">
            <w:r w:rsidRPr="00513D39">
              <w:rPr>
                <w:rStyle w:val="Hyperlink"/>
                <w:rFonts w:ascii="Times New Roman" w:hAnsi="Times New Roman" w:cs="Times New Roman"/>
                <w:noProof/>
              </w:rPr>
              <w:t>5.4 Actual Vs Predicted Demand</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_Toc238821226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46</w:t>
            </w:r>
            <w:r w:rsidRPr="00513D39">
              <w:rPr>
                <w:rFonts w:ascii="Times New Roman" w:hAnsi="Times New Roman" w:cs="Times New Roman"/>
                <w:noProof/>
                <w:webHidden/>
              </w:rPr>
              <w:fldChar w:fldCharType="end"/>
            </w:r>
          </w:hyperlink>
        </w:p>
        <w:p w14:paraId="5169EE6C" w14:textId="0343496D"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27" w:history="1">
            <w:r w:rsidRPr="00513D39">
              <w:rPr>
                <w:rStyle w:val="Hyperlink"/>
                <w:rFonts w:ascii="Times New Roman" w:hAnsi="Times New Roman" w:cs="Times New Roman"/>
                <w:noProof/>
              </w:rPr>
              <w:t>5.5 Analysis of High-Demand Forecasting Errors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_Toc238821227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46</w:t>
            </w:r>
            <w:r w:rsidRPr="00513D39">
              <w:rPr>
                <w:rFonts w:ascii="Times New Roman" w:hAnsi="Times New Roman" w:cs="Times New Roman"/>
                <w:noProof/>
                <w:webHidden/>
              </w:rPr>
              <w:fldChar w:fldCharType="end"/>
            </w:r>
          </w:hyperlink>
        </w:p>
        <w:p w14:paraId="67EC989F" w14:textId="78B3B4AD"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28" w:history="1">
            <w:r w:rsidRPr="00513D39">
              <w:rPr>
                <w:rStyle w:val="Hyperlink"/>
                <w:rFonts w:ascii="Times New Roman" w:hAnsi="Times New Roman" w:cs="Times New Roman"/>
                <w:noProof/>
              </w:rPr>
              <w:t>5.6 Feature Importance and Interpretation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_Toc238821228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47</w:t>
            </w:r>
            <w:r w:rsidRPr="00513D39">
              <w:rPr>
                <w:rFonts w:ascii="Times New Roman" w:hAnsi="Times New Roman" w:cs="Times New Roman"/>
                <w:noProof/>
                <w:webHidden/>
              </w:rPr>
              <w:fldChar w:fldCharType="end"/>
            </w:r>
          </w:hyperlink>
        </w:p>
        <w:p w14:paraId="7AA80179" w14:textId="7AAB24EB"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29" w:history="1">
            <w:r w:rsidRPr="00513D39">
              <w:rPr>
                <w:rStyle w:val="Hyperlink"/>
                <w:rFonts w:ascii="Times New Roman" w:hAnsi="Times New Roman" w:cs="Times New Roman"/>
                <w:noProof/>
              </w:rPr>
              <w:t>5.7 Comparison with Existing Literature</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_Toc238821229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48</w:t>
            </w:r>
            <w:r w:rsidRPr="00513D39">
              <w:rPr>
                <w:rFonts w:ascii="Times New Roman" w:hAnsi="Times New Roman" w:cs="Times New Roman"/>
                <w:noProof/>
                <w:webHidden/>
              </w:rPr>
              <w:fldChar w:fldCharType="end"/>
            </w:r>
          </w:hyperlink>
        </w:p>
        <w:p w14:paraId="1A4D6683" w14:textId="2AF7AA63"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30" w:history="1">
            <w:r w:rsidRPr="00513D39">
              <w:rPr>
                <w:rStyle w:val="Hyperlink"/>
                <w:rFonts w:ascii="Times New Roman" w:hAnsi="Times New Roman" w:cs="Times New Roman"/>
                <w:noProof/>
              </w:rPr>
              <w:t>5.8 Research Question Evaluation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_Toc238821230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49</w:t>
            </w:r>
            <w:r w:rsidRPr="00513D39">
              <w:rPr>
                <w:rFonts w:ascii="Times New Roman" w:hAnsi="Times New Roman" w:cs="Times New Roman"/>
                <w:noProof/>
                <w:webHidden/>
              </w:rPr>
              <w:fldChar w:fldCharType="end"/>
            </w:r>
          </w:hyperlink>
        </w:p>
        <w:p w14:paraId="26626444" w14:textId="7A58E6F2"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31" w:history="1">
            <w:r w:rsidRPr="00513D39">
              <w:rPr>
                <w:rStyle w:val="Hyperlink"/>
                <w:rFonts w:ascii="Times New Roman" w:hAnsi="Times New Roman" w:cs="Times New Roman"/>
                <w:noProof/>
              </w:rPr>
              <w:t>5.9 Practical Implications for food manufacturing decision support</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_Toc238821231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50</w:t>
            </w:r>
            <w:r w:rsidRPr="00513D39">
              <w:rPr>
                <w:rFonts w:ascii="Times New Roman" w:hAnsi="Times New Roman" w:cs="Times New Roman"/>
                <w:noProof/>
                <w:webHidden/>
              </w:rPr>
              <w:fldChar w:fldCharType="end"/>
            </w:r>
          </w:hyperlink>
        </w:p>
        <w:p w14:paraId="27AD52C8" w14:textId="16B265C5"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32" w:history="1">
            <w:r w:rsidRPr="00513D39">
              <w:rPr>
                <w:rStyle w:val="Hyperlink"/>
                <w:rFonts w:ascii="Times New Roman" w:hAnsi="Times New Roman" w:cs="Times New Roman"/>
                <w:noProof/>
              </w:rPr>
              <w:t>5.10 Commercial Deployment Readiness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_Toc238821232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51</w:t>
            </w:r>
            <w:r w:rsidRPr="00513D39">
              <w:rPr>
                <w:rFonts w:ascii="Times New Roman" w:hAnsi="Times New Roman" w:cs="Times New Roman"/>
                <w:noProof/>
                <w:webHidden/>
              </w:rPr>
              <w:fldChar w:fldCharType="end"/>
            </w:r>
          </w:hyperlink>
        </w:p>
        <w:p w14:paraId="3F4D8079" w14:textId="21D63EA4"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33" w:history="1">
            <w:r w:rsidRPr="00513D39">
              <w:rPr>
                <w:rStyle w:val="Hyperlink"/>
                <w:rFonts w:ascii="Times New Roman" w:hAnsi="Times New Roman" w:cs="Times New Roman"/>
                <w:noProof/>
              </w:rPr>
              <w:t>5.11 limitations of the Results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_Toc238821233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52</w:t>
            </w:r>
            <w:r w:rsidRPr="00513D39">
              <w:rPr>
                <w:rFonts w:ascii="Times New Roman" w:hAnsi="Times New Roman" w:cs="Times New Roman"/>
                <w:noProof/>
                <w:webHidden/>
              </w:rPr>
              <w:fldChar w:fldCharType="end"/>
            </w:r>
          </w:hyperlink>
        </w:p>
        <w:p w14:paraId="1B46762E" w14:textId="0236E032"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34" w:history="1">
            <w:r w:rsidRPr="00513D39">
              <w:rPr>
                <w:rStyle w:val="Hyperlink"/>
                <w:rFonts w:ascii="Times New Roman" w:hAnsi="Times New Roman" w:cs="Times New Roman"/>
                <w:noProof/>
              </w:rPr>
              <w:t>5.12 Chapter Summary</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_Toc238821234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53</w:t>
            </w:r>
            <w:r w:rsidRPr="00513D39">
              <w:rPr>
                <w:rFonts w:ascii="Times New Roman" w:hAnsi="Times New Roman" w:cs="Times New Roman"/>
                <w:noProof/>
                <w:webHidden/>
              </w:rPr>
              <w:fldChar w:fldCharType="end"/>
            </w:r>
          </w:hyperlink>
        </w:p>
        <w:p w14:paraId="79307C7A" w14:textId="53C954A3" w:rsidR="00513D39" w:rsidRPr="00513D39" w:rsidRDefault="00513D39">
          <w:pPr>
            <w:pStyle w:val="TOC1"/>
            <w:rPr>
              <w:rFonts w:eastAsiaTheme="minorEastAsia"/>
              <w:lang w:eastAsia="en-IN"/>
            </w:rPr>
          </w:pPr>
          <w:hyperlink w:anchor="_Toc238821235" w:history="1">
            <w:r w:rsidRPr="00513D39">
              <w:rPr>
                <w:rStyle w:val="Hyperlink"/>
              </w:rPr>
              <w:t>CHAPTER 6: Conclusion and Future Work</w:t>
            </w:r>
            <w:r w:rsidRPr="00513D39">
              <w:rPr>
                <w:webHidden/>
              </w:rPr>
              <w:tab/>
            </w:r>
            <w:r w:rsidRPr="00513D39">
              <w:rPr>
                <w:webHidden/>
              </w:rPr>
              <w:fldChar w:fldCharType="begin"/>
            </w:r>
            <w:r w:rsidRPr="00513D39">
              <w:rPr>
                <w:webHidden/>
              </w:rPr>
              <w:instrText xml:space="preserve"> PAGEREF _Toc238821235 \h </w:instrText>
            </w:r>
            <w:r w:rsidRPr="00513D39">
              <w:rPr>
                <w:webHidden/>
              </w:rPr>
            </w:r>
            <w:r w:rsidRPr="00513D39">
              <w:rPr>
                <w:webHidden/>
              </w:rPr>
              <w:fldChar w:fldCharType="separate"/>
            </w:r>
            <w:r w:rsidRPr="00513D39">
              <w:rPr>
                <w:webHidden/>
              </w:rPr>
              <w:t>54</w:t>
            </w:r>
            <w:r w:rsidRPr="00513D39">
              <w:rPr>
                <w:webHidden/>
              </w:rPr>
              <w:fldChar w:fldCharType="end"/>
            </w:r>
          </w:hyperlink>
        </w:p>
        <w:p w14:paraId="5424563F" w14:textId="18296A89"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36" w:history="1">
            <w:r w:rsidRPr="00513D39">
              <w:rPr>
                <w:rStyle w:val="Hyperlink"/>
                <w:rFonts w:ascii="Times New Roman" w:hAnsi="Times New Roman" w:cs="Times New Roman"/>
                <w:noProof/>
              </w:rPr>
              <w:t>6.1 Introduction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_Toc238821236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54</w:t>
            </w:r>
            <w:r w:rsidRPr="00513D39">
              <w:rPr>
                <w:rFonts w:ascii="Times New Roman" w:hAnsi="Times New Roman" w:cs="Times New Roman"/>
                <w:noProof/>
                <w:webHidden/>
              </w:rPr>
              <w:fldChar w:fldCharType="end"/>
            </w:r>
          </w:hyperlink>
        </w:p>
        <w:p w14:paraId="110D8788" w14:textId="0A5441A9"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37" w:history="1">
            <w:r w:rsidRPr="00513D39">
              <w:rPr>
                <w:rStyle w:val="Hyperlink"/>
                <w:rFonts w:ascii="Times New Roman" w:hAnsi="Times New Roman" w:cs="Times New Roman"/>
                <w:noProof/>
              </w:rPr>
              <w:t>6.2 Evaluation of the Research Questions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_Toc238821237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54</w:t>
            </w:r>
            <w:r w:rsidRPr="00513D39">
              <w:rPr>
                <w:rFonts w:ascii="Times New Roman" w:hAnsi="Times New Roman" w:cs="Times New Roman"/>
                <w:noProof/>
                <w:webHidden/>
              </w:rPr>
              <w:fldChar w:fldCharType="end"/>
            </w:r>
          </w:hyperlink>
        </w:p>
        <w:p w14:paraId="4F151B50" w14:textId="6D14A786"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38" w:history="1">
            <w:r w:rsidRPr="00513D39">
              <w:rPr>
                <w:rStyle w:val="Hyperlink"/>
                <w:rFonts w:ascii="Times New Roman" w:hAnsi="Times New Roman" w:cs="Times New Roman"/>
                <w:noProof/>
              </w:rPr>
              <w:t>6.3 Research Contribution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_Toc238821238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55</w:t>
            </w:r>
            <w:r w:rsidRPr="00513D39">
              <w:rPr>
                <w:rFonts w:ascii="Times New Roman" w:hAnsi="Times New Roman" w:cs="Times New Roman"/>
                <w:noProof/>
                <w:webHidden/>
              </w:rPr>
              <w:fldChar w:fldCharType="end"/>
            </w:r>
          </w:hyperlink>
        </w:p>
        <w:p w14:paraId="77C59AA9" w14:textId="5C0C1A17"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39" w:history="1">
            <w:r w:rsidRPr="00513D39">
              <w:rPr>
                <w:rStyle w:val="Hyperlink"/>
                <w:rFonts w:ascii="Times New Roman" w:hAnsi="Times New Roman" w:cs="Times New Roman"/>
                <w:noProof/>
              </w:rPr>
              <w:t>6.4 Limitations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_Toc238821239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55</w:t>
            </w:r>
            <w:r w:rsidRPr="00513D39">
              <w:rPr>
                <w:rFonts w:ascii="Times New Roman" w:hAnsi="Times New Roman" w:cs="Times New Roman"/>
                <w:noProof/>
                <w:webHidden/>
              </w:rPr>
              <w:fldChar w:fldCharType="end"/>
            </w:r>
          </w:hyperlink>
        </w:p>
        <w:p w14:paraId="72CB33FC" w14:textId="770B698C"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40" w:history="1">
            <w:r w:rsidRPr="00513D39">
              <w:rPr>
                <w:rStyle w:val="Hyperlink"/>
                <w:rFonts w:ascii="Times New Roman" w:hAnsi="Times New Roman" w:cs="Times New Roman"/>
                <w:noProof/>
              </w:rPr>
              <w:t>6.5 Practical Implications</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_Toc238821240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56</w:t>
            </w:r>
            <w:r w:rsidRPr="00513D39">
              <w:rPr>
                <w:rFonts w:ascii="Times New Roman" w:hAnsi="Times New Roman" w:cs="Times New Roman"/>
                <w:noProof/>
                <w:webHidden/>
              </w:rPr>
              <w:fldChar w:fldCharType="end"/>
            </w:r>
          </w:hyperlink>
        </w:p>
        <w:p w14:paraId="78964EA4" w14:textId="3BE4C5D7"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41" w:history="1">
            <w:r w:rsidRPr="00513D39">
              <w:rPr>
                <w:rStyle w:val="Hyperlink"/>
                <w:rFonts w:ascii="Times New Roman" w:hAnsi="Times New Roman" w:cs="Times New Roman"/>
                <w:noProof/>
              </w:rPr>
              <w:t>6.6 Future Research</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_Toc238821241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57</w:t>
            </w:r>
            <w:r w:rsidRPr="00513D39">
              <w:rPr>
                <w:rFonts w:ascii="Times New Roman" w:hAnsi="Times New Roman" w:cs="Times New Roman"/>
                <w:noProof/>
                <w:webHidden/>
              </w:rPr>
              <w:fldChar w:fldCharType="end"/>
            </w:r>
          </w:hyperlink>
        </w:p>
        <w:p w14:paraId="3953F2C6" w14:textId="11A49569" w:rsidR="00513D39" w:rsidRPr="00513D39" w:rsidRDefault="00513D39">
          <w:pPr>
            <w:pStyle w:val="TOC2"/>
            <w:tabs>
              <w:tab w:val="right" w:leader="dot" w:pos="9016"/>
            </w:tabs>
            <w:rPr>
              <w:rFonts w:ascii="Times New Roman" w:eastAsiaTheme="minorEastAsia" w:hAnsi="Times New Roman" w:cs="Times New Roman"/>
              <w:noProof/>
              <w:lang w:eastAsia="en-IN"/>
            </w:rPr>
          </w:pPr>
          <w:hyperlink w:anchor="_Toc238821242" w:history="1">
            <w:r w:rsidRPr="00513D39">
              <w:rPr>
                <w:rStyle w:val="Hyperlink"/>
                <w:rFonts w:ascii="Times New Roman" w:hAnsi="Times New Roman" w:cs="Times New Roman"/>
                <w:noProof/>
              </w:rPr>
              <w:t>6.7 Final Conclusion</w:t>
            </w:r>
            <w:r w:rsidRPr="00513D39">
              <w:rPr>
                <w:rFonts w:ascii="Times New Roman" w:hAnsi="Times New Roman" w:cs="Times New Roman"/>
                <w:noProof/>
                <w:webHidden/>
              </w:rPr>
              <w:tab/>
            </w:r>
            <w:r w:rsidRPr="00513D39">
              <w:rPr>
                <w:rFonts w:ascii="Times New Roman" w:hAnsi="Times New Roman" w:cs="Times New Roman"/>
                <w:noProof/>
                <w:webHidden/>
              </w:rPr>
              <w:fldChar w:fldCharType="begin"/>
            </w:r>
            <w:r w:rsidRPr="00513D39">
              <w:rPr>
                <w:rFonts w:ascii="Times New Roman" w:hAnsi="Times New Roman" w:cs="Times New Roman"/>
                <w:noProof/>
                <w:webHidden/>
              </w:rPr>
              <w:instrText xml:space="preserve"> PAGEREF _Toc238821242 \h </w:instrText>
            </w:r>
            <w:r w:rsidRPr="00513D39">
              <w:rPr>
                <w:rFonts w:ascii="Times New Roman" w:hAnsi="Times New Roman" w:cs="Times New Roman"/>
                <w:noProof/>
                <w:webHidden/>
              </w:rPr>
            </w:r>
            <w:r w:rsidRPr="00513D39">
              <w:rPr>
                <w:rFonts w:ascii="Times New Roman" w:hAnsi="Times New Roman" w:cs="Times New Roman"/>
                <w:noProof/>
                <w:webHidden/>
              </w:rPr>
              <w:fldChar w:fldCharType="separate"/>
            </w:r>
            <w:r w:rsidRPr="00513D39">
              <w:rPr>
                <w:rFonts w:ascii="Times New Roman" w:hAnsi="Times New Roman" w:cs="Times New Roman"/>
                <w:noProof/>
                <w:webHidden/>
              </w:rPr>
              <w:t>57</w:t>
            </w:r>
            <w:r w:rsidRPr="00513D39">
              <w:rPr>
                <w:rFonts w:ascii="Times New Roman" w:hAnsi="Times New Roman" w:cs="Times New Roman"/>
                <w:noProof/>
                <w:webHidden/>
              </w:rPr>
              <w:fldChar w:fldCharType="end"/>
            </w:r>
          </w:hyperlink>
        </w:p>
        <w:p w14:paraId="64955FE2" w14:textId="33276134" w:rsidR="00513D39" w:rsidRPr="00513D39" w:rsidRDefault="00513D39">
          <w:pPr>
            <w:pStyle w:val="TOC1"/>
            <w:rPr>
              <w:rFonts w:eastAsiaTheme="minorEastAsia"/>
              <w:lang w:eastAsia="en-IN"/>
            </w:rPr>
          </w:pPr>
          <w:hyperlink w:anchor="_Toc238821243" w:history="1">
            <w:r w:rsidRPr="00513D39">
              <w:rPr>
                <w:rStyle w:val="Hyperlink"/>
              </w:rPr>
              <w:t>7.0: References</w:t>
            </w:r>
            <w:r w:rsidRPr="00513D39">
              <w:rPr>
                <w:webHidden/>
              </w:rPr>
              <w:tab/>
            </w:r>
            <w:r w:rsidRPr="00513D39">
              <w:rPr>
                <w:webHidden/>
              </w:rPr>
              <w:fldChar w:fldCharType="begin"/>
            </w:r>
            <w:r w:rsidRPr="00513D39">
              <w:rPr>
                <w:webHidden/>
              </w:rPr>
              <w:instrText xml:space="preserve"> PAGEREF _Toc238821243 \h </w:instrText>
            </w:r>
            <w:r w:rsidRPr="00513D39">
              <w:rPr>
                <w:webHidden/>
              </w:rPr>
            </w:r>
            <w:r w:rsidRPr="00513D39">
              <w:rPr>
                <w:webHidden/>
              </w:rPr>
              <w:fldChar w:fldCharType="separate"/>
            </w:r>
            <w:r w:rsidRPr="00513D39">
              <w:rPr>
                <w:webHidden/>
              </w:rPr>
              <w:t>58</w:t>
            </w:r>
            <w:r w:rsidRPr="00513D39">
              <w:rPr>
                <w:webHidden/>
              </w:rPr>
              <w:fldChar w:fldCharType="end"/>
            </w:r>
          </w:hyperlink>
        </w:p>
        <w:p w14:paraId="518C45A8" w14:textId="1C2FA421" w:rsidR="00513D39" w:rsidRPr="00513D39" w:rsidRDefault="00513D39">
          <w:pPr>
            <w:pStyle w:val="TOC1"/>
            <w:rPr>
              <w:rFonts w:eastAsiaTheme="minorEastAsia"/>
              <w:lang w:eastAsia="en-IN"/>
            </w:rPr>
          </w:pPr>
          <w:hyperlink w:anchor="_Toc238821244" w:history="1">
            <w:r w:rsidRPr="00513D39">
              <w:rPr>
                <w:rStyle w:val="Hyperlink"/>
              </w:rPr>
              <w:t>8.0: Appendix</w:t>
            </w:r>
            <w:r w:rsidRPr="00513D39">
              <w:rPr>
                <w:webHidden/>
              </w:rPr>
              <w:tab/>
            </w:r>
            <w:r w:rsidRPr="00513D39">
              <w:rPr>
                <w:webHidden/>
              </w:rPr>
              <w:fldChar w:fldCharType="begin"/>
            </w:r>
            <w:r w:rsidRPr="00513D39">
              <w:rPr>
                <w:webHidden/>
              </w:rPr>
              <w:instrText xml:space="preserve"> PAGEREF _Toc238821244 \h </w:instrText>
            </w:r>
            <w:r w:rsidRPr="00513D39">
              <w:rPr>
                <w:webHidden/>
              </w:rPr>
            </w:r>
            <w:r w:rsidRPr="00513D39">
              <w:rPr>
                <w:webHidden/>
              </w:rPr>
              <w:fldChar w:fldCharType="separate"/>
            </w:r>
            <w:r w:rsidRPr="00513D39">
              <w:rPr>
                <w:webHidden/>
              </w:rPr>
              <w:t>60</w:t>
            </w:r>
            <w:r w:rsidRPr="00513D39">
              <w:rPr>
                <w:webHidden/>
              </w:rPr>
              <w:fldChar w:fldCharType="end"/>
            </w:r>
          </w:hyperlink>
        </w:p>
        <w:p w14:paraId="0D590EBC" w14:textId="37CF23EC" w:rsidR="00513D39" w:rsidRDefault="00513D39">
          <w:pPr>
            <w:pStyle w:val="TOC1"/>
            <w:rPr>
              <w:rFonts w:asciiTheme="minorHAnsi" w:eastAsiaTheme="minorEastAsia" w:hAnsiTheme="minorHAnsi" w:cstheme="minorBidi"/>
              <w:lang w:eastAsia="en-IN"/>
            </w:rPr>
          </w:pPr>
          <w:hyperlink w:anchor="_Toc238821245" w:history="1">
            <w:r w:rsidRPr="00513D39">
              <w:rPr>
                <w:rStyle w:val="Hyperlink"/>
              </w:rPr>
              <w:t>9.0 Gantt Chart</w:t>
            </w:r>
            <w:r w:rsidRPr="00513D39">
              <w:rPr>
                <w:webHidden/>
              </w:rPr>
              <w:tab/>
            </w:r>
            <w:r w:rsidRPr="00513D39">
              <w:rPr>
                <w:webHidden/>
              </w:rPr>
              <w:fldChar w:fldCharType="begin"/>
            </w:r>
            <w:r w:rsidRPr="00513D39">
              <w:rPr>
                <w:webHidden/>
              </w:rPr>
              <w:instrText xml:space="preserve"> PAGEREF _Toc238821245 \h </w:instrText>
            </w:r>
            <w:r w:rsidRPr="00513D39">
              <w:rPr>
                <w:webHidden/>
              </w:rPr>
            </w:r>
            <w:r w:rsidRPr="00513D39">
              <w:rPr>
                <w:webHidden/>
              </w:rPr>
              <w:fldChar w:fldCharType="separate"/>
            </w:r>
            <w:r w:rsidRPr="00513D39">
              <w:rPr>
                <w:webHidden/>
              </w:rPr>
              <w:t>60</w:t>
            </w:r>
            <w:r w:rsidRPr="00513D39">
              <w:rPr>
                <w:webHidden/>
              </w:rPr>
              <w:fldChar w:fldCharType="end"/>
            </w:r>
          </w:hyperlink>
        </w:p>
        <w:p w14:paraId="6D594E08" w14:textId="2C96E776" w:rsidR="000D58B4" w:rsidRPr="004F0E52" w:rsidRDefault="00D3058B" w:rsidP="000D58B4">
          <w:pPr>
            <w:rPr>
              <w:rFonts w:ascii="Times New Roman" w:hAnsi="Times New Roman" w:cs="Times New Roman"/>
              <w:b/>
              <w:bCs/>
              <w:noProof/>
            </w:rPr>
          </w:pPr>
          <w:r w:rsidRPr="00E2502D">
            <w:rPr>
              <w:rFonts w:ascii="Times New Roman" w:hAnsi="Times New Roman" w:cs="Times New Roman"/>
              <w:b/>
              <w:bCs/>
              <w:noProof/>
            </w:rPr>
            <w:fldChar w:fldCharType="end"/>
          </w:r>
        </w:p>
      </w:sdtContent>
    </w:sdt>
    <w:p w14:paraId="2BF7947F" w14:textId="77777777" w:rsidR="00D3058B" w:rsidRPr="004F0E52" w:rsidRDefault="00D3058B" w:rsidP="000D58B4">
      <w:pPr>
        <w:rPr>
          <w:rFonts w:ascii="Times New Roman" w:hAnsi="Times New Roman" w:cs="Times New Roman"/>
        </w:rPr>
      </w:pPr>
    </w:p>
    <w:p w14:paraId="66E626C1" w14:textId="77777777" w:rsidR="00D3058B" w:rsidRPr="004F0E52" w:rsidRDefault="00D3058B" w:rsidP="000D58B4">
      <w:pPr>
        <w:rPr>
          <w:rFonts w:ascii="Times New Roman" w:hAnsi="Times New Roman" w:cs="Times New Roman"/>
        </w:rPr>
      </w:pPr>
    </w:p>
    <w:p w14:paraId="3EBC2284" w14:textId="77777777" w:rsidR="00D3058B" w:rsidRPr="004F0E52" w:rsidRDefault="00D3058B" w:rsidP="000D58B4">
      <w:pPr>
        <w:rPr>
          <w:rFonts w:ascii="Times New Roman" w:hAnsi="Times New Roman" w:cs="Times New Roman"/>
        </w:rPr>
      </w:pPr>
    </w:p>
    <w:p w14:paraId="72382AD3" w14:textId="77777777" w:rsidR="000D58B4" w:rsidRDefault="000D58B4" w:rsidP="000D58B4"/>
    <w:p w14:paraId="0CA47011" w14:textId="77777777" w:rsidR="000D58B4" w:rsidRDefault="000D58B4" w:rsidP="000D58B4"/>
    <w:p w14:paraId="440D634A" w14:textId="77777777" w:rsidR="000D58B4" w:rsidRDefault="000D58B4" w:rsidP="000D58B4"/>
    <w:p w14:paraId="5C9346E4" w14:textId="77777777" w:rsidR="000D58B4" w:rsidRDefault="000D58B4" w:rsidP="000D58B4"/>
    <w:p w14:paraId="1E72AA22" w14:textId="77777777" w:rsidR="000D58B4" w:rsidRDefault="000D58B4" w:rsidP="000D58B4"/>
    <w:p w14:paraId="7E8D5ECC" w14:textId="77777777" w:rsidR="000D58B4" w:rsidRDefault="000D58B4" w:rsidP="000D58B4"/>
    <w:p w14:paraId="51310D76" w14:textId="77777777" w:rsidR="000D58B4" w:rsidRDefault="000D58B4" w:rsidP="000D58B4"/>
    <w:p w14:paraId="273526CC" w14:textId="77777777" w:rsidR="000D58B4" w:rsidRDefault="000D58B4" w:rsidP="000D58B4"/>
    <w:p w14:paraId="499F6819" w14:textId="77777777" w:rsidR="000D58B4" w:rsidRDefault="000D58B4" w:rsidP="000D58B4"/>
    <w:p w14:paraId="7DF7210C" w14:textId="77777777" w:rsidR="000D58B4" w:rsidRDefault="000D58B4" w:rsidP="000D58B4"/>
    <w:p w14:paraId="1B8F46B8" w14:textId="77777777" w:rsidR="000D58B4" w:rsidRDefault="000D58B4" w:rsidP="000D58B4"/>
    <w:p w14:paraId="19D7021B" w14:textId="77777777" w:rsidR="000D58B4" w:rsidRDefault="000D58B4" w:rsidP="000D58B4"/>
    <w:p w14:paraId="1934C03F" w14:textId="6298C554" w:rsidR="00811B79" w:rsidRDefault="00811B79" w:rsidP="000D58B4">
      <w:pPr>
        <w:pStyle w:val="Heading1"/>
      </w:pPr>
      <w:bookmarkStart w:id="1" w:name="_Toc238821170"/>
      <w:r>
        <w:lastRenderedPageBreak/>
        <w:t>CHAPTER 1: INTRODUCTION</w:t>
      </w:r>
      <w:bookmarkEnd w:id="1"/>
    </w:p>
    <w:p w14:paraId="49D6892E" w14:textId="2C350E39" w:rsidR="00811B79" w:rsidRDefault="00811B79" w:rsidP="00811B79">
      <w:pPr>
        <w:pStyle w:val="Heading2"/>
        <w:numPr>
          <w:ilvl w:val="1"/>
          <w:numId w:val="2"/>
        </w:numPr>
      </w:pPr>
      <w:bookmarkStart w:id="2" w:name="_Toc238821171"/>
      <w:r>
        <w:t>Introduction and Background</w:t>
      </w:r>
      <w:bookmarkEnd w:id="2"/>
    </w:p>
    <w:p w14:paraId="25233A56" w14:textId="41D03315" w:rsidR="00811B79" w:rsidRDefault="00811B79" w:rsidP="00811B79">
      <w:pPr>
        <w:spacing w:after="0" w:line="240" w:lineRule="auto"/>
        <w:rPr>
          <w:rFonts w:ascii="Times New Roman" w:eastAsia="Times New Roman" w:hAnsi="Times New Roman" w:cs="Times New Roman"/>
          <w:kern w:val="0"/>
          <w:lang w:eastAsia="en-IN"/>
          <w14:ligatures w14:val="none"/>
        </w:rPr>
      </w:pPr>
      <w:r w:rsidRPr="00811B79">
        <w:rPr>
          <w:rFonts w:ascii="Times New Roman" w:eastAsia="Times New Roman" w:hAnsi="Times New Roman" w:cs="Times New Roman"/>
          <w:kern w:val="0"/>
          <w:lang w:eastAsia="en-IN"/>
          <w14:ligatures w14:val="none"/>
        </w:rPr>
        <w:t>Organizations that produce food must constantly adjust their output to meet shifting consumer demands. Food goods are frequently perishable, demand might change owing to seasonality and promotions</w:t>
      </w:r>
      <w:r w:rsidR="002D4FCD">
        <w:rPr>
          <w:rFonts w:ascii="Times New Roman" w:eastAsia="Times New Roman" w:hAnsi="Times New Roman" w:cs="Times New Roman"/>
          <w:kern w:val="0"/>
          <w:lang w:eastAsia="en-IN"/>
          <w14:ligatures w14:val="none"/>
        </w:rPr>
        <w:t xml:space="preserve"> </w:t>
      </w:r>
      <w:r w:rsidRPr="00811B79">
        <w:rPr>
          <w:rFonts w:ascii="Times New Roman" w:eastAsia="Times New Roman" w:hAnsi="Times New Roman" w:cs="Times New Roman"/>
          <w:kern w:val="0"/>
          <w:lang w:eastAsia="en-IN"/>
          <w14:ligatures w14:val="none"/>
        </w:rPr>
        <w:t xml:space="preserve">and poor planning can lead to either overproduction or underproduction, making this difficult. While underproduction can result in shortages, missed sales and worse customer satisfaction, overproduction can raise inventories, operating expenses and food waste. Thus, accurate demand forecasting is a crucial component of efficient production planning. </w:t>
      </w:r>
    </w:p>
    <w:p w14:paraId="0D9CA18E" w14:textId="16FE7719" w:rsidR="00811B79" w:rsidRDefault="00811B79" w:rsidP="00811B79">
      <w:pPr>
        <w:spacing w:after="0" w:line="240" w:lineRule="auto"/>
        <w:rPr>
          <w:rFonts w:ascii="Times New Roman" w:eastAsia="Times New Roman" w:hAnsi="Times New Roman" w:cs="Times New Roman"/>
          <w:kern w:val="0"/>
          <w:lang w:eastAsia="en-IN"/>
          <w14:ligatures w14:val="none"/>
        </w:rPr>
      </w:pPr>
      <w:r w:rsidRPr="00811B79">
        <w:rPr>
          <w:rFonts w:ascii="Times New Roman" w:eastAsia="Times New Roman" w:hAnsi="Times New Roman" w:cs="Times New Roman"/>
          <w:kern w:val="0"/>
          <w:lang w:eastAsia="en-IN"/>
          <w14:ligatures w14:val="none"/>
        </w:rPr>
        <w:br/>
        <w:t>When demand involves intricate, nonlinear interactions between several variables, traditional forecasting methods, such as moving averages, regression</w:t>
      </w:r>
      <w:r w:rsidR="002D4FCD">
        <w:rPr>
          <w:rFonts w:ascii="Times New Roman" w:eastAsia="Times New Roman" w:hAnsi="Times New Roman" w:cs="Times New Roman"/>
          <w:kern w:val="0"/>
          <w:lang w:eastAsia="en-IN"/>
          <w14:ligatures w14:val="none"/>
        </w:rPr>
        <w:t xml:space="preserve"> </w:t>
      </w:r>
      <w:r w:rsidRPr="00811B79">
        <w:rPr>
          <w:rFonts w:ascii="Times New Roman" w:eastAsia="Times New Roman" w:hAnsi="Times New Roman" w:cs="Times New Roman"/>
          <w:kern w:val="0"/>
          <w:lang w:eastAsia="en-IN"/>
          <w14:ligatures w14:val="none"/>
        </w:rPr>
        <w:t>and statistical time-series techniques, may be limited in their ability to produce accurate forecasts. An alternate strategy is offered by machine learning (ML), which finds patterns in past data and incorporates elements like store information, product attributes, promotions</w:t>
      </w:r>
      <w:r w:rsidR="002D4FCD">
        <w:rPr>
          <w:rFonts w:ascii="Times New Roman" w:eastAsia="Times New Roman" w:hAnsi="Times New Roman" w:cs="Times New Roman"/>
          <w:kern w:val="0"/>
          <w:lang w:eastAsia="en-IN"/>
          <w14:ligatures w14:val="none"/>
        </w:rPr>
        <w:t xml:space="preserve"> </w:t>
      </w:r>
      <w:r w:rsidRPr="00811B79">
        <w:rPr>
          <w:rFonts w:ascii="Times New Roman" w:eastAsia="Times New Roman" w:hAnsi="Times New Roman" w:cs="Times New Roman"/>
          <w:kern w:val="0"/>
          <w:lang w:eastAsia="en-IN"/>
          <w14:ligatures w14:val="none"/>
        </w:rPr>
        <w:t>and temporal trends.</w:t>
      </w:r>
    </w:p>
    <w:p w14:paraId="66898B56" w14:textId="77777777" w:rsidR="00811B79" w:rsidRDefault="00811B79" w:rsidP="00811B79">
      <w:pPr>
        <w:spacing w:after="0" w:line="240" w:lineRule="auto"/>
        <w:rPr>
          <w:rFonts w:ascii="Times New Roman" w:eastAsia="Times New Roman" w:hAnsi="Times New Roman" w:cs="Times New Roman"/>
          <w:kern w:val="0"/>
          <w:lang w:eastAsia="en-IN"/>
          <w14:ligatures w14:val="none"/>
        </w:rPr>
      </w:pPr>
    </w:p>
    <w:p w14:paraId="0C3C5374" w14:textId="659DBFE2" w:rsidR="00811B79" w:rsidRDefault="00811B79" w:rsidP="00811B79">
      <w:pPr>
        <w:spacing w:after="0" w:line="240" w:lineRule="auto"/>
        <w:rPr>
          <w:rFonts w:ascii="Times New Roman" w:eastAsia="Times New Roman" w:hAnsi="Times New Roman" w:cs="Times New Roman"/>
          <w:kern w:val="0"/>
          <w:lang w:eastAsia="en-IN"/>
          <w14:ligatures w14:val="none"/>
        </w:rPr>
      </w:pPr>
      <w:r w:rsidRPr="00811B79">
        <w:rPr>
          <w:rFonts w:ascii="Times New Roman" w:eastAsia="Times New Roman" w:hAnsi="Times New Roman" w:cs="Times New Roman"/>
          <w:kern w:val="0"/>
          <w:lang w:eastAsia="en-IN"/>
          <w14:ligatures w14:val="none"/>
        </w:rPr>
        <w:t xml:space="preserve">For product-demand forecasting, this dissertation examines three supervised machine learning algorithms: Random Forest Regressor, </w:t>
      </w:r>
      <w:proofErr w:type="spellStart"/>
      <w:r w:rsidRPr="00811B79">
        <w:rPr>
          <w:rFonts w:ascii="Times New Roman" w:eastAsia="Times New Roman" w:hAnsi="Times New Roman" w:cs="Times New Roman"/>
          <w:kern w:val="0"/>
          <w:lang w:eastAsia="en-IN"/>
          <w14:ligatures w14:val="none"/>
        </w:rPr>
        <w:t>XGBoost</w:t>
      </w:r>
      <w:proofErr w:type="spellEnd"/>
      <w:r w:rsidRPr="00811B79">
        <w:rPr>
          <w:rFonts w:ascii="Times New Roman" w:eastAsia="Times New Roman" w:hAnsi="Times New Roman" w:cs="Times New Roman"/>
          <w:kern w:val="0"/>
          <w:lang w:eastAsia="en-IN"/>
          <w14:ligatures w14:val="none"/>
        </w:rPr>
        <w:t xml:space="preserve"> Regressor</w:t>
      </w:r>
      <w:r w:rsidR="002D4FCD">
        <w:rPr>
          <w:rFonts w:ascii="Times New Roman" w:eastAsia="Times New Roman" w:hAnsi="Times New Roman" w:cs="Times New Roman"/>
          <w:kern w:val="0"/>
          <w:lang w:eastAsia="en-IN"/>
          <w14:ligatures w14:val="none"/>
        </w:rPr>
        <w:t xml:space="preserve"> </w:t>
      </w:r>
      <w:r w:rsidRPr="00811B79">
        <w:rPr>
          <w:rFonts w:ascii="Times New Roman" w:eastAsia="Times New Roman" w:hAnsi="Times New Roman" w:cs="Times New Roman"/>
          <w:kern w:val="0"/>
          <w:lang w:eastAsia="en-IN"/>
          <w14:ligatures w14:val="none"/>
        </w:rPr>
        <w:t xml:space="preserve">and </w:t>
      </w:r>
      <w:proofErr w:type="spellStart"/>
      <w:r w:rsidRPr="00811B79">
        <w:rPr>
          <w:rFonts w:ascii="Times New Roman" w:eastAsia="Times New Roman" w:hAnsi="Times New Roman" w:cs="Times New Roman"/>
          <w:kern w:val="0"/>
          <w:lang w:eastAsia="en-IN"/>
          <w14:ligatures w14:val="none"/>
        </w:rPr>
        <w:t>LightGBM</w:t>
      </w:r>
      <w:proofErr w:type="spellEnd"/>
      <w:r w:rsidRPr="00811B79">
        <w:rPr>
          <w:rFonts w:ascii="Times New Roman" w:eastAsia="Times New Roman" w:hAnsi="Times New Roman" w:cs="Times New Roman"/>
          <w:kern w:val="0"/>
          <w:lang w:eastAsia="en-IN"/>
          <w14:ligatures w14:val="none"/>
        </w:rPr>
        <w:t xml:space="preserve"> Regressor. To ascertain their efficacy in forecasting demand and their potential worth as decision-support tools for food manufacturing planning, their performance is compared.</w:t>
      </w:r>
    </w:p>
    <w:p w14:paraId="7F38BB08" w14:textId="09A99783" w:rsidR="00811B79" w:rsidRDefault="00811B79" w:rsidP="00811B79">
      <w:pPr>
        <w:pStyle w:val="Heading2"/>
        <w:numPr>
          <w:ilvl w:val="1"/>
          <w:numId w:val="2"/>
        </w:numPr>
        <w:rPr>
          <w:rFonts w:eastAsia="Times New Roman"/>
          <w:lang w:eastAsia="en-IN"/>
        </w:rPr>
      </w:pPr>
      <w:bookmarkStart w:id="3" w:name="_Toc238821172"/>
      <w:r>
        <w:rPr>
          <w:rFonts w:eastAsia="Times New Roman"/>
          <w:lang w:eastAsia="en-IN"/>
        </w:rPr>
        <w:t>Research Problem</w:t>
      </w:r>
      <w:bookmarkEnd w:id="3"/>
    </w:p>
    <w:p w14:paraId="2B6B6C35" w14:textId="77777777" w:rsidR="00811B79" w:rsidRPr="00811B79" w:rsidRDefault="00811B79" w:rsidP="00811B79">
      <w:pPr>
        <w:rPr>
          <w:rFonts w:ascii="Times New Roman" w:hAnsi="Times New Roman" w:cs="Times New Roman"/>
        </w:rPr>
      </w:pPr>
      <w:r w:rsidRPr="00811B79">
        <w:rPr>
          <w:rFonts w:ascii="Times New Roman" w:hAnsi="Times New Roman" w:cs="Times New Roman"/>
        </w:rPr>
        <w:t>A key challenge in food manufacturing is determining appropriate production requirements when future demand is uncertain. Inaccurate demand estimates can contribute to excess production, waste and unnecessary resource use or, alternatively, insufficient production and product shortages. Effective production planning therefore depends partly on the quality of information available about expected demand.</w:t>
      </w:r>
    </w:p>
    <w:p w14:paraId="5322FA48" w14:textId="77777777" w:rsidR="00811B79" w:rsidRDefault="00811B79" w:rsidP="00811B79">
      <w:pPr>
        <w:rPr>
          <w:rFonts w:ascii="Times New Roman" w:hAnsi="Times New Roman" w:cs="Times New Roman"/>
        </w:rPr>
      </w:pPr>
      <w:r w:rsidRPr="00811B79">
        <w:rPr>
          <w:rFonts w:ascii="Times New Roman" w:hAnsi="Times New Roman" w:cs="Times New Roman"/>
        </w:rPr>
        <w:t>Conventional forecasting techniques may not fully capture nonlinear relationships, seasonal behaviour, promotional effects and interactions within large datasets. This creates an opportunity to investigate whether ML techniques can provide more effective demand predictions.</w:t>
      </w:r>
    </w:p>
    <w:p w14:paraId="6BBA4703" w14:textId="77777777" w:rsidR="00811B79" w:rsidRDefault="00811B79" w:rsidP="00811B79">
      <w:pPr>
        <w:rPr>
          <w:rFonts w:ascii="Times New Roman" w:hAnsi="Times New Roman" w:cs="Times New Roman"/>
        </w:rPr>
      </w:pPr>
      <w:r w:rsidRPr="00811B79">
        <w:rPr>
          <w:rFonts w:ascii="Times New Roman" w:hAnsi="Times New Roman" w:cs="Times New Roman"/>
        </w:rPr>
        <w:t xml:space="preserve">Forecasting and optimization, however, are separate procedures. The models used in this dissertation predict product demand rather than directly optimizing </w:t>
      </w:r>
      <w:proofErr w:type="spellStart"/>
      <w:r w:rsidRPr="00811B79">
        <w:rPr>
          <w:rFonts w:ascii="Times New Roman" w:hAnsi="Times New Roman" w:cs="Times New Roman"/>
        </w:rPr>
        <w:t>labor</w:t>
      </w:r>
      <w:proofErr w:type="spellEnd"/>
      <w:r w:rsidRPr="00811B79">
        <w:rPr>
          <w:rFonts w:ascii="Times New Roman" w:hAnsi="Times New Roman" w:cs="Times New Roman"/>
        </w:rPr>
        <w:t xml:space="preserve"> allocation, manufacturing schedules, inventory levels, or procurement. Rather, precise demand projections can offer data that bolsters these operational choices. Therefore, rather than directly applying a production-optimization method, the term "optimization" in this research refers to the potential enhancement of manufacturing decision-making through improved demand information.</w:t>
      </w:r>
    </w:p>
    <w:p w14:paraId="1EF0516C" w14:textId="6FD71B76" w:rsidR="006D1726" w:rsidRDefault="00BD25A6" w:rsidP="004347D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105555D" wp14:editId="21ACD30A">
            <wp:extent cx="5638800" cy="3758993"/>
            <wp:effectExtent l="0" t="0" r="0" b="0"/>
            <wp:docPr id="1626429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29296" name="Picture 16264292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8420" cy="3765406"/>
                    </a:xfrm>
                    <a:prstGeom prst="rect">
                      <a:avLst/>
                    </a:prstGeom>
                  </pic:spPr>
                </pic:pic>
              </a:graphicData>
            </a:graphic>
          </wp:inline>
        </w:drawing>
      </w:r>
    </w:p>
    <w:p w14:paraId="10D58CE8" w14:textId="48C86112" w:rsidR="00BD25A6" w:rsidRDefault="00BD25A6" w:rsidP="004347D6">
      <w:pPr>
        <w:jc w:val="center"/>
        <w:rPr>
          <w:rFonts w:ascii="Times New Roman" w:hAnsi="Times New Roman" w:cs="Times New Roman"/>
          <w:b/>
          <w:bCs/>
        </w:rPr>
      </w:pPr>
      <w:r w:rsidRPr="00BD25A6">
        <w:rPr>
          <w:rFonts w:ascii="Times New Roman" w:hAnsi="Times New Roman" w:cs="Times New Roman"/>
          <w:b/>
          <w:bCs/>
        </w:rPr>
        <w:t>Figure 1.1: Conceptual Overview of Machine Learning Based Demand Forecasting for Food Manufacturing Decision Support</w:t>
      </w:r>
    </w:p>
    <w:p w14:paraId="31B6E8B5" w14:textId="78446D76" w:rsidR="00BD25A6" w:rsidRPr="00BD25A6" w:rsidRDefault="00BD25A6" w:rsidP="00811B79">
      <w:pPr>
        <w:rPr>
          <w:rFonts w:ascii="Times New Roman" w:hAnsi="Times New Roman" w:cs="Times New Roman"/>
        </w:rPr>
      </w:pPr>
      <w:r w:rsidRPr="00BD25A6">
        <w:rPr>
          <w:rFonts w:ascii="Times New Roman" w:hAnsi="Times New Roman" w:cs="Times New Roman"/>
        </w:rPr>
        <w:t>The conceptual rationale for this study is shown in Figure 1.1. Overproduction, underproduction, waste, inventory expenses, and ineffective resource use can all be caused by demand uncertainty. The study looks into whether machine-learning methods may enhance demand forecasting and hence offer helpful data for planning decisions related to food manufacture. Rather than results that the models in this dissertation directly demonstrate, the graphic illustrates the potential practical use of forecasting.</w:t>
      </w:r>
    </w:p>
    <w:p w14:paraId="59405E52" w14:textId="078370AC" w:rsidR="00811B79" w:rsidRPr="00811B79" w:rsidRDefault="00811B79" w:rsidP="00811B79">
      <w:pPr>
        <w:pStyle w:val="Heading2"/>
      </w:pPr>
      <w:bookmarkStart w:id="4" w:name="_Toc238821173"/>
      <w:r>
        <w:t xml:space="preserve">1.3 </w:t>
      </w:r>
      <w:r w:rsidRPr="00811B79">
        <w:t>Dataset and Domain Alignment</w:t>
      </w:r>
      <w:bookmarkEnd w:id="4"/>
    </w:p>
    <w:p w14:paraId="0DD5F957" w14:textId="6F65CA11" w:rsidR="00811B79" w:rsidRPr="00811B79" w:rsidRDefault="00811B79" w:rsidP="00811B79">
      <w:pPr>
        <w:spacing w:after="0" w:line="240" w:lineRule="auto"/>
        <w:rPr>
          <w:rFonts w:ascii="Times New Roman" w:eastAsia="Times New Roman" w:hAnsi="Times New Roman" w:cs="Times New Roman"/>
          <w:kern w:val="0"/>
          <w:lang w:eastAsia="en-IN"/>
          <w14:ligatures w14:val="none"/>
        </w:rPr>
      </w:pPr>
      <w:r w:rsidRPr="00811B79">
        <w:rPr>
          <w:rFonts w:ascii="Times New Roman" w:eastAsia="Times New Roman" w:hAnsi="Times New Roman" w:cs="Times New Roman"/>
          <w:kern w:val="0"/>
          <w:lang w:eastAsia="en-IN"/>
          <w14:ligatures w14:val="none"/>
        </w:rPr>
        <w:t xml:space="preserve">The Corporacion Favorita Grocery Sales Forecasting dataset, which includes product, store, promotional, and temporal data together with historical sales data from an Ecuadorian grocery retailer, is used in this study. </w:t>
      </w:r>
      <w:r w:rsidRPr="00811B79">
        <w:rPr>
          <w:rFonts w:ascii="Times New Roman" w:eastAsia="Times New Roman" w:hAnsi="Times New Roman" w:cs="Times New Roman"/>
          <w:kern w:val="0"/>
          <w:lang w:eastAsia="en-IN"/>
          <w14:ligatures w14:val="none"/>
        </w:rPr>
        <w:br/>
        <w:t>The fact that this information reflects retail demand rather than food manufacturing operations is a significant restriction. Manufacturing-specific factors including production capacity, labours requirement, machine utilization, ingredient consumption, and production waste are not included. As a result, the study does not assert that the dataset accurately depicts a manufacturing facility.</w:t>
      </w:r>
    </w:p>
    <w:p w14:paraId="131C1100" w14:textId="77777777" w:rsidR="00811B79" w:rsidRPr="00811B79" w:rsidRDefault="00811B79" w:rsidP="00811B79">
      <w:pPr>
        <w:spacing w:after="0" w:line="240" w:lineRule="auto"/>
        <w:rPr>
          <w:rFonts w:ascii="Times New Roman" w:eastAsia="Times New Roman" w:hAnsi="Times New Roman" w:cs="Times New Roman"/>
          <w:kern w:val="0"/>
          <w:lang w:eastAsia="en-IN"/>
          <w14:ligatures w14:val="none"/>
        </w:rPr>
      </w:pPr>
    </w:p>
    <w:p w14:paraId="1A791B1D" w14:textId="77777777" w:rsidR="00811B79" w:rsidRDefault="00811B79" w:rsidP="00811B79">
      <w:pPr>
        <w:rPr>
          <w:rFonts w:ascii="Times New Roman" w:hAnsi="Times New Roman" w:cs="Times New Roman"/>
        </w:rPr>
      </w:pPr>
      <w:r w:rsidRPr="00811B79">
        <w:rPr>
          <w:rFonts w:ascii="Times New Roman" w:hAnsi="Times New Roman" w:cs="Times New Roman"/>
        </w:rPr>
        <w:t>The dataset was selected because historical retail sales provide an observable measure of downstream consumer demand, which can inform upstream production-planning decisions. It also provides a large real-world dataset suitable for comparing ML forecasting techniques. Consequently, the findings are interpreted as evidence about demand forecasting and its potential relevance to manufacturing decision support, rather than evidence of direct manufacturing optimisation.</w:t>
      </w:r>
    </w:p>
    <w:p w14:paraId="321E30F4" w14:textId="7799D5E6" w:rsidR="00CE386F" w:rsidRDefault="00CE386F" w:rsidP="00CE386F">
      <w:pPr>
        <w:pStyle w:val="Heading2"/>
        <w:numPr>
          <w:ilvl w:val="1"/>
          <w:numId w:val="4"/>
        </w:numPr>
      </w:pPr>
      <w:bookmarkStart w:id="5" w:name="_Toc238821174"/>
      <w:r>
        <w:lastRenderedPageBreak/>
        <w:t>Research Aim</w:t>
      </w:r>
      <w:bookmarkEnd w:id="5"/>
    </w:p>
    <w:p w14:paraId="12E33E24" w14:textId="27D1FF8A" w:rsidR="00CE386F" w:rsidRDefault="00CE386F" w:rsidP="00CE386F">
      <w:r>
        <w:t>The aim of this research is:</w:t>
      </w:r>
    </w:p>
    <w:p w14:paraId="3500BFC4" w14:textId="0AA6F489" w:rsidR="00CE386F" w:rsidRPr="00CE386F" w:rsidRDefault="00CE386F" w:rsidP="00CE386F">
      <w:pPr>
        <w:rPr>
          <w:rFonts w:ascii="Times New Roman" w:hAnsi="Times New Roman" w:cs="Times New Roman"/>
        </w:rPr>
      </w:pPr>
      <w:r w:rsidRPr="00CE386F">
        <w:rPr>
          <w:rFonts w:ascii="Times New Roman" w:hAnsi="Times New Roman" w:cs="Times New Roman"/>
        </w:rPr>
        <w:t>To create and test the machine learning models that uses the past supermarket sales data to estimate product demand and determine how these models might help with production-planning choices in the context of food manufacturing.</w:t>
      </w:r>
    </w:p>
    <w:p w14:paraId="3CB8D967" w14:textId="50E0CFB9" w:rsidR="00811B79" w:rsidRDefault="00CE386F" w:rsidP="00CE386F">
      <w:pPr>
        <w:pStyle w:val="Heading2"/>
        <w:numPr>
          <w:ilvl w:val="1"/>
          <w:numId w:val="4"/>
        </w:numPr>
      </w:pPr>
      <w:bookmarkStart w:id="6" w:name="_Toc238821175"/>
      <w:r>
        <w:t>Research Objectives</w:t>
      </w:r>
      <w:bookmarkEnd w:id="6"/>
    </w:p>
    <w:p w14:paraId="6D3978EB" w14:textId="3309FFF3" w:rsidR="00CE386F" w:rsidRPr="00A80263" w:rsidRDefault="00CE386F" w:rsidP="00CE386F">
      <w:pPr>
        <w:rPr>
          <w:rFonts w:ascii="Times New Roman" w:hAnsi="Times New Roman" w:cs="Times New Roman"/>
        </w:rPr>
      </w:pPr>
      <w:r w:rsidRPr="00A80263">
        <w:rPr>
          <w:rFonts w:ascii="Times New Roman" w:hAnsi="Times New Roman" w:cs="Times New Roman"/>
        </w:rPr>
        <w:t xml:space="preserve">The </w:t>
      </w:r>
      <w:r w:rsidR="00A80263" w:rsidRPr="00A80263">
        <w:rPr>
          <w:rFonts w:ascii="Times New Roman" w:hAnsi="Times New Roman" w:cs="Times New Roman"/>
        </w:rPr>
        <w:t>objectives of this research are</w:t>
      </w:r>
      <w:r w:rsidR="004347D6">
        <w:rPr>
          <w:rFonts w:ascii="Times New Roman" w:hAnsi="Times New Roman" w:cs="Times New Roman"/>
        </w:rPr>
        <w:t xml:space="preserve"> as follows:</w:t>
      </w:r>
    </w:p>
    <w:p w14:paraId="7C406EAF" w14:textId="22E61E82" w:rsidR="00A80263" w:rsidRPr="00A80263" w:rsidRDefault="00A80263" w:rsidP="00A80263">
      <w:pPr>
        <w:pStyle w:val="ListParagraph"/>
        <w:numPr>
          <w:ilvl w:val="0"/>
          <w:numId w:val="5"/>
        </w:numPr>
        <w:rPr>
          <w:rFonts w:ascii="Times New Roman" w:hAnsi="Times New Roman" w:cs="Times New Roman"/>
        </w:rPr>
      </w:pPr>
      <w:r w:rsidRPr="00A80263">
        <w:rPr>
          <w:rFonts w:ascii="Times New Roman" w:hAnsi="Times New Roman" w:cs="Times New Roman"/>
        </w:rPr>
        <w:t>To critically examine research on demand forecasting, machine learning and the production planning.</w:t>
      </w:r>
    </w:p>
    <w:p w14:paraId="6B37DB46" w14:textId="01A3D4F5" w:rsidR="00A80263" w:rsidRPr="00A80263" w:rsidRDefault="00A80263" w:rsidP="00A80263">
      <w:pPr>
        <w:pStyle w:val="ListParagraph"/>
        <w:numPr>
          <w:ilvl w:val="0"/>
          <w:numId w:val="5"/>
        </w:numPr>
        <w:rPr>
          <w:rFonts w:ascii="Times New Roman" w:hAnsi="Times New Roman" w:cs="Times New Roman"/>
        </w:rPr>
      </w:pPr>
      <w:r w:rsidRPr="00A80263">
        <w:rPr>
          <w:rFonts w:ascii="Times New Roman" w:hAnsi="Times New Roman" w:cs="Times New Roman"/>
        </w:rPr>
        <w:t>To preprocess and explore the Corporacion Favorita dataset and identify patterns relevant to demand forecasting.</w:t>
      </w:r>
    </w:p>
    <w:p w14:paraId="3B58D1D5" w14:textId="42B0599F" w:rsidR="00A80263" w:rsidRPr="00A80263" w:rsidRDefault="00A80263" w:rsidP="00A80263">
      <w:pPr>
        <w:pStyle w:val="ListParagraph"/>
        <w:numPr>
          <w:ilvl w:val="0"/>
          <w:numId w:val="5"/>
        </w:numPr>
        <w:rPr>
          <w:rFonts w:ascii="Times New Roman" w:hAnsi="Times New Roman" w:cs="Times New Roman"/>
        </w:rPr>
      </w:pPr>
      <w:r w:rsidRPr="00A80263">
        <w:rPr>
          <w:rFonts w:ascii="Times New Roman" w:hAnsi="Times New Roman" w:cs="Times New Roman"/>
        </w:rPr>
        <w:t xml:space="preserve">To develop and evaluate Random Forest, </w:t>
      </w:r>
      <w:proofErr w:type="spellStart"/>
      <w:r w:rsidRPr="00A80263">
        <w:rPr>
          <w:rFonts w:ascii="Times New Roman" w:hAnsi="Times New Roman" w:cs="Times New Roman"/>
        </w:rPr>
        <w:t>XGBoost</w:t>
      </w:r>
      <w:proofErr w:type="spellEnd"/>
      <w:r w:rsidRPr="00A80263">
        <w:rPr>
          <w:rFonts w:ascii="Times New Roman" w:hAnsi="Times New Roman" w:cs="Times New Roman"/>
        </w:rPr>
        <w:t xml:space="preserve"> and </w:t>
      </w:r>
      <w:proofErr w:type="spellStart"/>
      <w:r w:rsidRPr="00A80263">
        <w:rPr>
          <w:rFonts w:ascii="Times New Roman" w:hAnsi="Times New Roman" w:cs="Times New Roman"/>
        </w:rPr>
        <w:t>LightGBM</w:t>
      </w:r>
      <w:proofErr w:type="spellEnd"/>
      <w:r w:rsidRPr="00A80263">
        <w:rPr>
          <w:rFonts w:ascii="Times New Roman" w:hAnsi="Times New Roman" w:cs="Times New Roman"/>
        </w:rPr>
        <w:t xml:space="preserve"> models for predicting product demand.</w:t>
      </w:r>
    </w:p>
    <w:p w14:paraId="606EE72C" w14:textId="18024B32" w:rsidR="00A80263" w:rsidRPr="00A80263" w:rsidRDefault="00A80263" w:rsidP="00A80263">
      <w:pPr>
        <w:pStyle w:val="ListParagraph"/>
        <w:numPr>
          <w:ilvl w:val="0"/>
          <w:numId w:val="5"/>
        </w:numPr>
        <w:rPr>
          <w:rFonts w:ascii="Times New Roman" w:hAnsi="Times New Roman" w:cs="Times New Roman"/>
        </w:rPr>
      </w:pPr>
      <w:r w:rsidRPr="00A80263">
        <w:rPr>
          <w:rFonts w:ascii="Times New Roman" w:hAnsi="Times New Roman" w:cs="Times New Roman"/>
        </w:rPr>
        <w:t>To compare model performance using appropriate regression evaluation metrics and identify the most effective forecasting model.</w:t>
      </w:r>
    </w:p>
    <w:p w14:paraId="6EFC7EEA" w14:textId="453B0919" w:rsidR="006D1726" w:rsidRPr="004347D6" w:rsidRDefault="00A80263" w:rsidP="006D1726">
      <w:pPr>
        <w:pStyle w:val="ListParagraph"/>
        <w:numPr>
          <w:ilvl w:val="0"/>
          <w:numId w:val="5"/>
        </w:numPr>
        <w:rPr>
          <w:rFonts w:ascii="Times New Roman" w:hAnsi="Times New Roman" w:cs="Times New Roman"/>
        </w:rPr>
      </w:pPr>
      <w:r w:rsidRPr="00A80263">
        <w:rPr>
          <w:rFonts w:ascii="Times New Roman" w:hAnsi="Times New Roman" w:cs="Times New Roman"/>
        </w:rPr>
        <w:t>To critically assess how the forecasting results could support food manufacturing planning while recognising the limitations of using retail sales data.</w:t>
      </w:r>
    </w:p>
    <w:p w14:paraId="068BEB7E" w14:textId="2089CDEA" w:rsidR="00A80263" w:rsidRDefault="00A80263" w:rsidP="00A80263">
      <w:pPr>
        <w:pStyle w:val="Heading2"/>
        <w:numPr>
          <w:ilvl w:val="1"/>
          <w:numId w:val="4"/>
        </w:numPr>
      </w:pPr>
      <w:bookmarkStart w:id="7" w:name="_Toc238821176"/>
      <w:r>
        <w:t>Research Questions</w:t>
      </w:r>
      <w:bookmarkEnd w:id="7"/>
    </w:p>
    <w:p w14:paraId="78BDB305" w14:textId="5AD9D07E" w:rsidR="00A80263" w:rsidRDefault="00A80263" w:rsidP="00A80263">
      <w:pPr>
        <w:rPr>
          <w:rFonts w:ascii="Times New Roman" w:hAnsi="Times New Roman" w:cs="Times New Roman"/>
        </w:rPr>
      </w:pPr>
      <w:r w:rsidRPr="00125F4D">
        <w:rPr>
          <w:rFonts w:ascii="Times New Roman" w:hAnsi="Times New Roman" w:cs="Times New Roman"/>
        </w:rPr>
        <w:t>The study addresses three focused research questions:</w:t>
      </w:r>
    </w:p>
    <w:p w14:paraId="307353CA" w14:textId="1A5955AF" w:rsidR="00125F4D" w:rsidRDefault="00125F4D" w:rsidP="00125F4D">
      <w:pPr>
        <w:pStyle w:val="ListParagraph"/>
        <w:numPr>
          <w:ilvl w:val="0"/>
          <w:numId w:val="6"/>
        </w:numPr>
        <w:rPr>
          <w:rFonts w:ascii="Times New Roman" w:hAnsi="Times New Roman" w:cs="Times New Roman"/>
        </w:rPr>
      </w:pPr>
      <w:r>
        <w:rPr>
          <w:rFonts w:ascii="Times New Roman" w:hAnsi="Times New Roman" w:cs="Times New Roman"/>
        </w:rPr>
        <w:t>What relevant demand patterns and characteristics can be identified within the Corporacion Favorita dataset?</w:t>
      </w:r>
    </w:p>
    <w:p w14:paraId="4E56D99E" w14:textId="24074C9F" w:rsidR="00125F4D" w:rsidRDefault="00125F4D" w:rsidP="00125F4D">
      <w:pPr>
        <w:pStyle w:val="ListParagraph"/>
        <w:numPr>
          <w:ilvl w:val="0"/>
          <w:numId w:val="6"/>
        </w:numPr>
        <w:rPr>
          <w:rFonts w:ascii="Times New Roman" w:hAnsi="Times New Roman" w:cs="Times New Roman"/>
        </w:rPr>
      </w:pPr>
      <w:r>
        <w:rPr>
          <w:rFonts w:ascii="Times New Roman" w:hAnsi="Times New Roman" w:cs="Times New Roman"/>
        </w:rPr>
        <w:t xml:space="preserve">How effectively do Random Forest, </w:t>
      </w:r>
      <w:proofErr w:type="spellStart"/>
      <w:r>
        <w:rPr>
          <w:rFonts w:ascii="Times New Roman" w:hAnsi="Times New Roman" w:cs="Times New Roman"/>
        </w:rPr>
        <w:t>XGBoost</w:t>
      </w:r>
      <w:proofErr w:type="spellEnd"/>
      <w:r>
        <w:rPr>
          <w:rFonts w:ascii="Times New Roman" w:hAnsi="Times New Roman" w:cs="Times New Roman"/>
        </w:rPr>
        <w:t xml:space="preserve"> and </w:t>
      </w:r>
      <w:proofErr w:type="spellStart"/>
      <w:r>
        <w:rPr>
          <w:rFonts w:ascii="Times New Roman" w:hAnsi="Times New Roman" w:cs="Times New Roman"/>
        </w:rPr>
        <w:t>LightGBM</w:t>
      </w:r>
      <w:proofErr w:type="spellEnd"/>
      <w:r>
        <w:rPr>
          <w:rFonts w:ascii="Times New Roman" w:hAnsi="Times New Roman" w:cs="Times New Roman"/>
        </w:rPr>
        <w:t xml:space="preserve"> forecast product demand and which model provides the strongest predictive performance?</w:t>
      </w:r>
    </w:p>
    <w:p w14:paraId="42E46548" w14:textId="77777777" w:rsidR="00125F4D" w:rsidRDefault="00125F4D" w:rsidP="00125F4D">
      <w:pPr>
        <w:pStyle w:val="ListParagraph"/>
        <w:numPr>
          <w:ilvl w:val="0"/>
          <w:numId w:val="6"/>
        </w:numPr>
        <w:rPr>
          <w:rFonts w:ascii="Times New Roman" w:hAnsi="Times New Roman" w:cs="Times New Roman"/>
        </w:rPr>
      </w:pPr>
      <w:r>
        <w:rPr>
          <w:rFonts w:ascii="Times New Roman" w:hAnsi="Times New Roman" w:cs="Times New Roman"/>
        </w:rPr>
        <w:t>How can Machine Learning based demand forecasts support production planning decisions in food manufacturing, considering the limitation of using retail sales data?</w:t>
      </w:r>
    </w:p>
    <w:p w14:paraId="63ADADBA" w14:textId="635732F2" w:rsidR="004347D6" w:rsidRPr="004347D6" w:rsidRDefault="00125F4D" w:rsidP="004347D6">
      <w:pPr>
        <w:ind w:left="360"/>
        <w:rPr>
          <w:rFonts w:ascii="Times New Roman" w:eastAsia="Times New Roman" w:hAnsi="Times New Roman" w:cs="Times New Roman"/>
          <w:kern w:val="0"/>
          <w:lang w:eastAsia="en-IN"/>
          <w14:ligatures w14:val="none"/>
        </w:rPr>
      </w:pPr>
      <w:r w:rsidRPr="00125F4D">
        <w:rPr>
          <w:rFonts w:ascii="Times New Roman" w:eastAsia="Times New Roman" w:hAnsi="Times New Roman" w:cs="Times New Roman"/>
          <w:kern w:val="0"/>
          <w:lang w:eastAsia="en-IN"/>
          <w14:ligatures w14:val="none"/>
        </w:rPr>
        <w:t>These inquiries are closely related to the goals of the study and are addressed by critical interpretation of the findings, comparative model evaluation, and exploratory data analysis.</w:t>
      </w:r>
    </w:p>
    <w:p w14:paraId="32E34434" w14:textId="2C388E72" w:rsidR="00811B79" w:rsidRDefault="00125F4D" w:rsidP="00125F4D">
      <w:pPr>
        <w:pStyle w:val="Heading2"/>
        <w:numPr>
          <w:ilvl w:val="1"/>
          <w:numId w:val="4"/>
        </w:numPr>
      </w:pPr>
      <w:bookmarkStart w:id="8" w:name="_Toc238821177"/>
      <w:r>
        <w:t>Scope and Limitations</w:t>
      </w:r>
      <w:bookmarkEnd w:id="8"/>
    </w:p>
    <w:p w14:paraId="0AB8756B" w14:textId="77934B3A" w:rsidR="00125F4D" w:rsidRPr="00125F4D" w:rsidRDefault="00125F4D" w:rsidP="00125F4D">
      <w:pPr>
        <w:spacing w:after="0" w:line="240" w:lineRule="auto"/>
        <w:rPr>
          <w:rFonts w:ascii="Times New Roman" w:eastAsia="Times New Roman" w:hAnsi="Times New Roman" w:cs="Times New Roman"/>
          <w:kern w:val="0"/>
          <w:lang w:eastAsia="en-IN"/>
          <w14:ligatures w14:val="none"/>
        </w:rPr>
      </w:pPr>
      <w:r w:rsidRPr="00125F4D">
        <w:rPr>
          <w:rFonts w:ascii="Times New Roman" w:eastAsia="Times New Roman" w:hAnsi="Times New Roman" w:cs="Times New Roman"/>
          <w:kern w:val="0"/>
          <w:lang w:eastAsia="en-IN"/>
          <w14:ligatures w14:val="none"/>
        </w:rPr>
        <w:t xml:space="preserve">Instead of direct production optimization, the research focuses on machine learning-based demand predictions. Retail sales data from the past is used to assess Random Forest, </w:t>
      </w:r>
      <w:proofErr w:type="spellStart"/>
      <w:r w:rsidRPr="00125F4D">
        <w:rPr>
          <w:rFonts w:ascii="Times New Roman" w:eastAsia="Times New Roman" w:hAnsi="Times New Roman" w:cs="Times New Roman"/>
          <w:kern w:val="0"/>
          <w:lang w:eastAsia="en-IN"/>
          <w14:ligatures w14:val="none"/>
        </w:rPr>
        <w:t>XGBoost</w:t>
      </w:r>
      <w:proofErr w:type="spellEnd"/>
      <w:r w:rsidRPr="00125F4D">
        <w:rPr>
          <w:rFonts w:ascii="Times New Roman" w:eastAsia="Times New Roman" w:hAnsi="Times New Roman" w:cs="Times New Roman"/>
          <w:kern w:val="0"/>
          <w:lang w:eastAsia="en-IN"/>
          <w14:ligatures w14:val="none"/>
        </w:rPr>
        <w:t xml:space="preserve">, and </w:t>
      </w:r>
      <w:proofErr w:type="spellStart"/>
      <w:r w:rsidRPr="00125F4D">
        <w:rPr>
          <w:rFonts w:ascii="Times New Roman" w:eastAsia="Times New Roman" w:hAnsi="Times New Roman" w:cs="Times New Roman"/>
          <w:kern w:val="0"/>
          <w:lang w:eastAsia="en-IN"/>
          <w14:ligatures w14:val="none"/>
        </w:rPr>
        <w:t>LightGBM</w:t>
      </w:r>
      <w:proofErr w:type="spellEnd"/>
      <w:r w:rsidRPr="00125F4D">
        <w:rPr>
          <w:rFonts w:ascii="Times New Roman" w:eastAsia="Times New Roman" w:hAnsi="Times New Roman" w:cs="Times New Roman"/>
          <w:kern w:val="0"/>
          <w:lang w:eastAsia="en-IN"/>
          <w14:ligatures w14:val="none"/>
        </w:rPr>
        <w:t xml:space="preserve">. The study does not use mathematical optimization for resource planning, inventory allocation, or production scheduling. </w:t>
      </w:r>
      <w:r w:rsidRPr="00125F4D">
        <w:rPr>
          <w:rFonts w:ascii="Times New Roman" w:eastAsia="Times New Roman" w:hAnsi="Times New Roman" w:cs="Times New Roman"/>
          <w:kern w:val="0"/>
          <w:lang w:eastAsia="en-IN"/>
          <w14:ligatures w14:val="none"/>
        </w:rPr>
        <w:br/>
        <w:t>The use of retail data instead of manufacturing data is the main drawback. As a result, conclusions about food production are restricted to the possible use of forecasting results as information for making decisions. Future studies should combine formal production-optimization approaches with demand estimates and evaluate the method using manufacturing-specific data.</w:t>
      </w:r>
    </w:p>
    <w:p w14:paraId="1C53BE00" w14:textId="77934B3A" w:rsidR="00125F4D" w:rsidRDefault="00125F4D" w:rsidP="00BB71BB">
      <w:pPr>
        <w:pStyle w:val="Heading1"/>
      </w:pPr>
      <w:bookmarkStart w:id="9" w:name="_Toc238821178"/>
      <w:r>
        <w:lastRenderedPageBreak/>
        <w:t>CHAPTER 2: LITERATURE REVIEW</w:t>
      </w:r>
      <w:bookmarkEnd w:id="9"/>
    </w:p>
    <w:p w14:paraId="0B1AA14C" w14:textId="66966736" w:rsidR="00125F4D" w:rsidRPr="00CB35B0" w:rsidRDefault="00CB35B0" w:rsidP="00CB35B0">
      <w:pPr>
        <w:pStyle w:val="Heading2"/>
      </w:pPr>
      <w:bookmarkStart w:id="10" w:name="_Toc238821179"/>
      <w:r>
        <w:t xml:space="preserve">2.1 </w:t>
      </w:r>
      <w:r w:rsidR="00125F4D" w:rsidRPr="00CB35B0">
        <w:t>INTRODUCTION</w:t>
      </w:r>
      <w:bookmarkEnd w:id="10"/>
    </w:p>
    <w:p w14:paraId="4F839352" w14:textId="77777777" w:rsidR="00CB35B0" w:rsidRPr="00CB35B0" w:rsidRDefault="00CB35B0" w:rsidP="00CB35B0">
      <w:pPr>
        <w:rPr>
          <w:rFonts w:ascii="Times New Roman" w:hAnsi="Times New Roman" w:cs="Times New Roman"/>
        </w:rPr>
      </w:pPr>
      <w:r w:rsidRPr="00CB35B0">
        <w:rPr>
          <w:rFonts w:ascii="Times New Roman" w:hAnsi="Times New Roman" w:cs="Times New Roman"/>
        </w:rPr>
        <w:t xml:space="preserve">The research pertinent to machine learning-based demand forecasting and its possible contribution to food manufacturing planning is critically reviewed in this chapter. From supply-chain management and food manufacturing to demand forecasting, production planning, conventional forecasting techniques, machine learning, ML-based forecasting, and the connection between forecasting and optimization, the literature is arranged as a research funnel. The research gap that this dissertation fills </w:t>
      </w:r>
      <w:proofErr w:type="gramStart"/>
      <w:r w:rsidRPr="00CB35B0">
        <w:rPr>
          <w:rFonts w:ascii="Times New Roman" w:hAnsi="Times New Roman" w:cs="Times New Roman"/>
        </w:rPr>
        <w:t>is</w:t>
      </w:r>
      <w:proofErr w:type="gramEnd"/>
      <w:r w:rsidRPr="00CB35B0">
        <w:rPr>
          <w:rFonts w:ascii="Times New Roman" w:hAnsi="Times New Roman" w:cs="Times New Roman"/>
        </w:rPr>
        <w:t xml:space="preserve"> identified in the chapter's conclusion.</w:t>
      </w:r>
    </w:p>
    <w:p w14:paraId="6ABACB3F" w14:textId="7880E1B1" w:rsidR="00CB35B0" w:rsidRDefault="00CB35B0" w:rsidP="00CB35B0">
      <w:pPr>
        <w:pStyle w:val="Heading2"/>
      </w:pPr>
      <w:bookmarkStart w:id="11" w:name="_Toc238821180"/>
      <w:r>
        <w:t>2.2 Supply Chain Management and Food Manufacturing</w:t>
      </w:r>
      <w:bookmarkEnd w:id="11"/>
    </w:p>
    <w:p w14:paraId="6067153B" w14:textId="77777777" w:rsidR="00CB35B0" w:rsidRPr="00CB35B0" w:rsidRDefault="00CB35B0" w:rsidP="00CB35B0">
      <w:pPr>
        <w:rPr>
          <w:rFonts w:ascii="Times New Roman" w:hAnsi="Times New Roman" w:cs="Times New Roman"/>
        </w:rPr>
      </w:pPr>
      <w:r w:rsidRPr="00CB35B0">
        <w:rPr>
          <w:rFonts w:ascii="Times New Roman" w:hAnsi="Times New Roman" w:cs="Times New Roman"/>
        </w:rPr>
        <w:t>The movement of goods, information, and resources between suppliers, producers, distributors, and consumers is coordinated by supply chain management, or SCM. According to Christopher (2016), organizations must strike a balance between cost effectiveness and responsiveness in order to implement effective SCM. Because fluctuations in downstream sales can affect upstream inventories, procurement, and production decisions, demand uncertainty makes this challenging. This was illustrated by Lee et al. (1997) using the bullwhip effect, which shows how the supply chain can magnify relatively slight fluctuations in demand.</w:t>
      </w:r>
    </w:p>
    <w:p w14:paraId="51FB6979" w14:textId="77777777" w:rsidR="00CB35B0" w:rsidRPr="00CB35B0" w:rsidRDefault="00CB35B0" w:rsidP="00CB35B0">
      <w:pPr>
        <w:rPr>
          <w:rFonts w:ascii="Times New Roman" w:hAnsi="Times New Roman" w:cs="Times New Roman"/>
        </w:rPr>
      </w:pPr>
      <w:r w:rsidRPr="00CB35B0">
        <w:rPr>
          <w:rFonts w:ascii="Times New Roman" w:hAnsi="Times New Roman" w:cs="Times New Roman"/>
        </w:rPr>
        <w:t xml:space="preserve">Because items may be perishable and operations are impacted by shelf-life constraints, inventory requirements, and shifting customer </w:t>
      </w:r>
      <w:proofErr w:type="spellStart"/>
      <w:r w:rsidRPr="00CB35B0">
        <w:rPr>
          <w:rFonts w:ascii="Times New Roman" w:hAnsi="Times New Roman" w:cs="Times New Roman"/>
        </w:rPr>
        <w:t>behavior</w:t>
      </w:r>
      <w:proofErr w:type="spellEnd"/>
      <w:r w:rsidRPr="00CB35B0">
        <w:rPr>
          <w:rFonts w:ascii="Times New Roman" w:hAnsi="Times New Roman" w:cs="Times New Roman"/>
        </w:rPr>
        <w:t xml:space="preserve">, these issues are especially important in food supply chains. Although there are still issues with data quality, integration, and practical adoption, </w:t>
      </w:r>
      <w:proofErr w:type="spellStart"/>
      <w:r w:rsidRPr="00CB35B0">
        <w:rPr>
          <w:rFonts w:ascii="Times New Roman" w:hAnsi="Times New Roman" w:cs="Times New Roman"/>
        </w:rPr>
        <w:t>Rejeb</w:t>
      </w:r>
      <w:proofErr w:type="spellEnd"/>
      <w:r w:rsidRPr="00CB35B0">
        <w:rPr>
          <w:rFonts w:ascii="Times New Roman" w:hAnsi="Times New Roman" w:cs="Times New Roman"/>
        </w:rPr>
        <w:t xml:space="preserve">, Keogh, and </w:t>
      </w:r>
      <w:proofErr w:type="spellStart"/>
      <w:r w:rsidRPr="00CB35B0">
        <w:rPr>
          <w:rFonts w:ascii="Times New Roman" w:hAnsi="Times New Roman" w:cs="Times New Roman"/>
        </w:rPr>
        <w:t>Rejeb</w:t>
      </w:r>
      <w:proofErr w:type="spellEnd"/>
      <w:r w:rsidRPr="00CB35B0">
        <w:rPr>
          <w:rFonts w:ascii="Times New Roman" w:hAnsi="Times New Roman" w:cs="Times New Roman"/>
        </w:rPr>
        <w:t xml:space="preserve"> (2022) discovered that greater supply-chain data availability opens up possibilities for more sophisticated analytical decision-making in the food industry. </w:t>
      </w:r>
      <w:r w:rsidRPr="00CB35B0">
        <w:rPr>
          <w:rFonts w:ascii="Times New Roman" w:hAnsi="Times New Roman" w:cs="Times New Roman"/>
        </w:rPr>
        <w:br/>
        <w:t xml:space="preserve">As a result, operational progress cannot be ensured by data availability alone. Demand forecasting is a crucial link between market </w:t>
      </w:r>
      <w:proofErr w:type="spellStart"/>
      <w:r w:rsidRPr="00CB35B0">
        <w:rPr>
          <w:rFonts w:ascii="Times New Roman" w:hAnsi="Times New Roman" w:cs="Times New Roman"/>
        </w:rPr>
        <w:t>behavior</w:t>
      </w:r>
      <w:proofErr w:type="spellEnd"/>
      <w:r w:rsidRPr="00CB35B0">
        <w:rPr>
          <w:rFonts w:ascii="Times New Roman" w:hAnsi="Times New Roman" w:cs="Times New Roman"/>
        </w:rPr>
        <w:t xml:space="preserve"> and upstream operations since analytical techniques must transform historical data into relevant evidence for planned decisions.</w:t>
      </w:r>
    </w:p>
    <w:p w14:paraId="402D76B7" w14:textId="61A43EA6" w:rsidR="00CB35B0" w:rsidRDefault="00CB35B0" w:rsidP="00CB35B0">
      <w:pPr>
        <w:pStyle w:val="Heading2"/>
      </w:pPr>
      <w:bookmarkStart w:id="12" w:name="_Toc238821181"/>
      <w:r>
        <w:t>2.3 Demand Forecasting and Production Planning</w:t>
      </w:r>
      <w:bookmarkEnd w:id="12"/>
    </w:p>
    <w:p w14:paraId="092BD318" w14:textId="77777777" w:rsidR="00CB35B0" w:rsidRDefault="00CB35B0" w:rsidP="00CB35B0">
      <w:pPr>
        <w:rPr>
          <w:rFonts w:ascii="Times New Roman" w:hAnsi="Times New Roman" w:cs="Times New Roman"/>
        </w:rPr>
      </w:pPr>
      <w:r w:rsidRPr="00CB35B0">
        <w:rPr>
          <w:rFonts w:ascii="Times New Roman" w:hAnsi="Times New Roman" w:cs="Times New Roman"/>
        </w:rPr>
        <w:t xml:space="preserve">Demand forecasting uses pertinent explanatory data and past observations to anticipate future product requirements. Forecasts can affect production plans, procurement needs, and inventory targets in operational settings. Therefore, inaccurate estimates can lead to shortages when demand is underestimated or excess inventory and waste when demand is overestimated. </w:t>
      </w:r>
      <w:r w:rsidRPr="00CB35B0">
        <w:rPr>
          <w:rFonts w:ascii="Times New Roman" w:hAnsi="Times New Roman" w:cs="Times New Roman"/>
        </w:rPr>
        <w:br/>
        <w:t>Zhu et al. (2021) showed that supply-chain data and cross-series learning can enhance forecasting performance using two sizable datasets from pharmaceutical firms. Their approach's utilization of actual industry datasets and supplementary downstream inventory data, as opposed to solely depending on past demand, is a strength. However, due to differences in goods, shelf life, and demand structures, findings from pharmaceutical supply chains cannot be automatically applied to food manufacturing.</w:t>
      </w:r>
    </w:p>
    <w:p w14:paraId="68FE8544" w14:textId="77777777" w:rsidR="00CB35B0" w:rsidRPr="00CB35B0" w:rsidRDefault="00CB35B0" w:rsidP="00CB35B0">
      <w:pPr>
        <w:rPr>
          <w:rFonts w:ascii="Times New Roman" w:hAnsi="Times New Roman" w:cs="Times New Roman"/>
        </w:rPr>
      </w:pPr>
      <w:r w:rsidRPr="00CB35B0">
        <w:rPr>
          <w:rFonts w:ascii="Times New Roman" w:hAnsi="Times New Roman" w:cs="Times New Roman"/>
        </w:rPr>
        <w:lastRenderedPageBreak/>
        <w:t>Additionally, forecasting and production optimization need to be differentiated. While optimization chooses the best course of action based on goals and limitations, forecasting projects future demand. Therefore, forecast accuracy can enhance the information that planners have access to, but it does not establish the best production plan on its own.</w:t>
      </w:r>
    </w:p>
    <w:p w14:paraId="3D62D611" w14:textId="35204788" w:rsidR="00CB35B0" w:rsidRDefault="00CB35B0" w:rsidP="00CB35B0">
      <w:pPr>
        <w:pStyle w:val="Heading2"/>
      </w:pPr>
      <w:bookmarkStart w:id="13" w:name="_Toc238821182"/>
      <w:r>
        <w:t>2.4 Traditional Forecasting Techniques</w:t>
      </w:r>
      <w:bookmarkEnd w:id="13"/>
    </w:p>
    <w:p w14:paraId="538F50AC" w14:textId="77777777" w:rsidR="00CB35B0" w:rsidRDefault="00CB35B0" w:rsidP="00CB35B0">
      <w:pPr>
        <w:rPr>
          <w:rFonts w:ascii="Times New Roman" w:hAnsi="Times New Roman" w:cs="Times New Roman"/>
        </w:rPr>
      </w:pPr>
      <w:r w:rsidRPr="00CB35B0">
        <w:rPr>
          <w:rFonts w:ascii="Times New Roman" w:hAnsi="Times New Roman" w:cs="Times New Roman"/>
        </w:rPr>
        <w:t>Moving averages, exponential smoothing, regression, and auto-regressive integrated moving averages (ARIMA) are examples of conventional methods. Although they can react slowly to abrupt changes in demand, moving averages are computationally straightforward and helpful for reducing short-term swings. While ARIMA uses autoregressive and moving-average components to depict temporal dependency, exponential smoothing places more emphasis on recent observations and can model trend and seasonality.</w:t>
      </w:r>
    </w:p>
    <w:p w14:paraId="742620F0" w14:textId="651F3FF5" w:rsidR="00CB35B0" w:rsidRPr="00CB35B0" w:rsidRDefault="00CB35B0" w:rsidP="00CB35B0">
      <w:pPr>
        <w:rPr>
          <w:rFonts w:ascii="Times New Roman" w:hAnsi="Times New Roman" w:cs="Times New Roman"/>
        </w:rPr>
      </w:pPr>
      <w:r w:rsidRPr="00CB35B0">
        <w:rPr>
          <w:rFonts w:ascii="Times New Roman" w:hAnsi="Times New Roman" w:cs="Times New Roman"/>
        </w:rPr>
        <w:t>Due to their interpretability and ability to function well in situations where time-series structures are somewhat stable, these methods continue to be significant benchmarks. However, their capacity to depict intricate interactions including advertising, product attributes, and other explanatory variables may be limited by their presumptions and primary dependence on historical temporal correlations.</w:t>
      </w:r>
    </w:p>
    <w:p w14:paraId="76E05F16" w14:textId="77777777" w:rsidR="00CB35B0" w:rsidRDefault="00CB35B0" w:rsidP="00CB35B0">
      <w:pPr>
        <w:rPr>
          <w:rFonts w:ascii="Times New Roman" w:hAnsi="Times New Roman" w:cs="Times New Roman"/>
        </w:rPr>
      </w:pPr>
      <w:r w:rsidRPr="00CB35B0">
        <w:rPr>
          <w:rFonts w:ascii="Times New Roman" w:hAnsi="Times New Roman" w:cs="Times New Roman"/>
        </w:rPr>
        <w:t>Crucially, it is incorrect to presume that ML is superior to traditional approaches. While performance depends on factors like seasonality, intermittency, and available explanatory information, evidence from the M5 forecasting competition shows that statistical methods can remain competitive for specific levels of data granularity (</w:t>
      </w:r>
      <w:proofErr w:type="spellStart"/>
      <w:r w:rsidRPr="00CB35B0">
        <w:rPr>
          <w:rFonts w:ascii="Times New Roman" w:hAnsi="Times New Roman" w:cs="Times New Roman"/>
        </w:rPr>
        <w:t>Makridakis</w:t>
      </w:r>
      <w:proofErr w:type="spellEnd"/>
      <w:r w:rsidRPr="00CB35B0">
        <w:rPr>
          <w:rFonts w:ascii="Times New Roman" w:hAnsi="Times New Roman" w:cs="Times New Roman"/>
        </w:rPr>
        <w:t xml:space="preserve">, Spiliotis, and </w:t>
      </w:r>
      <w:proofErr w:type="spellStart"/>
      <w:r w:rsidRPr="00CB35B0">
        <w:rPr>
          <w:rFonts w:ascii="Times New Roman" w:hAnsi="Times New Roman" w:cs="Times New Roman"/>
        </w:rPr>
        <w:t>Assimakopoulos</w:t>
      </w:r>
      <w:proofErr w:type="spellEnd"/>
      <w:r w:rsidRPr="00CB35B0">
        <w:rPr>
          <w:rFonts w:ascii="Times New Roman" w:hAnsi="Times New Roman" w:cs="Times New Roman"/>
        </w:rPr>
        <w:t>, 2022a). Therefore, rather than relying on the presumption that methodological complexity inevitably results in higher accuracy, model selection should be based on empirical examination.</w:t>
      </w:r>
    </w:p>
    <w:p w14:paraId="47770BFC" w14:textId="5E1DDDE7" w:rsidR="00CB35B0" w:rsidRDefault="00CB35B0" w:rsidP="00CB35B0">
      <w:pPr>
        <w:pStyle w:val="Heading2"/>
      </w:pPr>
      <w:bookmarkStart w:id="14" w:name="_Toc238821183"/>
      <w:r>
        <w:t>2.5 Machine Learning for Demand Forecasting</w:t>
      </w:r>
      <w:bookmarkEnd w:id="14"/>
    </w:p>
    <w:p w14:paraId="0EC63656" w14:textId="77777777" w:rsidR="006D1726" w:rsidRDefault="00D035C1" w:rsidP="00D035C1">
      <w:pPr>
        <w:rPr>
          <w:rFonts w:ascii="Times New Roman" w:hAnsi="Times New Roman" w:cs="Times New Roman"/>
        </w:rPr>
      </w:pPr>
      <w:r w:rsidRPr="00D035C1">
        <w:rPr>
          <w:rFonts w:ascii="Times New Roman" w:hAnsi="Times New Roman" w:cs="Times New Roman"/>
        </w:rPr>
        <w:t>By identifying connections between demand and several predictor variables, machine learning offers an alternate strategy. ML algorithms may describe nonlinear relationships and contain temporal, category, and contextual aspects, in contrast to many traditional univariate techniques. According to a recent assessment by Mediavilla, Dietrich, and Palm (2022), artificial intelligence approaches are increasingly being used for demand forecasting, especially as industrial and supply-chain information grow in size and complexity.</w:t>
      </w:r>
    </w:p>
    <w:p w14:paraId="53C4827B" w14:textId="6BD613E5" w:rsidR="00D035C1" w:rsidRDefault="00D035C1" w:rsidP="00D035C1">
      <w:pPr>
        <w:rPr>
          <w:rFonts w:ascii="Times New Roman" w:hAnsi="Times New Roman" w:cs="Times New Roman"/>
        </w:rPr>
      </w:pPr>
      <w:r w:rsidRPr="00D035C1">
        <w:rPr>
          <w:rFonts w:ascii="Times New Roman" w:hAnsi="Times New Roman" w:cs="Times New Roman"/>
        </w:rPr>
        <w:t>Nevertheless, there are drawbacks to machine learning, such as increased computing demands, reliance on high-quality data, hyperparameter selection, and possibly decreased interpretability. Additionally, its performance depends on the dataset. Therefore, the pertinent question is not whether machine learning (ML) always performs better than traditional forecasting, but rather under what data and operational conditions specific algorithms offer useful predictive performance.</w:t>
      </w:r>
    </w:p>
    <w:p w14:paraId="76CF3D02" w14:textId="77777777" w:rsidR="00D35751" w:rsidRDefault="00D35751" w:rsidP="00D035C1">
      <w:pPr>
        <w:rPr>
          <w:rFonts w:ascii="Times New Roman" w:hAnsi="Times New Roman" w:cs="Times New Roman"/>
        </w:rPr>
      </w:pPr>
    </w:p>
    <w:p w14:paraId="132CBFCE" w14:textId="77777777" w:rsidR="00D035C1" w:rsidRPr="00D035C1" w:rsidRDefault="00D035C1" w:rsidP="00D035C1">
      <w:pPr>
        <w:rPr>
          <w:rFonts w:ascii="Times New Roman" w:hAnsi="Times New Roman" w:cs="Times New Roman"/>
        </w:rPr>
      </w:pPr>
      <w:r w:rsidRPr="00D035C1">
        <w:rPr>
          <w:rFonts w:ascii="Times New Roman" w:hAnsi="Times New Roman" w:cs="Times New Roman"/>
        </w:rPr>
        <w:lastRenderedPageBreak/>
        <w:t>Because it assessed forecasting techniques using 42,840 hierarchical Walmart retail sales series with explanatory variables and sporadic demand, the M5 competition offers substantial empirical evidence (</w:t>
      </w:r>
      <w:proofErr w:type="spellStart"/>
      <w:r w:rsidRPr="00D035C1">
        <w:rPr>
          <w:rFonts w:ascii="Times New Roman" w:hAnsi="Times New Roman" w:cs="Times New Roman"/>
        </w:rPr>
        <w:t>Makridakis</w:t>
      </w:r>
      <w:proofErr w:type="spellEnd"/>
      <w:r w:rsidRPr="00D035C1">
        <w:rPr>
          <w:rFonts w:ascii="Times New Roman" w:hAnsi="Times New Roman" w:cs="Times New Roman"/>
        </w:rPr>
        <w:t xml:space="preserve">, Spiliotis, and </w:t>
      </w:r>
      <w:proofErr w:type="spellStart"/>
      <w:r w:rsidRPr="00D035C1">
        <w:rPr>
          <w:rFonts w:ascii="Times New Roman" w:hAnsi="Times New Roman" w:cs="Times New Roman"/>
        </w:rPr>
        <w:t>Assimakopoulos</w:t>
      </w:r>
      <w:proofErr w:type="spellEnd"/>
      <w:r w:rsidRPr="00D035C1">
        <w:rPr>
          <w:rFonts w:ascii="Times New Roman" w:hAnsi="Times New Roman" w:cs="Times New Roman"/>
        </w:rPr>
        <w:t xml:space="preserve">, 2022b). The findings showed that no single </w:t>
      </w:r>
      <w:proofErr w:type="spellStart"/>
      <w:r w:rsidRPr="00D035C1">
        <w:rPr>
          <w:rFonts w:ascii="Times New Roman" w:hAnsi="Times New Roman" w:cs="Times New Roman"/>
        </w:rPr>
        <w:t>modeling</w:t>
      </w:r>
      <w:proofErr w:type="spellEnd"/>
      <w:r w:rsidRPr="00D035C1">
        <w:rPr>
          <w:rFonts w:ascii="Times New Roman" w:hAnsi="Times New Roman" w:cs="Times New Roman"/>
        </w:rPr>
        <w:t xml:space="preserve"> technique is superior in all forecasting scenarios, but they also illustrated the promise of machine learning and cross-learning techniques in large-scale retail forecasting.</w:t>
      </w:r>
    </w:p>
    <w:p w14:paraId="482A0025" w14:textId="77777777" w:rsidR="00D035C1" w:rsidRPr="00D035C1" w:rsidRDefault="00D035C1" w:rsidP="00D035C1">
      <w:pPr>
        <w:rPr>
          <w:rFonts w:ascii="Times New Roman" w:hAnsi="Times New Roman" w:cs="Times New Roman"/>
          <w:b/>
          <w:bCs/>
        </w:rPr>
      </w:pPr>
      <w:r w:rsidRPr="00D035C1">
        <w:rPr>
          <w:rFonts w:ascii="Times New Roman" w:hAnsi="Times New Roman" w:cs="Times New Roman"/>
          <w:b/>
          <w:bCs/>
        </w:rPr>
        <w:t>Random Forest</w:t>
      </w:r>
    </w:p>
    <w:p w14:paraId="7CA15BB8" w14:textId="77777777" w:rsidR="00D035C1" w:rsidRDefault="00D035C1" w:rsidP="00D035C1">
      <w:pPr>
        <w:rPr>
          <w:rFonts w:ascii="Times New Roman" w:hAnsi="Times New Roman" w:cs="Times New Roman"/>
        </w:rPr>
      </w:pPr>
      <w:r w:rsidRPr="00D035C1">
        <w:rPr>
          <w:rFonts w:ascii="Times New Roman" w:hAnsi="Times New Roman" w:cs="Times New Roman"/>
        </w:rPr>
        <w:t xml:space="preserve">Predictions from several decision trees built from various samples and feature subsets are combined in Random Forest. Its main benefits are feature-importance measurements, robustness to complicated structured data, and the capacity to predict nonlinear relationships. It serves as a helpful standard for this dissertation because of these qualities. </w:t>
      </w:r>
    </w:p>
    <w:p w14:paraId="1415F078" w14:textId="5DC28C70" w:rsidR="00D035C1" w:rsidRDefault="00D035C1" w:rsidP="00D035C1">
      <w:pPr>
        <w:rPr>
          <w:rFonts w:ascii="Times New Roman" w:hAnsi="Times New Roman" w:cs="Times New Roman"/>
        </w:rPr>
      </w:pPr>
      <w:r w:rsidRPr="00D035C1">
        <w:rPr>
          <w:rFonts w:ascii="Times New Roman" w:hAnsi="Times New Roman" w:cs="Times New Roman"/>
        </w:rPr>
        <w:t>However, unlike ARIMA or recurrent neural networks, Random Forest does not explicitly model temporal sequence. Therefore, engineering temporal variables like calendar features, lagged sales, and rolling averages is essential to effective demand forecasting. Because of this, Random Forest can be used to examine if structured historical demand features can produce accurate predictions without the need for complicated deep learning.</w:t>
      </w:r>
    </w:p>
    <w:p w14:paraId="5F74ACFC" w14:textId="32AA16BA" w:rsidR="00D035C1" w:rsidRDefault="00D035C1" w:rsidP="00D035C1">
      <w:pPr>
        <w:rPr>
          <w:rFonts w:ascii="Times New Roman" w:hAnsi="Times New Roman" w:cs="Times New Roman"/>
          <w:b/>
          <w:bCs/>
        </w:rPr>
      </w:pPr>
      <w:proofErr w:type="spellStart"/>
      <w:r w:rsidRPr="00D035C1">
        <w:rPr>
          <w:rFonts w:ascii="Times New Roman" w:hAnsi="Times New Roman" w:cs="Times New Roman"/>
          <w:b/>
          <w:bCs/>
        </w:rPr>
        <w:t>XGBoost</w:t>
      </w:r>
      <w:proofErr w:type="spellEnd"/>
    </w:p>
    <w:p w14:paraId="1A34C385" w14:textId="77777777" w:rsidR="00D035C1" w:rsidRDefault="00D035C1" w:rsidP="00D035C1">
      <w:pPr>
        <w:rPr>
          <w:rFonts w:ascii="Times New Roman" w:hAnsi="Times New Roman" w:cs="Times New Roman"/>
        </w:rPr>
      </w:pPr>
      <w:r w:rsidRPr="00D035C1">
        <w:rPr>
          <w:rFonts w:ascii="Times New Roman" w:hAnsi="Times New Roman" w:cs="Times New Roman"/>
        </w:rPr>
        <w:t xml:space="preserve">With the gradient-boosting method known as </w:t>
      </w:r>
      <w:proofErr w:type="spellStart"/>
      <w:r w:rsidRPr="00D035C1">
        <w:rPr>
          <w:rFonts w:ascii="Times New Roman" w:hAnsi="Times New Roman" w:cs="Times New Roman"/>
        </w:rPr>
        <w:t>XGBoost</w:t>
      </w:r>
      <w:proofErr w:type="spellEnd"/>
      <w:r w:rsidRPr="00D035C1">
        <w:rPr>
          <w:rFonts w:ascii="Times New Roman" w:hAnsi="Times New Roman" w:cs="Times New Roman"/>
        </w:rPr>
        <w:t xml:space="preserve">, trees are built one after the other in order to minimize mistakes committed by prior trees. Its computational implementation has made it generally applicable to structured datasets, and regularization and learning-rate adjustments can enhance generalization. </w:t>
      </w:r>
    </w:p>
    <w:p w14:paraId="17AB448B" w14:textId="0B928785" w:rsidR="00D035C1" w:rsidRPr="00D035C1" w:rsidRDefault="00D035C1" w:rsidP="00D035C1">
      <w:pPr>
        <w:rPr>
          <w:rFonts w:ascii="Times New Roman" w:hAnsi="Times New Roman" w:cs="Times New Roman"/>
        </w:rPr>
      </w:pPr>
      <w:r w:rsidRPr="00D035C1">
        <w:rPr>
          <w:rFonts w:ascii="Times New Roman" w:hAnsi="Times New Roman" w:cs="Times New Roman"/>
        </w:rPr>
        <w:t xml:space="preserve">Boosting focuses increasingly on prediction errors and may be more effective at capturing complicated patterns than Random Forest's independent-tree construction. However, hyperparameter configuration affects performance, and badly managed models may overfit training data. In order to determine whether boosting offers an advantage over a bagging-based Random Forest under a consistent preprocessing and testing approach, </w:t>
      </w:r>
      <w:proofErr w:type="spellStart"/>
      <w:r w:rsidRPr="00D035C1">
        <w:rPr>
          <w:rFonts w:ascii="Times New Roman" w:hAnsi="Times New Roman" w:cs="Times New Roman"/>
        </w:rPr>
        <w:t>XGBoost</w:t>
      </w:r>
      <w:proofErr w:type="spellEnd"/>
      <w:r w:rsidRPr="00D035C1">
        <w:rPr>
          <w:rFonts w:ascii="Times New Roman" w:hAnsi="Times New Roman" w:cs="Times New Roman"/>
        </w:rPr>
        <w:t xml:space="preserve"> is used in this dissertation.</w:t>
      </w:r>
    </w:p>
    <w:p w14:paraId="442D7699" w14:textId="3B06B076" w:rsidR="00D035C1" w:rsidRDefault="00D035C1" w:rsidP="00D035C1">
      <w:pPr>
        <w:rPr>
          <w:rFonts w:ascii="Times New Roman" w:hAnsi="Times New Roman" w:cs="Times New Roman"/>
          <w:b/>
          <w:bCs/>
        </w:rPr>
      </w:pPr>
      <w:proofErr w:type="spellStart"/>
      <w:r>
        <w:rPr>
          <w:rFonts w:ascii="Times New Roman" w:hAnsi="Times New Roman" w:cs="Times New Roman"/>
          <w:b/>
          <w:bCs/>
        </w:rPr>
        <w:t>LightGBM</w:t>
      </w:r>
      <w:proofErr w:type="spellEnd"/>
    </w:p>
    <w:p w14:paraId="657DCFAB" w14:textId="77777777" w:rsidR="00D035C1" w:rsidRDefault="00D035C1" w:rsidP="00D035C1">
      <w:pPr>
        <w:rPr>
          <w:rFonts w:ascii="Times New Roman" w:hAnsi="Times New Roman" w:cs="Times New Roman"/>
        </w:rPr>
      </w:pPr>
      <w:r w:rsidRPr="00D035C1">
        <w:rPr>
          <w:rFonts w:ascii="Times New Roman" w:hAnsi="Times New Roman" w:cs="Times New Roman"/>
        </w:rPr>
        <w:t xml:space="preserve">Another gradient-boosting approach for effective learning from big structured datasets is called </w:t>
      </w:r>
      <w:proofErr w:type="spellStart"/>
      <w:r w:rsidRPr="00D035C1">
        <w:rPr>
          <w:rFonts w:ascii="Times New Roman" w:hAnsi="Times New Roman" w:cs="Times New Roman"/>
        </w:rPr>
        <w:t>LightGBM</w:t>
      </w:r>
      <w:proofErr w:type="spellEnd"/>
      <w:r w:rsidRPr="00D035C1">
        <w:rPr>
          <w:rFonts w:ascii="Times New Roman" w:hAnsi="Times New Roman" w:cs="Times New Roman"/>
        </w:rPr>
        <w:t xml:space="preserve">. Its leaf-wise tree growth and histogram-based approach can describe complicated interactions with less computing power. Evidence from extensive retail forecasting, including studies pertaining to M5, shows that </w:t>
      </w:r>
      <w:proofErr w:type="spellStart"/>
      <w:r w:rsidRPr="00D035C1">
        <w:rPr>
          <w:rFonts w:ascii="Times New Roman" w:hAnsi="Times New Roman" w:cs="Times New Roman"/>
        </w:rPr>
        <w:t>LightGBM</w:t>
      </w:r>
      <w:proofErr w:type="spellEnd"/>
      <w:r w:rsidRPr="00D035C1">
        <w:rPr>
          <w:rFonts w:ascii="Times New Roman" w:hAnsi="Times New Roman" w:cs="Times New Roman"/>
        </w:rPr>
        <w:t xml:space="preserve"> can function well when designed and explanatory elements are paired with historical demand. </w:t>
      </w:r>
    </w:p>
    <w:p w14:paraId="227D547A" w14:textId="0F65C333" w:rsidR="00D035C1" w:rsidRPr="00D035C1" w:rsidRDefault="00D035C1" w:rsidP="00D035C1">
      <w:pPr>
        <w:rPr>
          <w:rFonts w:ascii="Times New Roman" w:hAnsi="Times New Roman" w:cs="Times New Roman"/>
        </w:rPr>
      </w:pPr>
      <w:proofErr w:type="spellStart"/>
      <w:r w:rsidRPr="00D035C1">
        <w:rPr>
          <w:rFonts w:ascii="Times New Roman" w:hAnsi="Times New Roman" w:cs="Times New Roman"/>
        </w:rPr>
        <w:t>LightGBM</w:t>
      </w:r>
      <w:proofErr w:type="spellEnd"/>
      <w:r w:rsidRPr="00D035C1">
        <w:rPr>
          <w:rFonts w:ascii="Times New Roman" w:hAnsi="Times New Roman" w:cs="Times New Roman"/>
        </w:rPr>
        <w:t xml:space="preserve"> isn't always better, though. For instance, Ziel (2022) highlights the shortcomings of well-known gradient-boosting techniques, such as </w:t>
      </w:r>
      <w:proofErr w:type="spellStart"/>
      <w:r w:rsidRPr="00D035C1">
        <w:rPr>
          <w:rFonts w:ascii="Times New Roman" w:hAnsi="Times New Roman" w:cs="Times New Roman"/>
        </w:rPr>
        <w:t>LightGBM</w:t>
      </w:r>
      <w:proofErr w:type="spellEnd"/>
      <w:r w:rsidRPr="00D035C1">
        <w:rPr>
          <w:rFonts w:ascii="Times New Roman" w:hAnsi="Times New Roman" w:cs="Times New Roman"/>
        </w:rPr>
        <w:t xml:space="preserve"> and </w:t>
      </w:r>
      <w:proofErr w:type="spellStart"/>
      <w:r w:rsidRPr="00D035C1">
        <w:rPr>
          <w:rFonts w:ascii="Times New Roman" w:hAnsi="Times New Roman" w:cs="Times New Roman"/>
        </w:rPr>
        <w:t>XGBoost</w:t>
      </w:r>
      <w:proofErr w:type="spellEnd"/>
      <w:r w:rsidRPr="00D035C1">
        <w:rPr>
          <w:rFonts w:ascii="Times New Roman" w:hAnsi="Times New Roman" w:cs="Times New Roman"/>
        </w:rPr>
        <w:t>, when addressing specific aspects of sporadic and distributed retail demand. This illustrates the need for an empirical evaluation of performance rather than an assumption.</w:t>
      </w:r>
    </w:p>
    <w:p w14:paraId="34636519" w14:textId="77777777" w:rsidR="00D35751" w:rsidRDefault="00D35751" w:rsidP="00D035C1">
      <w:pPr>
        <w:rPr>
          <w:rFonts w:ascii="Times New Roman" w:hAnsi="Times New Roman" w:cs="Times New Roman"/>
          <w:b/>
          <w:bCs/>
        </w:rPr>
      </w:pPr>
    </w:p>
    <w:p w14:paraId="5CCA48D9" w14:textId="08D37CB2" w:rsidR="00D035C1" w:rsidRPr="004A4778" w:rsidRDefault="00D035C1" w:rsidP="00D035C1">
      <w:pPr>
        <w:rPr>
          <w:rFonts w:ascii="Times New Roman" w:hAnsi="Times New Roman" w:cs="Times New Roman"/>
          <w:b/>
          <w:bCs/>
        </w:rPr>
      </w:pPr>
      <w:r w:rsidRPr="004A4778">
        <w:rPr>
          <w:rFonts w:ascii="Times New Roman" w:hAnsi="Times New Roman" w:cs="Times New Roman"/>
          <w:b/>
          <w:bCs/>
        </w:rPr>
        <w:lastRenderedPageBreak/>
        <w:t>Deep Learning</w:t>
      </w:r>
      <w:r w:rsidR="004A4778" w:rsidRPr="004A4778">
        <w:rPr>
          <w:rFonts w:ascii="Times New Roman" w:hAnsi="Times New Roman" w:cs="Times New Roman"/>
          <w:b/>
          <w:bCs/>
        </w:rPr>
        <w:t xml:space="preserve"> and LSTM</w:t>
      </w:r>
    </w:p>
    <w:p w14:paraId="5730BB86" w14:textId="77777777" w:rsidR="004A4778" w:rsidRDefault="004A4778" w:rsidP="004A4778">
      <w:pPr>
        <w:rPr>
          <w:rFonts w:ascii="Times New Roman" w:hAnsi="Times New Roman" w:cs="Times New Roman"/>
        </w:rPr>
      </w:pPr>
      <w:r w:rsidRPr="004A4778">
        <w:rPr>
          <w:rFonts w:ascii="Times New Roman" w:hAnsi="Times New Roman" w:cs="Times New Roman"/>
        </w:rPr>
        <w:t xml:space="preserve">Long Short-Term Memory (LSTM) networks may simulate intricate temporal </w:t>
      </w:r>
      <w:proofErr w:type="spellStart"/>
      <w:r w:rsidRPr="004A4778">
        <w:rPr>
          <w:rFonts w:ascii="Times New Roman" w:hAnsi="Times New Roman" w:cs="Times New Roman"/>
        </w:rPr>
        <w:t>behavior</w:t>
      </w:r>
      <w:proofErr w:type="spellEnd"/>
      <w:r w:rsidRPr="004A4778">
        <w:rPr>
          <w:rFonts w:ascii="Times New Roman" w:hAnsi="Times New Roman" w:cs="Times New Roman"/>
        </w:rPr>
        <w:t xml:space="preserve"> and are made to learn sequential dependencies. There is growing interest in these methods, according to reviews of deep learning in SCM (</w:t>
      </w:r>
      <w:proofErr w:type="spellStart"/>
      <w:r w:rsidRPr="004A4778">
        <w:rPr>
          <w:rFonts w:ascii="Times New Roman" w:hAnsi="Times New Roman" w:cs="Times New Roman"/>
        </w:rPr>
        <w:t>Hosseinnia</w:t>
      </w:r>
      <w:proofErr w:type="spellEnd"/>
      <w:r w:rsidRPr="004A4778">
        <w:rPr>
          <w:rFonts w:ascii="Times New Roman" w:hAnsi="Times New Roman" w:cs="Times New Roman"/>
        </w:rPr>
        <w:t xml:space="preserve"> </w:t>
      </w:r>
      <w:proofErr w:type="spellStart"/>
      <w:r w:rsidRPr="004A4778">
        <w:rPr>
          <w:rFonts w:ascii="Times New Roman" w:hAnsi="Times New Roman" w:cs="Times New Roman"/>
        </w:rPr>
        <w:t>Shavaki</w:t>
      </w:r>
      <w:proofErr w:type="spellEnd"/>
      <w:r w:rsidRPr="004A4778">
        <w:rPr>
          <w:rFonts w:ascii="Times New Roman" w:hAnsi="Times New Roman" w:cs="Times New Roman"/>
        </w:rPr>
        <w:t xml:space="preserve"> and Ebrahimi Ghahnavieh, 2023). Although they often need more processing power, bigger information, and more intricate tuning, their capacity to develop temporal representations can be useful for predicting. </w:t>
      </w:r>
    </w:p>
    <w:p w14:paraId="2FE02369" w14:textId="1168F712" w:rsidR="004A4778" w:rsidRPr="004A4778" w:rsidRDefault="004A4778" w:rsidP="004A4778">
      <w:pPr>
        <w:rPr>
          <w:rFonts w:ascii="Times New Roman" w:hAnsi="Times New Roman" w:cs="Times New Roman"/>
        </w:rPr>
      </w:pPr>
      <w:r w:rsidRPr="004A4778">
        <w:rPr>
          <w:rFonts w:ascii="Times New Roman" w:hAnsi="Times New Roman" w:cs="Times New Roman"/>
        </w:rPr>
        <w:t xml:space="preserve">Because this research employs structured tabular data with designed temporal, categorical, and contextual variables, Random Forest, </w:t>
      </w:r>
      <w:proofErr w:type="spellStart"/>
      <w:r w:rsidRPr="004A4778">
        <w:rPr>
          <w:rFonts w:ascii="Times New Roman" w:hAnsi="Times New Roman" w:cs="Times New Roman"/>
        </w:rPr>
        <w:t>XGBoost</w:t>
      </w:r>
      <w:proofErr w:type="spellEnd"/>
      <w:r w:rsidRPr="004A4778">
        <w:rPr>
          <w:rFonts w:ascii="Times New Roman" w:hAnsi="Times New Roman" w:cs="Times New Roman"/>
        </w:rPr>
        <w:t xml:space="preserve">, and </w:t>
      </w:r>
      <w:proofErr w:type="spellStart"/>
      <w:r w:rsidRPr="004A4778">
        <w:rPr>
          <w:rFonts w:ascii="Times New Roman" w:hAnsi="Times New Roman" w:cs="Times New Roman"/>
        </w:rPr>
        <w:t>LightGBM</w:t>
      </w:r>
      <w:proofErr w:type="spellEnd"/>
      <w:r w:rsidRPr="004A4778">
        <w:rPr>
          <w:rFonts w:ascii="Times New Roman" w:hAnsi="Times New Roman" w:cs="Times New Roman"/>
        </w:rPr>
        <w:t xml:space="preserve"> offer a more suitable comparative framework. By choosing three tree-based ensemble techniques, it is also possible to compare bagging and two boosting strategies in a meaningful way while keeping computing demands reasonable.</w:t>
      </w:r>
    </w:p>
    <w:p w14:paraId="5D68503B" w14:textId="650582B9" w:rsidR="00CB35B0" w:rsidRDefault="004A4778" w:rsidP="004A4778">
      <w:pPr>
        <w:pStyle w:val="Heading2"/>
      </w:pPr>
      <w:bookmarkStart w:id="15" w:name="_Toc238821184"/>
      <w:r>
        <w:t>2.6 Forecasting and Optimisation</w:t>
      </w:r>
      <w:bookmarkEnd w:id="15"/>
    </w:p>
    <w:p w14:paraId="1656EE7E" w14:textId="77777777" w:rsidR="004A4778" w:rsidRPr="004D58C5" w:rsidRDefault="004A4778" w:rsidP="004A4778">
      <w:pPr>
        <w:rPr>
          <w:rFonts w:ascii="Times New Roman" w:hAnsi="Times New Roman" w:cs="Times New Roman"/>
        </w:rPr>
      </w:pPr>
      <w:r w:rsidRPr="004D58C5">
        <w:rPr>
          <w:rFonts w:ascii="Times New Roman" w:hAnsi="Times New Roman" w:cs="Times New Roman"/>
        </w:rPr>
        <w:t>Forecasting and optimization are increasingly treated as related but distinct analytical processes in recent research. For instance, Islam, Amin, and Wardley (2021) suggested a two-stage system in which an optimization model for order allocation and supplier selection was fed the demand forecasts. Similar data-driven frameworks show that optimization transforms forecasting's uncertain future information into operational decisions.</w:t>
      </w:r>
    </w:p>
    <w:p w14:paraId="21532572" w14:textId="5529813D" w:rsidR="004A4778" w:rsidRPr="004D58C5" w:rsidRDefault="004D58C5" w:rsidP="004A4778">
      <w:pPr>
        <w:rPr>
          <w:rFonts w:ascii="Times New Roman" w:hAnsi="Times New Roman" w:cs="Times New Roman"/>
        </w:rPr>
      </w:pPr>
      <w:r w:rsidRPr="004D58C5">
        <w:rPr>
          <w:rFonts w:ascii="Times New Roman" w:hAnsi="Times New Roman" w:cs="Times New Roman"/>
        </w:rPr>
        <w:t>This distinction is crucial to the current study. Instead of using mathematical production optimization, the machine learning models created in this dissertation forecast demand. They are relevant to the food manufacturing industry because better demand forecasts may help with scheduling, inventories, procurement, and production volumes. As a result, claims about optimization are restricted to operational application and decision support.</w:t>
      </w:r>
    </w:p>
    <w:p w14:paraId="2B869ACD" w14:textId="720FB597" w:rsidR="00CB35B0" w:rsidRPr="004D58C5" w:rsidRDefault="004D58C5" w:rsidP="004D58C5">
      <w:pPr>
        <w:pStyle w:val="Heading2"/>
      </w:pPr>
      <w:bookmarkStart w:id="16" w:name="_Toc238821185"/>
      <w:r>
        <w:t>2.7 Critical Synthesis and Research Gap</w:t>
      </w:r>
      <w:bookmarkEnd w:id="16"/>
    </w:p>
    <w:p w14:paraId="2687B46D" w14:textId="77777777" w:rsidR="004D58C5" w:rsidRPr="004D58C5" w:rsidRDefault="004D58C5" w:rsidP="004D58C5">
      <w:pPr>
        <w:rPr>
          <w:rFonts w:ascii="Times New Roman" w:hAnsi="Times New Roman" w:cs="Times New Roman"/>
          <w:lang w:eastAsia="en-IN"/>
        </w:rPr>
      </w:pPr>
      <w:r w:rsidRPr="004D58C5">
        <w:rPr>
          <w:rFonts w:ascii="Times New Roman" w:hAnsi="Times New Roman" w:cs="Times New Roman"/>
          <w:lang w:eastAsia="en-IN"/>
        </w:rPr>
        <w:t>Three significant conclusions are drawn from the studied literature. First, because forecast errors can affect both upstream and downstream operational decisions, demand forecasting is crucial to supply-chain and production planning. Second, forecasting success is dependent on the dataset, features, forecast horizon, and evaluation methodology rather than just whether a technique is categorized as conventional or machine learning. Both traditional statistical and machine learning techniques have advantages. Third, although forecasting and optimization are often related, they are nonetheless methodologically separate.</w:t>
      </w:r>
    </w:p>
    <w:p w14:paraId="4789B9CC" w14:textId="007B6010" w:rsidR="00811B79" w:rsidRDefault="004D58C5" w:rsidP="00811B79">
      <w:pPr>
        <w:rPr>
          <w:rFonts w:ascii="Times New Roman" w:hAnsi="Times New Roman" w:cs="Times New Roman"/>
          <w:lang w:eastAsia="en-IN"/>
        </w:rPr>
      </w:pPr>
      <w:r w:rsidRPr="004D58C5">
        <w:rPr>
          <w:rFonts w:ascii="Times New Roman" w:hAnsi="Times New Roman" w:cs="Times New Roman"/>
          <w:lang w:eastAsia="en-IN"/>
        </w:rPr>
        <w:t>ML forecasting in retail and other supply-chain settings is strongly supported by recent research. However, fewer research clearly acknowledge the limits of translating retail-demand evidence to manufacturing operations while directly examining how comparable ML forecasting results can be understood as decision-support information for food-production planning.</w:t>
      </w:r>
    </w:p>
    <w:p w14:paraId="60982D27" w14:textId="77777777" w:rsidR="00EF2B1A" w:rsidRDefault="00EF2B1A" w:rsidP="00811B79">
      <w:pPr>
        <w:rPr>
          <w:rFonts w:ascii="Times New Roman" w:hAnsi="Times New Roman" w:cs="Times New Roman"/>
          <w:lang w:eastAsia="en-IN"/>
        </w:rPr>
      </w:pPr>
    </w:p>
    <w:p w14:paraId="0156EE07" w14:textId="7114FE5E" w:rsidR="00EF2B1A" w:rsidRPr="004D58C5" w:rsidRDefault="00EF2B1A" w:rsidP="00EF2B1A">
      <w:pPr>
        <w:rPr>
          <w:rFonts w:ascii="Times New Roman" w:hAnsi="Times New Roman" w:cs="Times New Roman"/>
          <w:lang w:eastAsia="en-IN"/>
        </w:rPr>
      </w:pPr>
      <w:r w:rsidRPr="00EF2B1A">
        <w:rPr>
          <w:rFonts w:ascii="Times New Roman" w:hAnsi="Times New Roman" w:cs="Times New Roman"/>
          <w:lang w:eastAsia="en-IN"/>
        </w:rPr>
        <w:lastRenderedPageBreak/>
        <w:t xml:space="preserve">In order to close this gap, this dissertation uses the </w:t>
      </w:r>
      <w:r w:rsidRPr="00742159">
        <w:rPr>
          <w:rFonts w:ascii="Times New Roman" w:hAnsi="Times New Roman" w:cs="Times New Roman"/>
        </w:rPr>
        <w:t>Corporaci</w:t>
      </w:r>
      <w:r>
        <w:rPr>
          <w:rFonts w:ascii="Times New Roman" w:hAnsi="Times New Roman" w:cs="Times New Roman"/>
        </w:rPr>
        <w:t>o</w:t>
      </w:r>
      <w:r w:rsidRPr="00742159">
        <w:rPr>
          <w:rFonts w:ascii="Times New Roman" w:hAnsi="Times New Roman" w:cs="Times New Roman"/>
        </w:rPr>
        <w:t xml:space="preserve">n </w:t>
      </w:r>
      <w:r w:rsidRPr="00EF2B1A">
        <w:rPr>
          <w:rFonts w:ascii="Times New Roman" w:hAnsi="Times New Roman" w:cs="Times New Roman"/>
          <w:lang w:eastAsia="en-IN"/>
        </w:rPr>
        <w:t xml:space="preserve">Favorita retail sales dataset to compare Random Forest, </w:t>
      </w:r>
      <w:proofErr w:type="spellStart"/>
      <w:r w:rsidRPr="00EF2B1A">
        <w:rPr>
          <w:rFonts w:ascii="Times New Roman" w:hAnsi="Times New Roman" w:cs="Times New Roman"/>
          <w:lang w:eastAsia="en-IN"/>
        </w:rPr>
        <w:t>XGBoost</w:t>
      </w:r>
      <w:proofErr w:type="spellEnd"/>
      <w:r w:rsidRPr="00EF2B1A">
        <w:rPr>
          <w:rFonts w:ascii="Times New Roman" w:hAnsi="Times New Roman" w:cs="Times New Roman"/>
          <w:lang w:eastAsia="en-IN"/>
        </w:rPr>
        <w:t xml:space="preserve">, and </w:t>
      </w:r>
      <w:proofErr w:type="spellStart"/>
      <w:r w:rsidRPr="00EF2B1A">
        <w:rPr>
          <w:rFonts w:ascii="Times New Roman" w:hAnsi="Times New Roman" w:cs="Times New Roman"/>
          <w:lang w:eastAsia="en-IN"/>
        </w:rPr>
        <w:t>LightGBM</w:t>
      </w:r>
      <w:proofErr w:type="spellEnd"/>
      <w:r w:rsidRPr="00EF2B1A">
        <w:rPr>
          <w:rFonts w:ascii="Times New Roman" w:hAnsi="Times New Roman" w:cs="Times New Roman"/>
          <w:lang w:eastAsia="en-IN"/>
        </w:rPr>
        <w:t xml:space="preserve"> utilizing a standard preprocessing, feature-engineering, and evaluation approach. The study ascertains the relative predicting performance of the models and critically assesses how these forecasts could guide food-manufacturing planning, rather than making a direct claim to optimize production. A</w:t>
      </w:r>
      <w:r w:rsidRPr="004D58C5">
        <w:rPr>
          <w:rFonts w:ascii="Times New Roman" w:hAnsi="Times New Roman" w:cs="Times New Roman"/>
          <w:lang w:eastAsia="en-IN"/>
        </w:rPr>
        <w:t>dditionally, it clearly acknowledges that manufacturing-specific operational data would be needed to justify direct production applications and that retail sales serve as a stand-in for downstream demand.</w:t>
      </w:r>
    </w:p>
    <w:p w14:paraId="7EF62FDF" w14:textId="77777777" w:rsidR="00EF2B1A" w:rsidRPr="004D58C5" w:rsidRDefault="00EF2B1A" w:rsidP="00EF2B1A">
      <w:pPr>
        <w:rPr>
          <w:rFonts w:ascii="Times New Roman" w:hAnsi="Times New Roman" w:cs="Times New Roman"/>
          <w:lang w:eastAsia="en-IN"/>
        </w:rPr>
      </w:pPr>
      <w:r w:rsidRPr="004D58C5">
        <w:rPr>
          <w:rFonts w:ascii="Times New Roman" w:hAnsi="Times New Roman" w:cs="Times New Roman"/>
          <w:lang w:eastAsia="en-IN"/>
        </w:rPr>
        <w:t>The literature, research questions, methodology, and ensuing empirical analysis are all clearly connected by this positioning.</w:t>
      </w:r>
    </w:p>
    <w:p w14:paraId="080D4D30" w14:textId="7E847487" w:rsidR="00EF2B1A" w:rsidRDefault="00EF2B1A" w:rsidP="00811B79">
      <w:pPr>
        <w:rPr>
          <w:rFonts w:ascii="Times New Roman" w:hAnsi="Times New Roman" w:cs="Times New Roman"/>
          <w:lang w:eastAsia="en-IN"/>
        </w:rPr>
      </w:pPr>
      <w:r w:rsidRPr="004D58C5">
        <w:rPr>
          <w:rFonts w:ascii="Times New Roman" w:hAnsi="Times New Roman" w:cs="Times New Roman"/>
          <w:lang w:eastAsia="en-IN"/>
        </w:rPr>
        <w:t xml:space="preserve">The literature shows how supply-chain demand uncertainty leads to the requirement for forecasting, which in turn leads to ML-based predictive techniques. While Random Forest, </w:t>
      </w:r>
      <w:proofErr w:type="spellStart"/>
      <w:r w:rsidRPr="004D58C5">
        <w:rPr>
          <w:rFonts w:ascii="Times New Roman" w:hAnsi="Times New Roman" w:cs="Times New Roman"/>
          <w:lang w:eastAsia="en-IN"/>
        </w:rPr>
        <w:t>XGBoost</w:t>
      </w:r>
      <w:proofErr w:type="spellEnd"/>
      <w:r w:rsidRPr="004D58C5">
        <w:rPr>
          <w:rFonts w:ascii="Times New Roman" w:hAnsi="Times New Roman" w:cs="Times New Roman"/>
          <w:lang w:eastAsia="en-IN"/>
        </w:rPr>
        <w:t xml:space="preserve">, and </w:t>
      </w:r>
      <w:proofErr w:type="spellStart"/>
      <w:r w:rsidRPr="004D58C5">
        <w:rPr>
          <w:rFonts w:ascii="Times New Roman" w:hAnsi="Times New Roman" w:cs="Times New Roman"/>
          <w:lang w:eastAsia="en-IN"/>
        </w:rPr>
        <w:t>LightGBM</w:t>
      </w:r>
      <w:proofErr w:type="spellEnd"/>
      <w:r w:rsidRPr="004D58C5">
        <w:rPr>
          <w:rFonts w:ascii="Times New Roman" w:hAnsi="Times New Roman" w:cs="Times New Roman"/>
          <w:lang w:eastAsia="en-IN"/>
        </w:rPr>
        <w:t xml:space="preserve"> offer various ensemble-learning strategies appropriate for structured demand data, traditional methods continue to be useful benchmarks. Additionally, research shows that while predicting can help with optimization, it is not the same as optimization. The approach and model comparison proposed in Chapter 3 are theoretically supported by these findings.</w:t>
      </w:r>
    </w:p>
    <w:p w14:paraId="2B0D0DF2" w14:textId="7E487F0B" w:rsidR="006D1726" w:rsidRDefault="00EF2B1A" w:rsidP="00EF2B1A">
      <w:pPr>
        <w:pStyle w:val="Heading2"/>
        <w:rPr>
          <w:lang w:eastAsia="en-IN"/>
        </w:rPr>
      </w:pPr>
      <w:bookmarkStart w:id="17" w:name="_Toc238821186"/>
      <w:r>
        <w:rPr>
          <w:lang w:eastAsia="en-IN"/>
        </w:rPr>
        <w:t>2.8 Literature Review Summary Table</w:t>
      </w:r>
      <w:bookmarkEnd w:id="17"/>
    </w:p>
    <w:p w14:paraId="79E76068" w14:textId="3C6A7CA7" w:rsidR="00EF2B1A" w:rsidRPr="00EF2B1A" w:rsidRDefault="00EF2B1A" w:rsidP="00EF2B1A">
      <w:pPr>
        <w:rPr>
          <w:rFonts w:ascii="Times New Roman" w:hAnsi="Times New Roman" w:cs="Times New Roman"/>
          <w:lang w:eastAsia="en-IN"/>
        </w:rPr>
      </w:pPr>
      <w:r w:rsidRPr="00EF2B1A">
        <w:rPr>
          <w:rFonts w:ascii="Times New Roman" w:hAnsi="Times New Roman" w:cs="Times New Roman"/>
          <w:lang w:eastAsia="en-IN"/>
        </w:rPr>
        <w:t>The literature that is most directly related to the dissertation is summarized in Table 2.1, which also emphasizes how each source influences the current investigation. The comparison demonstrates that forecasting effectiveness depends on context, that forecasts can be improved with deeper explanatory and supply-chain data, and that forecasting and downstream optimization must be kept apart. The empirical results in Chapter 5 are interpreted using these themes.</w:t>
      </w:r>
    </w:p>
    <w:p w14:paraId="28694FBF" w14:textId="77777777" w:rsidR="00EF2B1A" w:rsidRDefault="00EF2B1A" w:rsidP="00EF2B1A">
      <w:pPr>
        <w:rPr>
          <w:lang w:eastAsia="en-IN"/>
        </w:rPr>
      </w:pPr>
    </w:p>
    <w:p w14:paraId="093BBFFC" w14:textId="77777777" w:rsidR="00EF2B1A" w:rsidRDefault="00EF2B1A" w:rsidP="00EF2B1A">
      <w:pPr>
        <w:rPr>
          <w:lang w:eastAsia="en-IN"/>
        </w:rPr>
      </w:pPr>
    </w:p>
    <w:p w14:paraId="54A8C47E" w14:textId="77777777" w:rsidR="00EF2B1A" w:rsidRDefault="00EF2B1A" w:rsidP="00EF2B1A">
      <w:pPr>
        <w:rPr>
          <w:lang w:eastAsia="en-IN"/>
        </w:rPr>
      </w:pPr>
    </w:p>
    <w:p w14:paraId="794FA3F2" w14:textId="77777777" w:rsidR="00EF2B1A" w:rsidRDefault="00EF2B1A" w:rsidP="00EF2B1A">
      <w:pPr>
        <w:rPr>
          <w:lang w:eastAsia="en-IN"/>
        </w:rPr>
      </w:pPr>
    </w:p>
    <w:p w14:paraId="714C5DE8" w14:textId="77777777" w:rsidR="00EF2B1A" w:rsidRDefault="00EF2B1A" w:rsidP="00EF2B1A">
      <w:pPr>
        <w:rPr>
          <w:lang w:eastAsia="en-IN"/>
        </w:rPr>
      </w:pPr>
    </w:p>
    <w:p w14:paraId="47360D93" w14:textId="77777777" w:rsidR="00EF2B1A" w:rsidRDefault="00EF2B1A" w:rsidP="00EF2B1A">
      <w:pPr>
        <w:rPr>
          <w:lang w:eastAsia="en-IN"/>
        </w:rPr>
      </w:pPr>
    </w:p>
    <w:p w14:paraId="29536123" w14:textId="77777777" w:rsidR="00EF2B1A" w:rsidRDefault="00EF2B1A" w:rsidP="00EF2B1A">
      <w:pPr>
        <w:rPr>
          <w:lang w:eastAsia="en-IN"/>
        </w:rPr>
      </w:pPr>
    </w:p>
    <w:p w14:paraId="7B683328" w14:textId="77777777" w:rsidR="00EF2B1A" w:rsidRDefault="00EF2B1A" w:rsidP="00EF2B1A">
      <w:pPr>
        <w:rPr>
          <w:lang w:eastAsia="en-IN"/>
        </w:rPr>
      </w:pPr>
    </w:p>
    <w:p w14:paraId="23B5BDFA" w14:textId="77777777" w:rsidR="00EF2B1A" w:rsidRDefault="00EF2B1A" w:rsidP="00EF2B1A">
      <w:pPr>
        <w:rPr>
          <w:lang w:eastAsia="en-IN"/>
        </w:rPr>
      </w:pPr>
    </w:p>
    <w:p w14:paraId="27B97CEE" w14:textId="77777777" w:rsidR="00EF2B1A" w:rsidRDefault="00EF2B1A" w:rsidP="00EF2B1A">
      <w:pPr>
        <w:rPr>
          <w:lang w:eastAsia="en-IN"/>
        </w:rPr>
      </w:pPr>
    </w:p>
    <w:p w14:paraId="10CD02CB" w14:textId="77777777" w:rsidR="00EF2B1A" w:rsidRDefault="00EF2B1A" w:rsidP="00EF2B1A">
      <w:pPr>
        <w:rPr>
          <w:lang w:eastAsia="en-IN"/>
        </w:rPr>
      </w:pPr>
    </w:p>
    <w:p w14:paraId="28050C01" w14:textId="3A7760E5" w:rsidR="00EF2B1A" w:rsidRPr="00EF2B1A" w:rsidRDefault="00EF2B1A" w:rsidP="00EF2B1A">
      <w:pPr>
        <w:jc w:val="center"/>
        <w:rPr>
          <w:rFonts w:ascii="Times New Roman" w:hAnsi="Times New Roman" w:cs="Times New Roman"/>
          <w:b/>
          <w:bCs/>
          <w:lang w:eastAsia="en-IN"/>
        </w:rPr>
      </w:pPr>
      <w:r w:rsidRPr="00EF2B1A">
        <w:rPr>
          <w:b/>
          <w:bCs/>
          <w:lang w:eastAsia="en-IN"/>
        </w:rPr>
        <w:lastRenderedPageBreak/>
        <w:t xml:space="preserve">Table </w:t>
      </w:r>
      <w:r w:rsidRPr="00EF2B1A">
        <w:rPr>
          <w:rFonts w:ascii="Times New Roman" w:hAnsi="Times New Roman" w:cs="Times New Roman"/>
          <w:b/>
          <w:bCs/>
          <w:lang w:eastAsia="en-IN"/>
        </w:rPr>
        <w:t>2.1: Summary and Critical Synthesis of Key Literature</w:t>
      </w:r>
    </w:p>
    <w:tbl>
      <w:tblPr>
        <w:tblStyle w:val="TableGrid"/>
        <w:tblW w:w="10774" w:type="dxa"/>
        <w:tblInd w:w="-856" w:type="dxa"/>
        <w:tblLayout w:type="fixed"/>
        <w:tblLook w:val="04A0" w:firstRow="1" w:lastRow="0" w:firstColumn="1" w:lastColumn="0" w:noHBand="0" w:noVBand="1"/>
      </w:tblPr>
      <w:tblGrid>
        <w:gridCol w:w="1935"/>
        <w:gridCol w:w="2342"/>
        <w:gridCol w:w="2373"/>
        <w:gridCol w:w="1863"/>
        <w:gridCol w:w="2261"/>
      </w:tblGrid>
      <w:tr w:rsidR="00EF2B1A" w:rsidRPr="00EF2B1A" w14:paraId="65332153" w14:textId="77777777" w:rsidTr="00BB71BB">
        <w:trPr>
          <w:trHeight w:val="720"/>
        </w:trPr>
        <w:tc>
          <w:tcPr>
            <w:tcW w:w="1935" w:type="dxa"/>
            <w:hideMark/>
          </w:tcPr>
          <w:p w14:paraId="49C884BE" w14:textId="77777777" w:rsidR="00EF2B1A" w:rsidRPr="00EF2B1A" w:rsidRDefault="00EF2B1A" w:rsidP="00EF2B1A">
            <w:pPr>
              <w:spacing w:after="160" w:line="278" w:lineRule="auto"/>
              <w:rPr>
                <w:rFonts w:ascii="Times New Roman" w:hAnsi="Times New Roman" w:cs="Times New Roman"/>
                <w:b/>
                <w:bCs/>
                <w:lang w:eastAsia="en-IN"/>
              </w:rPr>
            </w:pPr>
            <w:r w:rsidRPr="00EF2B1A">
              <w:rPr>
                <w:rFonts w:ascii="Times New Roman" w:hAnsi="Times New Roman" w:cs="Times New Roman"/>
                <w:b/>
                <w:bCs/>
                <w:lang w:eastAsia="en-IN"/>
              </w:rPr>
              <w:t>Study</w:t>
            </w:r>
          </w:p>
        </w:tc>
        <w:tc>
          <w:tcPr>
            <w:tcW w:w="2342" w:type="dxa"/>
            <w:hideMark/>
          </w:tcPr>
          <w:p w14:paraId="2C995A32" w14:textId="77777777" w:rsidR="00EF2B1A" w:rsidRPr="00EF2B1A" w:rsidRDefault="00EF2B1A" w:rsidP="00EF2B1A">
            <w:pPr>
              <w:spacing w:after="160" w:line="278" w:lineRule="auto"/>
              <w:rPr>
                <w:rFonts w:ascii="Times New Roman" w:hAnsi="Times New Roman" w:cs="Times New Roman"/>
                <w:b/>
                <w:bCs/>
                <w:lang w:eastAsia="en-IN"/>
              </w:rPr>
            </w:pPr>
            <w:r w:rsidRPr="00EF2B1A">
              <w:rPr>
                <w:rFonts w:ascii="Times New Roman" w:hAnsi="Times New Roman" w:cs="Times New Roman"/>
                <w:b/>
                <w:bCs/>
                <w:lang w:eastAsia="en-IN"/>
              </w:rPr>
              <w:t>Context / Approach</w:t>
            </w:r>
          </w:p>
        </w:tc>
        <w:tc>
          <w:tcPr>
            <w:tcW w:w="2373" w:type="dxa"/>
            <w:hideMark/>
          </w:tcPr>
          <w:p w14:paraId="1225FC98" w14:textId="77777777" w:rsidR="00EF2B1A" w:rsidRPr="00EF2B1A" w:rsidRDefault="00EF2B1A" w:rsidP="00EF2B1A">
            <w:pPr>
              <w:spacing w:after="160" w:line="278" w:lineRule="auto"/>
              <w:rPr>
                <w:rFonts w:ascii="Times New Roman" w:hAnsi="Times New Roman" w:cs="Times New Roman"/>
                <w:b/>
                <w:bCs/>
                <w:lang w:eastAsia="en-IN"/>
              </w:rPr>
            </w:pPr>
            <w:r w:rsidRPr="00EF2B1A">
              <w:rPr>
                <w:rFonts w:ascii="Times New Roman" w:hAnsi="Times New Roman" w:cs="Times New Roman"/>
                <w:b/>
                <w:bCs/>
                <w:lang w:eastAsia="en-IN"/>
              </w:rPr>
              <w:t>Main Finding</w:t>
            </w:r>
          </w:p>
        </w:tc>
        <w:tc>
          <w:tcPr>
            <w:tcW w:w="1863" w:type="dxa"/>
            <w:hideMark/>
          </w:tcPr>
          <w:p w14:paraId="5658112F" w14:textId="77777777" w:rsidR="00EF2B1A" w:rsidRPr="00EF2B1A" w:rsidRDefault="00EF2B1A" w:rsidP="00EF2B1A">
            <w:pPr>
              <w:spacing w:after="160" w:line="278" w:lineRule="auto"/>
              <w:rPr>
                <w:rFonts w:ascii="Times New Roman" w:hAnsi="Times New Roman" w:cs="Times New Roman"/>
                <w:b/>
                <w:bCs/>
                <w:lang w:eastAsia="en-IN"/>
              </w:rPr>
            </w:pPr>
            <w:r w:rsidRPr="00EF2B1A">
              <w:rPr>
                <w:rFonts w:ascii="Times New Roman" w:hAnsi="Times New Roman" w:cs="Times New Roman"/>
                <w:b/>
                <w:bCs/>
                <w:lang w:eastAsia="en-IN"/>
              </w:rPr>
              <w:t>Limitation / Critical Point</w:t>
            </w:r>
          </w:p>
        </w:tc>
        <w:tc>
          <w:tcPr>
            <w:tcW w:w="2261" w:type="dxa"/>
            <w:hideMark/>
          </w:tcPr>
          <w:p w14:paraId="0B981A3C" w14:textId="77777777" w:rsidR="00EF2B1A" w:rsidRPr="00EF2B1A" w:rsidRDefault="00EF2B1A" w:rsidP="00EF2B1A">
            <w:pPr>
              <w:spacing w:after="160" w:line="278" w:lineRule="auto"/>
              <w:rPr>
                <w:rFonts w:ascii="Times New Roman" w:hAnsi="Times New Roman" w:cs="Times New Roman"/>
                <w:b/>
                <w:bCs/>
                <w:lang w:eastAsia="en-IN"/>
              </w:rPr>
            </w:pPr>
            <w:r w:rsidRPr="00EF2B1A">
              <w:rPr>
                <w:rFonts w:ascii="Times New Roman" w:hAnsi="Times New Roman" w:cs="Times New Roman"/>
                <w:b/>
                <w:bCs/>
                <w:lang w:eastAsia="en-IN"/>
              </w:rPr>
              <w:t>Relevance to this Dissertation</w:t>
            </w:r>
          </w:p>
        </w:tc>
      </w:tr>
      <w:tr w:rsidR="00EF2B1A" w:rsidRPr="00EF2B1A" w14:paraId="39092645" w14:textId="77777777" w:rsidTr="00BB71BB">
        <w:trPr>
          <w:trHeight w:val="1879"/>
        </w:trPr>
        <w:tc>
          <w:tcPr>
            <w:tcW w:w="1935" w:type="dxa"/>
            <w:hideMark/>
          </w:tcPr>
          <w:p w14:paraId="75924976"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Lee et al. (1997)</w:t>
            </w:r>
          </w:p>
        </w:tc>
        <w:tc>
          <w:tcPr>
            <w:tcW w:w="2342" w:type="dxa"/>
            <w:hideMark/>
          </w:tcPr>
          <w:p w14:paraId="08192BAE"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Supply-chain demand information; bullwhip effect</w:t>
            </w:r>
          </w:p>
        </w:tc>
        <w:tc>
          <w:tcPr>
            <w:tcW w:w="2373" w:type="dxa"/>
            <w:hideMark/>
          </w:tcPr>
          <w:p w14:paraId="48AD76C5"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Small downstream demand changes can be amplified upstream.</w:t>
            </w:r>
          </w:p>
        </w:tc>
        <w:tc>
          <w:tcPr>
            <w:tcW w:w="1863" w:type="dxa"/>
            <w:hideMark/>
          </w:tcPr>
          <w:p w14:paraId="41B24520"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Conceptual supply-chain evidence rather than an ML forecasting comparison.</w:t>
            </w:r>
          </w:p>
        </w:tc>
        <w:tc>
          <w:tcPr>
            <w:tcW w:w="2261" w:type="dxa"/>
            <w:hideMark/>
          </w:tcPr>
          <w:p w14:paraId="6F12A321"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Explains why forecast quality can affect procurement, inventory and production decisions.</w:t>
            </w:r>
          </w:p>
        </w:tc>
      </w:tr>
      <w:tr w:rsidR="00EF2B1A" w:rsidRPr="00EF2B1A" w14:paraId="617B9801" w14:textId="77777777" w:rsidTr="00BB71BB">
        <w:trPr>
          <w:trHeight w:val="2162"/>
        </w:trPr>
        <w:tc>
          <w:tcPr>
            <w:tcW w:w="1935" w:type="dxa"/>
            <w:hideMark/>
          </w:tcPr>
          <w:p w14:paraId="2F0DF385"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Zhu et al. (2021)</w:t>
            </w:r>
          </w:p>
        </w:tc>
        <w:tc>
          <w:tcPr>
            <w:tcW w:w="2342" w:type="dxa"/>
            <w:hideMark/>
          </w:tcPr>
          <w:p w14:paraId="4543EF9C"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Pharmaceutical supply chains; ML with supply-chain information</w:t>
            </w:r>
          </w:p>
        </w:tc>
        <w:tc>
          <w:tcPr>
            <w:tcW w:w="2373" w:type="dxa"/>
            <w:hideMark/>
          </w:tcPr>
          <w:p w14:paraId="5A4C19A6"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Cross-series learning and additional downstream information can improve forecasting.</w:t>
            </w:r>
          </w:p>
        </w:tc>
        <w:tc>
          <w:tcPr>
            <w:tcW w:w="1863" w:type="dxa"/>
            <w:hideMark/>
          </w:tcPr>
          <w:p w14:paraId="3480D750"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Different products, shelf lives and operating conditions limit transfer to food manufacturing.</w:t>
            </w:r>
          </w:p>
        </w:tc>
        <w:tc>
          <w:tcPr>
            <w:tcW w:w="2261" w:type="dxa"/>
            <w:hideMark/>
          </w:tcPr>
          <w:p w14:paraId="4DD0E204"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Supports the argument that additional operational/contextual data may improve the current models.</w:t>
            </w:r>
          </w:p>
        </w:tc>
      </w:tr>
      <w:tr w:rsidR="00EF2B1A" w:rsidRPr="00EF2B1A" w14:paraId="003F1ABC" w14:textId="77777777" w:rsidTr="00BB71BB">
        <w:trPr>
          <w:trHeight w:val="2175"/>
        </w:trPr>
        <w:tc>
          <w:tcPr>
            <w:tcW w:w="1935" w:type="dxa"/>
            <w:hideMark/>
          </w:tcPr>
          <w:p w14:paraId="5D83556C" w14:textId="77777777" w:rsidR="00EF2B1A" w:rsidRPr="00EF2B1A" w:rsidRDefault="00EF2B1A" w:rsidP="00EF2B1A">
            <w:pPr>
              <w:spacing w:after="160" w:line="278" w:lineRule="auto"/>
              <w:rPr>
                <w:rFonts w:ascii="Times New Roman" w:hAnsi="Times New Roman" w:cs="Times New Roman"/>
                <w:lang w:eastAsia="en-IN"/>
              </w:rPr>
            </w:pPr>
            <w:proofErr w:type="spellStart"/>
            <w:r w:rsidRPr="00EF2B1A">
              <w:rPr>
                <w:rFonts w:ascii="Times New Roman" w:hAnsi="Times New Roman" w:cs="Times New Roman"/>
                <w:lang w:eastAsia="en-IN"/>
              </w:rPr>
              <w:t>Makridakis</w:t>
            </w:r>
            <w:proofErr w:type="spellEnd"/>
            <w:r w:rsidRPr="00EF2B1A">
              <w:rPr>
                <w:rFonts w:ascii="Times New Roman" w:hAnsi="Times New Roman" w:cs="Times New Roman"/>
                <w:lang w:eastAsia="en-IN"/>
              </w:rPr>
              <w:t xml:space="preserve">, Spiliotis and </w:t>
            </w:r>
            <w:proofErr w:type="spellStart"/>
            <w:r w:rsidRPr="00EF2B1A">
              <w:rPr>
                <w:rFonts w:ascii="Times New Roman" w:hAnsi="Times New Roman" w:cs="Times New Roman"/>
                <w:lang w:eastAsia="en-IN"/>
              </w:rPr>
              <w:t>Assimakopoulos</w:t>
            </w:r>
            <w:proofErr w:type="spellEnd"/>
            <w:r w:rsidRPr="00EF2B1A">
              <w:rPr>
                <w:rFonts w:ascii="Times New Roman" w:hAnsi="Times New Roman" w:cs="Times New Roman"/>
                <w:lang w:eastAsia="en-IN"/>
              </w:rPr>
              <w:t xml:space="preserve"> (2022)</w:t>
            </w:r>
          </w:p>
        </w:tc>
        <w:tc>
          <w:tcPr>
            <w:tcW w:w="2342" w:type="dxa"/>
            <w:hideMark/>
          </w:tcPr>
          <w:p w14:paraId="12710221"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M5 large-scale retail forecasting competition</w:t>
            </w:r>
          </w:p>
        </w:tc>
        <w:tc>
          <w:tcPr>
            <w:tcW w:w="2373" w:type="dxa"/>
            <w:hideMark/>
          </w:tcPr>
          <w:p w14:paraId="146B6310"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No single forecasting method is best in every setting; performance depends on series and granularity.</w:t>
            </w:r>
          </w:p>
        </w:tc>
        <w:tc>
          <w:tcPr>
            <w:tcW w:w="1863" w:type="dxa"/>
            <w:hideMark/>
          </w:tcPr>
          <w:p w14:paraId="76C423B1"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Retail competition results do not directly demonstrate manufacturing deployment.</w:t>
            </w:r>
          </w:p>
        </w:tc>
        <w:tc>
          <w:tcPr>
            <w:tcW w:w="2261" w:type="dxa"/>
            <w:hideMark/>
          </w:tcPr>
          <w:p w14:paraId="5D9A370F"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 xml:space="preserve">Supports cautious interpretation of the small differences among </w:t>
            </w:r>
            <w:proofErr w:type="spellStart"/>
            <w:r w:rsidRPr="00EF2B1A">
              <w:rPr>
                <w:rFonts w:ascii="Times New Roman" w:hAnsi="Times New Roman" w:cs="Times New Roman"/>
                <w:lang w:eastAsia="en-IN"/>
              </w:rPr>
              <w:t>XGBoost</w:t>
            </w:r>
            <w:proofErr w:type="spellEnd"/>
            <w:r w:rsidRPr="00EF2B1A">
              <w:rPr>
                <w:rFonts w:ascii="Times New Roman" w:hAnsi="Times New Roman" w:cs="Times New Roman"/>
                <w:lang w:eastAsia="en-IN"/>
              </w:rPr>
              <w:t xml:space="preserve">, </w:t>
            </w:r>
            <w:proofErr w:type="spellStart"/>
            <w:r w:rsidRPr="00EF2B1A">
              <w:rPr>
                <w:rFonts w:ascii="Times New Roman" w:hAnsi="Times New Roman" w:cs="Times New Roman"/>
                <w:lang w:eastAsia="en-IN"/>
              </w:rPr>
              <w:t>LightGBM</w:t>
            </w:r>
            <w:proofErr w:type="spellEnd"/>
            <w:r w:rsidRPr="00EF2B1A">
              <w:rPr>
                <w:rFonts w:ascii="Times New Roman" w:hAnsi="Times New Roman" w:cs="Times New Roman"/>
                <w:lang w:eastAsia="en-IN"/>
              </w:rPr>
              <w:t xml:space="preserve"> and Random Forest.</w:t>
            </w:r>
          </w:p>
        </w:tc>
      </w:tr>
      <w:tr w:rsidR="00EF2B1A" w:rsidRPr="00EF2B1A" w14:paraId="41E31DDA" w14:textId="77777777" w:rsidTr="00BB71BB">
        <w:trPr>
          <w:trHeight w:val="1879"/>
        </w:trPr>
        <w:tc>
          <w:tcPr>
            <w:tcW w:w="1935" w:type="dxa"/>
            <w:hideMark/>
          </w:tcPr>
          <w:p w14:paraId="0FF16170"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Mediavilla, Dietrich and Palm (2022)</w:t>
            </w:r>
          </w:p>
        </w:tc>
        <w:tc>
          <w:tcPr>
            <w:tcW w:w="2342" w:type="dxa"/>
            <w:hideMark/>
          </w:tcPr>
          <w:p w14:paraId="3A33AF93"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Review of AI demand forecasting in SCM</w:t>
            </w:r>
          </w:p>
        </w:tc>
        <w:tc>
          <w:tcPr>
            <w:tcW w:w="2373" w:type="dxa"/>
            <w:hideMark/>
          </w:tcPr>
          <w:p w14:paraId="6BE370D9"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AI/ML use is increasing as supply-chain data become larger and more complex.</w:t>
            </w:r>
          </w:p>
        </w:tc>
        <w:tc>
          <w:tcPr>
            <w:tcW w:w="1863" w:type="dxa"/>
            <w:hideMark/>
          </w:tcPr>
          <w:p w14:paraId="0F6D2E12"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Performance depends on data quality, tuning and implementation context.</w:t>
            </w:r>
          </w:p>
        </w:tc>
        <w:tc>
          <w:tcPr>
            <w:tcW w:w="2261" w:type="dxa"/>
            <w:hideMark/>
          </w:tcPr>
          <w:p w14:paraId="6A8D181E"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Justifies evaluating ML while avoiding an assumption of universal superiority.</w:t>
            </w:r>
          </w:p>
        </w:tc>
      </w:tr>
      <w:tr w:rsidR="00EF2B1A" w:rsidRPr="00EF2B1A" w14:paraId="09FF558D" w14:textId="77777777" w:rsidTr="00BB71BB">
        <w:trPr>
          <w:trHeight w:val="2020"/>
        </w:trPr>
        <w:tc>
          <w:tcPr>
            <w:tcW w:w="1935" w:type="dxa"/>
            <w:hideMark/>
          </w:tcPr>
          <w:p w14:paraId="40FCFDB3"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Ziel (2022)</w:t>
            </w:r>
          </w:p>
        </w:tc>
        <w:tc>
          <w:tcPr>
            <w:tcW w:w="2342" w:type="dxa"/>
            <w:hideMark/>
          </w:tcPr>
          <w:p w14:paraId="449D9D22"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M5 uncertainty and distributional forecasting</w:t>
            </w:r>
          </w:p>
        </w:tc>
        <w:tc>
          <w:tcPr>
            <w:tcW w:w="2373" w:type="dxa"/>
            <w:hideMark/>
          </w:tcPr>
          <w:p w14:paraId="6DA20AC6"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Popular boosting methods can struggle with intermittent/distributed demand and uncertainty.</w:t>
            </w:r>
          </w:p>
        </w:tc>
        <w:tc>
          <w:tcPr>
            <w:tcW w:w="1863" w:type="dxa"/>
            <w:hideMark/>
          </w:tcPr>
          <w:p w14:paraId="7C843D92"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Focuses on uncertainty rather than the exact operational setting used here.</w:t>
            </w:r>
          </w:p>
        </w:tc>
        <w:tc>
          <w:tcPr>
            <w:tcW w:w="2261" w:type="dxa"/>
            <w:hideMark/>
          </w:tcPr>
          <w:p w14:paraId="7E83771D"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Helps explain why extreme and heterogeneous demand can remain difficult to predict.</w:t>
            </w:r>
          </w:p>
          <w:p w14:paraId="783AFCC0" w14:textId="77777777" w:rsidR="00EF2B1A" w:rsidRPr="00EF2B1A" w:rsidRDefault="00EF2B1A" w:rsidP="00EF2B1A">
            <w:pPr>
              <w:spacing w:after="160" w:line="278" w:lineRule="auto"/>
              <w:rPr>
                <w:rFonts w:ascii="Times New Roman" w:hAnsi="Times New Roman" w:cs="Times New Roman"/>
                <w:lang w:eastAsia="en-IN"/>
              </w:rPr>
            </w:pPr>
          </w:p>
        </w:tc>
      </w:tr>
      <w:tr w:rsidR="00EF2B1A" w:rsidRPr="00EF2B1A" w14:paraId="78669364" w14:textId="77777777" w:rsidTr="00BB71BB">
        <w:trPr>
          <w:trHeight w:val="1879"/>
        </w:trPr>
        <w:tc>
          <w:tcPr>
            <w:tcW w:w="1935" w:type="dxa"/>
            <w:hideMark/>
          </w:tcPr>
          <w:p w14:paraId="2381C92F"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lastRenderedPageBreak/>
              <w:t>Mitra et al. (2022)</w:t>
            </w:r>
          </w:p>
        </w:tc>
        <w:tc>
          <w:tcPr>
            <w:tcW w:w="2342" w:type="dxa"/>
            <w:hideMark/>
          </w:tcPr>
          <w:p w14:paraId="450FC413"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Multi-channel retail; hybrid ML forecasting</w:t>
            </w:r>
          </w:p>
        </w:tc>
        <w:tc>
          <w:tcPr>
            <w:tcW w:w="2373" w:type="dxa"/>
            <w:hideMark/>
          </w:tcPr>
          <w:p w14:paraId="08E1E8FE"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A hybrid approach can outperform individual models in the studied setting.</w:t>
            </w:r>
          </w:p>
        </w:tc>
        <w:tc>
          <w:tcPr>
            <w:tcW w:w="1863" w:type="dxa"/>
            <w:hideMark/>
          </w:tcPr>
          <w:p w14:paraId="5DB414D0"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Results are dataset-specific and use a different model architecture.</w:t>
            </w:r>
          </w:p>
        </w:tc>
        <w:tc>
          <w:tcPr>
            <w:tcW w:w="2261" w:type="dxa"/>
            <w:hideMark/>
          </w:tcPr>
          <w:p w14:paraId="608F66C6"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Suggests hybrid/ensemble approaches as a future extension beyond three stand-alone tree models.</w:t>
            </w:r>
          </w:p>
        </w:tc>
      </w:tr>
      <w:tr w:rsidR="00EF2B1A" w:rsidRPr="00EF2B1A" w14:paraId="26799D15" w14:textId="77777777" w:rsidTr="00BB71BB">
        <w:trPr>
          <w:trHeight w:val="1596"/>
        </w:trPr>
        <w:tc>
          <w:tcPr>
            <w:tcW w:w="1935" w:type="dxa"/>
            <w:hideMark/>
          </w:tcPr>
          <w:p w14:paraId="12315EE3"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Wang (2023)</w:t>
            </w:r>
          </w:p>
        </w:tc>
        <w:tc>
          <w:tcPr>
            <w:tcW w:w="2342" w:type="dxa"/>
            <w:hideMark/>
          </w:tcPr>
          <w:p w14:paraId="0B11F22D"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 xml:space="preserve">Retail sales; </w:t>
            </w:r>
            <w:proofErr w:type="spellStart"/>
            <w:r w:rsidRPr="00EF2B1A">
              <w:rPr>
                <w:rFonts w:ascii="Times New Roman" w:hAnsi="Times New Roman" w:cs="Times New Roman"/>
                <w:lang w:eastAsia="en-IN"/>
              </w:rPr>
              <w:t>LightGBM</w:t>
            </w:r>
            <w:proofErr w:type="spellEnd"/>
            <w:r w:rsidRPr="00EF2B1A">
              <w:rPr>
                <w:rFonts w:ascii="Times New Roman" w:hAnsi="Times New Roman" w:cs="Times New Roman"/>
                <w:lang w:eastAsia="en-IN"/>
              </w:rPr>
              <w:t xml:space="preserve"> vs </w:t>
            </w:r>
            <w:proofErr w:type="spellStart"/>
            <w:r w:rsidRPr="00EF2B1A">
              <w:rPr>
                <w:rFonts w:ascii="Times New Roman" w:hAnsi="Times New Roman" w:cs="Times New Roman"/>
                <w:lang w:eastAsia="en-IN"/>
              </w:rPr>
              <w:t>XGBoost</w:t>
            </w:r>
            <w:proofErr w:type="spellEnd"/>
          </w:p>
        </w:tc>
        <w:tc>
          <w:tcPr>
            <w:tcW w:w="2373" w:type="dxa"/>
            <w:hideMark/>
          </w:tcPr>
          <w:p w14:paraId="4A84554E" w14:textId="77777777" w:rsidR="00EF2B1A" w:rsidRPr="00EF2B1A" w:rsidRDefault="00EF2B1A" w:rsidP="00EF2B1A">
            <w:pPr>
              <w:spacing w:after="160" w:line="278" w:lineRule="auto"/>
              <w:rPr>
                <w:rFonts w:ascii="Times New Roman" w:hAnsi="Times New Roman" w:cs="Times New Roman"/>
                <w:lang w:eastAsia="en-IN"/>
              </w:rPr>
            </w:pPr>
            <w:proofErr w:type="spellStart"/>
            <w:r w:rsidRPr="00EF2B1A">
              <w:rPr>
                <w:rFonts w:ascii="Times New Roman" w:hAnsi="Times New Roman" w:cs="Times New Roman"/>
                <w:lang w:eastAsia="en-IN"/>
              </w:rPr>
              <w:t>LightGBM</w:t>
            </w:r>
            <w:proofErr w:type="spellEnd"/>
            <w:r w:rsidRPr="00EF2B1A">
              <w:rPr>
                <w:rFonts w:ascii="Times New Roman" w:hAnsi="Times New Roman" w:cs="Times New Roman"/>
                <w:lang w:eastAsia="en-IN"/>
              </w:rPr>
              <w:t xml:space="preserve"> outperformed </w:t>
            </w:r>
            <w:proofErr w:type="spellStart"/>
            <w:r w:rsidRPr="00EF2B1A">
              <w:rPr>
                <w:rFonts w:ascii="Times New Roman" w:hAnsi="Times New Roman" w:cs="Times New Roman"/>
                <w:lang w:eastAsia="en-IN"/>
              </w:rPr>
              <w:t>XGBoost</w:t>
            </w:r>
            <w:proofErr w:type="spellEnd"/>
            <w:r w:rsidRPr="00EF2B1A">
              <w:rPr>
                <w:rFonts w:ascii="Times New Roman" w:hAnsi="Times New Roman" w:cs="Times New Roman"/>
                <w:lang w:eastAsia="en-IN"/>
              </w:rPr>
              <w:t xml:space="preserve"> in the reported setting.</w:t>
            </w:r>
          </w:p>
        </w:tc>
        <w:tc>
          <w:tcPr>
            <w:tcW w:w="1863" w:type="dxa"/>
            <w:hideMark/>
          </w:tcPr>
          <w:p w14:paraId="51C96A93"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Different dataset and evaluation design.</w:t>
            </w:r>
          </w:p>
        </w:tc>
        <w:tc>
          <w:tcPr>
            <w:tcW w:w="2261" w:type="dxa"/>
            <w:hideMark/>
          </w:tcPr>
          <w:p w14:paraId="370A700E"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 xml:space="preserve">Contrasts with the present </w:t>
            </w:r>
            <w:proofErr w:type="spellStart"/>
            <w:r w:rsidRPr="00EF2B1A">
              <w:rPr>
                <w:rFonts w:ascii="Times New Roman" w:hAnsi="Times New Roman" w:cs="Times New Roman"/>
                <w:lang w:eastAsia="en-IN"/>
              </w:rPr>
              <w:t>XGBoost</w:t>
            </w:r>
            <w:proofErr w:type="spellEnd"/>
            <w:r w:rsidRPr="00EF2B1A">
              <w:rPr>
                <w:rFonts w:ascii="Times New Roman" w:hAnsi="Times New Roman" w:cs="Times New Roman"/>
                <w:lang w:eastAsia="en-IN"/>
              </w:rPr>
              <w:t xml:space="preserve"> result and demonstrates model ranking is context-dependent.</w:t>
            </w:r>
          </w:p>
        </w:tc>
      </w:tr>
      <w:tr w:rsidR="00EF2B1A" w:rsidRPr="00EF2B1A" w14:paraId="1F6FE020" w14:textId="77777777" w:rsidTr="00BB71BB">
        <w:trPr>
          <w:trHeight w:val="1583"/>
        </w:trPr>
        <w:tc>
          <w:tcPr>
            <w:tcW w:w="1935" w:type="dxa"/>
            <w:hideMark/>
          </w:tcPr>
          <w:p w14:paraId="228BF9DC"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Wang et al. (2024)</w:t>
            </w:r>
          </w:p>
        </w:tc>
        <w:tc>
          <w:tcPr>
            <w:tcW w:w="2342" w:type="dxa"/>
            <w:hideMark/>
          </w:tcPr>
          <w:p w14:paraId="6EFD2E7B"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Retail demand; spatial-temporal gradient boosting</w:t>
            </w:r>
          </w:p>
        </w:tc>
        <w:tc>
          <w:tcPr>
            <w:tcW w:w="2373" w:type="dxa"/>
            <w:hideMark/>
          </w:tcPr>
          <w:p w14:paraId="01ED226B"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Combining cross-sectional and temporal information can improve retail forecasting.</w:t>
            </w:r>
          </w:p>
        </w:tc>
        <w:tc>
          <w:tcPr>
            <w:tcW w:w="1863" w:type="dxa"/>
            <w:hideMark/>
          </w:tcPr>
          <w:p w14:paraId="014E0E8F"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Retail context; not direct manufacturing optimisation.</w:t>
            </w:r>
          </w:p>
        </w:tc>
        <w:tc>
          <w:tcPr>
            <w:tcW w:w="2261" w:type="dxa"/>
            <w:hideMark/>
          </w:tcPr>
          <w:p w14:paraId="2A913375"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Supports the use of temporal and contextual engineered features.</w:t>
            </w:r>
          </w:p>
        </w:tc>
      </w:tr>
      <w:tr w:rsidR="00EF2B1A" w:rsidRPr="00EF2B1A" w14:paraId="0BA59D19" w14:textId="77777777" w:rsidTr="00BB71BB">
        <w:trPr>
          <w:trHeight w:val="1583"/>
        </w:trPr>
        <w:tc>
          <w:tcPr>
            <w:tcW w:w="1935" w:type="dxa"/>
            <w:hideMark/>
          </w:tcPr>
          <w:p w14:paraId="21F5DD0B"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Nguyen, Dang and Le (2025)</w:t>
            </w:r>
          </w:p>
        </w:tc>
        <w:tc>
          <w:tcPr>
            <w:tcW w:w="2342" w:type="dxa"/>
            <w:hideMark/>
          </w:tcPr>
          <w:p w14:paraId="702DADAC"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 xml:space="preserve">Grupo Bimbo inventory demand; </w:t>
            </w:r>
            <w:proofErr w:type="spellStart"/>
            <w:r w:rsidRPr="00EF2B1A">
              <w:rPr>
                <w:rFonts w:ascii="Times New Roman" w:hAnsi="Times New Roman" w:cs="Times New Roman"/>
                <w:lang w:eastAsia="en-IN"/>
              </w:rPr>
              <w:t>XGBoost</w:t>
            </w:r>
            <w:proofErr w:type="spellEnd"/>
            <w:r w:rsidRPr="00EF2B1A">
              <w:rPr>
                <w:rFonts w:ascii="Times New Roman" w:hAnsi="Times New Roman" w:cs="Times New Roman"/>
                <w:lang w:eastAsia="en-IN"/>
              </w:rPr>
              <w:t xml:space="preserve"> and </w:t>
            </w:r>
            <w:proofErr w:type="spellStart"/>
            <w:r w:rsidRPr="00EF2B1A">
              <w:rPr>
                <w:rFonts w:ascii="Times New Roman" w:hAnsi="Times New Roman" w:cs="Times New Roman"/>
                <w:lang w:eastAsia="en-IN"/>
              </w:rPr>
              <w:t>LightGBM</w:t>
            </w:r>
            <w:proofErr w:type="spellEnd"/>
          </w:p>
        </w:tc>
        <w:tc>
          <w:tcPr>
            <w:tcW w:w="2373" w:type="dxa"/>
            <w:hideMark/>
          </w:tcPr>
          <w:p w14:paraId="236C8A4C"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Relative model performance depends on the evaluation metric.</w:t>
            </w:r>
          </w:p>
        </w:tc>
        <w:tc>
          <w:tcPr>
            <w:tcW w:w="1863" w:type="dxa"/>
            <w:hideMark/>
          </w:tcPr>
          <w:p w14:paraId="16024992"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Case-study context limits universal generalisation.</w:t>
            </w:r>
          </w:p>
        </w:tc>
        <w:tc>
          <w:tcPr>
            <w:tcW w:w="2261" w:type="dxa"/>
            <w:hideMark/>
          </w:tcPr>
          <w:p w14:paraId="70CD3636"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 xml:space="preserve">Consistent with </w:t>
            </w:r>
            <w:proofErr w:type="spellStart"/>
            <w:r w:rsidRPr="00EF2B1A">
              <w:rPr>
                <w:rFonts w:ascii="Times New Roman" w:hAnsi="Times New Roman" w:cs="Times New Roman"/>
                <w:lang w:eastAsia="en-IN"/>
              </w:rPr>
              <w:t>XGBoost</w:t>
            </w:r>
            <w:proofErr w:type="spellEnd"/>
            <w:r w:rsidRPr="00EF2B1A">
              <w:rPr>
                <w:rFonts w:ascii="Times New Roman" w:hAnsi="Times New Roman" w:cs="Times New Roman"/>
                <w:lang w:eastAsia="en-IN"/>
              </w:rPr>
              <w:t xml:space="preserve"> leading most metrics while </w:t>
            </w:r>
            <w:proofErr w:type="spellStart"/>
            <w:r w:rsidRPr="00EF2B1A">
              <w:rPr>
                <w:rFonts w:ascii="Times New Roman" w:hAnsi="Times New Roman" w:cs="Times New Roman"/>
                <w:lang w:eastAsia="en-IN"/>
              </w:rPr>
              <w:t>LightGBM</w:t>
            </w:r>
            <w:proofErr w:type="spellEnd"/>
            <w:r w:rsidRPr="00EF2B1A">
              <w:rPr>
                <w:rFonts w:ascii="Times New Roman" w:hAnsi="Times New Roman" w:cs="Times New Roman"/>
                <w:lang w:eastAsia="en-IN"/>
              </w:rPr>
              <w:t xml:space="preserve"> achieved the best MAPE here.</w:t>
            </w:r>
          </w:p>
        </w:tc>
      </w:tr>
      <w:tr w:rsidR="00EF2B1A" w:rsidRPr="00EF2B1A" w14:paraId="4EC36394" w14:textId="77777777" w:rsidTr="00BB71BB">
        <w:trPr>
          <w:trHeight w:val="1596"/>
        </w:trPr>
        <w:tc>
          <w:tcPr>
            <w:tcW w:w="1935" w:type="dxa"/>
            <w:hideMark/>
          </w:tcPr>
          <w:p w14:paraId="6B8875B6"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Soleimani et al. (2026)</w:t>
            </w:r>
          </w:p>
        </w:tc>
        <w:tc>
          <w:tcPr>
            <w:tcW w:w="2342" w:type="dxa"/>
            <w:hideMark/>
          </w:tcPr>
          <w:p w14:paraId="6D18B8B5"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Weekly retail sales; lag features and bagged tree ensemble</w:t>
            </w:r>
          </w:p>
        </w:tc>
        <w:tc>
          <w:tcPr>
            <w:tcW w:w="2373" w:type="dxa"/>
            <w:hideMark/>
          </w:tcPr>
          <w:p w14:paraId="6872DFAD"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Lagged sales and rolling statistics are useful in leakage-aware chronological forecasting.</w:t>
            </w:r>
          </w:p>
        </w:tc>
        <w:tc>
          <w:tcPr>
            <w:tcW w:w="1863" w:type="dxa"/>
            <w:hideMark/>
          </w:tcPr>
          <w:p w14:paraId="19FBEDA8"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Different forecasting frequency and model design.</w:t>
            </w:r>
          </w:p>
        </w:tc>
        <w:tc>
          <w:tcPr>
            <w:tcW w:w="2261" w:type="dxa"/>
            <w:hideMark/>
          </w:tcPr>
          <w:p w14:paraId="70D8F888"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Supports the strong importance of lag and rolling-demand features in the present study.</w:t>
            </w:r>
          </w:p>
        </w:tc>
      </w:tr>
      <w:tr w:rsidR="00EF2B1A" w:rsidRPr="00EF2B1A" w14:paraId="1C563DFA" w14:textId="77777777" w:rsidTr="00BB71BB">
        <w:trPr>
          <w:trHeight w:val="1583"/>
        </w:trPr>
        <w:tc>
          <w:tcPr>
            <w:tcW w:w="1935" w:type="dxa"/>
            <w:hideMark/>
          </w:tcPr>
          <w:p w14:paraId="38D00D71"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Islam, Amin and Wardley (2021)</w:t>
            </w:r>
          </w:p>
        </w:tc>
        <w:tc>
          <w:tcPr>
            <w:tcW w:w="2342" w:type="dxa"/>
            <w:hideMark/>
          </w:tcPr>
          <w:p w14:paraId="20A07860"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Forecasting/ML linked with optimisation for supplier and order allocation</w:t>
            </w:r>
          </w:p>
        </w:tc>
        <w:tc>
          <w:tcPr>
            <w:tcW w:w="2373" w:type="dxa"/>
            <w:hideMark/>
          </w:tcPr>
          <w:p w14:paraId="4736C9ED"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Forecasts can feed a separate optimisation model to support operational decisions.</w:t>
            </w:r>
          </w:p>
        </w:tc>
        <w:tc>
          <w:tcPr>
            <w:tcW w:w="1863" w:type="dxa"/>
            <w:hideMark/>
          </w:tcPr>
          <w:p w14:paraId="1BED54C7"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Not a food-manufacturing demand-forecasting experiment.</w:t>
            </w:r>
          </w:p>
        </w:tc>
        <w:tc>
          <w:tcPr>
            <w:tcW w:w="2261" w:type="dxa"/>
            <w:hideMark/>
          </w:tcPr>
          <w:p w14:paraId="7ADA1B4C" w14:textId="77777777" w:rsidR="00EF2B1A" w:rsidRPr="00EF2B1A" w:rsidRDefault="00EF2B1A" w:rsidP="00EF2B1A">
            <w:pPr>
              <w:spacing w:after="160" w:line="278" w:lineRule="auto"/>
              <w:rPr>
                <w:rFonts w:ascii="Times New Roman" w:hAnsi="Times New Roman" w:cs="Times New Roman"/>
                <w:lang w:eastAsia="en-IN"/>
              </w:rPr>
            </w:pPr>
            <w:r w:rsidRPr="00EF2B1A">
              <w:rPr>
                <w:rFonts w:ascii="Times New Roman" w:hAnsi="Times New Roman" w:cs="Times New Roman"/>
                <w:lang w:eastAsia="en-IN"/>
              </w:rPr>
              <w:t>Supports the distinction between forecasting and actual production optimisation.</w:t>
            </w:r>
          </w:p>
        </w:tc>
      </w:tr>
    </w:tbl>
    <w:p w14:paraId="1E047B9A" w14:textId="77777777" w:rsidR="00EF2B1A" w:rsidRPr="00EF2B1A" w:rsidRDefault="00EF2B1A" w:rsidP="00EF2B1A">
      <w:pPr>
        <w:rPr>
          <w:rFonts w:ascii="Times New Roman" w:hAnsi="Times New Roman" w:cs="Times New Roman"/>
          <w:lang w:eastAsia="en-IN"/>
        </w:rPr>
      </w:pPr>
    </w:p>
    <w:p w14:paraId="5490BEC8" w14:textId="77777777" w:rsidR="00EF2B1A" w:rsidRDefault="00EF2B1A" w:rsidP="004D58C5">
      <w:pPr>
        <w:rPr>
          <w:rFonts w:ascii="Times New Roman" w:hAnsi="Times New Roman" w:cs="Times New Roman"/>
          <w:lang w:eastAsia="en-IN"/>
        </w:rPr>
      </w:pPr>
    </w:p>
    <w:p w14:paraId="58F62F9C" w14:textId="77777777" w:rsidR="00EF2B1A" w:rsidRDefault="00EF2B1A" w:rsidP="004D58C5">
      <w:pPr>
        <w:rPr>
          <w:rFonts w:ascii="Times New Roman" w:hAnsi="Times New Roman" w:cs="Times New Roman"/>
          <w:lang w:eastAsia="en-IN"/>
        </w:rPr>
      </w:pPr>
    </w:p>
    <w:p w14:paraId="03D20188" w14:textId="77777777" w:rsidR="00EF2B1A" w:rsidRDefault="00EF2B1A" w:rsidP="004D58C5">
      <w:pPr>
        <w:rPr>
          <w:rFonts w:ascii="Times New Roman" w:hAnsi="Times New Roman" w:cs="Times New Roman"/>
          <w:lang w:eastAsia="en-IN"/>
        </w:rPr>
      </w:pPr>
    </w:p>
    <w:p w14:paraId="21B5EFB3" w14:textId="68AD9E2E" w:rsidR="004D58C5" w:rsidRDefault="004D58C5" w:rsidP="00811B79">
      <w:pPr>
        <w:rPr>
          <w:rFonts w:ascii="Times New Roman" w:hAnsi="Times New Roman" w:cs="Times New Roman"/>
          <w:lang w:eastAsia="en-IN"/>
        </w:rPr>
      </w:pPr>
    </w:p>
    <w:p w14:paraId="728E65CE" w14:textId="18AB9DBD" w:rsidR="004D58C5" w:rsidRDefault="004D58C5" w:rsidP="004D58C5">
      <w:pPr>
        <w:pStyle w:val="Heading2"/>
        <w:rPr>
          <w:lang w:eastAsia="en-IN"/>
        </w:rPr>
      </w:pPr>
      <w:bookmarkStart w:id="18" w:name="_Toc238821187"/>
      <w:r>
        <w:rPr>
          <w:lang w:eastAsia="en-IN"/>
        </w:rPr>
        <w:lastRenderedPageBreak/>
        <w:t>CHAPTER 3: METHODOLOGY</w:t>
      </w:r>
      <w:bookmarkEnd w:id="18"/>
    </w:p>
    <w:p w14:paraId="4C0DC5D8" w14:textId="23770EC4" w:rsidR="004D58C5" w:rsidRDefault="004D58C5" w:rsidP="00D3058B">
      <w:pPr>
        <w:pStyle w:val="Heading2"/>
        <w:numPr>
          <w:ilvl w:val="1"/>
          <w:numId w:val="6"/>
        </w:numPr>
        <w:ind w:left="426"/>
        <w:rPr>
          <w:lang w:eastAsia="en-IN"/>
        </w:rPr>
      </w:pPr>
      <w:bookmarkStart w:id="19" w:name="_Toc238821188"/>
      <w:r>
        <w:rPr>
          <w:lang w:eastAsia="en-IN"/>
        </w:rPr>
        <w:t>Introduction</w:t>
      </w:r>
      <w:bookmarkEnd w:id="19"/>
    </w:p>
    <w:p w14:paraId="38E0753C" w14:textId="50CD206B" w:rsidR="00F97B78" w:rsidRDefault="004D58C5" w:rsidP="00F97B78">
      <w:pPr>
        <w:spacing w:after="0" w:line="240" w:lineRule="auto"/>
        <w:rPr>
          <w:rFonts w:ascii="Times New Roman" w:eastAsia="Times New Roman" w:hAnsi="Times New Roman" w:cs="Times New Roman"/>
          <w:kern w:val="0"/>
          <w:lang w:eastAsia="en-IN"/>
          <w14:ligatures w14:val="none"/>
        </w:rPr>
      </w:pPr>
      <w:r w:rsidRPr="004D58C5">
        <w:rPr>
          <w:rFonts w:ascii="Times New Roman" w:eastAsia="Times New Roman" w:hAnsi="Times New Roman" w:cs="Times New Roman"/>
          <w:kern w:val="0"/>
          <w:lang w:eastAsia="en-IN"/>
          <w14:ligatures w14:val="none"/>
        </w:rPr>
        <w:t>The approach utilized to study machine-learning-based demand forecasting and its possible contribution to food manufacturing planning is explained in this chapter. The study employs a quantitative experimental design organized according to the Cross-Industry Standard Process for Data Mining (CRISP-DM). Three supervised regression models</w:t>
      </w:r>
      <w:r w:rsidR="004528D2">
        <w:rPr>
          <w:rFonts w:ascii="Times New Roman" w:eastAsia="Times New Roman" w:hAnsi="Times New Roman" w:cs="Times New Roman"/>
          <w:kern w:val="0"/>
          <w:lang w:eastAsia="en-IN"/>
          <w14:ligatures w14:val="none"/>
        </w:rPr>
        <w:t xml:space="preserve"> </w:t>
      </w:r>
      <w:r w:rsidRPr="004D58C5">
        <w:rPr>
          <w:rFonts w:ascii="Times New Roman" w:eastAsia="Times New Roman" w:hAnsi="Times New Roman" w:cs="Times New Roman"/>
          <w:kern w:val="0"/>
          <w:lang w:eastAsia="en-IN"/>
          <w14:ligatures w14:val="none"/>
        </w:rPr>
        <w:t xml:space="preserve">Random Forest, </w:t>
      </w:r>
      <w:proofErr w:type="spellStart"/>
      <w:r w:rsidRPr="004D58C5">
        <w:rPr>
          <w:rFonts w:ascii="Times New Roman" w:eastAsia="Times New Roman" w:hAnsi="Times New Roman" w:cs="Times New Roman"/>
          <w:kern w:val="0"/>
          <w:lang w:eastAsia="en-IN"/>
          <w14:ligatures w14:val="none"/>
        </w:rPr>
        <w:t>XGBoost</w:t>
      </w:r>
      <w:proofErr w:type="spellEnd"/>
      <w:r w:rsidRPr="004D58C5">
        <w:rPr>
          <w:rFonts w:ascii="Times New Roman" w:eastAsia="Times New Roman" w:hAnsi="Times New Roman" w:cs="Times New Roman"/>
          <w:kern w:val="0"/>
          <w:lang w:eastAsia="en-IN"/>
          <w14:ligatures w14:val="none"/>
        </w:rPr>
        <w:t xml:space="preserve">, and </w:t>
      </w:r>
      <w:proofErr w:type="spellStart"/>
      <w:r w:rsidRPr="004D58C5">
        <w:rPr>
          <w:rFonts w:ascii="Times New Roman" w:eastAsia="Times New Roman" w:hAnsi="Times New Roman" w:cs="Times New Roman"/>
          <w:kern w:val="0"/>
          <w:lang w:eastAsia="en-IN"/>
          <w14:ligatures w14:val="none"/>
        </w:rPr>
        <w:t>LightGBM</w:t>
      </w:r>
      <w:proofErr w:type="spellEnd"/>
      <w:r w:rsidR="002D4FCD">
        <w:rPr>
          <w:rFonts w:ascii="Times New Roman" w:eastAsia="Times New Roman" w:hAnsi="Times New Roman" w:cs="Times New Roman"/>
          <w:kern w:val="0"/>
          <w:lang w:eastAsia="en-IN"/>
          <w14:ligatures w14:val="none"/>
        </w:rPr>
        <w:t xml:space="preserve"> </w:t>
      </w:r>
      <w:r w:rsidRPr="004D58C5">
        <w:rPr>
          <w:rFonts w:ascii="Times New Roman" w:eastAsia="Times New Roman" w:hAnsi="Times New Roman" w:cs="Times New Roman"/>
          <w:kern w:val="0"/>
          <w:lang w:eastAsia="en-IN"/>
          <w14:ligatures w14:val="none"/>
        </w:rPr>
        <w:t>were created by processing historical supermarket sales data. A consistent, time-aware evaluation process was used to compare their forecasting performance.</w:t>
      </w:r>
    </w:p>
    <w:p w14:paraId="56036045" w14:textId="77777777" w:rsidR="00F97B78" w:rsidRDefault="00F97B78" w:rsidP="00F97B78">
      <w:pPr>
        <w:spacing w:after="0" w:line="240" w:lineRule="auto"/>
        <w:rPr>
          <w:rFonts w:ascii="Times New Roman" w:eastAsia="Times New Roman" w:hAnsi="Times New Roman" w:cs="Times New Roman"/>
          <w:kern w:val="0"/>
          <w:lang w:eastAsia="en-IN"/>
          <w14:ligatures w14:val="none"/>
        </w:rPr>
      </w:pPr>
    </w:p>
    <w:p w14:paraId="4D21DEBF" w14:textId="15FE40A9" w:rsidR="004528D2" w:rsidRPr="00F97B78" w:rsidRDefault="004528D2" w:rsidP="00F97B78">
      <w:pPr>
        <w:spacing w:after="0" w:line="240" w:lineRule="auto"/>
        <w:rPr>
          <w:rFonts w:ascii="Times New Roman" w:eastAsia="Times New Roman" w:hAnsi="Times New Roman" w:cs="Times New Roman"/>
          <w:kern w:val="0"/>
          <w:lang w:eastAsia="en-IN"/>
          <w14:ligatures w14:val="none"/>
        </w:rPr>
      </w:pPr>
      <w:r w:rsidRPr="004528D2">
        <w:rPr>
          <w:rFonts w:ascii="Times New Roman" w:hAnsi="Times New Roman" w:cs="Times New Roman"/>
          <w:lang w:eastAsia="en-IN"/>
        </w:rPr>
        <w:t>Forecasting and optimization are distinguished by the approach. Production quantities, timetables, inventory allocations, and resource requirements are not determined mathematically by the applied models; instead, they forecast product demand. Therefore, rather than being used for direct production optimization, forecasts are viewed as decision-support data that may help with future manufacturing planning.</w:t>
      </w:r>
    </w:p>
    <w:p w14:paraId="5D15A8B7" w14:textId="37363162" w:rsidR="004528D2" w:rsidRPr="004528D2" w:rsidRDefault="004528D2" w:rsidP="004528D2">
      <w:pPr>
        <w:pStyle w:val="Heading2"/>
        <w:rPr>
          <w:lang w:eastAsia="en-IN"/>
        </w:rPr>
      </w:pPr>
      <w:bookmarkStart w:id="20" w:name="_Toc238821189"/>
      <w:r>
        <w:rPr>
          <w:lang w:eastAsia="en-IN"/>
        </w:rPr>
        <w:t>3.2 Research Philosophy</w:t>
      </w:r>
      <w:bookmarkEnd w:id="20"/>
    </w:p>
    <w:p w14:paraId="02EDF9C2" w14:textId="77777777" w:rsidR="00F97B78" w:rsidRDefault="004528D2" w:rsidP="004528D2">
      <w:pPr>
        <w:rPr>
          <w:rFonts w:ascii="Times New Roman" w:hAnsi="Times New Roman" w:cs="Times New Roman"/>
          <w:lang w:eastAsia="en-IN"/>
        </w:rPr>
      </w:pPr>
      <w:r w:rsidRPr="004528D2">
        <w:rPr>
          <w:rFonts w:ascii="Times New Roman" w:hAnsi="Times New Roman" w:cs="Times New Roman"/>
          <w:lang w:eastAsia="en-IN"/>
        </w:rPr>
        <w:t xml:space="preserve">The research philosophy used in the study is positivist. When research topics can be examined using observable facts, quantitative measurement, and methodical empirical testing, positivism is suitable (Saunders, Lewis, and Thornhill, 2019). This is consistent with the current study since numerical sales observations and predetermined regression indicators are used to objectively assess model performance. </w:t>
      </w:r>
    </w:p>
    <w:p w14:paraId="4F770AB1" w14:textId="77777777" w:rsidR="00F97B78" w:rsidRDefault="004528D2" w:rsidP="004528D2">
      <w:pPr>
        <w:rPr>
          <w:rFonts w:ascii="Times New Roman" w:hAnsi="Times New Roman" w:cs="Times New Roman"/>
          <w:lang w:eastAsia="en-IN"/>
        </w:rPr>
      </w:pPr>
      <w:r w:rsidRPr="004528D2">
        <w:rPr>
          <w:rFonts w:ascii="Times New Roman" w:hAnsi="Times New Roman" w:cs="Times New Roman"/>
          <w:lang w:eastAsia="en-IN"/>
        </w:rPr>
        <w:t xml:space="preserve">The same training, validation, and testing methodology is used for Random Forest, </w:t>
      </w:r>
      <w:proofErr w:type="spellStart"/>
      <w:r w:rsidRPr="004528D2">
        <w:rPr>
          <w:rFonts w:ascii="Times New Roman" w:hAnsi="Times New Roman" w:cs="Times New Roman"/>
          <w:lang w:eastAsia="en-IN"/>
        </w:rPr>
        <w:t>XGBoost</w:t>
      </w:r>
      <w:proofErr w:type="spellEnd"/>
      <w:r w:rsidRPr="004528D2">
        <w:rPr>
          <w:rFonts w:ascii="Times New Roman" w:hAnsi="Times New Roman" w:cs="Times New Roman"/>
          <w:lang w:eastAsia="en-IN"/>
        </w:rPr>
        <w:t xml:space="preserve">, and </w:t>
      </w:r>
      <w:proofErr w:type="spellStart"/>
      <w:r w:rsidRPr="004528D2">
        <w:rPr>
          <w:rFonts w:ascii="Times New Roman" w:hAnsi="Times New Roman" w:cs="Times New Roman"/>
          <w:lang w:eastAsia="en-IN"/>
        </w:rPr>
        <w:t>LightGBM</w:t>
      </w:r>
      <w:proofErr w:type="spellEnd"/>
      <w:r w:rsidRPr="004528D2">
        <w:rPr>
          <w:rFonts w:ascii="Times New Roman" w:hAnsi="Times New Roman" w:cs="Times New Roman"/>
          <w:lang w:eastAsia="en-IN"/>
        </w:rPr>
        <w:t xml:space="preserve"> instead of depending on subjective assessments of how successful a particular forecasting technique is. MAE, MSE, RMSE, MAPE, RMSLE, and R2 are used to gage their performance. Thus, the positivist viewpoint is supported by the application of repeatable computational processes, quantifiable results, and empirical comparison.</w:t>
      </w:r>
    </w:p>
    <w:p w14:paraId="011BB60A" w14:textId="0C590DE7" w:rsidR="004528D2" w:rsidRPr="004528D2" w:rsidRDefault="004528D2" w:rsidP="004528D2">
      <w:pPr>
        <w:rPr>
          <w:rFonts w:ascii="Times New Roman" w:hAnsi="Times New Roman" w:cs="Times New Roman"/>
          <w:lang w:eastAsia="en-IN"/>
        </w:rPr>
      </w:pPr>
      <w:r w:rsidRPr="004528D2">
        <w:rPr>
          <w:rFonts w:ascii="Times New Roman" w:hAnsi="Times New Roman" w:cs="Times New Roman"/>
        </w:rPr>
        <w:t>The idea does not, however, suggest that model outcomes are generally applicable. Because this study employs retail data rather than manufacturing data, forecasting effectiveness is still dependent on the dataset and experimental settings.</w:t>
      </w:r>
    </w:p>
    <w:p w14:paraId="686CACFB" w14:textId="3E737E32" w:rsidR="00811B79" w:rsidRDefault="004528D2" w:rsidP="00CE5476">
      <w:pPr>
        <w:pStyle w:val="Heading2"/>
        <w:numPr>
          <w:ilvl w:val="1"/>
          <w:numId w:val="8"/>
        </w:numPr>
      </w:pPr>
      <w:bookmarkStart w:id="21" w:name="_Toc238821190"/>
      <w:r>
        <w:t>Research Approach and Design</w:t>
      </w:r>
      <w:bookmarkEnd w:id="21"/>
    </w:p>
    <w:p w14:paraId="3E0F9862" w14:textId="77777777" w:rsidR="00F97B78" w:rsidRDefault="004528D2" w:rsidP="00F97B78">
      <w:pPr>
        <w:spacing w:after="0" w:line="240" w:lineRule="auto"/>
        <w:rPr>
          <w:rFonts w:ascii="Times New Roman" w:eastAsia="Times New Roman" w:hAnsi="Times New Roman" w:cs="Times New Roman"/>
          <w:kern w:val="0"/>
          <w:lang w:eastAsia="en-IN"/>
          <w14:ligatures w14:val="none"/>
        </w:rPr>
      </w:pPr>
      <w:r w:rsidRPr="004528D2">
        <w:rPr>
          <w:rFonts w:ascii="Times New Roman" w:eastAsia="Times New Roman" w:hAnsi="Times New Roman" w:cs="Times New Roman"/>
          <w:kern w:val="0"/>
          <w:lang w:eastAsia="en-IN"/>
          <w14:ligatures w14:val="none"/>
        </w:rPr>
        <w:t>An experimental, deductive, and quantitative method is used. The deductive component comes from the literature reviewed in Chapter 2, which shows that while ensemble tree-based algorithms can model nonlinear relationships in structured demand data, their relative performance varies depending on feature engineering, dataset characteristics, and evaluation methodology.</w:t>
      </w:r>
    </w:p>
    <w:p w14:paraId="3171CC23" w14:textId="77777777" w:rsidR="00F97B78" w:rsidRDefault="00F97B78" w:rsidP="00F97B78">
      <w:pPr>
        <w:spacing w:after="0" w:line="240" w:lineRule="auto"/>
        <w:rPr>
          <w:rFonts w:ascii="Times New Roman" w:eastAsia="Times New Roman" w:hAnsi="Times New Roman" w:cs="Times New Roman"/>
          <w:kern w:val="0"/>
          <w:lang w:eastAsia="en-IN"/>
          <w14:ligatures w14:val="none"/>
        </w:rPr>
      </w:pPr>
    </w:p>
    <w:p w14:paraId="1A4CCE75" w14:textId="7755CBA1" w:rsidR="00CE5476" w:rsidRPr="00F97B78" w:rsidRDefault="00CE5476" w:rsidP="00F97B78">
      <w:pPr>
        <w:spacing w:after="0" w:line="240" w:lineRule="auto"/>
        <w:rPr>
          <w:rFonts w:ascii="Times New Roman" w:eastAsia="Times New Roman" w:hAnsi="Times New Roman" w:cs="Times New Roman"/>
          <w:kern w:val="0"/>
          <w:lang w:eastAsia="en-IN"/>
          <w14:ligatures w14:val="none"/>
        </w:rPr>
      </w:pPr>
      <w:r w:rsidRPr="00CE5476">
        <w:rPr>
          <w:rFonts w:ascii="Times New Roman" w:hAnsi="Times New Roman" w:cs="Times New Roman"/>
        </w:rPr>
        <w:t>By contrasting two gradient-boosting techniques (</w:t>
      </w:r>
      <w:proofErr w:type="spellStart"/>
      <w:r w:rsidRPr="00CE5476">
        <w:rPr>
          <w:rFonts w:ascii="Times New Roman" w:hAnsi="Times New Roman" w:cs="Times New Roman"/>
        </w:rPr>
        <w:t>XGBoost</w:t>
      </w:r>
      <w:proofErr w:type="spellEnd"/>
      <w:r w:rsidRPr="00CE5476">
        <w:rPr>
          <w:rFonts w:ascii="Times New Roman" w:hAnsi="Times New Roman" w:cs="Times New Roman"/>
        </w:rPr>
        <w:t xml:space="preserve"> and </w:t>
      </w:r>
      <w:proofErr w:type="spellStart"/>
      <w:r w:rsidRPr="00CE5476">
        <w:rPr>
          <w:rFonts w:ascii="Times New Roman" w:hAnsi="Times New Roman" w:cs="Times New Roman"/>
        </w:rPr>
        <w:t>LightGBM</w:t>
      </w:r>
      <w:proofErr w:type="spellEnd"/>
      <w:r w:rsidRPr="00CE5476">
        <w:rPr>
          <w:rFonts w:ascii="Times New Roman" w:hAnsi="Times New Roman" w:cs="Times New Roman"/>
        </w:rPr>
        <w:t>) with a bagging technique (Random Forest) under identical analytical conditions, this study empirically assesses these conclusions. Therefore, the goal is to determine which technique works best on the given demand dataset rather than assuming that machine learning is better.</w:t>
      </w:r>
    </w:p>
    <w:p w14:paraId="7D9B87C2" w14:textId="77777777" w:rsidR="0068028F" w:rsidRPr="0068028F" w:rsidRDefault="0068028F" w:rsidP="0068028F">
      <w:pPr>
        <w:rPr>
          <w:rFonts w:ascii="Times New Roman" w:hAnsi="Times New Roman" w:cs="Times New Roman"/>
        </w:rPr>
      </w:pPr>
      <w:r w:rsidRPr="0068028F">
        <w:rPr>
          <w:rFonts w:ascii="Times New Roman" w:hAnsi="Times New Roman" w:cs="Times New Roman"/>
        </w:rPr>
        <w:lastRenderedPageBreak/>
        <w:t>In order to systematically examine variations in predictive performance, the experimental design allows preprocessing, feature engineering, training, and evaluation processes to be similar across models.</w:t>
      </w:r>
    </w:p>
    <w:p w14:paraId="40C03DF6" w14:textId="77777777" w:rsidR="0068028F" w:rsidRDefault="0068028F" w:rsidP="0068028F">
      <w:pPr>
        <w:pStyle w:val="Heading2"/>
      </w:pPr>
      <w:bookmarkStart w:id="22" w:name="_Toc238821191"/>
      <w:r>
        <w:t>3.4 Adaptation of CRISP-DM</w:t>
      </w:r>
      <w:bookmarkEnd w:id="22"/>
    </w:p>
    <w:p w14:paraId="3FD0579A" w14:textId="77777777" w:rsidR="0068028F" w:rsidRDefault="0068028F" w:rsidP="00CE5476">
      <w:pPr>
        <w:rPr>
          <w:rFonts w:ascii="Times New Roman" w:hAnsi="Times New Roman" w:cs="Times New Roman"/>
        </w:rPr>
      </w:pPr>
      <w:r>
        <w:rPr>
          <w:rFonts w:ascii="Times New Roman" w:hAnsi="Times New Roman" w:cs="Times New Roman"/>
        </w:rPr>
        <w:t>The study follows CRISP-DM because it provides a structured framework covering Business Understanding, Data Understanding, Data Preparation, Modelling, Evaluation and Deployment.</w:t>
      </w:r>
    </w:p>
    <w:p w14:paraId="6EF93601" w14:textId="088DA9F5" w:rsidR="00CE5476" w:rsidRDefault="0068028F" w:rsidP="00CE5476">
      <w:pPr>
        <w:rPr>
          <w:rFonts w:ascii="Times New Roman" w:hAnsi="Times New Roman" w:cs="Times New Roman"/>
        </w:rPr>
      </w:pPr>
      <w:r>
        <w:rPr>
          <w:rFonts w:ascii="Times New Roman" w:hAnsi="Times New Roman" w:cs="Times New Roman"/>
        </w:rPr>
        <w:t>CRISP-DM was adapted specifically for this dissertation as follows:</w:t>
      </w:r>
    </w:p>
    <w:p w14:paraId="0B1792BD" w14:textId="77777777" w:rsidR="00742159" w:rsidRDefault="0068028F" w:rsidP="00CE5476">
      <w:pPr>
        <w:pStyle w:val="ListParagraph"/>
        <w:numPr>
          <w:ilvl w:val="0"/>
          <w:numId w:val="9"/>
        </w:numPr>
        <w:rPr>
          <w:rFonts w:ascii="Times New Roman" w:hAnsi="Times New Roman" w:cs="Times New Roman"/>
        </w:rPr>
      </w:pPr>
      <w:r w:rsidRPr="00742159">
        <w:rPr>
          <w:rFonts w:ascii="Times New Roman" w:hAnsi="Times New Roman" w:cs="Times New Roman"/>
          <w:b/>
          <w:bCs/>
        </w:rPr>
        <w:t>Business Understanding:</w:t>
      </w:r>
      <w:r w:rsidRPr="00742159">
        <w:rPr>
          <w:rFonts w:ascii="Times New Roman" w:hAnsi="Times New Roman" w:cs="Times New Roman"/>
        </w:rPr>
        <w:t xml:space="preserve"> Uncertainty about future demand and the possible repercussions of using erroneous demand data for production planning were identified as the operational challenge.</w:t>
      </w:r>
    </w:p>
    <w:p w14:paraId="463AFB41" w14:textId="77777777" w:rsidR="00742159" w:rsidRDefault="0068028F" w:rsidP="00742159">
      <w:pPr>
        <w:pStyle w:val="ListParagraph"/>
        <w:numPr>
          <w:ilvl w:val="0"/>
          <w:numId w:val="9"/>
        </w:numPr>
        <w:rPr>
          <w:rFonts w:ascii="Times New Roman" w:hAnsi="Times New Roman" w:cs="Times New Roman"/>
        </w:rPr>
      </w:pPr>
      <w:r w:rsidRPr="00742159">
        <w:rPr>
          <w:rFonts w:ascii="Times New Roman" w:hAnsi="Times New Roman" w:cs="Times New Roman"/>
          <w:b/>
          <w:bCs/>
        </w:rPr>
        <w:t>Data Understanding:</w:t>
      </w:r>
      <w:r w:rsidRPr="00742159">
        <w:rPr>
          <w:rFonts w:ascii="Times New Roman" w:hAnsi="Times New Roman" w:cs="Times New Roman"/>
        </w:rPr>
        <w:t xml:space="preserve"> The structure, data kinds, missing values, duplicates, temporal coverage, and demand characteristics of the Corporacion Favorita dataset were examined.</w:t>
      </w:r>
    </w:p>
    <w:p w14:paraId="5371BC6C" w14:textId="77777777" w:rsidR="00742159" w:rsidRDefault="0068028F" w:rsidP="00811B79">
      <w:pPr>
        <w:pStyle w:val="ListParagraph"/>
        <w:numPr>
          <w:ilvl w:val="0"/>
          <w:numId w:val="9"/>
        </w:numPr>
        <w:rPr>
          <w:rFonts w:ascii="Times New Roman" w:hAnsi="Times New Roman" w:cs="Times New Roman"/>
        </w:rPr>
      </w:pPr>
      <w:r w:rsidRPr="00742159">
        <w:rPr>
          <w:rFonts w:ascii="Times New Roman" w:hAnsi="Times New Roman" w:cs="Times New Roman"/>
          <w:b/>
          <w:bCs/>
        </w:rPr>
        <w:t>Data Preparation:</w:t>
      </w:r>
      <w:r w:rsidR="00742159" w:rsidRPr="00742159">
        <w:rPr>
          <w:rFonts w:ascii="Times New Roman" w:hAnsi="Times New Roman" w:cs="Times New Roman"/>
        </w:rPr>
        <w:t xml:space="preserve"> Involved cleaning and transforming the data, encoding categorical variables, and creating rolling-demand, lag, and temporal features.</w:t>
      </w:r>
    </w:p>
    <w:p w14:paraId="093673C6" w14:textId="77777777" w:rsidR="00742159" w:rsidRDefault="00742159" w:rsidP="00742159">
      <w:pPr>
        <w:pStyle w:val="ListParagraph"/>
        <w:numPr>
          <w:ilvl w:val="0"/>
          <w:numId w:val="9"/>
        </w:numPr>
        <w:rPr>
          <w:rFonts w:ascii="Times New Roman" w:hAnsi="Times New Roman" w:cs="Times New Roman"/>
        </w:rPr>
      </w:pPr>
      <w:r w:rsidRPr="00742159">
        <w:rPr>
          <w:rFonts w:ascii="Times New Roman" w:hAnsi="Times New Roman" w:cs="Times New Roman"/>
          <w:b/>
          <w:bCs/>
        </w:rPr>
        <w:t>Modelling:</w:t>
      </w:r>
      <w:r w:rsidRPr="00742159">
        <w:rPr>
          <w:rFonts w:ascii="Times New Roman" w:hAnsi="Times New Roman" w:cs="Times New Roman"/>
        </w:rPr>
        <w:t xml:space="preserve"> A standardized preprocessing pipeline and hyperparameter-search technique were used to create the Random Forest, </w:t>
      </w:r>
      <w:proofErr w:type="spellStart"/>
      <w:r w:rsidRPr="00742159">
        <w:rPr>
          <w:rFonts w:ascii="Times New Roman" w:hAnsi="Times New Roman" w:cs="Times New Roman"/>
        </w:rPr>
        <w:t>XGBoost</w:t>
      </w:r>
      <w:proofErr w:type="spellEnd"/>
      <w:r w:rsidRPr="00742159">
        <w:rPr>
          <w:rFonts w:ascii="Times New Roman" w:hAnsi="Times New Roman" w:cs="Times New Roman"/>
        </w:rPr>
        <w:t xml:space="preserve">, and </w:t>
      </w:r>
      <w:proofErr w:type="spellStart"/>
      <w:r w:rsidRPr="00742159">
        <w:rPr>
          <w:rFonts w:ascii="Times New Roman" w:hAnsi="Times New Roman" w:cs="Times New Roman"/>
        </w:rPr>
        <w:t>LightGBM</w:t>
      </w:r>
      <w:proofErr w:type="spellEnd"/>
      <w:r w:rsidRPr="00742159">
        <w:rPr>
          <w:rFonts w:ascii="Times New Roman" w:hAnsi="Times New Roman" w:cs="Times New Roman"/>
        </w:rPr>
        <w:t xml:space="preserve"> regression models.</w:t>
      </w:r>
    </w:p>
    <w:p w14:paraId="69891BCB" w14:textId="77777777" w:rsidR="00742159" w:rsidRDefault="00742159" w:rsidP="00742159">
      <w:pPr>
        <w:pStyle w:val="ListParagraph"/>
        <w:numPr>
          <w:ilvl w:val="0"/>
          <w:numId w:val="9"/>
        </w:numPr>
        <w:rPr>
          <w:rFonts w:ascii="Times New Roman" w:hAnsi="Times New Roman" w:cs="Times New Roman"/>
        </w:rPr>
      </w:pPr>
      <w:r w:rsidRPr="00742159">
        <w:rPr>
          <w:rFonts w:ascii="Times New Roman" w:hAnsi="Times New Roman" w:cs="Times New Roman"/>
          <w:b/>
          <w:bCs/>
        </w:rPr>
        <w:t>Evaluation:</w:t>
      </w:r>
      <w:r w:rsidRPr="00742159">
        <w:rPr>
          <w:rFonts w:ascii="Times New Roman" w:hAnsi="Times New Roman" w:cs="Times New Roman"/>
        </w:rPr>
        <w:t xml:space="preserve"> Multiple regression metrics were used to compare models over an untested chronological testing period.</w:t>
      </w:r>
    </w:p>
    <w:p w14:paraId="427F8DD6" w14:textId="7663B0F8" w:rsidR="00742159" w:rsidRPr="00742159" w:rsidRDefault="00742159" w:rsidP="00742159">
      <w:pPr>
        <w:pStyle w:val="ListParagraph"/>
        <w:numPr>
          <w:ilvl w:val="0"/>
          <w:numId w:val="9"/>
        </w:numPr>
        <w:rPr>
          <w:rFonts w:ascii="Times New Roman" w:hAnsi="Times New Roman" w:cs="Times New Roman"/>
        </w:rPr>
      </w:pPr>
      <w:r w:rsidRPr="00742159">
        <w:rPr>
          <w:rFonts w:ascii="Times New Roman" w:hAnsi="Times New Roman" w:cs="Times New Roman"/>
          <w:b/>
          <w:bCs/>
        </w:rPr>
        <w:t>Deployment:</w:t>
      </w:r>
      <w:r w:rsidRPr="00742159">
        <w:rPr>
          <w:rFonts w:ascii="Times New Roman" w:hAnsi="Times New Roman" w:cs="Times New Roman"/>
        </w:rPr>
        <w:t xml:space="preserve"> There was no actual industrial deployment. Instead, deployment was theoretically examined by assessing how demand predictions may give production planners information to support their decisions. </w:t>
      </w:r>
      <w:r w:rsidRPr="00742159">
        <w:rPr>
          <w:rFonts w:ascii="Times New Roman" w:hAnsi="Times New Roman" w:cs="Times New Roman"/>
        </w:rPr>
        <w:br/>
        <w:t>This modification avoids overclaiming: the dissertation does not use an automated manufacturing optimization system, rather CRISP-DM frames the ML inquiry.</w:t>
      </w:r>
    </w:p>
    <w:p w14:paraId="7F6BE8D7" w14:textId="42B25099" w:rsidR="00742159" w:rsidRDefault="00742159" w:rsidP="00742159">
      <w:pPr>
        <w:pStyle w:val="Heading2"/>
        <w:numPr>
          <w:ilvl w:val="1"/>
          <w:numId w:val="10"/>
        </w:numPr>
      </w:pPr>
      <w:bookmarkStart w:id="23" w:name="_Toc238821192"/>
      <w:r>
        <w:t>Dataset Selection and Methodological Limitation</w:t>
      </w:r>
      <w:bookmarkEnd w:id="23"/>
    </w:p>
    <w:p w14:paraId="7D0EFA05" w14:textId="230DFDA4" w:rsidR="00742159" w:rsidRPr="00742159" w:rsidRDefault="00742159" w:rsidP="00742159">
      <w:pPr>
        <w:rPr>
          <w:rFonts w:ascii="Times New Roman" w:hAnsi="Times New Roman" w:cs="Times New Roman"/>
        </w:rPr>
      </w:pPr>
      <w:r w:rsidRPr="00742159">
        <w:rPr>
          <w:rFonts w:ascii="Times New Roman" w:hAnsi="Times New Roman" w:cs="Times New Roman"/>
        </w:rPr>
        <w:t>The study makes use of the Corporaci</w:t>
      </w:r>
      <w:r w:rsidR="00EF2B1A">
        <w:rPr>
          <w:rFonts w:ascii="Times New Roman" w:hAnsi="Times New Roman" w:cs="Times New Roman"/>
        </w:rPr>
        <w:t>o</w:t>
      </w:r>
      <w:r w:rsidRPr="00742159">
        <w:rPr>
          <w:rFonts w:ascii="Times New Roman" w:hAnsi="Times New Roman" w:cs="Times New Roman"/>
        </w:rPr>
        <w:t>n Favorita Grocery Sales Forecasting dataset, which includes information about items, stores, promotions, holidays, and other contextual factors in addition to historical sales transactions from an Ecuadorian grocery organization.</w:t>
      </w:r>
    </w:p>
    <w:p w14:paraId="5C0031BA" w14:textId="03FC0392" w:rsidR="00742159" w:rsidRPr="00742159" w:rsidRDefault="00742159" w:rsidP="00742159">
      <w:pPr>
        <w:rPr>
          <w:rFonts w:ascii="Times New Roman" w:hAnsi="Times New Roman" w:cs="Times New Roman"/>
        </w:rPr>
      </w:pPr>
      <w:r w:rsidRPr="00742159">
        <w:rPr>
          <w:rFonts w:ascii="Times New Roman" w:hAnsi="Times New Roman" w:cs="Times New Roman"/>
        </w:rPr>
        <w:t xml:space="preserve">The fact that this is a retail dataset rather than a food-manufacturing dataset is a significant methodological restriction. Production capacity, equipment utilization, </w:t>
      </w:r>
      <w:proofErr w:type="spellStart"/>
      <w:r w:rsidRPr="00742159">
        <w:rPr>
          <w:rFonts w:ascii="Times New Roman" w:hAnsi="Times New Roman" w:cs="Times New Roman"/>
        </w:rPr>
        <w:t>labor</w:t>
      </w:r>
      <w:proofErr w:type="spellEnd"/>
      <w:r w:rsidRPr="00742159">
        <w:rPr>
          <w:rFonts w:ascii="Times New Roman" w:hAnsi="Times New Roman" w:cs="Times New Roman"/>
        </w:rPr>
        <w:t xml:space="preserve"> availability, processing times, ingredient consumption, supplier limitations, and manufacturing waste are not directly included. As a result, retail sales cannot be compared to production activities.</w:t>
      </w:r>
    </w:p>
    <w:p w14:paraId="48C14672" w14:textId="033B5242" w:rsidR="00742159" w:rsidRPr="00742159" w:rsidRDefault="00742159" w:rsidP="00742159">
      <w:pPr>
        <w:rPr>
          <w:rFonts w:ascii="Times New Roman" w:hAnsi="Times New Roman" w:cs="Times New Roman"/>
        </w:rPr>
      </w:pPr>
      <w:r w:rsidRPr="00742159">
        <w:rPr>
          <w:rFonts w:ascii="Times New Roman" w:hAnsi="Times New Roman" w:cs="Times New Roman"/>
        </w:rPr>
        <w:t>Retail sales offer an observable depiction of downstream product demand, which serves as methodological rationale for its use. Estimates of downstream demand can influence upstream choices about inventory, procurement, and production needs in a larger supply chain. Additionally, there are enough temporal and contextual observations in the dataset to enable comparison machine learning forecasting.</w:t>
      </w:r>
    </w:p>
    <w:p w14:paraId="4E874013" w14:textId="59348E7C" w:rsidR="00742159" w:rsidRDefault="00742159" w:rsidP="00742159">
      <w:r w:rsidRPr="00742159">
        <w:rPr>
          <w:rFonts w:ascii="Times New Roman" w:hAnsi="Times New Roman" w:cs="Times New Roman"/>
        </w:rPr>
        <w:lastRenderedPageBreak/>
        <w:t>As a result, the empirical research assesses retail demand forecasts and interprets its applicability to food manufacturing as possible decision support. Validation utilizing operational data unique to manufacturing would be necessary for direct applicability</w:t>
      </w:r>
      <w:r w:rsidRPr="00742159">
        <w:t>.</w:t>
      </w:r>
    </w:p>
    <w:p w14:paraId="6B6B8E97" w14:textId="5908B605" w:rsidR="00742159" w:rsidRDefault="00742159" w:rsidP="00742159">
      <w:pPr>
        <w:pStyle w:val="Heading2"/>
      </w:pPr>
      <w:bookmarkStart w:id="24" w:name="_Toc238821193"/>
      <w:r>
        <w:t>3.6 Data Preparation and Exploratory Analysis</w:t>
      </w:r>
      <w:bookmarkEnd w:id="24"/>
    </w:p>
    <w:p w14:paraId="16B36629" w14:textId="0E4EC924" w:rsidR="00742159" w:rsidRPr="00742159" w:rsidRDefault="00742159" w:rsidP="00742159">
      <w:pPr>
        <w:rPr>
          <w:rFonts w:ascii="Times New Roman" w:hAnsi="Times New Roman" w:cs="Times New Roman"/>
        </w:rPr>
      </w:pPr>
      <w:r w:rsidRPr="00742159">
        <w:rPr>
          <w:rFonts w:ascii="Times New Roman" w:hAnsi="Times New Roman" w:cs="Times New Roman"/>
        </w:rPr>
        <w:t xml:space="preserve">Examining column types, missing observations, duplicate entries, and invalid values was the first step in data preparation. To facilitate chronological analysis, transaction dates were changed to datetime format. One-Hot Encoding was used to transform categorical data, and suitable imputation was used inside the </w:t>
      </w:r>
      <w:proofErr w:type="spellStart"/>
      <w:r w:rsidRPr="00742159">
        <w:rPr>
          <w:rFonts w:ascii="Times New Roman" w:hAnsi="Times New Roman" w:cs="Times New Roman"/>
        </w:rPr>
        <w:t>modeling</w:t>
      </w:r>
      <w:proofErr w:type="spellEnd"/>
      <w:r w:rsidRPr="00742159">
        <w:rPr>
          <w:rFonts w:ascii="Times New Roman" w:hAnsi="Times New Roman" w:cs="Times New Roman"/>
        </w:rPr>
        <w:t xml:space="preserve"> pipeline to address missing numerical and categorical values.</w:t>
      </w:r>
    </w:p>
    <w:p w14:paraId="7EBC1449" w14:textId="7FDF3942" w:rsidR="00742159" w:rsidRPr="00742159" w:rsidRDefault="00742159" w:rsidP="00742159">
      <w:pPr>
        <w:rPr>
          <w:rFonts w:ascii="Times New Roman" w:hAnsi="Times New Roman" w:cs="Times New Roman"/>
        </w:rPr>
      </w:pPr>
      <w:r w:rsidRPr="00742159">
        <w:rPr>
          <w:rFonts w:ascii="Times New Roman" w:hAnsi="Times New Roman" w:cs="Times New Roman"/>
        </w:rPr>
        <w:t>Because they might indicate product returns rather than data errors, negative sales findings were handled with caution. Negative target values were limited to zero for the forecasting implementation; this is acknowledged as a drawback.</w:t>
      </w:r>
    </w:p>
    <w:p w14:paraId="2449BA40" w14:textId="10BAB6AA" w:rsidR="00742159" w:rsidRDefault="00742159" w:rsidP="00742159">
      <w:pPr>
        <w:rPr>
          <w:rFonts w:ascii="Times New Roman" w:hAnsi="Times New Roman" w:cs="Times New Roman"/>
        </w:rPr>
      </w:pPr>
      <w:r w:rsidRPr="00742159">
        <w:rPr>
          <w:rFonts w:ascii="Times New Roman" w:hAnsi="Times New Roman" w:cs="Times New Roman"/>
        </w:rPr>
        <w:t>Descriptive statistics, boxplots, histograms, temporal demand analysis, and correlation analysis were all part of exploratory data analysis (EDA). The target distribution was also described using QQ plots and Shapiro-Wilk and Kolmogorov-Smirnov tests. Instead of being presumptions needed by the chosen tree-based algorithms, these normalcy assessments were exploratory.</w:t>
      </w:r>
    </w:p>
    <w:p w14:paraId="16405FD7" w14:textId="0652F378" w:rsidR="00742159" w:rsidRDefault="00742159" w:rsidP="00742159">
      <w:pPr>
        <w:pStyle w:val="Heading2"/>
        <w:numPr>
          <w:ilvl w:val="1"/>
          <w:numId w:val="11"/>
        </w:numPr>
      </w:pPr>
      <w:bookmarkStart w:id="25" w:name="_Toc238821194"/>
      <w:r>
        <w:t>Feature Engineering and Prevention of Data Leakage</w:t>
      </w:r>
      <w:bookmarkEnd w:id="25"/>
    </w:p>
    <w:p w14:paraId="43E5FC57" w14:textId="6A9C30C4" w:rsidR="00742159" w:rsidRPr="00742159" w:rsidRDefault="00742159" w:rsidP="00742159">
      <w:pPr>
        <w:rPr>
          <w:rFonts w:ascii="Times New Roman" w:hAnsi="Times New Roman" w:cs="Times New Roman"/>
        </w:rPr>
      </w:pPr>
      <w:r w:rsidRPr="00742159">
        <w:rPr>
          <w:rFonts w:ascii="Times New Roman" w:hAnsi="Times New Roman" w:cs="Times New Roman"/>
        </w:rPr>
        <w:t xml:space="preserve">Temporal demand </w:t>
      </w:r>
      <w:proofErr w:type="spellStart"/>
      <w:r w:rsidRPr="00742159">
        <w:rPr>
          <w:rFonts w:ascii="Times New Roman" w:hAnsi="Times New Roman" w:cs="Times New Roman"/>
        </w:rPr>
        <w:t>behavior</w:t>
      </w:r>
      <w:proofErr w:type="spellEnd"/>
      <w:r w:rsidRPr="00742159">
        <w:rPr>
          <w:rFonts w:ascii="Times New Roman" w:hAnsi="Times New Roman" w:cs="Times New Roman"/>
        </w:rPr>
        <w:t xml:space="preserve"> was represented through feature engineering. Year, month, week, day of the week, quarter, and weekend status were among the calendar variables. Rolling statistics and lagged observations were used to depict historical demand data.</w:t>
      </w:r>
    </w:p>
    <w:p w14:paraId="16D50428" w14:textId="7FB54C9C" w:rsidR="00742159" w:rsidRPr="00742159" w:rsidRDefault="00742159" w:rsidP="00742159">
      <w:pPr>
        <w:rPr>
          <w:rFonts w:ascii="Times New Roman" w:hAnsi="Times New Roman" w:cs="Times New Roman"/>
        </w:rPr>
      </w:pPr>
      <w:r w:rsidRPr="00742159">
        <w:rPr>
          <w:rFonts w:ascii="Times New Roman" w:hAnsi="Times New Roman" w:cs="Times New Roman"/>
        </w:rPr>
        <w:t>Data leakage, in which information not available at prediction time inadvertently enters model training and results in unreasonably high performance, received special attention. Within each store-product series, observations were arranged chronologically prior to the creation of historical features. Only prior observations were used to create lag variables. In order to prevent the current target value from contributing to its own predictors, rolling statistics were computed after the demand series was shifted by one period.</w:t>
      </w:r>
    </w:p>
    <w:p w14:paraId="6108F8A1" w14:textId="3F8FEAEB" w:rsidR="00742159" w:rsidRDefault="00742159" w:rsidP="00742159">
      <w:pPr>
        <w:rPr>
          <w:rFonts w:ascii="Times New Roman" w:hAnsi="Times New Roman" w:cs="Times New Roman"/>
        </w:rPr>
      </w:pPr>
      <w:r w:rsidRPr="00742159">
        <w:rPr>
          <w:rFonts w:ascii="Times New Roman" w:hAnsi="Times New Roman" w:cs="Times New Roman"/>
        </w:rPr>
        <w:t>This architecture makes sure that data from the upcoming testing phase won't affect the creation of the model.</w:t>
      </w:r>
    </w:p>
    <w:p w14:paraId="0EB181CC" w14:textId="027BEF61" w:rsidR="00742159" w:rsidRDefault="00742159" w:rsidP="00742159">
      <w:pPr>
        <w:pStyle w:val="Heading2"/>
        <w:numPr>
          <w:ilvl w:val="1"/>
          <w:numId w:val="11"/>
        </w:numPr>
      </w:pPr>
      <w:bookmarkStart w:id="26" w:name="_Toc238821195"/>
      <w:r w:rsidRPr="00742159">
        <w:t>Training, Testing and Cross- Validation Strategy</w:t>
      </w:r>
      <w:bookmarkEnd w:id="26"/>
    </w:p>
    <w:p w14:paraId="2EBF786E" w14:textId="47B149EA" w:rsidR="00742159" w:rsidRPr="003F07EE" w:rsidRDefault="003F07EE" w:rsidP="00742159">
      <w:pPr>
        <w:rPr>
          <w:rFonts w:ascii="Times New Roman" w:hAnsi="Times New Roman" w:cs="Times New Roman"/>
        </w:rPr>
      </w:pPr>
      <w:r w:rsidRPr="003F07EE">
        <w:rPr>
          <w:rFonts w:ascii="Times New Roman" w:hAnsi="Times New Roman" w:cs="Times New Roman"/>
        </w:rPr>
        <w:t>The most recent 20% were set aside for an unseen testing phase, while the first 80% were utilized for model development.</w:t>
      </w:r>
    </w:p>
    <w:p w14:paraId="0B67D8C1" w14:textId="6E9FE7EE" w:rsidR="003F07EE" w:rsidRPr="003F07EE" w:rsidRDefault="003F07EE" w:rsidP="00742159">
      <w:pPr>
        <w:rPr>
          <w:rFonts w:ascii="Times New Roman" w:hAnsi="Times New Roman" w:cs="Times New Roman"/>
        </w:rPr>
      </w:pPr>
      <w:r w:rsidRPr="003F07EE">
        <w:rPr>
          <w:rFonts w:ascii="Times New Roman" w:hAnsi="Times New Roman" w:cs="Times New Roman"/>
        </w:rPr>
        <w:t>In order to give the models most of the historical observations for learning while keeping a sizable enough future period for independent assessment, an 80:20 split was used. More significantly, the intended forecasting scenario is reflected in chronological splitting as opposed to random splitting: future demand should be projected using historical data.</w:t>
      </w:r>
    </w:p>
    <w:p w14:paraId="2EDDC245" w14:textId="7A33AD12" w:rsidR="003F07EE" w:rsidRPr="003F07EE" w:rsidRDefault="003F07EE" w:rsidP="00742159">
      <w:pPr>
        <w:rPr>
          <w:rFonts w:ascii="Times New Roman" w:hAnsi="Times New Roman" w:cs="Times New Roman"/>
        </w:rPr>
      </w:pPr>
      <w:r w:rsidRPr="003F07EE">
        <w:rPr>
          <w:rFonts w:ascii="Times New Roman" w:hAnsi="Times New Roman" w:cs="Times New Roman"/>
        </w:rPr>
        <w:lastRenderedPageBreak/>
        <w:t>Rather, during hyperparameter optimization, TimeSeriesSplit was employed. By gradually training on earlier observations and validating on later times, this maintains temporal ordered.</w:t>
      </w:r>
    </w:p>
    <w:p w14:paraId="768AAC30" w14:textId="587CE2BF" w:rsidR="003F07EE" w:rsidRPr="003F07EE" w:rsidRDefault="003F07EE" w:rsidP="00742159">
      <w:pPr>
        <w:rPr>
          <w:rFonts w:ascii="Times New Roman" w:hAnsi="Times New Roman" w:cs="Times New Roman"/>
        </w:rPr>
      </w:pPr>
      <w:r w:rsidRPr="003F07EE">
        <w:rPr>
          <w:rFonts w:ascii="Times New Roman" w:hAnsi="Times New Roman" w:cs="Times New Roman"/>
        </w:rPr>
        <w:t xml:space="preserve">Since the implementation was carried out with FAST_MODE=True, </w:t>
      </w:r>
      <w:proofErr w:type="spellStart"/>
      <w:r w:rsidRPr="003F07EE">
        <w:rPr>
          <w:rFonts w:ascii="Times New Roman" w:hAnsi="Times New Roman" w:cs="Times New Roman"/>
        </w:rPr>
        <w:t>TimeSeriesSplit</w:t>
      </w:r>
      <w:proofErr w:type="spellEnd"/>
      <w:r w:rsidRPr="003F07EE">
        <w:rPr>
          <w:rFonts w:ascii="Times New Roman" w:hAnsi="Times New Roman" w:cs="Times New Roman"/>
        </w:rPr>
        <w:t xml:space="preserve"> with three validation folds was utilized for hyperparameter optimization in the final reported experiment. By training on past observations and validating on later observations, time-series cross-validation maintained chronological ordered. This maintained reasonable processing requirements for the 300,000-observation dataset while lowering the possibility that subsequent observations might affect model selection.</w:t>
      </w:r>
    </w:p>
    <w:p w14:paraId="125A6A8A" w14:textId="133118AB" w:rsidR="00742159" w:rsidRDefault="003F07EE" w:rsidP="003F07EE">
      <w:pPr>
        <w:pStyle w:val="Heading2"/>
        <w:numPr>
          <w:ilvl w:val="1"/>
          <w:numId w:val="11"/>
        </w:numPr>
      </w:pPr>
      <w:bookmarkStart w:id="27" w:name="_Toc238821196"/>
      <w:r w:rsidRPr="003F07EE">
        <w:t>Machine Learning Models and Hyperparameter Optimisation</w:t>
      </w:r>
      <w:bookmarkEnd w:id="27"/>
    </w:p>
    <w:p w14:paraId="22D652BE" w14:textId="318379BE" w:rsidR="003F07EE" w:rsidRPr="003F07EE" w:rsidRDefault="003F07EE" w:rsidP="003F07EE">
      <w:pPr>
        <w:rPr>
          <w:rFonts w:ascii="Times New Roman" w:hAnsi="Times New Roman" w:cs="Times New Roman"/>
        </w:rPr>
      </w:pPr>
      <w:r w:rsidRPr="003F07EE">
        <w:rPr>
          <w:rFonts w:ascii="Times New Roman" w:hAnsi="Times New Roman" w:cs="Times New Roman"/>
        </w:rPr>
        <w:t>Three supervised regression algorithms were evaluated:</w:t>
      </w:r>
    </w:p>
    <w:p w14:paraId="6ADA4837" w14:textId="77777777" w:rsidR="003F07EE" w:rsidRPr="003F07EE" w:rsidRDefault="003F07EE" w:rsidP="003F07EE">
      <w:pPr>
        <w:rPr>
          <w:rFonts w:ascii="Times New Roman" w:hAnsi="Times New Roman" w:cs="Times New Roman"/>
        </w:rPr>
      </w:pPr>
      <w:r w:rsidRPr="003F07EE">
        <w:rPr>
          <w:rFonts w:ascii="Times New Roman" w:hAnsi="Times New Roman" w:cs="Times New Roman"/>
          <w:b/>
          <w:bCs/>
        </w:rPr>
        <w:t>Random Forest Regressor</w:t>
      </w:r>
      <w:r w:rsidRPr="003F07EE">
        <w:rPr>
          <w:rFonts w:ascii="Times New Roman" w:hAnsi="Times New Roman" w:cs="Times New Roman"/>
        </w:rPr>
        <w:t xml:space="preserve"> was chosen as a bagging-based ensemble benchmark because it offers feature-importance information, can depict nonlinear relationships, and is somewhat resilient to noise.</w:t>
      </w:r>
    </w:p>
    <w:p w14:paraId="2F5BC4BA" w14:textId="77777777" w:rsidR="003F07EE" w:rsidRPr="003F07EE" w:rsidRDefault="003F07EE" w:rsidP="003F07EE">
      <w:pPr>
        <w:rPr>
          <w:rFonts w:ascii="Times New Roman" w:hAnsi="Times New Roman" w:cs="Times New Roman"/>
        </w:rPr>
      </w:pPr>
      <w:proofErr w:type="spellStart"/>
      <w:r w:rsidRPr="003F07EE">
        <w:rPr>
          <w:rFonts w:ascii="Times New Roman" w:hAnsi="Times New Roman" w:cs="Times New Roman"/>
          <w:b/>
          <w:bCs/>
        </w:rPr>
        <w:t>XGBoost</w:t>
      </w:r>
      <w:proofErr w:type="spellEnd"/>
      <w:r w:rsidRPr="003F07EE">
        <w:rPr>
          <w:rFonts w:ascii="Times New Roman" w:hAnsi="Times New Roman" w:cs="Times New Roman"/>
          <w:b/>
          <w:bCs/>
        </w:rPr>
        <w:t xml:space="preserve"> Regressor </w:t>
      </w:r>
      <w:r w:rsidRPr="003F07EE">
        <w:rPr>
          <w:rFonts w:ascii="Times New Roman" w:hAnsi="Times New Roman" w:cs="Times New Roman"/>
        </w:rPr>
        <w:t>was chosen as a gradient-boosting method that uses regularization and subsampling techniques to control model complexity while sequentially correcting residual prediction mistakes.</w:t>
      </w:r>
    </w:p>
    <w:p w14:paraId="0A90EEB6" w14:textId="34E6D1CC" w:rsidR="003F07EE" w:rsidRPr="003F07EE" w:rsidRDefault="003F07EE" w:rsidP="003F07EE">
      <w:pPr>
        <w:rPr>
          <w:rFonts w:ascii="Times New Roman" w:hAnsi="Times New Roman" w:cs="Times New Roman"/>
        </w:rPr>
      </w:pPr>
      <w:proofErr w:type="spellStart"/>
      <w:r w:rsidRPr="003F07EE">
        <w:rPr>
          <w:rFonts w:ascii="Times New Roman" w:hAnsi="Times New Roman" w:cs="Times New Roman"/>
          <w:b/>
          <w:bCs/>
        </w:rPr>
        <w:t>LightGBM</w:t>
      </w:r>
      <w:proofErr w:type="spellEnd"/>
      <w:r w:rsidRPr="003F07EE">
        <w:rPr>
          <w:rFonts w:ascii="Times New Roman" w:hAnsi="Times New Roman" w:cs="Times New Roman"/>
          <w:b/>
          <w:bCs/>
        </w:rPr>
        <w:t xml:space="preserve"> Regressor </w:t>
      </w:r>
      <w:r w:rsidRPr="003F07EE">
        <w:rPr>
          <w:rFonts w:ascii="Times New Roman" w:hAnsi="Times New Roman" w:cs="Times New Roman"/>
        </w:rPr>
        <w:t>was chosen as a substitute gradient-boosting framework with leaf-wise tree growth and histogram-based learning for computational efficiency on big structured datasets.</w:t>
      </w:r>
    </w:p>
    <w:p w14:paraId="7AB31088" w14:textId="77777777" w:rsidR="003F07EE" w:rsidRPr="003F07EE" w:rsidRDefault="003F07EE" w:rsidP="003F07EE">
      <w:pPr>
        <w:rPr>
          <w:rFonts w:ascii="Times New Roman" w:hAnsi="Times New Roman" w:cs="Times New Roman"/>
        </w:rPr>
      </w:pPr>
      <w:r w:rsidRPr="003F07EE">
        <w:rPr>
          <w:rFonts w:ascii="Times New Roman" w:hAnsi="Times New Roman" w:cs="Times New Roman"/>
        </w:rPr>
        <w:t>Using these three algorithms allows comparison between bagging and two established boosting approaches under the same dataset and evaluation framework.</w:t>
      </w:r>
    </w:p>
    <w:p w14:paraId="428E27CB" w14:textId="77777777" w:rsidR="003F07EE" w:rsidRPr="003F07EE" w:rsidRDefault="003F07EE" w:rsidP="003F07EE">
      <w:pPr>
        <w:rPr>
          <w:rFonts w:ascii="Times New Roman" w:hAnsi="Times New Roman" w:cs="Times New Roman"/>
        </w:rPr>
      </w:pPr>
      <w:r w:rsidRPr="003F07EE">
        <w:rPr>
          <w:rFonts w:ascii="Times New Roman" w:hAnsi="Times New Roman" w:cs="Times New Roman"/>
        </w:rPr>
        <w:t xml:space="preserve">Hyperparameters were optimised using </w:t>
      </w:r>
      <w:proofErr w:type="spellStart"/>
      <w:r w:rsidRPr="003F07EE">
        <w:rPr>
          <w:rFonts w:ascii="Times New Roman" w:hAnsi="Times New Roman" w:cs="Times New Roman"/>
          <w:b/>
          <w:bCs/>
        </w:rPr>
        <w:t>RandomizedSearchCV</w:t>
      </w:r>
      <w:proofErr w:type="spellEnd"/>
      <w:r w:rsidRPr="003F07EE">
        <w:rPr>
          <w:rFonts w:ascii="Times New Roman" w:hAnsi="Times New Roman" w:cs="Times New Roman"/>
        </w:rPr>
        <w:t xml:space="preserve"> rather than an exhaustive parameter search. Randomised search was selected because evaluating every possible parameter combination would have imposed substantial computational requirements on the 300,000-observation dataset. </w:t>
      </w:r>
      <w:proofErr w:type="spellStart"/>
      <w:r w:rsidRPr="003F07EE">
        <w:rPr>
          <w:rFonts w:ascii="Times New Roman" w:hAnsi="Times New Roman" w:cs="Times New Roman"/>
        </w:rPr>
        <w:t>RandomizedSearchCV</w:t>
      </w:r>
      <w:proofErr w:type="spellEnd"/>
      <w:r w:rsidRPr="003F07EE">
        <w:rPr>
          <w:rFonts w:ascii="Times New Roman" w:hAnsi="Times New Roman" w:cs="Times New Roman"/>
        </w:rPr>
        <w:t xml:space="preserve"> was combined with </w:t>
      </w:r>
      <w:proofErr w:type="spellStart"/>
      <w:r w:rsidRPr="003F07EE">
        <w:rPr>
          <w:rFonts w:ascii="Times New Roman" w:hAnsi="Times New Roman" w:cs="Times New Roman"/>
        </w:rPr>
        <w:t>TimeSeriesSplit</w:t>
      </w:r>
      <w:proofErr w:type="spellEnd"/>
      <w:r w:rsidRPr="003F07EE">
        <w:rPr>
          <w:rFonts w:ascii="Times New Roman" w:hAnsi="Times New Roman" w:cs="Times New Roman"/>
        </w:rPr>
        <w:t xml:space="preserve"> so that model selection preserved the temporal structure of the forecasting problem.</w:t>
      </w:r>
    </w:p>
    <w:p w14:paraId="4A214DD0" w14:textId="6CAACE0A" w:rsidR="003F07EE" w:rsidRDefault="003F07EE" w:rsidP="003F07EE">
      <w:pPr>
        <w:pStyle w:val="Heading2"/>
      </w:pPr>
      <w:bookmarkStart w:id="28" w:name="_Toc238821197"/>
      <w:r>
        <w:t>3.10 Model Evaluation</w:t>
      </w:r>
      <w:bookmarkEnd w:id="28"/>
    </w:p>
    <w:p w14:paraId="71F391F6" w14:textId="6D4C5DB5" w:rsidR="003F07EE" w:rsidRPr="003F07EE" w:rsidRDefault="003F07EE" w:rsidP="003F07EE">
      <w:pPr>
        <w:rPr>
          <w:rFonts w:ascii="Times New Roman" w:hAnsi="Times New Roman" w:cs="Times New Roman"/>
        </w:rPr>
      </w:pPr>
      <w:r w:rsidRPr="003F07EE">
        <w:rPr>
          <w:rFonts w:ascii="Times New Roman" w:hAnsi="Times New Roman" w:cs="Times New Roman"/>
        </w:rPr>
        <w:t>Several complementary regression measures, including Mean Absolute Error (MAE), Mean Squared Error (MSE), Root Mean Squared Error (RMSE), Mean Absolute Percentage Error (MAPE), Root Mean Squared Logarithmic Error (RMSLE), and the coefficient of determination (R</w:t>
      </w:r>
      <w:r w:rsidR="004F0E52">
        <w:rPr>
          <w:rFonts w:ascii="Times New Roman" w:hAnsi="Times New Roman" w:cs="Times New Roman"/>
        </w:rPr>
        <w:t xml:space="preserve"> Square</w:t>
      </w:r>
      <w:r w:rsidRPr="003F07EE">
        <w:rPr>
          <w:rFonts w:ascii="Times New Roman" w:hAnsi="Times New Roman" w:cs="Times New Roman"/>
        </w:rPr>
        <w:t>), were used to evaluate the model's performance.</w:t>
      </w:r>
    </w:p>
    <w:p w14:paraId="6419E69D" w14:textId="2441053F" w:rsidR="003F07EE" w:rsidRDefault="003F07EE" w:rsidP="003F07EE">
      <w:pPr>
        <w:rPr>
          <w:rFonts w:ascii="Times New Roman" w:hAnsi="Times New Roman" w:cs="Times New Roman"/>
        </w:rPr>
      </w:pPr>
      <w:r w:rsidRPr="003F07EE">
        <w:rPr>
          <w:rFonts w:ascii="Times New Roman" w:hAnsi="Times New Roman" w:cs="Times New Roman"/>
        </w:rPr>
        <w:t>While RMSE gives larger mistakes more weight, MAE measures normal absolute predicting error. Although it is used in conjunction with error-based measurements, R</w:t>
      </w:r>
      <w:r w:rsidR="004F0E52">
        <w:rPr>
          <w:rFonts w:ascii="Times New Roman" w:hAnsi="Times New Roman" w:cs="Times New Roman"/>
        </w:rPr>
        <w:t xml:space="preserve"> Square</w:t>
      </w:r>
      <w:r w:rsidRPr="003F07EE">
        <w:rPr>
          <w:rFonts w:ascii="Times New Roman" w:hAnsi="Times New Roman" w:cs="Times New Roman"/>
        </w:rPr>
        <w:t> shows the percentage of target variation that a model explains. To prevent undefined percentage mistakes, MAPE was only computed for observations with non-zero actual demand.</w:t>
      </w:r>
      <w:r w:rsidR="00D35751">
        <w:rPr>
          <w:rFonts w:ascii="Times New Roman" w:hAnsi="Times New Roman" w:cs="Times New Roman"/>
        </w:rPr>
        <w:t xml:space="preserve"> </w:t>
      </w:r>
      <w:r w:rsidRPr="003F07EE">
        <w:rPr>
          <w:rFonts w:ascii="Times New Roman" w:hAnsi="Times New Roman" w:cs="Times New Roman"/>
        </w:rPr>
        <w:lastRenderedPageBreak/>
        <w:t>Due to the extreme skewness of the demand distribution, RMSLE was </w:t>
      </w:r>
      <w:proofErr w:type="spellStart"/>
      <w:proofErr w:type="gramStart"/>
      <w:r w:rsidRPr="003F07EE">
        <w:rPr>
          <w:rFonts w:ascii="Times New Roman" w:hAnsi="Times New Roman" w:cs="Times New Roman"/>
        </w:rPr>
        <w:t>incorporated.Based</w:t>
      </w:r>
      <w:proofErr w:type="spellEnd"/>
      <w:proofErr w:type="gramEnd"/>
      <w:r w:rsidRPr="003F07EE">
        <w:rPr>
          <w:rFonts w:ascii="Times New Roman" w:hAnsi="Times New Roman" w:cs="Times New Roman"/>
        </w:rPr>
        <w:t xml:space="preserve"> on a single metric, no model was deemed superior. Together, interpretability, computational </w:t>
      </w:r>
      <w:proofErr w:type="spellStart"/>
      <w:r w:rsidRPr="003F07EE">
        <w:rPr>
          <w:rFonts w:ascii="Times New Roman" w:hAnsi="Times New Roman" w:cs="Times New Roman"/>
        </w:rPr>
        <w:t>behavior</w:t>
      </w:r>
      <w:proofErr w:type="spellEnd"/>
      <w:r w:rsidRPr="003F07EE">
        <w:rPr>
          <w:rFonts w:ascii="Times New Roman" w:hAnsi="Times New Roman" w:cs="Times New Roman"/>
        </w:rPr>
        <w:t>, and overall forecasting performance were taken into account.</w:t>
      </w:r>
    </w:p>
    <w:p w14:paraId="5779EFFA" w14:textId="2E359BBC" w:rsidR="003F07EE" w:rsidRDefault="003F07EE" w:rsidP="003F07EE">
      <w:pPr>
        <w:pStyle w:val="Heading2"/>
        <w:numPr>
          <w:ilvl w:val="1"/>
          <w:numId w:val="12"/>
        </w:numPr>
      </w:pPr>
      <w:bookmarkStart w:id="29" w:name="_Toc238821198"/>
      <w:r>
        <w:t>Actual Experimental Configuration</w:t>
      </w:r>
      <w:bookmarkEnd w:id="29"/>
    </w:p>
    <w:p w14:paraId="58E853F4" w14:textId="562D9690" w:rsidR="00F97B78" w:rsidRDefault="003F07EE" w:rsidP="003F07EE">
      <w:pPr>
        <w:pStyle w:val="NoSpacing"/>
        <w:rPr>
          <w:rFonts w:ascii="Times New Roman" w:hAnsi="Times New Roman" w:cs="Times New Roman"/>
          <w:lang w:eastAsia="en-IN"/>
        </w:rPr>
      </w:pPr>
      <w:r w:rsidRPr="003F07EE">
        <w:rPr>
          <w:rFonts w:ascii="Times New Roman" w:hAnsi="Times New Roman" w:cs="Times New Roman"/>
          <w:lang w:eastAsia="en-IN"/>
        </w:rPr>
        <w:t xml:space="preserve">A repeatable sample of 300,000 observations from the </w:t>
      </w:r>
      <w:r w:rsidR="00EF2B1A" w:rsidRPr="00742159">
        <w:rPr>
          <w:rFonts w:ascii="Times New Roman" w:hAnsi="Times New Roman" w:cs="Times New Roman"/>
        </w:rPr>
        <w:t>Corporaci</w:t>
      </w:r>
      <w:r w:rsidR="00EF2B1A">
        <w:rPr>
          <w:rFonts w:ascii="Times New Roman" w:hAnsi="Times New Roman" w:cs="Times New Roman"/>
        </w:rPr>
        <w:t>o</w:t>
      </w:r>
      <w:r w:rsidR="00EF2B1A" w:rsidRPr="00742159">
        <w:rPr>
          <w:rFonts w:ascii="Times New Roman" w:hAnsi="Times New Roman" w:cs="Times New Roman"/>
        </w:rPr>
        <w:t xml:space="preserve">n </w:t>
      </w:r>
      <w:r w:rsidRPr="003F07EE">
        <w:rPr>
          <w:rFonts w:ascii="Times New Roman" w:hAnsi="Times New Roman" w:cs="Times New Roman"/>
          <w:lang w:eastAsia="en-IN"/>
        </w:rPr>
        <w:t xml:space="preserve">Favorita dataset was used for the final experiment. </w:t>
      </w:r>
      <w:proofErr w:type="spellStart"/>
      <w:r w:rsidRPr="003F07EE">
        <w:rPr>
          <w:rFonts w:ascii="Times New Roman" w:hAnsi="Times New Roman" w:cs="Times New Roman"/>
          <w:lang w:eastAsia="en-IN"/>
        </w:rPr>
        <w:t>Unit_sales</w:t>
      </w:r>
      <w:proofErr w:type="spellEnd"/>
      <w:r w:rsidRPr="003F07EE">
        <w:rPr>
          <w:rFonts w:ascii="Times New Roman" w:hAnsi="Times New Roman" w:cs="Times New Roman"/>
          <w:lang w:eastAsia="en-IN"/>
        </w:rPr>
        <w:t xml:space="preserve"> was the target variable in the 37-column processed dataset, which spanned the time frame from January 1, 2013, to September 1, 2013. The combination of </w:t>
      </w:r>
      <w:proofErr w:type="spellStart"/>
      <w:r w:rsidRPr="003F07EE">
        <w:rPr>
          <w:rFonts w:ascii="Times New Roman" w:hAnsi="Times New Roman" w:cs="Times New Roman"/>
          <w:lang w:eastAsia="en-IN"/>
        </w:rPr>
        <w:t>store_nbr</w:t>
      </w:r>
      <w:proofErr w:type="spellEnd"/>
      <w:r w:rsidRPr="003F07EE">
        <w:rPr>
          <w:rFonts w:ascii="Times New Roman" w:hAnsi="Times New Roman" w:cs="Times New Roman"/>
          <w:lang w:eastAsia="en-IN"/>
        </w:rPr>
        <w:t xml:space="preserve"> and </w:t>
      </w:r>
      <w:proofErr w:type="spellStart"/>
      <w:r w:rsidRPr="003F07EE">
        <w:rPr>
          <w:rFonts w:ascii="Times New Roman" w:hAnsi="Times New Roman" w:cs="Times New Roman"/>
          <w:lang w:eastAsia="en-IN"/>
        </w:rPr>
        <w:t>item_nbr</w:t>
      </w:r>
      <w:proofErr w:type="spellEnd"/>
      <w:r w:rsidRPr="003F07EE">
        <w:rPr>
          <w:rFonts w:ascii="Times New Roman" w:hAnsi="Times New Roman" w:cs="Times New Roman"/>
          <w:lang w:eastAsia="en-IN"/>
        </w:rPr>
        <w:t xml:space="preserve"> was used to identify individual demand series.</w:t>
      </w:r>
    </w:p>
    <w:p w14:paraId="16CEBBB2" w14:textId="77777777" w:rsidR="00F97B78" w:rsidRDefault="00F97B78" w:rsidP="003F07EE">
      <w:pPr>
        <w:pStyle w:val="NoSpacing"/>
        <w:rPr>
          <w:rFonts w:ascii="Times New Roman" w:hAnsi="Times New Roman" w:cs="Times New Roman"/>
          <w:lang w:eastAsia="en-IN"/>
        </w:rPr>
      </w:pPr>
    </w:p>
    <w:p w14:paraId="3FB57DCD" w14:textId="63E9AE40" w:rsidR="003F07EE" w:rsidRPr="003F07EE" w:rsidRDefault="003F07EE" w:rsidP="003F07EE">
      <w:pPr>
        <w:pStyle w:val="NoSpacing"/>
        <w:rPr>
          <w:rFonts w:ascii="Times New Roman" w:hAnsi="Times New Roman" w:cs="Times New Roman"/>
          <w:lang w:eastAsia="en-IN"/>
        </w:rPr>
      </w:pPr>
      <w:r w:rsidRPr="003F07EE">
        <w:rPr>
          <w:rFonts w:ascii="Times New Roman" w:hAnsi="Times New Roman" w:cs="Times New Roman"/>
          <w:lang w:eastAsia="en-IN"/>
        </w:rPr>
        <w:t>The dataset was split using the predetermined 80:20 temporal split after being arranged chronologically. This resulted in 60,000 testing observations and 240,000 training observations, with the testing period starting on July 1, 2013. This made sure that later observations that weren't utilized for training were used to evaluate the model's performance.</w:t>
      </w:r>
    </w:p>
    <w:p w14:paraId="174D4ABA" w14:textId="77777777" w:rsidR="003F07EE" w:rsidRPr="003F07EE" w:rsidRDefault="003F07EE" w:rsidP="003F07EE">
      <w:pPr>
        <w:pStyle w:val="NoSpacing"/>
        <w:rPr>
          <w:rFonts w:ascii="Times New Roman" w:hAnsi="Times New Roman" w:cs="Times New Roman"/>
          <w:lang w:eastAsia="en-IN"/>
        </w:rPr>
      </w:pPr>
    </w:p>
    <w:p w14:paraId="11AF9ED0" w14:textId="77777777" w:rsidR="00F97B78" w:rsidRDefault="003F07EE" w:rsidP="00F97B78">
      <w:pPr>
        <w:pStyle w:val="NoSpacing"/>
        <w:rPr>
          <w:rFonts w:ascii="Times New Roman" w:hAnsi="Times New Roman" w:cs="Times New Roman"/>
          <w:lang w:eastAsia="en-IN"/>
        </w:rPr>
      </w:pPr>
      <w:r w:rsidRPr="003F07EE">
        <w:rPr>
          <w:rFonts w:ascii="Times New Roman" w:hAnsi="Times New Roman" w:cs="Times New Roman"/>
          <w:lang w:eastAsia="en-IN"/>
        </w:rPr>
        <w:t>Prior to onehot expansion, the modeling dataset included 34 input predictor variables: four ordinal/high-cardinality variables, five nominal categorical variables, and twenty-five numerical variables.</w:t>
      </w:r>
    </w:p>
    <w:p w14:paraId="6BDD6891" w14:textId="77777777" w:rsidR="00F97B78" w:rsidRDefault="00F97B78" w:rsidP="00F97B78">
      <w:pPr>
        <w:pStyle w:val="NoSpacing"/>
        <w:rPr>
          <w:rFonts w:ascii="Times New Roman" w:hAnsi="Times New Roman" w:cs="Times New Roman"/>
          <w:lang w:eastAsia="en-IN"/>
        </w:rPr>
      </w:pPr>
    </w:p>
    <w:p w14:paraId="2181AC59" w14:textId="196C53F4" w:rsidR="003F07EE" w:rsidRPr="0020237E" w:rsidRDefault="0020237E" w:rsidP="00F97B78">
      <w:pPr>
        <w:pStyle w:val="NoSpacing"/>
        <w:rPr>
          <w:rFonts w:ascii="Times New Roman" w:hAnsi="Times New Roman" w:cs="Times New Roman"/>
          <w:lang w:eastAsia="en-IN"/>
        </w:rPr>
      </w:pPr>
      <w:proofErr w:type="spellStart"/>
      <w:r w:rsidRPr="0020237E">
        <w:rPr>
          <w:rFonts w:ascii="Times New Roman" w:hAnsi="Times New Roman" w:cs="Times New Roman"/>
        </w:rPr>
        <w:t>RandomizedSearchCV</w:t>
      </w:r>
      <w:proofErr w:type="spellEnd"/>
      <w:r w:rsidRPr="0020237E">
        <w:rPr>
          <w:rFonts w:ascii="Times New Roman" w:hAnsi="Times New Roman" w:cs="Times New Roman"/>
        </w:rPr>
        <w:t xml:space="preserve"> and </w:t>
      </w:r>
      <w:proofErr w:type="spellStart"/>
      <w:r w:rsidRPr="0020237E">
        <w:rPr>
          <w:rFonts w:ascii="Times New Roman" w:hAnsi="Times New Roman" w:cs="Times New Roman"/>
        </w:rPr>
        <w:t>TimeSeriesSplit</w:t>
      </w:r>
      <w:proofErr w:type="spellEnd"/>
      <w:r w:rsidRPr="0020237E">
        <w:rPr>
          <w:rFonts w:ascii="Times New Roman" w:hAnsi="Times New Roman" w:cs="Times New Roman"/>
        </w:rPr>
        <w:t xml:space="preserve"> were used to optimize hyperparameters. Three time-series cross-validation folds were utilized because the final experiment was run with FAST_MODE=True. For the 300,000-observation dataset, this design was chosen to preserve chronological validation while maintaining reasonable processing requirements. To increase reproducibility, a fixed random seed of 42 was utilized when appropriate.</w:t>
      </w:r>
    </w:p>
    <w:p w14:paraId="161A7629" w14:textId="35DE99C6" w:rsidR="0020237E" w:rsidRPr="0020237E" w:rsidRDefault="0020237E" w:rsidP="003F07EE">
      <w:pPr>
        <w:rPr>
          <w:rFonts w:ascii="Times New Roman" w:hAnsi="Times New Roman" w:cs="Times New Roman"/>
        </w:rPr>
      </w:pPr>
      <w:r w:rsidRPr="0020237E">
        <w:rPr>
          <w:rFonts w:ascii="Times New Roman" w:hAnsi="Times New Roman" w:cs="Times New Roman"/>
        </w:rPr>
        <w:t>For Random Forest, 150 estimators, a maximum depth of 12, a minimum sample split of 2, a minimum sample leaf of 1, and a maximum feature count of 0.7 were found to be the ideal hyperparameters.</w:t>
      </w:r>
    </w:p>
    <w:p w14:paraId="119D3A2F" w14:textId="38E463FC" w:rsidR="0020237E" w:rsidRPr="0020237E" w:rsidRDefault="0020237E" w:rsidP="003F07EE">
      <w:pPr>
        <w:rPr>
          <w:rFonts w:ascii="Times New Roman" w:hAnsi="Times New Roman" w:cs="Times New Roman"/>
        </w:rPr>
      </w:pPr>
      <w:r w:rsidRPr="0020237E">
        <w:rPr>
          <w:rFonts w:ascii="Times New Roman" w:hAnsi="Times New Roman" w:cs="Times New Roman"/>
        </w:rPr>
        <w:t xml:space="preserve">The configuration chosen for </w:t>
      </w:r>
      <w:proofErr w:type="spellStart"/>
      <w:r w:rsidRPr="0020237E">
        <w:rPr>
          <w:rFonts w:ascii="Times New Roman" w:hAnsi="Times New Roman" w:cs="Times New Roman"/>
        </w:rPr>
        <w:t>XGBoost</w:t>
      </w:r>
      <w:proofErr w:type="spellEnd"/>
      <w:r w:rsidRPr="0020237E">
        <w:rPr>
          <w:rFonts w:ascii="Times New Roman" w:hAnsi="Times New Roman" w:cs="Times New Roman"/>
        </w:rPr>
        <w:t xml:space="preserve"> included 400 estimators, a learning rate of 0.05, a maximum depth of 4, a minimum child weight of 5, a subsample ratio of 0.7, and a column subsampling ratio of 0.7.</w:t>
      </w:r>
    </w:p>
    <w:p w14:paraId="775729FA" w14:textId="6131408E" w:rsidR="0020237E" w:rsidRPr="0020237E" w:rsidRDefault="0020237E" w:rsidP="003F07EE">
      <w:pPr>
        <w:rPr>
          <w:rFonts w:ascii="Times New Roman" w:hAnsi="Times New Roman" w:cs="Times New Roman"/>
        </w:rPr>
      </w:pPr>
      <w:r w:rsidRPr="0020237E">
        <w:rPr>
          <w:rFonts w:ascii="Times New Roman" w:hAnsi="Times New Roman" w:cs="Times New Roman"/>
        </w:rPr>
        <w:t>The ideal setup for LightGBM included 400 estimators, a learning rate of 0.05, a maximum depth of 10, 63 leaves, a minimum of 20 kid samples, a subsample ratio of 0.7, and a column subsampling ratio of 0.85.</w:t>
      </w:r>
    </w:p>
    <w:p w14:paraId="6239959A" w14:textId="76FB4644" w:rsidR="0020237E" w:rsidRPr="0020237E" w:rsidRDefault="0020237E" w:rsidP="003F07EE">
      <w:pPr>
        <w:rPr>
          <w:rFonts w:ascii="Times New Roman" w:hAnsi="Times New Roman" w:cs="Times New Roman"/>
        </w:rPr>
      </w:pPr>
      <w:r w:rsidRPr="0020237E">
        <w:rPr>
          <w:rFonts w:ascii="Times New Roman" w:hAnsi="Times New Roman" w:cs="Times New Roman"/>
        </w:rPr>
        <w:t>The identical chronological training and testing datasets and preprocessing framework were used to train and assess all three models. This consistency made sure that variations in forecasting performance were not caused by variations in experimental treatment, but rather by variations in the algorithms.</w:t>
      </w:r>
    </w:p>
    <w:p w14:paraId="3DEE7E25" w14:textId="4E5E8C91" w:rsidR="0020237E" w:rsidRPr="00F97B78" w:rsidRDefault="0020237E" w:rsidP="00F97B78">
      <w:pPr>
        <w:rPr>
          <w:rFonts w:ascii="Times New Roman" w:hAnsi="Times New Roman" w:cs="Times New Roman"/>
        </w:rPr>
      </w:pPr>
      <w:r w:rsidRPr="00F97B78">
        <w:rPr>
          <w:rFonts w:ascii="Times New Roman" w:hAnsi="Times New Roman" w:cs="Times New Roman"/>
        </w:rPr>
        <w:t>Pandas, NumPy, scikitlearn, XGBoost, and LightGBM were used in the Python 3 implementation of the </w:t>
      </w:r>
      <w:proofErr w:type="gramStart"/>
      <w:r w:rsidRPr="00F97B78">
        <w:rPr>
          <w:rFonts w:ascii="Times New Roman" w:hAnsi="Times New Roman" w:cs="Times New Roman"/>
        </w:rPr>
        <w:t>experiment.The</w:t>
      </w:r>
      <w:proofErr w:type="gramEnd"/>
      <w:r w:rsidRPr="00F97B78">
        <w:rPr>
          <w:rFonts w:ascii="Times New Roman" w:hAnsi="Times New Roman" w:cs="Times New Roman"/>
        </w:rPr>
        <w:t> saved experimental summary files did not include the precise RandomizedSearchCV searchiteration count and computer hardware specs, therefore they are provided as estimates rather than exact data.</w:t>
      </w:r>
    </w:p>
    <w:p w14:paraId="3928D559" w14:textId="784A6CE0" w:rsidR="0020237E" w:rsidRPr="0020237E" w:rsidRDefault="0020237E" w:rsidP="0020237E">
      <w:pPr>
        <w:pStyle w:val="Heading2"/>
      </w:pPr>
      <w:bookmarkStart w:id="30" w:name="_Toc238821199"/>
      <w:r>
        <w:lastRenderedPageBreak/>
        <w:t xml:space="preserve">3.12 </w:t>
      </w:r>
      <w:r w:rsidRPr="0020237E">
        <w:t>Ethical Considerations and Methodological Limitations</w:t>
      </w:r>
      <w:bookmarkEnd w:id="30"/>
    </w:p>
    <w:p w14:paraId="258588E8" w14:textId="77777777" w:rsidR="0020237E" w:rsidRPr="0020237E" w:rsidRDefault="0020237E" w:rsidP="0020237E">
      <w:pPr>
        <w:rPr>
          <w:rFonts w:ascii="Times New Roman" w:hAnsi="Times New Roman" w:cs="Times New Roman"/>
        </w:rPr>
      </w:pPr>
      <w:r w:rsidRPr="0020237E">
        <w:rPr>
          <w:rFonts w:ascii="Times New Roman" w:hAnsi="Times New Roman" w:cs="Times New Roman"/>
        </w:rPr>
        <w:t>When appropriate, a fixed random seed and repeatable pipeline were employed, and the original data was kept apart from the produced outputs.</w:t>
      </w:r>
    </w:p>
    <w:p w14:paraId="4C32B8E3" w14:textId="0EE1E468" w:rsidR="0020237E" w:rsidRDefault="0020237E" w:rsidP="0020237E">
      <w:pPr>
        <w:rPr>
          <w:rFonts w:ascii="Times New Roman" w:hAnsi="Times New Roman" w:cs="Times New Roman"/>
        </w:rPr>
      </w:pPr>
      <w:r w:rsidRPr="0020237E">
        <w:rPr>
          <w:rFonts w:ascii="Times New Roman" w:hAnsi="Times New Roman" w:cs="Times New Roman"/>
        </w:rPr>
        <w:t>Domain transfer continues to be the primary restriction. It is not always possible to extrapolate findings from one Ecuadorian grocery store to other markets or food production facilities. Moreover, direct production optimization is not demonstrated by increased forecasting accuracy. To find the best production quantities or schedules, manufacturing-specific factors and a different optimization process would be required.</w:t>
      </w:r>
    </w:p>
    <w:p w14:paraId="382B1B6B" w14:textId="5752517A" w:rsidR="0020237E" w:rsidRDefault="0020237E" w:rsidP="0020237E">
      <w:pPr>
        <w:pStyle w:val="Heading2"/>
      </w:pPr>
      <w:bookmarkStart w:id="31" w:name="_Toc238821200"/>
      <w:r>
        <w:t>3.13 Chapter Summary</w:t>
      </w:r>
      <w:bookmarkEnd w:id="31"/>
    </w:p>
    <w:p w14:paraId="1F4F702A" w14:textId="77777777" w:rsidR="0020237E" w:rsidRPr="0020237E" w:rsidRDefault="0020237E" w:rsidP="0020237E">
      <w:pPr>
        <w:rPr>
          <w:rFonts w:ascii="Times New Roman" w:hAnsi="Times New Roman" w:cs="Times New Roman"/>
        </w:rPr>
      </w:pPr>
      <w:r w:rsidRPr="0020237E">
        <w:rPr>
          <w:rFonts w:ascii="Times New Roman" w:hAnsi="Times New Roman" w:cs="Times New Roman"/>
        </w:rPr>
        <w:t xml:space="preserve">In order to organize the research from problem definition to data preparation, </w:t>
      </w:r>
      <w:proofErr w:type="spellStart"/>
      <w:r w:rsidRPr="0020237E">
        <w:rPr>
          <w:rFonts w:ascii="Times New Roman" w:hAnsi="Times New Roman" w:cs="Times New Roman"/>
        </w:rPr>
        <w:t>modeling</w:t>
      </w:r>
      <w:proofErr w:type="spellEnd"/>
      <w:r w:rsidRPr="0020237E">
        <w:rPr>
          <w:rFonts w:ascii="Times New Roman" w:hAnsi="Times New Roman" w:cs="Times New Roman"/>
        </w:rPr>
        <w:t xml:space="preserve">, and assessment, CRISP-DM was modified. The forecasting experiment's temporal integrity was maintained by the use of leakage-safe feature engineering, </w:t>
      </w:r>
      <w:proofErr w:type="spellStart"/>
      <w:r w:rsidRPr="0020237E">
        <w:rPr>
          <w:rFonts w:ascii="Times New Roman" w:hAnsi="Times New Roman" w:cs="Times New Roman"/>
        </w:rPr>
        <w:t>TimeSeriesSplit</w:t>
      </w:r>
      <w:proofErr w:type="spellEnd"/>
      <w:r w:rsidRPr="0020237E">
        <w:rPr>
          <w:rFonts w:ascii="Times New Roman" w:hAnsi="Times New Roman" w:cs="Times New Roman"/>
        </w:rPr>
        <w:t xml:space="preserve"> validation, and chronological train-test splitting.</w:t>
      </w:r>
    </w:p>
    <w:p w14:paraId="79A38C78" w14:textId="77777777" w:rsidR="0020237E" w:rsidRPr="0020237E" w:rsidRDefault="0020237E" w:rsidP="0020237E">
      <w:pPr>
        <w:rPr>
          <w:rFonts w:ascii="Times New Roman" w:hAnsi="Times New Roman" w:cs="Times New Roman"/>
        </w:rPr>
      </w:pPr>
      <w:r w:rsidRPr="0020237E">
        <w:rPr>
          <w:rFonts w:ascii="Times New Roman" w:hAnsi="Times New Roman" w:cs="Times New Roman"/>
        </w:rPr>
        <w:t>The retail-to-manufacturing transfer is thus specifically acknowledged as a methodological restriction, and its results are assessed as possible decision-support data for food-manufacturing planning.</w:t>
      </w:r>
    </w:p>
    <w:p w14:paraId="04BBE173" w14:textId="77777777" w:rsidR="00962533" w:rsidRDefault="00962533" w:rsidP="0020237E"/>
    <w:p w14:paraId="4BB9C273" w14:textId="77777777" w:rsidR="00962533" w:rsidRDefault="00962533" w:rsidP="0020237E">
      <w:pPr>
        <w:rPr>
          <w:noProof/>
        </w:rPr>
      </w:pPr>
    </w:p>
    <w:p w14:paraId="1CD07C2D" w14:textId="77777777" w:rsidR="00962533" w:rsidRDefault="00962533" w:rsidP="0020237E">
      <w:pPr>
        <w:rPr>
          <w:noProof/>
        </w:rPr>
      </w:pPr>
    </w:p>
    <w:p w14:paraId="67B505FB" w14:textId="77777777" w:rsidR="00962533" w:rsidRDefault="00962533" w:rsidP="0020237E">
      <w:pPr>
        <w:rPr>
          <w:noProof/>
        </w:rPr>
      </w:pPr>
    </w:p>
    <w:p w14:paraId="48D5E938" w14:textId="77777777" w:rsidR="00962533" w:rsidRDefault="00962533" w:rsidP="0020237E">
      <w:pPr>
        <w:rPr>
          <w:noProof/>
        </w:rPr>
      </w:pPr>
    </w:p>
    <w:p w14:paraId="0E0F2734" w14:textId="77777777" w:rsidR="00962533" w:rsidRDefault="00962533" w:rsidP="0020237E">
      <w:pPr>
        <w:rPr>
          <w:noProof/>
        </w:rPr>
      </w:pPr>
    </w:p>
    <w:p w14:paraId="5235C730" w14:textId="77777777" w:rsidR="00962533" w:rsidRDefault="00962533" w:rsidP="0020237E">
      <w:pPr>
        <w:rPr>
          <w:noProof/>
        </w:rPr>
      </w:pPr>
    </w:p>
    <w:p w14:paraId="22990550" w14:textId="77777777" w:rsidR="00962533" w:rsidRDefault="00962533" w:rsidP="0020237E">
      <w:pPr>
        <w:rPr>
          <w:noProof/>
        </w:rPr>
      </w:pPr>
    </w:p>
    <w:p w14:paraId="7FBB2700" w14:textId="77777777" w:rsidR="00962533" w:rsidRDefault="00962533" w:rsidP="0020237E">
      <w:pPr>
        <w:rPr>
          <w:noProof/>
        </w:rPr>
      </w:pPr>
    </w:p>
    <w:p w14:paraId="6D44E7B8" w14:textId="77777777" w:rsidR="00962533" w:rsidRDefault="00962533" w:rsidP="0020237E">
      <w:pPr>
        <w:rPr>
          <w:noProof/>
        </w:rPr>
      </w:pPr>
    </w:p>
    <w:p w14:paraId="44DF61A9" w14:textId="77777777" w:rsidR="00962533" w:rsidRDefault="00962533" w:rsidP="0020237E">
      <w:pPr>
        <w:rPr>
          <w:noProof/>
        </w:rPr>
      </w:pPr>
    </w:p>
    <w:p w14:paraId="7F1D5CBB" w14:textId="77777777" w:rsidR="00962533" w:rsidRDefault="00962533" w:rsidP="0020237E">
      <w:pPr>
        <w:rPr>
          <w:noProof/>
        </w:rPr>
      </w:pPr>
    </w:p>
    <w:p w14:paraId="2BFF3B42" w14:textId="77777777" w:rsidR="00962533" w:rsidRDefault="00962533" w:rsidP="0020237E">
      <w:pPr>
        <w:rPr>
          <w:noProof/>
        </w:rPr>
      </w:pPr>
    </w:p>
    <w:p w14:paraId="4EBC5EC4" w14:textId="77777777" w:rsidR="00962533" w:rsidRDefault="00962533" w:rsidP="0020237E">
      <w:pPr>
        <w:rPr>
          <w:noProof/>
        </w:rPr>
      </w:pPr>
    </w:p>
    <w:p w14:paraId="67C1423E" w14:textId="77777777" w:rsidR="00962533" w:rsidRDefault="00962533" w:rsidP="0020237E">
      <w:pPr>
        <w:rPr>
          <w:noProof/>
        </w:rPr>
      </w:pPr>
    </w:p>
    <w:p w14:paraId="52FCD775" w14:textId="77777777" w:rsidR="00D35751" w:rsidRDefault="00D35751" w:rsidP="00962533">
      <w:pPr>
        <w:jc w:val="center"/>
        <w:rPr>
          <w:rFonts w:ascii="Times New Roman" w:hAnsi="Times New Roman" w:cs="Times New Roman"/>
          <w:b/>
          <w:bCs/>
        </w:rPr>
      </w:pPr>
    </w:p>
    <w:p w14:paraId="1FD1D1FE" w14:textId="463AA5F1" w:rsidR="00962533" w:rsidRPr="00962533" w:rsidRDefault="00962533" w:rsidP="00962533">
      <w:pPr>
        <w:jc w:val="center"/>
        <w:rPr>
          <w:rFonts w:ascii="Times New Roman" w:hAnsi="Times New Roman" w:cs="Times New Roman"/>
          <w:b/>
          <w:bCs/>
        </w:rPr>
      </w:pPr>
      <w:r w:rsidRPr="00962533">
        <w:rPr>
          <w:rFonts w:ascii="Times New Roman" w:hAnsi="Times New Roman" w:cs="Times New Roman"/>
          <w:b/>
          <w:bCs/>
        </w:rPr>
        <w:lastRenderedPageBreak/>
        <w:t>Figure 3.1: Flowchart</w:t>
      </w:r>
    </w:p>
    <w:p w14:paraId="691E5D02" w14:textId="0C0C377F" w:rsidR="0020237E" w:rsidRDefault="00962533" w:rsidP="00962533">
      <w:pPr>
        <w:jc w:val="center"/>
      </w:pPr>
      <w:r>
        <w:rPr>
          <w:noProof/>
        </w:rPr>
        <w:drawing>
          <wp:inline distT="0" distB="0" distL="0" distR="0" wp14:anchorId="779ECB55" wp14:editId="179AF604">
            <wp:extent cx="5181600" cy="7772400"/>
            <wp:effectExtent l="0" t="0" r="0" b="0"/>
            <wp:docPr id="6752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38010" name="Picture 675238010"/>
                    <pic:cNvPicPr/>
                  </pic:nvPicPr>
                  <pic:blipFill>
                    <a:blip r:embed="rId10">
                      <a:extLst>
                        <a:ext uri="{28A0092B-C50C-407E-A947-70E740481C1C}">
                          <a14:useLocalDpi xmlns:a14="http://schemas.microsoft.com/office/drawing/2010/main" val="0"/>
                        </a:ext>
                      </a:extLst>
                    </a:blip>
                    <a:stretch>
                      <a:fillRect/>
                    </a:stretch>
                  </pic:blipFill>
                  <pic:spPr>
                    <a:xfrm>
                      <a:off x="0" y="0"/>
                      <a:ext cx="5184538" cy="7776807"/>
                    </a:xfrm>
                    <a:prstGeom prst="rect">
                      <a:avLst/>
                    </a:prstGeom>
                  </pic:spPr>
                </pic:pic>
              </a:graphicData>
            </a:graphic>
          </wp:inline>
        </w:drawing>
      </w:r>
    </w:p>
    <w:p w14:paraId="36FF45BD" w14:textId="77777777" w:rsidR="0020237E" w:rsidRDefault="0020237E" w:rsidP="0020237E"/>
    <w:p w14:paraId="118BFBAD" w14:textId="4242CC40" w:rsidR="0020237E" w:rsidRDefault="0020237E" w:rsidP="0020237E">
      <w:pPr>
        <w:pStyle w:val="Heading1"/>
      </w:pPr>
      <w:bookmarkStart w:id="32" w:name="_Toc238821201"/>
      <w:r>
        <w:lastRenderedPageBreak/>
        <w:t xml:space="preserve">CHAPTER: 4 </w:t>
      </w:r>
      <w:proofErr w:type="gramStart"/>
      <w:r>
        <w:t>IMPLEMENTATION</w:t>
      </w:r>
      <w:bookmarkEnd w:id="32"/>
      <w:proofErr w:type="gramEnd"/>
    </w:p>
    <w:p w14:paraId="53FFA686" w14:textId="7D903F9E" w:rsidR="0020237E" w:rsidRDefault="0020237E" w:rsidP="0020237E">
      <w:pPr>
        <w:pStyle w:val="Heading2"/>
      </w:pPr>
      <w:bookmarkStart w:id="33" w:name="_Toc238821202"/>
      <w:r>
        <w:t>4.1 Introduction</w:t>
      </w:r>
      <w:bookmarkEnd w:id="33"/>
    </w:p>
    <w:p w14:paraId="1BEB9EB5" w14:textId="0075EC72" w:rsidR="0020237E" w:rsidRPr="0020237E" w:rsidRDefault="0020237E" w:rsidP="0020237E">
      <w:pPr>
        <w:rPr>
          <w:rFonts w:ascii="Times New Roman" w:hAnsi="Times New Roman" w:cs="Times New Roman"/>
        </w:rPr>
      </w:pPr>
      <w:r w:rsidRPr="0020237E">
        <w:rPr>
          <w:rFonts w:ascii="Times New Roman" w:hAnsi="Times New Roman" w:cs="Times New Roman"/>
        </w:rPr>
        <w:t xml:space="preserve">The Corporacion Favorita Grocery Sales Forecasting dataset was used in the Python implementation, which adhered to the technique outlined in Chapter 3. The implementation's goals were to convert the unprocessed transactional data into a dataset suitable for </w:t>
      </w:r>
      <w:proofErr w:type="spellStart"/>
      <w:r w:rsidRPr="0020237E">
        <w:rPr>
          <w:rFonts w:ascii="Times New Roman" w:hAnsi="Times New Roman" w:cs="Times New Roman"/>
        </w:rPr>
        <w:t>modeling</w:t>
      </w:r>
      <w:proofErr w:type="spellEnd"/>
      <w:r w:rsidRPr="0020237E">
        <w:rPr>
          <w:rFonts w:ascii="Times New Roman" w:hAnsi="Times New Roman" w:cs="Times New Roman"/>
        </w:rPr>
        <w:t xml:space="preserve">, examine demand characteristics, design variables that could represent operational and temporal </w:t>
      </w:r>
      <w:proofErr w:type="spellStart"/>
      <w:r w:rsidRPr="0020237E">
        <w:rPr>
          <w:rFonts w:ascii="Times New Roman" w:hAnsi="Times New Roman" w:cs="Times New Roman"/>
        </w:rPr>
        <w:t>behavior</w:t>
      </w:r>
      <w:proofErr w:type="spellEnd"/>
      <w:r w:rsidRPr="0020237E">
        <w:rPr>
          <w:rFonts w:ascii="Times New Roman" w:hAnsi="Times New Roman" w:cs="Times New Roman"/>
        </w:rPr>
        <w:t>, train and optimize three machine-learning models, and assess the models' capacity to predict future demand.</w:t>
      </w:r>
    </w:p>
    <w:p w14:paraId="5203E68C" w14:textId="13328A97" w:rsidR="0020237E" w:rsidRDefault="0020237E" w:rsidP="0020237E">
      <w:pPr>
        <w:rPr>
          <w:rFonts w:ascii="Times New Roman" w:hAnsi="Times New Roman" w:cs="Times New Roman"/>
        </w:rPr>
      </w:pPr>
      <w:r w:rsidRPr="0020237E">
        <w:rPr>
          <w:rFonts w:ascii="Times New Roman" w:hAnsi="Times New Roman" w:cs="Times New Roman"/>
        </w:rPr>
        <w:t xml:space="preserve">To provide for a consistent comparison, Random Forest, </w:t>
      </w:r>
      <w:proofErr w:type="spellStart"/>
      <w:r w:rsidRPr="0020237E">
        <w:rPr>
          <w:rFonts w:ascii="Times New Roman" w:hAnsi="Times New Roman" w:cs="Times New Roman"/>
        </w:rPr>
        <w:t>XGBoost</w:t>
      </w:r>
      <w:proofErr w:type="spellEnd"/>
      <w:r w:rsidRPr="0020237E">
        <w:rPr>
          <w:rFonts w:ascii="Times New Roman" w:hAnsi="Times New Roman" w:cs="Times New Roman"/>
        </w:rPr>
        <w:t xml:space="preserve">, and </w:t>
      </w:r>
      <w:proofErr w:type="spellStart"/>
      <w:r w:rsidRPr="0020237E">
        <w:rPr>
          <w:rFonts w:ascii="Times New Roman" w:hAnsi="Times New Roman" w:cs="Times New Roman"/>
        </w:rPr>
        <w:t>LightGBM</w:t>
      </w:r>
      <w:proofErr w:type="spellEnd"/>
      <w:r w:rsidRPr="0020237E">
        <w:rPr>
          <w:rFonts w:ascii="Times New Roman" w:hAnsi="Times New Roman" w:cs="Times New Roman"/>
        </w:rPr>
        <w:t xml:space="preserve"> were all developed within the same experimental framework.</w:t>
      </w:r>
      <w:r>
        <w:rPr>
          <w:rFonts w:ascii="Times New Roman" w:hAnsi="Times New Roman" w:cs="Times New Roman"/>
        </w:rPr>
        <w:t xml:space="preserve"> </w:t>
      </w:r>
      <w:proofErr w:type="gramStart"/>
      <w:r w:rsidRPr="0020237E">
        <w:rPr>
          <w:rFonts w:ascii="Times New Roman" w:hAnsi="Times New Roman" w:cs="Times New Roman"/>
        </w:rPr>
        <w:t>Instead</w:t>
      </w:r>
      <w:proofErr w:type="gramEnd"/>
      <w:r w:rsidRPr="0020237E">
        <w:rPr>
          <w:rFonts w:ascii="Times New Roman" w:hAnsi="Times New Roman" w:cs="Times New Roman"/>
        </w:rPr>
        <w:t xml:space="preserve"> than duplicating a large amount of Python source code in this chapter, the program's results are used to illustrate the implementation. The appendices contain the full Python implementation as well as any necessary output files. This strategy enables the chapter to concentrate on the choices made during implementation and the data generated by the computational workflow.</w:t>
      </w:r>
    </w:p>
    <w:p w14:paraId="0E2E0A19" w14:textId="699F2407" w:rsidR="0020237E" w:rsidRDefault="0020237E" w:rsidP="0020237E">
      <w:pPr>
        <w:pStyle w:val="Heading2"/>
      </w:pPr>
      <w:bookmarkStart w:id="34" w:name="_Toc238821203"/>
      <w:r>
        <w:t>4.2 Data Loading and Initial Inspection</w:t>
      </w:r>
      <w:bookmarkEnd w:id="34"/>
    </w:p>
    <w:p w14:paraId="2E44B641" w14:textId="7BDE7596" w:rsidR="0020237E" w:rsidRPr="002C295B" w:rsidRDefault="002C295B" w:rsidP="0020237E">
      <w:pPr>
        <w:rPr>
          <w:rFonts w:ascii="Times New Roman" w:hAnsi="Times New Roman" w:cs="Times New Roman"/>
        </w:rPr>
      </w:pPr>
      <w:r w:rsidRPr="002C295B">
        <w:rPr>
          <w:rFonts w:ascii="Times New Roman" w:hAnsi="Times New Roman" w:cs="Times New Roman"/>
        </w:rPr>
        <w:t>Along with additional details about stores, items, transactions, holidays, and other contextual factors, the source data included transactional sales observations.</w:t>
      </w:r>
    </w:p>
    <w:p w14:paraId="05A75C9A" w14:textId="3950BBB6" w:rsidR="002C295B" w:rsidRPr="002C295B" w:rsidRDefault="002C295B" w:rsidP="0020237E">
      <w:pPr>
        <w:rPr>
          <w:rFonts w:ascii="Times New Roman" w:hAnsi="Times New Roman" w:cs="Times New Roman"/>
        </w:rPr>
      </w:pPr>
      <w:proofErr w:type="spellStart"/>
      <w:r w:rsidRPr="002C295B">
        <w:rPr>
          <w:rFonts w:ascii="Times New Roman" w:hAnsi="Times New Roman" w:cs="Times New Roman"/>
        </w:rPr>
        <w:t>Unit_sales</w:t>
      </w:r>
      <w:proofErr w:type="spellEnd"/>
      <w:r w:rsidRPr="002C295B">
        <w:rPr>
          <w:rFonts w:ascii="Times New Roman" w:hAnsi="Times New Roman" w:cs="Times New Roman"/>
        </w:rPr>
        <w:t xml:space="preserve">, which represented the observed demand for a certain product, was the primary response variable. Because demand </w:t>
      </w:r>
      <w:proofErr w:type="spellStart"/>
      <w:r w:rsidRPr="002C295B">
        <w:rPr>
          <w:rFonts w:ascii="Times New Roman" w:hAnsi="Times New Roman" w:cs="Times New Roman"/>
        </w:rPr>
        <w:t>behavior</w:t>
      </w:r>
      <w:proofErr w:type="spellEnd"/>
      <w:r w:rsidRPr="002C295B">
        <w:rPr>
          <w:rFonts w:ascii="Times New Roman" w:hAnsi="Times New Roman" w:cs="Times New Roman"/>
        </w:rPr>
        <w:t xml:space="preserve"> varies significantly between products and locales, store and item identifiers were kept.</w:t>
      </w:r>
    </w:p>
    <w:p w14:paraId="0B7D6DF1" w14:textId="25D8E053" w:rsidR="002C295B" w:rsidRDefault="002C295B" w:rsidP="0020237E">
      <w:pPr>
        <w:rPr>
          <w:rFonts w:ascii="Times New Roman" w:hAnsi="Times New Roman" w:cs="Times New Roman"/>
        </w:rPr>
      </w:pPr>
      <w:r w:rsidRPr="002C295B">
        <w:rPr>
          <w:rFonts w:ascii="Times New Roman" w:hAnsi="Times New Roman" w:cs="Times New Roman"/>
        </w:rPr>
        <w:t>The experimental dataset, which covered the period from January 1, 2013, to September 1, 2013, had 300,000 observations and 37 columns after integration and preprocessing. To enable consistent replication of the experiment, a reproducible sampling approach was employed.</w:t>
      </w:r>
    </w:p>
    <w:p w14:paraId="1B0B3305" w14:textId="77777777" w:rsidR="00994632" w:rsidRDefault="00994632" w:rsidP="0020237E">
      <w:pPr>
        <w:rPr>
          <w:rFonts w:ascii="Times New Roman" w:hAnsi="Times New Roman" w:cs="Times New Roman"/>
        </w:rPr>
      </w:pPr>
    </w:p>
    <w:p w14:paraId="7E72DEE7" w14:textId="77777777" w:rsidR="00994632" w:rsidRDefault="00994632" w:rsidP="0020237E">
      <w:pPr>
        <w:rPr>
          <w:rFonts w:ascii="Times New Roman" w:hAnsi="Times New Roman" w:cs="Times New Roman"/>
        </w:rPr>
      </w:pPr>
    </w:p>
    <w:p w14:paraId="43641C65" w14:textId="77777777" w:rsidR="00994632" w:rsidRDefault="00994632" w:rsidP="0020237E">
      <w:pPr>
        <w:rPr>
          <w:rFonts w:ascii="Times New Roman" w:hAnsi="Times New Roman" w:cs="Times New Roman"/>
        </w:rPr>
      </w:pPr>
    </w:p>
    <w:p w14:paraId="4F0B7CD5" w14:textId="77777777" w:rsidR="00994632" w:rsidRDefault="00994632" w:rsidP="0020237E">
      <w:pPr>
        <w:rPr>
          <w:rFonts w:ascii="Times New Roman" w:hAnsi="Times New Roman" w:cs="Times New Roman"/>
        </w:rPr>
      </w:pPr>
    </w:p>
    <w:p w14:paraId="2E4F6135" w14:textId="77777777" w:rsidR="00994632" w:rsidRDefault="00994632" w:rsidP="0020237E">
      <w:pPr>
        <w:rPr>
          <w:rFonts w:ascii="Times New Roman" w:hAnsi="Times New Roman" w:cs="Times New Roman"/>
        </w:rPr>
      </w:pPr>
    </w:p>
    <w:p w14:paraId="5AB97488" w14:textId="77777777" w:rsidR="00994632" w:rsidRDefault="00994632" w:rsidP="0020237E">
      <w:pPr>
        <w:rPr>
          <w:rFonts w:ascii="Times New Roman" w:hAnsi="Times New Roman" w:cs="Times New Roman"/>
        </w:rPr>
      </w:pPr>
    </w:p>
    <w:p w14:paraId="192A6E8B" w14:textId="77777777" w:rsidR="00994632" w:rsidRDefault="00994632" w:rsidP="0020237E">
      <w:pPr>
        <w:rPr>
          <w:rFonts w:ascii="Times New Roman" w:hAnsi="Times New Roman" w:cs="Times New Roman"/>
        </w:rPr>
      </w:pPr>
    </w:p>
    <w:p w14:paraId="172D13ED" w14:textId="77777777" w:rsidR="00994632" w:rsidRDefault="00994632" w:rsidP="0020237E">
      <w:pPr>
        <w:rPr>
          <w:rFonts w:ascii="Times New Roman" w:hAnsi="Times New Roman" w:cs="Times New Roman"/>
        </w:rPr>
      </w:pPr>
    </w:p>
    <w:p w14:paraId="7C1B5EED" w14:textId="77777777" w:rsidR="00994632" w:rsidRDefault="00994632" w:rsidP="0020237E">
      <w:pPr>
        <w:rPr>
          <w:rFonts w:ascii="Times New Roman" w:hAnsi="Times New Roman" w:cs="Times New Roman"/>
        </w:rPr>
      </w:pPr>
    </w:p>
    <w:p w14:paraId="778F1994" w14:textId="77777777" w:rsidR="00994632" w:rsidRDefault="00994632" w:rsidP="0020237E">
      <w:pPr>
        <w:rPr>
          <w:rFonts w:ascii="Times New Roman" w:hAnsi="Times New Roman" w:cs="Times New Roman"/>
        </w:rPr>
      </w:pPr>
    </w:p>
    <w:p w14:paraId="09F8CA8F"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lastRenderedPageBreak/>
        <w:t>======================================================================</w:t>
      </w:r>
    </w:p>
    <w:p w14:paraId="287F8560"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FIGURE 4.1 - INITIAL STRUCTURE OF THE PROCESSED DATASET</w:t>
      </w:r>
    </w:p>
    <w:p w14:paraId="3F2C7AE8"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w:t>
      </w:r>
    </w:p>
    <w:p w14:paraId="2873F79D" w14:textId="77777777" w:rsidR="002C295B" w:rsidRPr="009262B5" w:rsidRDefault="002C295B" w:rsidP="002C295B">
      <w:pPr>
        <w:rPr>
          <w:rFonts w:ascii="Courier New" w:hAnsi="Courier New" w:cs="Courier New"/>
          <w:sz w:val="16"/>
          <w:szCs w:val="16"/>
        </w:rPr>
      </w:pPr>
    </w:p>
    <w:p w14:paraId="03EF1A01"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Dataset shape: (300000, 37)</w:t>
      </w:r>
    </w:p>
    <w:p w14:paraId="06C55549"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Date range: 2013-01-01 to 2013-09-01</w:t>
      </w:r>
    </w:p>
    <w:p w14:paraId="5B65787B" w14:textId="77777777" w:rsidR="002C295B" w:rsidRPr="009262B5" w:rsidRDefault="002C295B" w:rsidP="002C295B">
      <w:pPr>
        <w:rPr>
          <w:rFonts w:ascii="Courier New" w:hAnsi="Courier New" w:cs="Courier New"/>
          <w:sz w:val="16"/>
          <w:szCs w:val="16"/>
        </w:rPr>
      </w:pPr>
    </w:p>
    <w:p w14:paraId="5ECBF1E8"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Main columns:</w:t>
      </w:r>
    </w:p>
    <w:p w14:paraId="510C2859"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['date', '</w:t>
      </w:r>
      <w:proofErr w:type="spellStart"/>
      <w:r w:rsidRPr="009262B5">
        <w:rPr>
          <w:rFonts w:ascii="Courier New" w:hAnsi="Courier New" w:cs="Courier New"/>
          <w:sz w:val="16"/>
          <w:szCs w:val="16"/>
        </w:rPr>
        <w:t>store_nbr</w:t>
      </w:r>
      <w:proofErr w:type="spellEnd"/>
      <w:r w:rsidRPr="009262B5">
        <w:rPr>
          <w:rFonts w:ascii="Courier New" w:hAnsi="Courier New" w:cs="Courier New"/>
          <w:sz w:val="16"/>
          <w:szCs w:val="16"/>
        </w:rPr>
        <w:t>', '</w:t>
      </w:r>
      <w:proofErr w:type="spellStart"/>
      <w:r w:rsidRPr="009262B5">
        <w:rPr>
          <w:rFonts w:ascii="Courier New" w:hAnsi="Courier New" w:cs="Courier New"/>
          <w:sz w:val="16"/>
          <w:szCs w:val="16"/>
        </w:rPr>
        <w:t>item_nbr</w:t>
      </w:r>
      <w:proofErr w:type="spellEnd"/>
      <w:r w:rsidRPr="009262B5">
        <w:rPr>
          <w:rFonts w:ascii="Courier New" w:hAnsi="Courier New" w:cs="Courier New"/>
          <w:sz w:val="16"/>
          <w:szCs w:val="16"/>
        </w:rPr>
        <w:t>', 'family', '</w:t>
      </w:r>
      <w:proofErr w:type="spellStart"/>
      <w:r w:rsidRPr="009262B5">
        <w:rPr>
          <w:rFonts w:ascii="Courier New" w:hAnsi="Courier New" w:cs="Courier New"/>
          <w:sz w:val="16"/>
          <w:szCs w:val="16"/>
        </w:rPr>
        <w:t>unit_sales</w:t>
      </w:r>
      <w:proofErr w:type="spellEnd"/>
      <w:r w:rsidRPr="009262B5">
        <w:rPr>
          <w:rFonts w:ascii="Courier New" w:hAnsi="Courier New" w:cs="Courier New"/>
          <w:sz w:val="16"/>
          <w:szCs w:val="16"/>
        </w:rPr>
        <w:t>', '</w:t>
      </w:r>
      <w:proofErr w:type="spellStart"/>
      <w:r w:rsidRPr="009262B5">
        <w:rPr>
          <w:rFonts w:ascii="Courier New" w:hAnsi="Courier New" w:cs="Courier New"/>
          <w:sz w:val="16"/>
          <w:szCs w:val="16"/>
        </w:rPr>
        <w:t>onpromotion</w:t>
      </w:r>
      <w:proofErr w:type="spellEnd"/>
      <w:r w:rsidRPr="009262B5">
        <w:rPr>
          <w:rFonts w:ascii="Courier New" w:hAnsi="Courier New" w:cs="Courier New"/>
          <w:sz w:val="16"/>
          <w:szCs w:val="16"/>
        </w:rPr>
        <w:t>']</w:t>
      </w:r>
    </w:p>
    <w:p w14:paraId="5A74BAB8" w14:textId="77777777" w:rsidR="002C295B" w:rsidRPr="009262B5" w:rsidRDefault="002C295B" w:rsidP="002C295B">
      <w:pPr>
        <w:rPr>
          <w:rFonts w:ascii="Courier New" w:hAnsi="Courier New" w:cs="Courier New"/>
          <w:sz w:val="16"/>
          <w:szCs w:val="16"/>
        </w:rPr>
      </w:pPr>
    </w:p>
    <w:p w14:paraId="4B2BFD42"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First 5 rows:</w:t>
      </w:r>
    </w:p>
    <w:p w14:paraId="719FB3B3"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 xml:space="preserve">      </w:t>
      </w:r>
      <w:proofErr w:type="gramStart"/>
      <w:r w:rsidRPr="009262B5">
        <w:rPr>
          <w:rFonts w:ascii="Courier New" w:hAnsi="Courier New" w:cs="Courier New"/>
          <w:sz w:val="16"/>
          <w:szCs w:val="16"/>
        </w:rPr>
        <w:t xml:space="preserve">date  </w:t>
      </w:r>
      <w:proofErr w:type="spellStart"/>
      <w:r w:rsidRPr="009262B5">
        <w:rPr>
          <w:rFonts w:ascii="Courier New" w:hAnsi="Courier New" w:cs="Courier New"/>
          <w:sz w:val="16"/>
          <w:szCs w:val="16"/>
        </w:rPr>
        <w:t>store</w:t>
      </w:r>
      <w:proofErr w:type="gramEnd"/>
      <w:r w:rsidRPr="009262B5">
        <w:rPr>
          <w:rFonts w:ascii="Courier New" w:hAnsi="Courier New" w:cs="Courier New"/>
          <w:sz w:val="16"/>
          <w:szCs w:val="16"/>
        </w:rPr>
        <w:t>_</w:t>
      </w:r>
      <w:proofErr w:type="gramStart"/>
      <w:r w:rsidRPr="009262B5">
        <w:rPr>
          <w:rFonts w:ascii="Courier New" w:hAnsi="Courier New" w:cs="Courier New"/>
          <w:sz w:val="16"/>
          <w:szCs w:val="16"/>
        </w:rPr>
        <w:t>nbr</w:t>
      </w:r>
      <w:proofErr w:type="spellEnd"/>
      <w:r w:rsidRPr="009262B5">
        <w:rPr>
          <w:rFonts w:ascii="Courier New" w:hAnsi="Courier New" w:cs="Courier New"/>
          <w:sz w:val="16"/>
          <w:szCs w:val="16"/>
        </w:rPr>
        <w:t xml:space="preserve">  </w:t>
      </w:r>
      <w:proofErr w:type="spellStart"/>
      <w:r w:rsidRPr="009262B5">
        <w:rPr>
          <w:rFonts w:ascii="Courier New" w:hAnsi="Courier New" w:cs="Courier New"/>
          <w:sz w:val="16"/>
          <w:szCs w:val="16"/>
        </w:rPr>
        <w:t>item</w:t>
      </w:r>
      <w:proofErr w:type="gramEnd"/>
      <w:r w:rsidRPr="009262B5">
        <w:rPr>
          <w:rFonts w:ascii="Courier New" w:hAnsi="Courier New" w:cs="Courier New"/>
          <w:sz w:val="16"/>
          <w:szCs w:val="16"/>
        </w:rPr>
        <w:t>_nbr</w:t>
      </w:r>
      <w:proofErr w:type="spellEnd"/>
      <w:r w:rsidRPr="009262B5">
        <w:rPr>
          <w:rFonts w:ascii="Courier New" w:hAnsi="Courier New" w:cs="Courier New"/>
          <w:sz w:val="16"/>
          <w:szCs w:val="16"/>
        </w:rPr>
        <w:t xml:space="preserve">        </w:t>
      </w:r>
      <w:proofErr w:type="gramStart"/>
      <w:r w:rsidRPr="009262B5">
        <w:rPr>
          <w:rFonts w:ascii="Courier New" w:hAnsi="Courier New" w:cs="Courier New"/>
          <w:sz w:val="16"/>
          <w:szCs w:val="16"/>
        </w:rPr>
        <w:t xml:space="preserve">family  </w:t>
      </w:r>
      <w:proofErr w:type="spellStart"/>
      <w:r w:rsidRPr="009262B5">
        <w:rPr>
          <w:rFonts w:ascii="Courier New" w:hAnsi="Courier New" w:cs="Courier New"/>
          <w:sz w:val="16"/>
          <w:szCs w:val="16"/>
        </w:rPr>
        <w:t>unit</w:t>
      </w:r>
      <w:proofErr w:type="gramEnd"/>
      <w:r w:rsidRPr="009262B5">
        <w:rPr>
          <w:rFonts w:ascii="Courier New" w:hAnsi="Courier New" w:cs="Courier New"/>
          <w:sz w:val="16"/>
          <w:szCs w:val="16"/>
        </w:rPr>
        <w:t>_</w:t>
      </w:r>
      <w:proofErr w:type="gramStart"/>
      <w:r w:rsidRPr="009262B5">
        <w:rPr>
          <w:rFonts w:ascii="Courier New" w:hAnsi="Courier New" w:cs="Courier New"/>
          <w:sz w:val="16"/>
          <w:szCs w:val="16"/>
        </w:rPr>
        <w:t>sales</w:t>
      </w:r>
      <w:proofErr w:type="spellEnd"/>
      <w:r w:rsidRPr="009262B5">
        <w:rPr>
          <w:rFonts w:ascii="Courier New" w:hAnsi="Courier New" w:cs="Courier New"/>
          <w:sz w:val="16"/>
          <w:szCs w:val="16"/>
        </w:rPr>
        <w:t xml:space="preserve">  </w:t>
      </w:r>
      <w:proofErr w:type="spellStart"/>
      <w:r w:rsidRPr="009262B5">
        <w:rPr>
          <w:rFonts w:ascii="Courier New" w:hAnsi="Courier New" w:cs="Courier New"/>
          <w:sz w:val="16"/>
          <w:szCs w:val="16"/>
        </w:rPr>
        <w:t>onpromotion</w:t>
      </w:r>
      <w:proofErr w:type="spellEnd"/>
      <w:proofErr w:type="gramEnd"/>
    </w:p>
    <w:p w14:paraId="16BDDB5B"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2013-01-01         25    378685         DAIRY       8.000            0</w:t>
      </w:r>
    </w:p>
    <w:p w14:paraId="0C94F952"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2013-01-01         25    373152 PERSONAL CARE       1.000            0</w:t>
      </w:r>
    </w:p>
    <w:p w14:paraId="4A2D684D"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2013-01-01         25    584076         MEATS       2.873            0</w:t>
      </w:r>
    </w:p>
    <w:p w14:paraId="4B071D93"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2013-01-01         25   1037845     GROCERY I       1.000            0</w:t>
      </w:r>
    </w:p>
    <w:p w14:paraId="6B0674CE"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2013-01-01         25    890371     GROCERY I       1.000            0</w:t>
      </w:r>
    </w:p>
    <w:p w14:paraId="71BBEBF5" w14:textId="77777777" w:rsidR="002C295B" w:rsidRPr="009262B5" w:rsidRDefault="002C295B" w:rsidP="002C295B">
      <w:pPr>
        <w:rPr>
          <w:rFonts w:ascii="Courier New" w:hAnsi="Courier New" w:cs="Courier New"/>
          <w:sz w:val="16"/>
          <w:szCs w:val="16"/>
        </w:rPr>
      </w:pPr>
      <w:r w:rsidRPr="009262B5">
        <w:rPr>
          <w:rFonts w:ascii="Courier New" w:hAnsi="Courier New" w:cs="Courier New"/>
          <w:sz w:val="16"/>
          <w:szCs w:val="16"/>
        </w:rPr>
        <w:t>======================================================================</w:t>
      </w:r>
    </w:p>
    <w:p w14:paraId="51581036" w14:textId="77777777" w:rsidR="002C295B" w:rsidRPr="009262B5" w:rsidRDefault="002C295B" w:rsidP="00994632">
      <w:pPr>
        <w:jc w:val="center"/>
        <w:rPr>
          <w:rFonts w:ascii="Courier New" w:hAnsi="Courier New" w:cs="Courier New"/>
          <w:sz w:val="16"/>
          <w:szCs w:val="16"/>
        </w:rPr>
      </w:pPr>
      <w:r w:rsidRPr="009262B5">
        <w:rPr>
          <w:rFonts w:ascii="Courier New" w:hAnsi="Courier New" w:cs="Courier New"/>
          <w:noProof/>
          <w:sz w:val="16"/>
          <w:szCs w:val="16"/>
        </w:rPr>
        <w:drawing>
          <wp:inline distT="0" distB="0" distL="0" distR="0" wp14:anchorId="3A72CB59" wp14:editId="60EFE61A">
            <wp:extent cx="5121084" cy="3010161"/>
            <wp:effectExtent l="0" t="0" r="3810" b="0"/>
            <wp:docPr id="125656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64699" name=""/>
                    <pic:cNvPicPr/>
                  </pic:nvPicPr>
                  <pic:blipFill>
                    <a:blip r:embed="rId11"/>
                    <a:stretch>
                      <a:fillRect/>
                    </a:stretch>
                  </pic:blipFill>
                  <pic:spPr>
                    <a:xfrm>
                      <a:off x="0" y="0"/>
                      <a:ext cx="5121084" cy="3010161"/>
                    </a:xfrm>
                    <a:prstGeom prst="rect">
                      <a:avLst/>
                    </a:prstGeom>
                  </pic:spPr>
                </pic:pic>
              </a:graphicData>
            </a:graphic>
          </wp:inline>
        </w:drawing>
      </w:r>
    </w:p>
    <w:p w14:paraId="47906829" w14:textId="22A5631F" w:rsidR="002C295B" w:rsidRDefault="002C295B" w:rsidP="00994632">
      <w:pPr>
        <w:jc w:val="center"/>
        <w:rPr>
          <w:rFonts w:ascii="Times New Roman" w:hAnsi="Times New Roman" w:cs="Times New Roman"/>
          <w:b/>
          <w:bCs/>
        </w:rPr>
      </w:pPr>
      <w:r w:rsidRPr="002C295B">
        <w:rPr>
          <w:rFonts w:ascii="Times New Roman" w:hAnsi="Times New Roman" w:cs="Times New Roman"/>
          <w:b/>
          <w:bCs/>
        </w:rPr>
        <w:t>Figure 4.1: Initial Structure of the processed dataset</w:t>
      </w:r>
    </w:p>
    <w:p w14:paraId="0AB259E6" w14:textId="01D5E68E" w:rsidR="002C295B" w:rsidRDefault="002C295B" w:rsidP="0020237E">
      <w:pPr>
        <w:rPr>
          <w:rFonts w:ascii="Times New Roman" w:hAnsi="Times New Roman" w:cs="Times New Roman"/>
        </w:rPr>
      </w:pPr>
      <w:r w:rsidRPr="002C295B">
        <w:rPr>
          <w:rFonts w:ascii="Times New Roman" w:hAnsi="Times New Roman" w:cs="Times New Roman"/>
        </w:rPr>
        <w:t>The preprocessing and feature-engineering workflow that was used resulted in a dataset with 300,000 observations and 37 variables that covered the time frame from January 1, 2013, to September 1, 2013, as seen in Figure 4.1. The output verifies the existence of important demand-related characteristics, such as product family, unit sales, store and product identifiers, and promotional status. The exploratory analysis and machine learning studies that followed were based on this processed dataset.</w:t>
      </w:r>
    </w:p>
    <w:p w14:paraId="74835DDA" w14:textId="27D25C8F" w:rsidR="002C295B" w:rsidRDefault="002C295B" w:rsidP="002C295B">
      <w:pPr>
        <w:pStyle w:val="Heading2"/>
      </w:pPr>
      <w:bookmarkStart w:id="35" w:name="_Toc238821204"/>
      <w:r>
        <w:lastRenderedPageBreak/>
        <w:t>4.3 Data Cleaning and Quality Assessment</w:t>
      </w:r>
      <w:bookmarkEnd w:id="35"/>
    </w:p>
    <w:p w14:paraId="1C82F6A0" w14:textId="77777777" w:rsidR="002C295B" w:rsidRPr="002C295B" w:rsidRDefault="002C295B" w:rsidP="002C295B">
      <w:pPr>
        <w:rPr>
          <w:rFonts w:ascii="Times New Roman" w:hAnsi="Times New Roman" w:cs="Times New Roman"/>
        </w:rPr>
      </w:pPr>
      <w:r w:rsidRPr="002C295B">
        <w:rPr>
          <w:rFonts w:ascii="Times New Roman" w:hAnsi="Times New Roman" w:cs="Times New Roman"/>
        </w:rPr>
        <w:t>Numerical fields were formatted appropriately, duplicate observations were checked, missing values were evaluated, and dates were transformed into a consistent datetime representation. Additionally, the target variable was examined for abnormal or erroneous observations.</w:t>
      </w:r>
    </w:p>
    <w:p w14:paraId="673C211A" w14:textId="77777777" w:rsidR="002C295B" w:rsidRPr="002C295B" w:rsidRDefault="002C295B" w:rsidP="002C295B">
      <w:pPr>
        <w:rPr>
          <w:rFonts w:ascii="Times New Roman" w:hAnsi="Times New Roman" w:cs="Times New Roman"/>
        </w:rPr>
      </w:pPr>
      <w:r w:rsidRPr="002C295B">
        <w:rPr>
          <w:rFonts w:ascii="Times New Roman" w:hAnsi="Times New Roman" w:cs="Times New Roman"/>
        </w:rPr>
        <w:t xml:space="preserve">Because the original Favorita dataset is made up of multiple connected data sources rather than a single </w:t>
      </w:r>
      <w:proofErr w:type="spellStart"/>
      <w:r w:rsidRPr="002C295B">
        <w:rPr>
          <w:rFonts w:ascii="Times New Roman" w:hAnsi="Times New Roman" w:cs="Times New Roman"/>
        </w:rPr>
        <w:t>modeling</w:t>
      </w:r>
      <w:proofErr w:type="spellEnd"/>
      <w:r w:rsidRPr="002C295B">
        <w:rPr>
          <w:rFonts w:ascii="Times New Roman" w:hAnsi="Times New Roman" w:cs="Times New Roman"/>
        </w:rPr>
        <w:t xml:space="preserve"> table, the preprocessing step was very crucial. Therefore, before </w:t>
      </w:r>
      <w:proofErr w:type="spellStart"/>
      <w:r w:rsidRPr="002C295B">
        <w:rPr>
          <w:rFonts w:ascii="Times New Roman" w:hAnsi="Times New Roman" w:cs="Times New Roman"/>
        </w:rPr>
        <w:t>modeling</w:t>
      </w:r>
      <w:proofErr w:type="spellEnd"/>
      <w:r w:rsidRPr="002C295B">
        <w:rPr>
          <w:rFonts w:ascii="Times New Roman" w:hAnsi="Times New Roman" w:cs="Times New Roman"/>
        </w:rPr>
        <w:t>, information about retailers, goods, transactions, and holidays had to match the transactional sales records.</w:t>
      </w:r>
    </w:p>
    <w:p w14:paraId="2AD1DF8A" w14:textId="08CEDF81" w:rsidR="002C295B" w:rsidRPr="002C295B" w:rsidRDefault="002C295B" w:rsidP="002C295B">
      <w:pPr>
        <w:rPr>
          <w:rFonts w:ascii="Times New Roman" w:hAnsi="Times New Roman" w:cs="Times New Roman"/>
        </w:rPr>
      </w:pPr>
      <w:r w:rsidRPr="002C295B">
        <w:rPr>
          <w:rFonts w:ascii="Times New Roman" w:hAnsi="Times New Roman" w:cs="Times New Roman"/>
        </w:rPr>
        <w:t xml:space="preserve">The type and function of each variable determined how missing values were handled. The goal was to maintain valuable observations while avoiding inaccuracies or deceptive model </w:t>
      </w:r>
      <w:proofErr w:type="spellStart"/>
      <w:r w:rsidRPr="002C295B">
        <w:rPr>
          <w:rFonts w:ascii="Times New Roman" w:hAnsi="Times New Roman" w:cs="Times New Roman"/>
        </w:rPr>
        <w:t>behavior</w:t>
      </w:r>
      <w:proofErr w:type="spellEnd"/>
      <w:r w:rsidRPr="002C295B">
        <w:rPr>
          <w:rFonts w:ascii="Times New Roman" w:hAnsi="Times New Roman" w:cs="Times New Roman"/>
        </w:rPr>
        <w:t xml:space="preserve"> due to inadequate records.</w:t>
      </w:r>
    </w:p>
    <w:p w14:paraId="23717E2A" w14:textId="5401E2DB" w:rsidR="002C295B" w:rsidRDefault="002C295B" w:rsidP="00994632">
      <w:pPr>
        <w:jc w:val="center"/>
      </w:pPr>
      <w:r w:rsidRPr="009262B5">
        <w:rPr>
          <w:noProof/>
        </w:rPr>
        <w:drawing>
          <wp:inline distT="0" distB="0" distL="0" distR="0" wp14:anchorId="6768BDFA" wp14:editId="384D1888">
            <wp:extent cx="5006774" cy="3025402"/>
            <wp:effectExtent l="0" t="0" r="3810" b="3810"/>
            <wp:docPr id="201953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7920" name=""/>
                    <pic:cNvPicPr/>
                  </pic:nvPicPr>
                  <pic:blipFill>
                    <a:blip r:embed="rId12"/>
                    <a:stretch>
                      <a:fillRect/>
                    </a:stretch>
                  </pic:blipFill>
                  <pic:spPr>
                    <a:xfrm>
                      <a:off x="0" y="0"/>
                      <a:ext cx="5006774" cy="3025402"/>
                    </a:xfrm>
                    <a:prstGeom prst="rect">
                      <a:avLst/>
                    </a:prstGeom>
                  </pic:spPr>
                </pic:pic>
              </a:graphicData>
            </a:graphic>
          </wp:inline>
        </w:drawing>
      </w:r>
    </w:p>
    <w:p w14:paraId="0F878D26" w14:textId="642EB8B9" w:rsidR="002C295B" w:rsidRPr="002C295B" w:rsidRDefault="002C295B" w:rsidP="00994632">
      <w:pPr>
        <w:jc w:val="center"/>
        <w:rPr>
          <w:rFonts w:ascii="Times New Roman" w:hAnsi="Times New Roman" w:cs="Times New Roman"/>
          <w:b/>
          <w:bCs/>
        </w:rPr>
      </w:pPr>
      <w:r w:rsidRPr="002C295B">
        <w:rPr>
          <w:rFonts w:ascii="Times New Roman" w:hAnsi="Times New Roman" w:cs="Times New Roman"/>
          <w:b/>
          <w:bCs/>
        </w:rPr>
        <w:t>Figure 4.2: data quality assessment following preprocessing and cleaning</w:t>
      </w:r>
    </w:p>
    <w:p w14:paraId="6857C8C5" w14:textId="77777777" w:rsidR="002C295B" w:rsidRDefault="002C295B" w:rsidP="002C295B">
      <w:pPr>
        <w:rPr>
          <w:rFonts w:ascii="Times New Roman" w:hAnsi="Times New Roman" w:cs="Times New Roman"/>
        </w:rPr>
      </w:pPr>
      <w:r w:rsidRPr="002C295B">
        <w:rPr>
          <w:rFonts w:ascii="Times New Roman" w:hAnsi="Times New Roman" w:cs="Times New Roman"/>
        </w:rPr>
        <w:t>The ensuing feature-engineering procedure, which produced additional temporal, lag-based, rolling, and derived variables, is reflected in the difference between the 18 variables reported at the cleaning step and the 37 variables displayed in Figure 4.1. As a result, Figure 4.1 shows the increased dataset following feature engineering, while Figure 4.2 shows the dataset just after cleaning.</w:t>
      </w:r>
    </w:p>
    <w:p w14:paraId="59ED27A2" w14:textId="77777777" w:rsidR="00994632" w:rsidRDefault="00994632" w:rsidP="002C295B">
      <w:pPr>
        <w:rPr>
          <w:rFonts w:ascii="Times New Roman" w:hAnsi="Times New Roman" w:cs="Times New Roman"/>
        </w:rPr>
      </w:pPr>
    </w:p>
    <w:p w14:paraId="44C73272" w14:textId="77777777" w:rsidR="00994632" w:rsidRDefault="00994632" w:rsidP="002C295B">
      <w:pPr>
        <w:rPr>
          <w:rFonts w:ascii="Times New Roman" w:hAnsi="Times New Roman" w:cs="Times New Roman"/>
        </w:rPr>
      </w:pPr>
    </w:p>
    <w:p w14:paraId="4A69C1E0" w14:textId="77777777" w:rsidR="00994632" w:rsidRPr="002C295B" w:rsidRDefault="00994632" w:rsidP="002C295B">
      <w:pPr>
        <w:rPr>
          <w:rFonts w:ascii="Times New Roman" w:hAnsi="Times New Roman" w:cs="Times New Roman"/>
        </w:rPr>
      </w:pPr>
    </w:p>
    <w:p w14:paraId="2DF890EA" w14:textId="33DC20B3" w:rsidR="002C295B" w:rsidRDefault="002C295B" w:rsidP="002C295B">
      <w:pPr>
        <w:pStyle w:val="Heading2"/>
      </w:pPr>
      <w:bookmarkStart w:id="36" w:name="_Toc238821205"/>
      <w:r>
        <w:lastRenderedPageBreak/>
        <w:t xml:space="preserve">4.4 Exploratory Data </w:t>
      </w:r>
      <w:proofErr w:type="gramStart"/>
      <w:r>
        <w:t>Analysis(</w:t>
      </w:r>
      <w:proofErr w:type="gramEnd"/>
      <w:r>
        <w:t>EDA)</w:t>
      </w:r>
      <w:bookmarkEnd w:id="36"/>
    </w:p>
    <w:p w14:paraId="17614ED9" w14:textId="77777777" w:rsidR="002C295B" w:rsidRPr="002C295B" w:rsidRDefault="002C295B" w:rsidP="002C295B">
      <w:pPr>
        <w:rPr>
          <w:rFonts w:ascii="Times New Roman" w:hAnsi="Times New Roman" w:cs="Times New Roman"/>
        </w:rPr>
      </w:pPr>
      <w:r w:rsidRPr="002C295B">
        <w:rPr>
          <w:rFonts w:ascii="Times New Roman" w:hAnsi="Times New Roman" w:cs="Times New Roman"/>
        </w:rPr>
        <w:t>The distribution of unit sales, extreme observations, temporal demand volatility, and correlations between numerical variables were all given special consideration.</w:t>
      </w:r>
    </w:p>
    <w:p w14:paraId="74199A69" w14:textId="29609342" w:rsidR="002C295B" w:rsidRDefault="002C295B" w:rsidP="002C295B">
      <w:pPr>
        <w:pStyle w:val="Heading3"/>
      </w:pPr>
      <w:bookmarkStart w:id="37" w:name="_Toc238821206"/>
      <w:r>
        <w:t>4.4.1 Distribution of Unit Sales</w:t>
      </w:r>
      <w:bookmarkEnd w:id="37"/>
    </w:p>
    <w:p w14:paraId="6B7D8EB9" w14:textId="47752BA5" w:rsidR="002C295B" w:rsidRDefault="002C295B" w:rsidP="00994632">
      <w:pPr>
        <w:jc w:val="center"/>
      </w:pPr>
      <w:r>
        <w:rPr>
          <w:noProof/>
        </w:rPr>
        <w:drawing>
          <wp:inline distT="0" distB="0" distL="0" distR="0" wp14:anchorId="38505619" wp14:editId="61EE8612">
            <wp:extent cx="5731510" cy="3183890"/>
            <wp:effectExtent l="0" t="0" r="2540" b="0"/>
            <wp:docPr id="187069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39B7B2FB" w14:textId="2F69D5F5" w:rsidR="002C295B" w:rsidRDefault="002C295B" w:rsidP="00994632">
      <w:pPr>
        <w:tabs>
          <w:tab w:val="left" w:pos="5148"/>
        </w:tabs>
        <w:jc w:val="center"/>
        <w:rPr>
          <w:rFonts w:ascii="Times New Roman" w:hAnsi="Times New Roman" w:cs="Times New Roman"/>
          <w:b/>
          <w:bCs/>
        </w:rPr>
      </w:pPr>
      <w:r w:rsidRPr="002C295B">
        <w:rPr>
          <w:rFonts w:ascii="Times New Roman" w:hAnsi="Times New Roman" w:cs="Times New Roman"/>
          <w:b/>
          <w:bCs/>
        </w:rPr>
        <w:t>Figure 4.3: Distribution of Unit Sales</w:t>
      </w:r>
    </w:p>
    <w:p w14:paraId="5F9AA318" w14:textId="77777777" w:rsidR="002C295B" w:rsidRDefault="002C295B" w:rsidP="002C295B">
      <w:pPr>
        <w:tabs>
          <w:tab w:val="left" w:pos="5148"/>
        </w:tabs>
        <w:rPr>
          <w:rFonts w:ascii="Times New Roman" w:hAnsi="Times New Roman" w:cs="Times New Roman"/>
        </w:rPr>
      </w:pPr>
      <w:r w:rsidRPr="002C295B">
        <w:rPr>
          <w:rFonts w:ascii="Times New Roman" w:hAnsi="Times New Roman" w:cs="Times New Roman"/>
        </w:rPr>
        <w:t>Figure 4.3 demonstrates that the target variable is strongly positively skewed.</w:t>
      </w:r>
      <w:r>
        <w:rPr>
          <w:rFonts w:ascii="Times New Roman" w:hAnsi="Times New Roman" w:cs="Times New Roman"/>
        </w:rPr>
        <w:t xml:space="preserve"> </w:t>
      </w:r>
      <w:r w:rsidRPr="002C295B">
        <w:rPr>
          <w:rFonts w:ascii="Times New Roman" w:hAnsi="Times New Roman" w:cs="Times New Roman"/>
        </w:rPr>
        <w:t>A fairly small number of observations stretch well into the upper tail, while the majority of observations are focused at relatively modest sales amounts. This suggests that the dataset contains extremely high sales observations and that demand is not normally distributed.</w:t>
      </w:r>
    </w:p>
    <w:p w14:paraId="1C471B68" w14:textId="77777777" w:rsidR="00994632" w:rsidRDefault="00994632" w:rsidP="002C295B">
      <w:pPr>
        <w:tabs>
          <w:tab w:val="left" w:pos="5148"/>
        </w:tabs>
        <w:rPr>
          <w:rFonts w:ascii="Times New Roman" w:hAnsi="Times New Roman" w:cs="Times New Roman"/>
        </w:rPr>
      </w:pPr>
    </w:p>
    <w:p w14:paraId="7FAE655E" w14:textId="77777777" w:rsidR="00994632" w:rsidRDefault="00994632" w:rsidP="002C295B">
      <w:pPr>
        <w:tabs>
          <w:tab w:val="left" w:pos="5148"/>
        </w:tabs>
        <w:rPr>
          <w:rFonts w:ascii="Times New Roman" w:hAnsi="Times New Roman" w:cs="Times New Roman"/>
        </w:rPr>
      </w:pPr>
    </w:p>
    <w:p w14:paraId="556011AE" w14:textId="77777777" w:rsidR="00994632" w:rsidRDefault="00994632" w:rsidP="002C295B">
      <w:pPr>
        <w:tabs>
          <w:tab w:val="left" w:pos="5148"/>
        </w:tabs>
        <w:rPr>
          <w:rFonts w:ascii="Times New Roman" w:hAnsi="Times New Roman" w:cs="Times New Roman"/>
        </w:rPr>
      </w:pPr>
    </w:p>
    <w:p w14:paraId="6785A66A" w14:textId="77777777" w:rsidR="00994632" w:rsidRDefault="00994632" w:rsidP="002C295B">
      <w:pPr>
        <w:tabs>
          <w:tab w:val="left" w:pos="5148"/>
        </w:tabs>
        <w:rPr>
          <w:rFonts w:ascii="Times New Roman" w:hAnsi="Times New Roman" w:cs="Times New Roman"/>
        </w:rPr>
      </w:pPr>
    </w:p>
    <w:p w14:paraId="06B62116" w14:textId="77777777" w:rsidR="00994632" w:rsidRDefault="00994632" w:rsidP="002C295B">
      <w:pPr>
        <w:tabs>
          <w:tab w:val="left" w:pos="5148"/>
        </w:tabs>
        <w:rPr>
          <w:rFonts w:ascii="Times New Roman" w:hAnsi="Times New Roman" w:cs="Times New Roman"/>
        </w:rPr>
      </w:pPr>
    </w:p>
    <w:p w14:paraId="27B59555" w14:textId="77777777" w:rsidR="00994632" w:rsidRDefault="00994632" w:rsidP="002C295B">
      <w:pPr>
        <w:tabs>
          <w:tab w:val="left" w:pos="5148"/>
        </w:tabs>
        <w:rPr>
          <w:rFonts w:ascii="Times New Roman" w:hAnsi="Times New Roman" w:cs="Times New Roman"/>
        </w:rPr>
      </w:pPr>
    </w:p>
    <w:p w14:paraId="2342EDF2" w14:textId="77777777" w:rsidR="00994632" w:rsidRDefault="00994632" w:rsidP="002C295B">
      <w:pPr>
        <w:tabs>
          <w:tab w:val="left" w:pos="5148"/>
        </w:tabs>
        <w:rPr>
          <w:rFonts w:ascii="Times New Roman" w:hAnsi="Times New Roman" w:cs="Times New Roman"/>
        </w:rPr>
      </w:pPr>
    </w:p>
    <w:p w14:paraId="2F44F946" w14:textId="77777777" w:rsidR="00994632" w:rsidRDefault="00994632" w:rsidP="002C295B">
      <w:pPr>
        <w:tabs>
          <w:tab w:val="left" w:pos="5148"/>
        </w:tabs>
        <w:rPr>
          <w:rFonts w:ascii="Times New Roman" w:hAnsi="Times New Roman" w:cs="Times New Roman"/>
        </w:rPr>
      </w:pPr>
    </w:p>
    <w:p w14:paraId="367BA724" w14:textId="77777777" w:rsidR="00994632" w:rsidRDefault="00994632" w:rsidP="002C295B">
      <w:pPr>
        <w:tabs>
          <w:tab w:val="left" w:pos="5148"/>
        </w:tabs>
        <w:rPr>
          <w:rFonts w:ascii="Times New Roman" w:hAnsi="Times New Roman" w:cs="Times New Roman"/>
        </w:rPr>
      </w:pPr>
    </w:p>
    <w:p w14:paraId="4DE1CB03" w14:textId="77777777" w:rsidR="00994632" w:rsidRPr="002C295B" w:rsidRDefault="00994632" w:rsidP="002C295B">
      <w:pPr>
        <w:tabs>
          <w:tab w:val="left" w:pos="5148"/>
        </w:tabs>
        <w:rPr>
          <w:rFonts w:ascii="Times New Roman" w:hAnsi="Times New Roman" w:cs="Times New Roman"/>
        </w:rPr>
      </w:pPr>
    </w:p>
    <w:p w14:paraId="6E7CE2D6" w14:textId="2779DB53" w:rsidR="002C295B" w:rsidRPr="00C571AE" w:rsidRDefault="002C295B" w:rsidP="002C295B">
      <w:pPr>
        <w:tabs>
          <w:tab w:val="left" w:pos="5148"/>
        </w:tabs>
        <w:rPr>
          <w:rFonts w:ascii="Times New Roman" w:hAnsi="Times New Roman" w:cs="Times New Roman"/>
          <w:b/>
          <w:bCs/>
        </w:rPr>
      </w:pPr>
      <w:r w:rsidRPr="00C571AE">
        <w:rPr>
          <w:rFonts w:ascii="Times New Roman" w:hAnsi="Times New Roman" w:cs="Times New Roman"/>
          <w:b/>
          <w:bCs/>
        </w:rPr>
        <w:lastRenderedPageBreak/>
        <w:t xml:space="preserve">The Boxplot provides further evidence of </w:t>
      </w:r>
      <w:proofErr w:type="gramStart"/>
      <w:r w:rsidRPr="00C571AE">
        <w:rPr>
          <w:rFonts w:ascii="Times New Roman" w:hAnsi="Times New Roman" w:cs="Times New Roman"/>
          <w:b/>
          <w:bCs/>
        </w:rPr>
        <w:t>this characteristics</w:t>
      </w:r>
      <w:proofErr w:type="gramEnd"/>
      <w:r w:rsidRPr="00C571AE">
        <w:rPr>
          <w:rFonts w:ascii="Times New Roman" w:hAnsi="Times New Roman" w:cs="Times New Roman"/>
          <w:b/>
          <w:bCs/>
        </w:rPr>
        <w:t>.</w:t>
      </w:r>
    </w:p>
    <w:p w14:paraId="0C6C72C8" w14:textId="56FD4E93" w:rsidR="002C295B" w:rsidRDefault="002C295B" w:rsidP="00994632">
      <w:pPr>
        <w:tabs>
          <w:tab w:val="left" w:pos="5148"/>
        </w:tabs>
        <w:jc w:val="center"/>
        <w:rPr>
          <w:rFonts w:ascii="Times New Roman" w:hAnsi="Times New Roman" w:cs="Times New Roman"/>
        </w:rPr>
      </w:pPr>
      <w:r>
        <w:rPr>
          <w:noProof/>
        </w:rPr>
        <w:drawing>
          <wp:inline distT="0" distB="0" distL="0" distR="0" wp14:anchorId="4EBC3CC9" wp14:editId="2E050901">
            <wp:extent cx="5731510" cy="2547620"/>
            <wp:effectExtent l="0" t="0" r="2540" b="5080"/>
            <wp:docPr id="530589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47620"/>
                    </a:xfrm>
                    <a:prstGeom prst="rect">
                      <a:avLst/>
                    </a:prstGeom>
                    <a:noFill/>
                    <a:ln>
                      <a:noFill/>
                    </a:ln>
                  </pic:spPr>
                </pic:pic>
              </a:graphicData>
            </a:graphic>
          </wp:inline>
        </w:drawing>
      </w:r>
    </w:p>
    <w:p w14:paraId="6A8C8E69" w14:textId="4DACD38B" w:rsidR="002C295B" w:rsidRDefault="002C295B" w:rsidP="00994632">
      <w:pPr>
        <w:tabs>
          <w:tab w:val="left" w:pos="5148"/>
        </w:tabs>
        <w:jc w:val="center"/>
        <w:rPr>
          <w:rFonts w:ascii="Times New Roman" w:hAnsi="Times New Roman" w:cs="Times New Roman"/>
          <w:b/>
          <w:bCs/>
        </w:rPr>
      </w:pPr>
      <w:r w:rsidRPr="002C295B">
        <w:rPr>
          <w:rFonts w:ascii="Times New Roman" w:hAnsi="Times New Roman" w:cs="Times New Roman"/>
          <w:b/>
          <w:bCs/>
        </w:rPr>
        <w:t>Figure 4.4: Boxplot of Unit Sales</w:t>
      </w:r>
    </w:p>
    <w:p w14:paraId="1D4B9C30" w14:textId="77777777" w:rsidR="002C295B" w:rsidRDefault="002C295B" w:rsidP="002C295B">
      <w:pPr>
        <w:tabs>
          <w:tab w:val="left" w:pos="5148"/>
        </w:tabs>
        <w:rPr>
          <w:rFonts w:ascii="Times New Roman" w:hAnsi="Times New Roman" w:cs="Times New Roman"/>
        </w:rPr>
      </w:pPr>
      <w:r w:rsidRPr="002C295B">
        <w:rPr>
          <w:rFonts w:ascii="Times New Roman" w:hAnsi="Times New Roman" w:cs="Times New Roman"/>
        </w:rPr>
        <w:t xml:space="preserve">As shown in Figure 4.4, There are several observations that fall outside of the upper whisker, including a very tiny number of very big values that are close to 2,000 units. Since high-demand occurrences can reflect actual operational </w:t>
      </w:r>
      <w:proofErr w:type="spellStart"/>
      <w:r w:rsidRPr="002C295B">
        <w:rPr>
          <w:rFonts w:ascii="Times New Roman" w:hAnsi="Times New Roman" w:cs="Times New Roman"/>
        </w:rPr>
        <w:t>behavior</w:t>
      </w:r>
      <w:proofErr w:type="spellEnd"/>
      <w:r w:rsidRPr="002C295B">
        <w:rPr>
          <w:rFonts w:ascii="Times New Roman" w:hAnsi="Times New Roman" w:cs="Times New Roman"/>
        </w:rPr>
        <w:t xml:space="preserve"> rather than data errors, these observations were not automatically eliminated just because they were statistically extreme. When the goal is to create a forecasting system that may assist with production planning, maintaining valid demand spikes is very crucial.</w:t>
      </w:r>
    </w:p>
    <w:p w14:paraId="36BF37C5" w14:textId="77777777" w:rsidR="00994632" w:rsidRDefault="00994632" w:rsidP="002C295B">
      <w:pPr>
        <w:tabs>
          <w:tab w:val="left" w:pos="5148"/>
        </w:tabs>
        <w:rPr>
          <w:rFonts w:ascii="Times New Roman" w:hAnsi="Times New Roman" w:cs="Times New Roman"/>
        </w:rPr>
      </w:pPr>
    </w:p>
    <w:p w14:paraId="75778C84" w14:textId="77777777" w:rsidR="00994632" w:rsidRDefault="00994632" w:rsidP="002C295B">
      <w:pPr>
        <w:tabs>
          <w:tab w:val="left" w:pos="5148"/>
        </w:tabs>
        <w:rPr>
          <w:rFonts w:ascii="Times New Roman" w:hAnsi="Times New Roman" w:cs="Times New Roman"/>
        </w:rPr>
      </w:pPr>
    </w:p>
    <w:p w14:paraId="464E93FC" w14:textId="77777777" w:rsidR="00994632" w:rsidRDefault="00994632" w:rsidP="002C295B">
      <w:pPr>
        <w:tabs>
          <w:tab w:val="left" w:pos="5148"/>
        </w:tabs>
        <w:rPr>
          <w:rFonts w:ascii="Times New Roman" w:hAnsi="Times New Roman" w:cs="Times New Roman"/>
        </w:rPr>
      </w:pPr>
    </w:p>
    <w:p w14:paraId="60EB93D2" w14:textId="77777777" w:rsidR="00994632" w:rsidRDefault="00994632" w:rsidP="002C295B">
      <w:pPr>
        <w:tabs>
          <w:tab w:val="left" w:pos="5148"/>
        </w:tabs>
        <w:rPr>
          <w:rFonts w:ascii="Times New Roman" w:hAnsi="Times New Roman" w:cs="Times New Roman"/>
        </w:rPr>
      </w:pPr>
    </w:p>
    <w:p w14:paraId="4045139E" w14:textId="77777777" w:rsidR="00994632" w:rsidRDefault="00994632" w:rsidP="002C295B">
      <w:pPr>
        <w:tabs>
          <w:tab w:val="left" w:pos="5148"/>
        </w:tabs>
        <w:rPr>
          <w:rFonts w:ascii="Times New Roman" w:hAnsi="Times New Roman" w:cs="Times New Roman"/>
        </w:rPr>
      </w:pPr>
    </w:p>
    <w:p w14:paraId="047FD928" w14:textId="77777777" w:rsidR="00994632" w:rsidRDefault="00994632" w:rsidP="002C295B">
      <w:pPr>
        <w:tabs>
          <w:tab w:val="left" w:pos="5148"/>
        </w:tabs>
        <w:rPr>
          <w:rFonts w:ascii="Times New Roman" w:hAnsi="Times New Roman" w:cs="Times New Roman"/>
        </w:rPr>
      </w:pPr>
    </w:p>
    <w:p w14:paraId="0A27C5E9" w14:textId="77777777" w:rsidR="00994632" w:rsidRDefault="00994632" w:rsidP="002C295B">
      <w:pPr>
        <w:tabs>
          <w:tab w:val="left" w:pos="5148"/>
        </w:tabs>
        <w:rPr>
          <w:rFonts w:ascii="Times New Roman" w:hAnsi="Times New Roman" w:cs="Times New Roman"/>
        </w:rPr>
      </w:pPr>
    </w:p>
    <w:p w14:paraId="5DFDE41D" w14:textId="77777777" w:rsidR="00994632" w:rsidRDefault="00994632" w:rsidP="002C295B">
      <w:pPr>
        <w:tabs>
          <w:tab w:val="left" w:pos="5148"/>
        </w:tabs>
        <w:rPr>
          <w:rFonts w:ascii="Times New Roman" w:hAnsi="Times New Roman" w:cs="Times New Roman"/>
        </w:rPr>
      </w:pPr>
    </w:p>
    <w:p w14:paraId="58557854" w14:textId="77777777" w:rsidR="00994632" w:rsidRDefault="00994632" w:rsidP="002C295B">
      <w:pPr>
        <w:tabs>
          <w:tab w:val="left" w:pos="5148"/>
        </w:tabs>
        <w:rPr>
          <w:rFonts w:ascii="Times New Roman" w:hAnsi="Times New Roman" w:cs="Times New Roman"/>
        </w:rPr>
      </w:pPr>
    </w:p>
    <w:p w14:paraId="3990FB5D" w14:textId="77777777" w:rsidR="00994632" w:rsidRDefault="00994632" w:rsidP="002C295B">
      <w:pPr>
        <w:tabs>
          <w:tab w:val="left" w:pos="5148"/>
        </w:tabs>
        <w:rPr>
          <w:rFonts w:ascii="Times New Roman" w:hAnsi="Times New Roman" w:cs="Times New Roman"/>
        </w:rPr>
      </w:pPr>
    </w:p>
    <w:p w14:paraId="706C51B0" w14:textId="77777777" w:rsidR="00994632" w:rsidRDefault="00994632" w:rsidP="002C295B">
      <w:pPr>
        <w:tabs>
          <w:tab w:val="left" w:pos="5148"/>
        </w:tabs>
        <w:rPr>
          <w:rFonts w:ascii="Times New Roman" w:hAnsi="Times New Roman" w:cs="Times New Roman"/>
        </w:rPr>
      </w:pPr>
    </w:p>
    <w:p w14:paraId="7C2DF32F" w14:textId="77777777" w:rsidR="00994632" w:rsidRDefault="00994632" w:rsidP="002C295B">
      <w:pPr>
        <w:tabs>
          <w:tab w:val="left" w:pos="5148"/>
        </w:tabs>
        <w:rPr>
          <w:rFonts w:ascii="Times New Roman" w:hAnsi="Times New Roman" w:cs="Times New Roman"/>
        </w:rPr>
      </w:pPr>
    </w:p>
    <w:p w14:paraId="2445A1ED" w14:textId="77777777" w:rsidR="00994632" w:rsidRDefault="00994632" w:rsidP="002C295B">
      <w:pPr>
        <w:tabs>
          <w:tab w:val="left" w:pos="5148"/>
        </w:tabs>
        <w:rPr>
          <w:rFonts w:ascii="Times New Roman" w:hAnsi="Times New Roman" w:cs="Times New Roman"/>
        </w:rPr>
      </w:pPr>
    </w:p>
    <w:p w14:paraId="25845B23" w14:textId="77777777" w:rsidR="00994632" w:rsidRPr="002C295B" w:rsidRDefault="00994632" w:rsidP="002C295B">
      <w:pPr>
        <w:tabs>
          <w:tab w:val="left" w:pos="5148"/>
        </w:tabs>
        <w:rPr>
          <w:rFonts w:ascii="Times New Roman" w:hAnsi="Times New Roman" w:cs="Times New Roman"/>
        </w:rPr>
      </w:pPr>
    </w:p>
    <w:p w14:paraId="5B3E36AA" w14:textId="2356F8E2" w:rsidR="002C295B" w:rsidRPr="00C571AE" w:rsidRDefault="002C295B" w:rsidP="002C295B">
      <w:pPr>
        <w:tabs>
          <w:tab w:val="left" w:pos="5148"/>
        </w:tabs>
        <w:rPr>
          <w:rFonts w:ascii="Times New Roman" w:hAnsi="Times New Roman" w:cs="Times New Roman"/>
          <w:b/>
          <w:bCs/>
        </w:rPr>
      </w:pPr>
      <w:r w:rsidRPr="00C571AE">
        <w:rPr>
          <w:rFonts w:ascii="Times New Roman" w:hAnsi="Times New Roman" w:cs="Times New Roman"/>
          <w:b/>
          <w:bCs/>
        </w:rPr>
        <w:lastRenderedPageBreak/>
        <w:t>The Q-Q Plot provides additional confirmation:</w:t>
      </w:r>
    </w:p>
    <w:p w14:paraId="41216C8D" w14:textId="3A4E2681" w:rsidR="002C295B" w:rsidRDefault="002C295B" w:rsidP="00994632">
      <w:pPr>
        <w:tabs>
          <w:tab w:val="left" w:pos="5148"/>
        </w:tabs>
        <w:jc w:val="center"/>
        <w:rPr>
          <w:rFonts w:ascii="Times New Roman" w:hAnsi="Times New Roman" w:cs="Times New Roman"/>
        </w:rPr>
      </w:pPr>
      <w:r>
        <w:rPr>
          <w:noProof/>
        </w:rPr>
        <w:drawing>
          <wp:inline distT="0" distB="0" distL="0" distR="0" wp14:anchorId="6327EF10" wp14:editId="0E0B2E9A">
            <wp:extent cx="5486400" cy="5486400"/>
            <wp:effectExtent l="0" t="0" r="0" b="0"/>
            <wp:docPr id="1752726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74A01239" w14:textId="38224A0F" w:rsidR="002C295B" w:rsidRDefault="002C295B" w:rsidP="00994632">
      <w:pPr>
        <w:tabs>
          <w:tab w:val="left" w:pos="5148"/>
        </w:tabs>
        <w:jc w:val="center"/>
        <w:rPr>
          <w:rFonts w:ascii="Times New Roman" w:hAnsi="Times New Roman" w:cs="Times New Roman"/>
          <w:b/>
          <w:bCs/>
        </w:rPr>
      </w:pPr>
      <w:r w:rsidRPr="00BD6E43">
        <w:rPr>
          <w:rFonts w:ascii="Times New Roman" w:hAnsi="Times New Roman" w:cs="Times New Roman"/>
          <w:b/>
          <w:bCs/>
        </w:rPr>
        <w:t>Figure 4.5: Q-Q Plot of Unit Sales</w:t>
      </w:r>
    </w:p>
    <w:p w14:paraId="1179F257" w14:textId="7A789147" w:rsidR="00BD6E43" w:rsidRDefault="00BD6E43" w:rsidP="002C295B">
      <w:pPr>
        <w:tabs>
          <w:tab w:val="left" w:pos="5148"/>
        </w:tabs>
        <w:rPr>
          <w:rFonts w:ascii="Times New Roman" w:hAnsi="Times New Roman" w:cs="Times New Roman"/>
        </w:rPr>
      </w:pPr>
      <w:proofErr w:type="spellStart"/>
      <w:r w:rsidRPr="00BD6E43">
        <w:rPr>
          <w:rFonts w:ascii="Times New Roman" w:hAnsi="Times New Roman" w:cs="Times New Roman"/>
        </w:rPr>
        <w:t>Unit_sales</w:t>
      </w:r>
      <w:proofErr w:type="spellEnd"/>
      <w:r w:rsidRPr="00BD6E43">
        <w:rPr>
          <w:rFonts w:ascii="Times New Roman" w:hAnsi="Times New Roman" w:cs="Times New Roman"/>
        </w:rPr>
        <w:t xml:space="preserve"> does not follow a normal distribution, as evidenced by the significant departure from the theoretical reference line, especially in the upper quantiles. The use of tree-based machine-learning techniques, which do not require the response variable to meet a normalcy assumption, was backed by this.</w:t>
      </w:r>
    </w:p>
    <w:p w14:paraId="2DCA4D84" w14:textId="77777777" w:rsidR="00994632" w:rsidRDefault="00994632" w:rsidP="002C295B">
      <w:pPr>
        <w:tabs>
          <w:tab w:val="left" w:pos="5148"/>
        </w:tabs>
        <w:rPr>
          <w:rFonts w:ascii="Times New Roman" w:hAnsi="Times New Roman" w:cs="Times New Roman"/>
        </w:rPr>
      </w:pPr>
    </w:p>
    <w:p w14:paraId="0B5400B2" w14:textId="77777777" w:rsidR="00994632" w:rsidRDefault="00994632" w:rsidP="002C295B">
      <w:pPr>
        <w:tabs>
          <w:tab w:val="left" w:pos="5148"/>
        </w:tabs>
        <w:rPr>
          <w:rFonts w:ascii="Times New Roman" w:hAnsi="Times New Roman" w:cs="Times New Roman"/>
        </w:rPr>
      </w:pPr>
    </w:p>
    <w:p w14:paraId="5B86D2B9" w14:textId="77777777" w:rsidR="00994632" w:rsidRDefault="00994632" w:rsidP="002C295B">
      <w:pPr>
        <w:tabs>
          <w:tab w:val="left" w:pos="5148"/>
        </w:tabs>
        <w:rPr>
          <w:rFonts w:ascii="Times New Roman" w:hAnsi="Times New Roman" w:cs="Times New Roman"/>
        </w:rPr>
      </w:pPr>
    </w:p>
    <w:p w14:paraId="58FB73C1" w14:textId="77777777" w:rsidR="00994632" w:rsidRDefault="00994632" w:rsidP="002C295B">
      <w:pPr>
        <w:tabs>
          <w:tab w:val="left" w:pos="5148"/>
        </w:tabs>
        <w:rPr>
          <w:rFonts w:ascii="Times New Roman" w:hAnsi="Times New Roman" w:cs="Times New Roman"/>
        </w:rPr>
      </w:pPr>
    </w:p>
    <w:p w14:paraId="4D8D1102" w14:textId="07C857A9" w:rsidR="00BD6E43" w:rsidRDefault="00BD6E43" w:rsidP="00B94501">
      <w:pPr>
        <w:pStyle w:val="Heading2"/>
      </w:pPr>
      <w:bookmarkStart w:id="38" w:name="_Toc238821207"/>
      <w:r>
        <w:lastRenderedPageBreak/>
        <w:t>4.5 Temporal Demand Analysis</w:t>
      </w:r>
      <w:bookmarkEnd w:id="38"/>
    </w:p>
    <w:p w14:paraId="247073F6" w14:textId="5B9E5758" w:rsidR="00B94501" w:rsidRDefault="00B94501" w:rsidP="00B94501">
      <w:r w:rsidRPr="00B94501">
        <w:t xml:space="preserve">Demand </w:t>
      </w:r>
      <w:proofErr w:type="spellStart"/>
      <w:r w:rsidRPr="00B94501">
        <w:t>behavior</w:t>
      </w:r>
      <w:proofErr w:type="spellEnd"/>
      <w:r w:rsidRPr="00B94501">
        <w:t xml:space="preserve"> </w:t>
      </w:r>
      <w:r>
        <w:t>i</w:t>
      </w:r>
      <w:r w:rsidRPr="00B94501">
        <w:t>s also looked at over time because the study focuses on demand forecasting.</w:t>
      </w:r>
    </w:p>
    <w:p w14:paraId="73EB56FB" w14:textId="2674DD30" w:rsidR="00B94501" w:rsidRDefault="00B94501" w:rsidP="00994632">
      <w:pPr>
        <w:jc w:val="center"/>
      </w:pPr>
      <w:r>
        <w:rPr>
          <w:noProof/>
        </w:rPr>
        <w:drawing>
          <wp:inline distT="0" distB="0" distL="0" distR="0" wp14:anchorId="6C56339B" wp14:editId="5379B9B9">
            <wp:extent cx="5731510" cy="3183890"/>
            <wp:effectExtent l="0" t="0" r="2540" b="0"/>
            <wp:docPr id="1283852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71AAB927" w14:textId="11598419" w:rsidR="00B94501" w:rsidRDefault="00B94501" w:rsidP="00994632">
      <w:pPr>
        <w:jc w:val="center"/>
        <w:rPr>
          <w:rFonts w:ascii="Times New Roman" w:hAnsi="Times New Roman" w:cs="Times New Roman"/>
          <w:b/>
          <w:bCs/>
        </w:rPr>
      </w:pPr>
      <w:r w:rsidRPr="00B94501">
        <w:rPr>
          <w:rFonts w:ascii="Times New Roman" w:hAnsi="Times New Roman" w:cs="Times New Roman"/>
          <w:b/>
          <w:bCs/>
        </w:rPr>
        <w:t>Figure 4.6: Average demand by month</w:t>
      </w:r>
    </w:p>
    <w:p w14:paraId="79BC5B4D" w14:textId="082D71AD" w:rsidR="00B94501" w:rsidRDefault="00B94501" w:rsidP="00B94501">
      <w:pPr>
        <w:rPr>
          <w:rFonts w:ascii="Times New Roman" w:hAnsi="Times New Roman" w:cs="Times New Roman"/>
        </w:rPr>
      </w:pPr>
      <w:r w:rsidRPr="00B94501">
        <w:rPr>
          <w:rFonts w:ascii="Times New Roman" w:hAnsi="Times New Roman" w:cs="Times New Roman"/>
        </w:rPr>
        <w:t>Figure 4.6 indicates meaningful variation in average demand across the observed months. The average demand was comparatively low in January, rose significantly in February, peaked in May and June, and then began to decline in the latter half of the observation period. This fluctuation supports the inclusion of calendar-related factors and shows that demand was not constant throughout time.</w:t>
      </w:r>
    </w:p>
    <w:p w14:paraId="43265C6E" w14:textId="77777777" w:rsidR="00994632" w:rsidRDefault="00994632" w:rsidP="00B94501">
      <w:pPr>
        <w:rPr>
          <w:rFonts w:ascii="Times New Roman" w:hAnsi="Times New Roman" w:cs="Times New Roman"/>
        </w:rPr>
      </w:pPr>
    </w:p>
    <w:p w14:paraId="005BB18D" w14:textId="77777777" w:rsidR="00994632" w:rsidRDefault="00994632" w:rsidP="00B94501">
      <w:pPr>
        <w:rPr>
          <w:rFonts w:ascii="Times New Roman" w:hAnsi="Times New Roman" w:cs="Times New Roman"/>
        </w:rPr>
      </w:pPr>
    </w:p>
    <w:p w14:paraId="04DC7E79" w14:textId="77777777" w:rsidR="00994632" w:rsidRDefault="00994632" w:rsidP="00B94501">
      <w:pPr>
        <w:rPr>
          <w:rFonts w:ascii="Times New Roman" w:hAnsi="Times New Roman" w:cs="Times New Roman"/>
        </w:rPr>
      </w:pPr>
    </w:p>
    <w:p w14:paraId="23397856" w14:textId="77777777" w:rsidR="00994632" w:rsidRDefault="00994632" w:rsidP="00B94501">
      <w:pPr>
        <w:rPr>
          <w:rFonts w:ascii="Times New Roman" w:hAnsi="Times New Roman" w:cs="Times New Roman"/>
        </w:rPr>
      </w:pPr>
    </w:p>
    <w:p w14:paraId="61884B4F" w14:textId="77777777" w:rsidR="00994632" w:rsidRDefault="00994632" w:rsidP="00B94501">
      <w:pPr>
        <w:rPr>
          <w:rFonts w:ascii="Times New Roman" w:hAnsi="Times New Roman" w:cs="Times New Roman"/>
        </w:rPr>
      </w:pPr>
    </w:p>
    <w:p w14:paraId="4A191F13" w14:textId="77777777" w:rsidR="00994632" w:rsidRDefault="00994632" w:rsidP="00B94501">
      <w:pPr>
        <w:rPr>
          <w:rFonts w:ascii="Times New Roman" w:hAnsi="Times New Roman" w:cs="Times New Roman"/>
        </w:rPr>
      </w:pPr>
    </w:p>
    <w:p w14:paraId="1F020A68" w14:textId="77777777" w:rsidR="00994632" w:rsidRDefault="00994632" w:rsidP="00B94501">
      <w:pPr>
        <w:rPr>
          <w:rFonts w:ascii="Times New Roman" w:hAnsi="Times New Roman" w:cs="Times New Roman"/>
        </w:rPr>
      </w:pPr>
    </w:p>
    <w:p w14:paraId="76B09A56" w14:textId="77777777" w:rsidR="00994632" w:rsidRDefault="00994632" w:rsidP="00B94501">
      <w:pPr>
        <w:rPr>
          <w:rFonts w:ascii="Times New Roman" w:hAnsi="Times New Roman" w:cs="Times New Roman"/>
        </w:rPr>
      </w:pPr>
    </w:p>
    <w:p w14:paraId="41EE9B0B" w14:textId="77777777" w:rsidR="00994632" w:rsidRDefault="00994632" w:rsidP="00B94501">
      <w:pPr>
        <w:rPr>
          <w:rFonts w:ascii="Times New Roman" w:hAnsi="Times New Roman" w:cs="Times New Roman"/>
        </w:rPr>
      </w:pPr>
    </w:p>
    <w:p w14:paraId="273D02FC" w14:textId="77777777" w:rsidR="00994632" w:rsidRDefault="00994632" w:rsidP="00B94501">
      <w:pPr>
        <w:rPr>
          <w:rFonts w:ascii="Times New Roman" w:hAnsi="Times New Roman" w:cs="Times New Roman"/>
        </w:rPr>
      </w:pPr>
    </w:p>
    <w:p w14:paraId="30CB420C" w14:textId="77777777" w:rsidR="00994632" w:rsidRDefault="00994632" w:rsidP="00B94501">
      <w:pPr>
        <w:rPr>
          <w:rFonts w:ascii="Times New Roman" w:hAnsi="Times New Roman" w:cs="Times New Roman"/>
        </w:rPr>
      </w:pPr>
    </w:p>
    <w:p w14:paraId="0BA12FA1" w14:textId="6A04D538" w:rsidR="00B94501" w:rsidRPr="00C571AE" w:rsidRDefault="00B94501" w:rsidP="00B94501">
      <w:pPr>
        <w:rPr>
          <w:rFonts w:ascii="Times New Roman" w:hAnsi="Times New Roman" w:cs="Times New Roman"/>
          <w:b/>
          <w:bCs/>
        </w:rPr>
      </w:pPr>
      <w:r w:rsidRPr="00C571AE">
        <w:rPr>
          <w:rFonts w:ascii="Times New Roman" w:hAnsi="Times New Roman" w:cs="Times New Roman"/>
          <w:b/>
          <w:bCs/>
        </w:rPr>
        <w:lastRenderedPageBreak/>
        <w:t>Weekly behaviour was also investigated:</w:t>
      </w:r>
    </w:p>
    <w:p w14:paraId="3E627A40" w14:textId="62F8B680" w:rsidR="00B94501" w:rsidRDefault="00B94501" w:rsidP="00994632">
      <w:pPr>
        <w:jc w:val="center"/>
        <w:rPr>
          <w:rFonts w:ascii="Times New Roman" w:hAnsi="Times New Roman" w:cs="Times New Roman"/>
        </w:rPr>
      </w:pPr>
      <w:r>
        <w:rPr>
          <w:noProof/>
        </w:rPr>
        <w:drawing>
          <wp:inline distT="0" distB="0" distL="0" distR="0" wp14:anchorId="7A7E30C0" wp14:editId="512EA878">
            <wp:extent cx="5731510" cy="3183890"/>
            <wp:effectExtent l="0" t="0" r="2540" b="0"/>
            <wp:docPr id="1608234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11C68F6C" w14:textId="67AA99E8" w:rsidR="00B94501" w:rsidRDefault="00B94501" w:rsidP="00994632">
      <w:pPr>
        <w:jc w:val="center"/>
        <w:rPr>
          <w:rFonts w:ascii="Times New Roman" w:hAnsi="Times New Roman" w:cs="Times New Roman"/>
          <w:b/>
          <w:bCs/>
        </w:rPr>
      </w:pPr>
      <w:r w:rsidRPr="00B94501">
        <w:rPr>
          <w:rFonts w:ascii="Times New Roman" w:hAnsi="Times New Roman" w:cs="Times New Roman"/>
          <w:b/>
          <w:bCs/>
        </w:rPr>
        <w:t>Figure 4.7: Average demand by week</w:t>
      </w:r>
    </w:p>
    <w:p w14:paraId="7DC2C56A" w14:textId="4A482368" w:rsidR="00B94501" w:rsidRDefault="00B94501" w:rsidP="00B94501">
      <w:pPr>
        <w:rPr>
          <w:rFonts w:ascii="Times New Roman" w:hAnsi="Times New Roman" w:cs="Times New Roman"/>
        </w:rPr>
      </w:pPr>
      <w:r w:rsidRPr="009262B5">
        <w:t>Figure 4.</w:t>
      </w:r>
      <w:r>
        <w:t>7</w:t>
      </w:r>
      <w:r w:rsidRPr="009262B5">
        <w:t xml:space="preserve"> demonstrates clear day-of-week variation</w:t>
      </w:r>
      <w:r>
        <w:t>.</w:t>
      </w:r>
      <w:r>
        <w:rPr>
          <w:rFonts w:ascii="Times New Roman" w:hAnsi="Times New Roman" w:cs="Times New Roman"/>
          <w:b/>
          <w:bCs/>
        </w:rPr>
        <w:t xml:space="preserve"> </w:t>
      </w:r>
      <w:r w:rsidRPr="00B94501">
        <w:rPr>
          <w:rFonts w:ascii="Times New Roman" w:hAnsi="Times New Roman" w:cs="Times New Roman"/>
        </w:rPr>
        <w:t>Day 1 had the lowest demand, while days 2, 4, and 5 saw significantly greater levels. Day 5 had the highest average level in the plotted sample. This gave the forecasting models empirical support for adding day-of-week and cyclical calendar variables.</w:t>
      </w:r>
    </w:p>
    <w:p w14:paraId="36E332A7" w14:textId="77777777" w:rsidR="00994632" w:rsidRDefault="00994632" w:rsidP="00B94501">
      <w:pPr>
        <w:rPr>
          <w:rFonts w:ascii="Times New Roman" w:hAnsi="Times New Roman" w:cs="Times New Roman"/>
        </w:rPr>
      </w:pPr>
    </w:p>
    <w:p w14:paraId="37415374" w14:textId="77777777" w:rsidR="00994632" w:rsidRDefault="00994632" w:rsidP="00B94501">
      <w:pPr>
        <w:rPr>
          <w:rFonts w:ascii="Times New Roman" w:hAnsi="Times New Roman" w:cs="Times New Roman"/>
        </w:rPr>
      </w:pPr>
    </w:p>
    <w:p w14:paraId="7593C7F0" w14:textId="77777777" w:rsidR="00994632" w:rsidRDefault="00994632" w:rsidP="00B94501">
      <w:pPr>
        <w:rPr>
          <w:rFonts w:ascii="Times New Roman" w:hAnsi="Times New Roman" w:cs="Times New Roman"/>
        </w:rPr>
      </w:pPr>
    </w:p>
    <w:p w14:paraId="495ACF83" w14:textId="77777777" w:rsidR="00994632" w:rsidRDefault="00994632" w:rsidP="00B94501">
      <w:pPr>
        <w:rPr>
          <w:rFonts w:ascii="Times New Roman" w:hAnsi="Times New Roman" w:cs="Times New Roman"/>
        </w:rPr>
      </w:pPr>
    </w:p>
    <w:p w14:paraId="5B47A0E5" w14:textId="77777777" w:rsidR="00994632" w:rsidRDefault="00994632" w:rsidP="00B94501">
      <w:pPr>
        <w:rPr>
          <w:rFonts w:ascii="Times New Roman" w:hAnsi="Times New Roman" w:cs="Times New Roman"/>
        </w:rPr>
      </w:pPr>
    </w:p>
    <w:p w14:paraId="09817203" w14:textId="77777777" w:rsidR="00994632" w:rsidRDefault="00994632" w:rsidP="00B94501">
      <w:pPr>
        <w:rPr>
          <w:rFonts w:ascii="Times New Roman" w:hAnsi="Times New Roman" w:cs="Times New Roman"/>
        </w:rPr>
      </w:pPr>
    </w:p>
    <w:p w14:paraId="4CDD3A2F" w14:textId="77777777" w:rsidR="00994632" w:rsidRDefault="00994632" w:rsidP="00B94501">
      <w:pPr>
        <w:rPr>
          <w:rFonts w:ascii="Times New Roman" w:hAnsi="Times New Roman" w:cs="Times New Roman"/>
        </w:rPr>
      </w:pPr>
    </w:p>
    <w:p w14:paraId="01953D7F" w14:textId="77777777" w:rsidR="00994632" w:rsidRDefault="00994632" w:rsidP="00B94501">
      <w:pPr>
        <w:rPr>
          <w:rFonts w:ascii="Times New Roman" w:hAnsi="Times New Roman" w:cs="Times New Roman"/>
        </w:rPr>
      </w:pPr>
    </w:p>
    <w:p w14:paraId="0892B3CA" w14:textId="77777777" w:rsidR="00994632" w:rsidRDefault="00994632" w:rsidP="00B94501">
      <w:pPr>
        <w:rPr>
          <w:rFonts w:ascii="Times New Roman" w:hAnsi="Times New Roman" w:cs="Times New Roman"/>
        </w:rPr>
      </w:pPr>
    </w:p>
    <w:p w14:paraId="6FCB4838" w14:textId="77777777" w:rsidR="00994632" w:rsidRDefault="00994632" w:rsidP="00B94501">
      <w:pPr>
        <w:rPr>
          <w:rFonts w:ascii="Times New Roman" w:hAnsi="Times New Roman" w:cs="Times New Roman"/>
        </w:rPr>
      </w:pPr>
    </w:p>
    <w:p w14:paraId="004373F8" w14:textId="77777777" w:rsidR="00994632" w:rsidRDefault="00994632" w:rsidP="00B94501">
      <w:pPr>
        <w:rPr>
          <w:rFonts w:ascii="Times New Roman" w:hAnsi="Times New Roman" w:cs="Times New Roman"/>
        </w:rPr>
      </w:pPr>
    </w:p>
    <w:p w14:paraId="0BECA0A0" w14:textId="77777777" w:rsidR="00994632" w:rsidRPr="00B94501" w:rsidRDefault="00994632" w:rsidP="00B94501">
      <w:pPr>
        <w:rPr>
          <w:rFonts w:ascii="Times New Roman" w:hAnsi="Times New Roman" w:cs="Times New Roman"/>
          <w:b/>
          <w:bCs/>
        </w:rPr>
      </w:pPr>
    </w:p>
    <w:p w14:paraId="4ABD7059" w14:textId="75D95FCB" w:rsidR="00B94501" w:rsidRDefault="00B94501" w:rsidP="00B94501">
      <w:pPr>
        <w:pStyle w:val="Heading2"/>
      </w:pPr>
      <w:bookmarkStart w:id="39" w:name="_Toc238821208"/>
      <w:r w:rsidRPr="00B94501">
        <w:lastRenderedPageBreak/>
        <w:t>4.6 Correlation Analysis</w:t>
      </w:r>
      <w:bookmarkEnd w:id="39"/>
    </w:p>
    <w:p w14:paraId="701A435C" w14:textId="2FA9AF17" w:rsidR="00B94501" w:rsidRDefault="00B94501" w:rsidP="00B94501">
      <w:pPr>
        <w:rPr>
          <w:rFonts w:ascii="Times New Roman" w:hAnsi="Times New Roman" w:cs="Times New Roman"/>
        </w:rPr>
      </w:pPr>
      <w:r w:rsidRPr="00B94501">
        <w:rPr>
          <w:rFonts w:ascii="Times New Roman" w:hAnsi="Times New Roman" w:cs="Times New Roman"/>
        </w:rPr>
        <w:t xml:space="preserve">Relationships between numerical predictors were examined using a correlation </w:t>
      </w:r>
      <w:proofErr w:type="spellStart"/>
      <w:r w:rsidRPr="00B94501">
        <w:rPr>
          <w:rFonts w:ascii="Times New Roman" w:hAnsi="Times New Roman" w:cs="Times New Roman"/>
        </w:rPr>
        <w:t>matix</w:t>
      </w:r>
      <w:proofErr w:type="spellEnd"/>
      <w:r w:rsidRPr="00B94501">
        <w:rPr>
          <w:rFonts w:ascii="Times New Roman" w:hAnsi="Times New Roman" w:cs="Times New Roman"/>
        </w:rPr>
        <w:t>.</w:t>
      </w:r>
    </w:p>
    <w:p w14:paraId="50BF222D" w14:textId="4F8EF6D5" w:rsidR="00B94501" w:rsidRDefault="00B94501" w:rsidP="00994632">
      <w:pPr>
        <w:jc w:val="center"/>
        <w:rPr>
          <w:rFonts w:ascii="Times New Roman" w:hAnsi="Times New Roman" w:cs="Times New Roman"/>
        </w:rPr>
      </w:pPr>
      <w:r>
        <w:rPr>
          <w:noProof/>
        </w:rPr>
        <w:drawing>
          <wp:inline distT="0" distB="0" distL="0" distR="0" wp14:anchorId="3AA02517" wp14:editId="772DCF61">
            <wp:extent cx="5731510" cy="4168140"/>
            <wp:effectExtent l="0" t="0" r="2540" b="3810"/>
            <wp:docPr id="982403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168140"/>
                    </a:xfrm>
                    <a:prstGeom prst="rect">
                      <a:avLst/>
                    </a:prstGeom>
                    <a:noFill/>
                    <a:ln>
                      <a:noFill/>
                    </a:ln>
                  </pic:spPr>
                </pic:pic>
              </a:graphicData>
            </a:graphic>
          </wp:inline>
        </w:drawing>
      </w:r>
    </w:p>
    <w:p w14:paraId="605BCB81" w14:textId="6E0BEC08" w:rsidR="00B94501" w:rsidRDefault="00B94501" w:rsidP="00994632">
      <w:pPr>
        <w:jc w:val="center"/>
        <w:rPr>
          <w:rFonts w:ascii="Times New Roman" w:hAnsi="Times New Roman" w:cs="Times New Roman"/>
          <w:b/>
          <w:bCs/>
        </w:rPr>
      </w:pPr>
      <w:r w:rsidRPr="00B94501">
        <w:rPr>
          <w:rFonts w:ascii="Times New Roman" w:hAnsi="Times New Roman" w:cs="Times New Roman"/>
          <w:b/>
          <w:bCs/>
        </w:rPr>
        <w:t>Figure 4.8: Correlation heatmap of numerical features</w:t>
      </w:r>
    </w:p>
    <w:p w14:paraId="51614DFE" w14:textId="21418E62" w:rsidR="00B94501" w:rsidRDefault="00B94501" w:rsidP="00B94501">
      <w:pPr>
        <w:rPr>
          <w:rFonts w:ascii="Times New Roman" w:hAnsi="Times New Roman" w:cs="Times New Roman"/>
        </w:rPr>
      </w:pPr>
      <w:r w:rsidRPr="00B94501">
        <w:rPr>
          <w:rFonts w:ascii="Times New Roman" w:hAnsi="Times New Roman" w:cs="Times New Roman"/>
        </w:rPr>
        <w:t>Relationships between store attributes, transactions, product attributes, and calendar-derived features are depicted in the heatmap. Because they reflect linked elements of the same temporal structure, several designed calendar variables exhibit strong correlations with one another. For instance, related information is inherently present in month, quarter, and cyclical month transformations.</w:t>
      </w:r>
    </w:p>
    <w:p w14:paraId="426B8490" w14:textId="269AD641" w:rsidR="00B94501" w:rsidRDefault="00B94501" w:rsidP="00B94501">
      <w:pPr>
        <w:rPr>
          <w:rFonts w:ascii="Times New Roman" w:hAnsi="Times New Roman" w:cs="Times New Roman"/>
        </w:rPr>
      </w:pPr>
      <w:r w:rsidRPr="00B94501">
        <w:rPr>
          <w:rFonts w:ascii="Times New Roman" w:hAnsi="Times New Roman" w:cs="Times New Roman"/>
        </w:rPr>
        <w:t>The lack of a significant simple linear correlation between unit_sales and numerous individual predictors does not, however, mean that those variables are not useful. Pairwise Pearson correlations are insufficient to capture nonlinear linkages and interactions, while Random Forest, XGBoost, and LightGBM can.</w:t>
      </w:r>
    </w:p>
    <w:p w14:paraId="2AA140B3" w14:textId="63D22F85" w:rsidR="00B94501" w:rsidRDefault="00B94501" w:rsidP="00B94501">
      <w:pPr>
        <w:rPr>
          <w:rFonts w:ascii="Times New Roman" w:hAnsi="Times New Roman" w:cs="Times New Roman"/>
        </w:rPr>
      </w:pPr>
      <w:r w:rsidRPr="00B94501">
        <w:rPr>
          <w:rFonts w:ascii="Times New Roman" w:hAnsi="Times New Roman" w:cs="Times New Roman"/>
        </w:rPr>
        <w:t>Therefore, rather than being the exclusive criterion for feature removal, the correlation analysis was used mostly for exploratory comprehension.</w:t>
      </w:r>
    </w:p>
    <w:p w14:paraId="14B82A4C" w14:textId="77777777" w:rsidR="00994632" w:rsidRDefault="00994632" w:rsidP="00B94501">
      <w:pPr>
        <w:rPr>
          <w:rFonts w:ascii="Times New Roman" w:hAnsi="Times New Roman" w:cs="Times New Roman"/>
        </w:rPr>
      </w:pPr>
    </w:p>
    <w:p w14:paraId="76E2FFF6" w14:textId="36369515" w:rsidR="00B94501" w:rsidRDefault="00B94501" w:rsidP="00506BA5">
      <w:pPr>
        <w:pStyle w:val="Heading2"/>
      </w:pPr>
      <w:bookmarkStart w:id="40" w:name="_Toc238821209"/>
      <w:r>
        <w:lastRenderedPageBreak/>
        <w:t>4.7 Feature Engineering and Data Trans</w:t>
      </w:r>
      <w:r w:rsidR="00506BA5">
        <w:t>formation</w:t>
      </w:r>
      <w:bookmarkEnd w:id="40"/>
    </w:p>
    <w:p w14:paraId="766DC1E8" w14:textId="7A80FF98" w:rsidR="00506BA5" w:rsidRPr="00506BA5" w:rsidRDefault="00506BA5" w:rsidP="00506BA5">
      <w:pPr>
        <w:rPr>
          <w:rFonts w:ascii="Times New Roman" w:hAnsi="Times New Roman" w:cs="Times New Roman"/>
        </w:rPr>
      </w:pPr>
      <w:r w:rsidRPr="00506BA5">
        <w:rPr>
          <w:rFonts w:ascii="Times New Roman" w:hAnsi="Times New Roman" w:cs="Times New Roman"/>
        </w:rPr>
        <w:t xml:space="preserve">The date field was used to create calendar variables, such as month, ISO week, day of week, quarter, and weekend status. Additionally, sine and cosine representations were used to produce cyclical transformations for the month and day-of-week variables. These factors made it possible to more accurately depict recurrent calendar </w:t>
      </w:r>
      <w:proofErr w:type="spellStart"/>
      <w:r w:rsidRPr="00506BA5">
        <w:rPr>
          <w:rFonts w:ascii="Times New Roman" w:hAnsi="Times New Roman" w:cs="Times New Roman"/>
        </w:rPr>
        <w:t>behavior</w:t>
      </w:r>
      <w:proofErr w:type="spellEnd"/>
      <w:r w:rsidRPr="00506BA5">
        <w:rPr>
          <w:rFonts w:ascii="Times New Roman" w:hAnsi="Times New Roman" w:cs="Times New Roman"/>
        </w:rPr>
        <w:t>.</w:t>
      </w:r>
    </w:p>
    <w:p w14:paraId="742E7799" w14:textId="3B0A4522" w:rsidR="00506BA5" w:rsidRDefault="00506BA5" w:rsidP="00506BA5">
      <w:pPr>
        <w:rPr>
          <w:rFonts w:ascii="Times New Roman" w:hAnsi="Times New Roman" w:cs="Times New Roman"/>
        </w:rPr>
      </w:pPr>
      <w:r w:rsidRPr="00506BA5">
        <w:rPr>
          <w:rFonts w:ascii="Times New Roman" w:hAnsi="Times New Roman" w:cs="Times New Roman"/>
        </w:rPr>
        <w:t>Lag and rolling-window features were used to incorporate historical demand data. In addition to rolling means and rolling standard deviations computed over several windows, the incorporated features included prior demand data such as lag_1 and longer lag durations. These variables were created to give the models information about demand fluctuation and recent levels.</w:t>
      </w:r>
    </w:p>
    <w:p w14:paraId="05EFBE60" w14:textId="77777777" w:rsidR="00506BA5" w:rsidRPr="00506BA5" w:rsidRDefault="00506BA5" w:rsidP="00506BA5">
      <w:pPr>
        <w:rPr>
          <w:rFonts w:ascii="Times New Roman" w:hAnsi="Times New Roman" w:cs="Times New Roman"/>
        </w:rPr>
      </w:pPr>
      <w:r w:rsidRPr="00506BA5">
        <w:rPr>
          <w:rFonts w:ascii="Times New Roman" w:hAnsi="Times New Roman" w:cs="Times New Roman"/>
        </w:rPr>
        <w:t>While nominal categorical variables were transformed using one-hot encoding, higher-cardinality variables were encoded separately to prevent an excessively large sparse feature space.</w:t>
      </w:r>
    </w:p>
    <w:p w14:paraId="3C42FA70" w14:textId="22F993E8" w:rsidR="00506BA5" w:rsidRDefault="00506BA5" w:rsidP="00994632">
      <w:pPr>
        <w:jc w:val="center"/>
        <w:rPr>
          <w:rFonts w:ascii="Times New Roman" w:hAnsi="Times New Roman" w:cs="Times New Roman"/>
        </w:rPr>
      </w:pPr>
      <w:r w:rsidRPr="00012D4C">
        <w:rPr>
          <w:noProof/>
        </w:rPr>
        <w:drawing>
          <wp:inline distT="0" distB="0" distL="0" distR="0" wp14:anchorId="5BABE127" wp14:editId="08FDDCAE">
            <wp:extent cx="5731510" cy="1736725"/>
            <wp:effectExtent l="0" t="0" r="2540" b="0"/>
            <wp:docPr id="135444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46169" name=""/>
                    <pic:cNvPicPr/>
                  </pic:nvPicPr>
                  <pic:blipFill>
                    <a:blip r:embed="rId19"/>
                    <a:stretch>
                      <a:fillRect/>
                    </a:stretch>
                  </pic:blipFill>
                  <pic:spPr>
                    <a:xfrm>
                      <a:off x="0" y="0"/>
                      <a:ext cx="5731510" cy="1736725"/>
                    </a:xfrm>
                    <a:prstGeom prst="rect">
                      <a:avLst/>
                    </a:prstGeom>
                  </pic:spPr>
                </pic:pic>
              </a:graphicData>
            </a:graphic>
          </wp:inline>
        </w:drawing>
      </w:r>
    </w:p>
    <w:p w14:paraId="5ADFDEC5" w14:textId="275118E7" w:rsidR="00506BA5" w:rsidRDefault="00506BA5" w:rsidP="00994632">
      <w:pPr>
        <w:jc w:val="center"/>
        <w:rPr>
          <w:rFonts w:ascii="Times New Roman" w:hAnsi="Times New Roman" w:cs="Times New Roman"/>
          <w:b/>
          <w:bCs/>
        </w:rPr>
      </w:pPr>
      <w:r w:rsidRPr="00506BA5">
        <w:rPr>
          <w:rFonts w:ascii="Times New Roman" w:hAnsi="Times New Roman" w:cs="Times New Roman"/>
          <w:b/>
          <w:bCs/>
        </w:rPr>
        <w:t>Figure 4.9: Sample of the feature- engineered dataset used for model development</w:t>
      </w:r>
      <w:r>
        <w:rPr>
          <w:rFonts w:ascii="Times New Roman" w:hAnsi="Times New Roman" w:cs="Times New Roman"/>
          <w:b/>
          <w:bCs/>
        </w:rPr>
        <w:t>.</w:t>
      </w:r>
    </w:p>
    <w:p w14:paraId="288224AC" w14:textId="625BC00F" w:rsidR="00506BA5" w:rsidRPr="00506BA5" w:rsidRDefault="00506BA5" w:rsidP="00506BA5">
      <w:pPr>
        <w:rPr>
          <w:rFonts w:ascii="Times New Roman" w:hAnsi="Times New Roman" w:cs="Times New Roman"/>
        </w:rPr>
      </w:pPr>
      <w:r w:rsidRPr="00506BA5">
        <w:rPr>
          <w:rFonts w:ascii="Times New Roman" w:hAnsi="Times New Roman" w:cs="Times New Roman"/>
        </w:rPr>
        <w:t>Figure 4.9 provides implementation evidence of the feature-engineering stage. 37 columns were created by adding temporal, cyclical, and historical demand variables to the processed dataset. In addition to calendar-derived variables like month, day of week, and cyclical sine/cosine transformations, the integrated historical features included lag_1, rolling means over 7 and 28 periods, and rolling standard deviations over the same windows. The sample that is shown attests to the fact that these designed variables had numerical values that could be used and were accessible for further model development.</w:t>
      </w:r>
    </w:p>
    <w:p w14:paraId="381A2840" w14:textId="77777777" w:rsidR="00506BA5" w:rsidRDefault="00506BA5" w:rsidP="00506BA5">
      <w:pPr>
        <w:rPr>
          <w:rFonts w:ascii="Times New Roman" w:hAnsi="Times New Roman" w:cs="Times New Roman"/>
        </w:rPr>
      </w:pPr>
      <w:r w:rsidRPr="00506BA5">
        <w:rPr>
          <w:rFonts w:ascii="Times New Roman" w:hAnsi="Times New Roman" w:cs="Times New Roman"/>
        </w:rPr>
        <w:t xml:space="preserve">Longer lag variables were also created during implementation, but because many store-item series lacked enough historical data, their useable coverage was restricted to the chosen 300,000-observation sample. As a result, missing historical values were addressed during the preprocessing step, and the </w:t>
      </w:r>
      <w:proofErr w:type="spellStart"/>
      <w:r w:rsidRPr="00506BA5">
        <w:rPr>
          <w:rFonts w:ascii="Times New Roman" w:hAnsi="Times New Roman" w:cs="Times New Roman"/>
        </w:rPr>
        <w:t>modeling</w:t>
      </w:r>
      <w:proofErr w:type="spellEnd"/>
      <w:r w:rsidRPr="00506BA5">
        <w:rPr>
          <w:rFonts w:ascii="Times New Roman" w:hAnsi="Times New Roman" w:cs="Times New Roman"/>
        </w:rPr>
        <w:t xml:space="preserve"> pipeline mostly depended on the rolling statistical and recent demand data that was available.</w:t>
      </w:r>
    </w:p>
    <w:p w14:paraId="1B422B39" w14:textId="77777777" w:rsidR="00994632" w:rsidRPr="00506BA5" w:rsidRDefault="00994632" w:rsidP="00506BA5">
      <w:pPr>
        <w:rPr>
          <w:rFonts w:ascii="Times New Roman" w:hAnsi="Times New Roman" w:cs="Times New Roman"/>
        </w:rPr>
      </w:pPr>
    </w:p>
    <w:p w14:paraId="2E837B85" w14:textId="7306727E" w:rsidR="00506BA5" w:rsidRDefault="00506BA5" w:rsidP="00506BA5">
      <w:pPr>
        <w:pStyle w:val="Heading2"/>
      </w:pPr>
      <w:bookmarkStart w:id="41" w:name="_Toc238821210"/>
      <w:r>
        <w:lastRenderedPageBreak/>
        <w:t>4.8 Chronological Training and Testing Split</w:t>
      </w:r>
      <w:bookmarkEnd w:id="41"/>
    </w:p>
    <w:p w14:paraId="4113ACA1" w14:textId="409B4BF9" w:rsidR="00506BA5" w:rsidRPr="00506BA5" w:rsidRDefault="00506BA5" w:rsidP="00506BA5">
      <w:pPr>
        <w:rPr>
          <w:rFonts w:ascii="Times New Roman" w:hAnsi="Times New Roman" w:cs="Times New Roman"/>
        </w:rPr>
      </w:pPr>
      <w:r w:rsidRPr="00506BA5">
        <w:rPr>
          <w:rFonts w:ascii="Times New Roman" w:hAnsi="Times New Roman" w:cs="Times New Roman"/>
        </w:rPr>
        <w:t>Because the study focuses on forecasting, a traditional random train-test split was purposefully avoided. Distributing observations at random between training and testing sets would not accurately replicate a true forecasting environment and would allow information from subsequent periods to impact the training process.</w:t>
      </w:r>
    </w:p>
    <w:p w14:paraId="4493C1E7" w14:textId="188179F3" w:rsidR="00506BA5" w:rsidRDefault="00506BA5" w:rsidP="00506BA5">
      <w:pPr>
        <w:rPr>
          <w:rFonts w:ascii="Times New Roman" w:hAnsi="Times New Roman" w:cs="Times New Roman"/>
        </w:rPr>
      </w:pPr>
      <w:r w:rsidRPr="00506BA5">
        <w:rPr>
          <w:rFonts w:ascii="Times New Roman" w:hAnsi="Times New Roman" w:cs="Times New Roman"/>
        </w:rPr>
        <w:t>As a result, the processed observations were split using an 80:20 temporal split and arranged chronologically. The training dataset consisted of the first 240,000 observations, and the unseen testing dataset consisted of the final 60,000 observations. On July 1, 2013, the testing session started.</w:t>
      </w:r>
    </w:p>
    <w:p w14:paraId="74596693" w14:textId="24C100B4" w:rsidR="00506BA5" w:rsidRDefault="00506BA5" w:rsidP="00994632">
      <w:pPr>
        <w:jc w:val="center"/>
        <w:rPr>
          <w:rFonts w:ascii="Times New Roman" w:hAnsi="Times New Roman" w:cs="Times New Roman"/>
        </w:rPr>
      </w:pPr>
      <w:r w:rsidRPr="008D5ADD">
        <w:rPr>
          <w:noProof/>
        </w:rPr>
        <w:drawing>
          <wp:inline distT="0" distB="0" distL="0" distR="0" wp14:anchorId="1B44B111" wp14:editId="66F58080">
            <wp:extent cx="5731510" cy="1809750"/>
            <wp:effectExtent l="0" t="0" r="2540" b="0"/>
            <wp:docPr id="67136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4843" name=""/>
                    <pic:cNvPicPr/>
                  </pic:nvPicPr>
                  <pic:blipFill>
                    <a:blip r:embed="rId20"/>
                    <a:stretch>
                      <a:fillRect/>
                    </a:stretch>
                  </pic:blipFill>
                  <pic:spPr>
                    <a:xfrm>
                      <a:off x="0" y="0"/>
                      <a:ext cx="5731510" cy="1809750"/>
                    </a:xfrm>
                    <a:prstGeom prst="rect">
                      <a:avLst/>
                    </a:prstGeom>
                  </pic:spPr>
                </pic:pic>
              </a:graphicData>
            </a:graphic>
          </wp:inline>
        </w:drawing>
      </w:r>
    </w:p>
    <w:p w14:paraId="4228D9FE" w14:textId="71A96594" w:rsidR="00EE007B" w:rsidRDefault="00EE007B" w:rsidP="00994632">
      <w:pPr>
        <w:jc w:val="center"/>
        <w:rPr>
          <w:rFonts w:ascii="Times New Roman" w:hAnsi="Times New Roman" w:cs="Times New Roman"/>
          <w:b/>
          <w:bCs/>
        </w:rPr>
      </w:pPr>
      <w:r w:rsidRPr="00EE007B">
        <w:rPr>
          <w:rFonts w:ascii="Times New Roman" w:hAnsi="Times New Roman" w:cs="Times New Roman"/>
          <w:b/>
          <w:bCs/>
        </w:rPr>
        <w:t>Figure 4.10 Chronological training and testing split used for model development</w:t>
      </w:r>
    </w:p>
    <w:p w14:paraId="55E2BCBD" w14:textId="1E3F3A53" w:rsidR="00EE007B" w:rsidRPr="0036604E" w:rsidRDefault="00EE007B" w:rsidP="00C571AE">
      <w:pPr>
        <w:jc w:val="center"/>
        <w:rPr>
          <w:rFonts w:ascii="Times New Roman" w:hAnsi="Times New Roman" w:cs="Times New Roman"/>
          <w:b/>
          <w:bCs/>
        </w:rPr>
      </w:pPr>
      <w:r w:rsidRPr="0036604E">
        <w:rPr>
          <w:rFonts w:ascii="Times New Roman" w:hAnsi="Times New Roman" w:cs="Times New Roman"/>
          <w:b/>
          <w:bCs/>
        </w:rPr>
        <w:t>Table 4.2</w:t>
      </w:r>
      <w:r w:rsidR="00155F04" w:rsidRPr="0036604E">
        <w:rPr>
          <w:rFonts w:ascii="Times New Roman" w:hAnsi="Times New Roman" w:cs="Times New Roman"/>
          <w:b/>
          <w:bCs/>
        </w:rPr>
        <w:t>: Final Experimental Data Split</w:t>
      </w:r>
    </w:p>
    <w:tbl>
      <w:tblPr>
        <w:tblStyle w:val="TableGridLight"/>
        <w:tblW w:w="0" w:type="auto"/>
        <w:jc w:val="center"/>
        <w:tblLook w:val="04A0" w:firstRow="1" w:lastRow="0" w:firstColumn="1" w:lastColumn="0" w:noHBand="0" w:noVBand="1"/>
      </w:tblPr>
      <w:tblGrid>
        <w:gridCol w:w="1417"/>
        <w:gridCol w:w="1577"/>
        <w:gridCol w:w="1345"/>
      </w:tblGrid>
      <w:tr w:rsidR="00155F04" w:rsidRPr="009262B5" w14:paraId="01E13F7D" w14:textId="77777777" w:rsidTr="00C571AE">
        <w:trPr>
          <w:jc w:val="center"/>
        </w:trPr>
        <w:tc>
          <w:tcPr>
            <w:tcW w:w="0" w:type="auto"/>
            <w:hideMark/>
          </w:tcPr>
          <w:p w14:paraId="3867959D" w14:textId="77777777" w:rsidR="00155F04" w:rsidRPr="0036604E" w:rsidRDefault="00155F04" w:rsidP="00CB3F94">
            <w:pPr>
              <w:rPr>
                <w:rFonts w:ascii="Times New Roman" w:hAnsi="Times New Roman" w:cs="Times New Roman"/>
                <w:b/>
                <w:bCs/>
              </w:rPr>
            </w:pPr>
            <w:r w:rsidRPr="0036604E">
              <w:rPr>
                <w:rFonts w:ascii="Times New Roman" w:hAnsi="Times New Roman" w:cs="Times New Roman"/>
                <w:b/>
                <w:bCs/>
              </w:rPr>
              <w:t>Component</w:t>
            </w:r>
          </w:p>
        </w:tc>
        <w:tc>
          <w:tcPr>
            <w:tcW w:w="0" w:type="auto"/>
            <w:hideMark/>
          </w:tcPr>
          <w:p w14:paraId="78E36EEA" w14:textId="77777777" w:rsidR="00155F04" w:rsidRPr="0036604E" w:rsidRDefault="00155F04" w:rsidP="00CB3F94">
            <w:pPr>
              <w:rPr>
                <w:rFonts w:ascii="Times New Roman" w:hAnsi="Times New Roman" w:cs="Times New Roman"/>
                <w:b/>
                <w:bCs/>
              </w:rPr>
            </w:pPr>
            <w:r w:rsidRPr="0036604E">
              <w:rPr>
                <w:rFonts w:ascii="Times New Roman" w:hAnsi="Times New Roman" w:cs="Times New Roman"/>
                <w:b/>
                <w:bCs/>
              </w:rPr>
              <w:t>Observations</w:t>
            </w:r>
          </w:p>
        </w:tc>
        <w:tc>
          <w:tcPr>
            <w:tcW w:w="0" w:type="auto"/>
            <w:hideMark/>
          </w:tcPr>
          <w:p w14:paraId="482300C4" w14:textId="77777777" w:rsidR="00155F04" w:rsidRPr="0036604E" w:rsidRDefault="00155F04" w:rsidP="00CB3F94">
            <w:pPr>
              <w:rPr>
                <w:rFonts w:ascii="Times New Roman" w:hAnsi="Times New Roman" w:cs="Times New Roman"/>
                <w:b/>
                <w:bCs/>
              </w:rPr>
            </w:pPr>
            <w:r w:rsidRPr="0036604E">
              <w:rPr>
                <w:rFonts w:ascii="Times New Roman" w:hAnsi="Times New Roman" w:cs="Times New Roman"/>
                <w:b/>
                <w:bCs/>
              </w:rPr>
              <w:t>Percentage</w:t>
            </w:r>
          </w:p>
        </w:tc>
      </w:tr>
      <w:tr w:rsidR="00155F04" w:rsidRPr="009262B5" w14:paraId="33821FB6" w14:textId="77777777" w:rsidTr="00C571AE">
        <w:trPr>
          <w:jc w:val="center"/>
        </w:trPr>
        <w:tc>
          <w:tcPr>
            <w:tcW w:w="0" w:type="auto"/>
            <w:hideMark/>
          </w:tcPr>
          <w:p w14:paraId="394D618C" w14:textId="77777777" w:rsidR="00155F04" w:rsidRPr="0036604E" w:rsidRDefault="00155F04" w:rsidP="00CB3F94">
            <w:pPr>
              <w:rPr>
                <w:rFonts w:ascii="Times New Roman" w:hAnsi="Times New Roman" w:cs="Times New Roman"/>
              </w:rPr>
            </w:pPr>
            <w:r w:rsidRPr="0036604E">
              <w:rPr>
                <w:rFonts w:ascii="Times New Roman" w:hAnsi="Times New Roman" w:cs="Times New Roman"/>
              </w:rPr>
              <w:t>Training set</w:t>
            </w:r>
          </w:p>
        </w:tc>
        <w:tc>
          <w:tcPr>
            <w:tcW w:w="0" w:type="auto"/>
            <w:hideMark/>
          </w:tcPr>
          <w:p w14:paraId="68A4081C" w14:textId="77777777" w:rsidR="00155F04" w:rsidRPr="0036604E" w:rsidRDefault="00155F04" w:rsidP="00CB3F94">
            <w:pPr>
              <w:rPr>
                <w:rFonts w:ascii="Times New Roman" w:hAnsi="Times New Roman" w:cs="Times New Roman"/>
              </w:rPr>
            </w:pPr>
            <w:r w:rsidRPr="0036604E">
              <w:rPr>
                <w:rFonts w:ascii="Times New Roman" w:hAnsi="Times New Roman" w:cs="Times New Roman"/>
              </w:rPr>
              <w:t>240,000</w:t>
            </w:r>
          </w:p>
        </w:tc>
        <w:tc>
          <w:tcPr>
            <w:tcW w:w="0" w:type="auto"/>
            <w:hideMark/>
          </w:tcPr>
          <w:p w14:paraId="77D7F941" w14:textId="77777777" w:rsidR="00155F04" w:rsidRPr="0036604E" w:rsidRDefault="00155F04" w:rsidP="00CB3F94">
            <w:pPr>
              <w:rPr>
                <w:rFonts w:ascii="Times New Roman" w:hAnsi="Times New Roman" w:cs="Times New Roman"/>
              </w:rPr>
            </w:pPr>
            <w:r w:rsidRPr="0036604E">
              <w:rPr>
                <w:rFonts w:ascii="Times New Roman" w:hAnsi="Times New Roman" w:cs="Times New Roman"/>
              </w:rPr>
              <w:t>80%</w:t>
            </w:r>
          </w:p>
        </w:tc>
      </w:tr>
      <w:tr w:rsidR="00155F04" w:rsidRPr="009262B5" w14:paraId="507B5B3B" w14:textId="77777777" w:rsidTr="00C571AE">
        <w:trPr>
          <w:jc w:val="center"/>
        </w:trPr>
        <w:tc>
          <w:tcPr>
            <w:tcW w:w="0" w:type="auto"/>
            <w:hideMark/>
          </w:tcPr>
          <w:p w14:paraId="22074E94" w14:textId="77777777" w:rsidR="00155F04" w:rsidRPr="0036604E" w:rsidRDefault="00155F04" w:rsidP="00CB3F94">
            <w:pPr>
              <w:rPr>
                <w:rFonts w:ascii="Times New Roman" w:hAnsi="Times New Roman" w:cs="Times New Roman"/>
              </w:rPr>
            </w:pPr>
            <w:r w:rsidRPr="0036604E">
              <w:rPr>
                <w:rFonts w:ascii="Times New Roman" w:hAnsi="Times New Roman" w:cs="Times New Roman"/>
              </w:rPr>
              <w:t>Testing set</w:t>
            </w:r>
          </w:p>
        </w:tc>
        <w:tc>
          <w:tcPr>
            <w:tcW w:w="0" w:type="auto"/>
            <w:hideMark/>
          </w:tcPr>
          <w:p w14:paraId="0D5E45DB" w14:textId="77777777" w:rsidR="00155F04" w:rsidRPr="0036604E" w:rsidRDefault="00155F04" w:rsidP="00CB3F94">
            <w:pPr>
              <w:rPr>
                <w:rFonts w:ascii="Times New Roman" w:hAnsi="Times New Roman" w:cs="Times New Roman"/>
              </w:rPr>
            </w:pPr>
            <w:r w:rsidRPr="0036604E">
              <w:rPr>
                <w:rFonts w:ascii="Times New Roman" w:hAnsi="Times New Roman" w:cs="Times New Roman"/>
              </w:rPr>
              <w:t>60,000</w:t>
            </w:r>
          </w:p>
        </w:tc>
        <w:tc>
          <w:tcPr>
            <w:tcW w:w="0" w:type="auto"/>
            <w:hideMark/>
          </w:tcPr>
          <w:p w14:paraId="74AA9DF9" w14:textId="77777777" w:rsidR="00155F04" w:rsidRPr="0036604E" w:rsidRDefault="00155F04" w:rsidP="00CB3F94">
            <w:pPr>
              <w:rPr>
                <w:rFonts w:ascii="Times New Roman" w:hAnsi="Times New Roman" w:cs="Times New Roman"/>
              </w:rPr>
            </w:pPr>
            <w:r w:rsidRPr="0036604E">
              <w:rPr>
                <w:rFonts w:ascii="Times New Roman" w:hAnsi="Times New Roman" w:cs="Times New Roman"/>
              </w:rPr>
              <w:t>20%</w:t>
            </w:r>
          </w:p>
        </w:tc>
      </w:tr>
      <w:tr w:rsidR="00155F04" w:rsidRPr="009262B5" w14:paraId="62ED2B6B" w14:textId="77777777" w:rsidTr="00C571AE">
        <w:trPr>
          <w:jc w:val="center"/>
        </w:trPr>
        <w:tc>
          <w:tcPr>
            <w:tcW w:w="0" w:type="auto"/>
            <w:hideMark/>
          </w:tcPr>
          <w:p w14:paraId="2767D75A" w14:textId="77777777" w:rsidR="00155F04" w:rsidRPr="0036604E" w:rsidRDefault="00155F04" w:rsidP="00CB3F94">
            <w:pPr>
              <w:rPr>
                <w:rFonts w:ascii="Times New Roman" w:hAnsi="Times New Roman" w:cs="Times New Roman"/>
              </w:rPr>
            </w:pPr>
            <w:r w:rsidRPr="0036604E">
              <w:rPr>
                <w:rFonts w:ascii="Times New Roman" w:hAnsi="Times New Roman" w:cs="Times New Roman"/>
              </w:rPr>
              <w:t>Total</w:t>
            </w:r>
          </w:p>
        </w:tc>
        <w:tc>
          <w:tcPr>
            <w:tcW w:w="0" w:type="auto"/>
            <w:hideMark/>
          </w:tcPr>
          <w:p w14:paraId="55BD6745" w14:textId="77777777" w:rsidR="00155F04" w:rsidRPr="0036604E" w:rsidRDefault="00155F04" w:rsidP="00CB3F94">
            <w:pPr>
              <w:rPr>
                <w:rFonts w:ascii="Times New Roman" w:hAnsi="Times New Roman" w:cs="Times New Roman"/>
              </w:rPr>
            </w:pPr>
            <w:r w:rsidRPr="0036604E">
              <w:rPr>
                <w:rFonts w:ascii="Times New Roman" w:hAnsi="Times New Roman" w:cs="Times New Roman"/>
              </w:rPr>
              <w:t>300,000</w:t>
            </w:r>
          </w:p>
        </w:tc>
        <w:tc>
          <w:tcPr>
            <w:tcW w:w="0" w:type="auto"/>
            <w:hideMark/>
          </w:tcPr>
          <w:p w14:paraId="5E2F9828" w14:textId="77777777" w:rsidR="00155F04" w:rsidRPr="0036604E" w:rsidRDefault="00155F04" w:rsidP="00CB3F94">
            <w:pPr>
              <w:rPr>
                <w:rFonts w:ascii="Times New Roman" w:hAnsi="Times New Roman" w:cs="Times New Roman"/>
              </w:rPr>
            </w:pPr>
            <w:r w:rsidRPr="0036604E">
              <w:rPr>
                <w:rFonts w:ascii="Times New Roman" w:hAnsi="Times New Roman" w:cs="Times New Roman"/>
              </w:rPr>
              <w:t>100%</w:t>
            </w:r>
          </w:p>
        </w:tc>
      </w:tr>
    </w:tbl>
    <w:p w14:paraId="5F5E1C11" w14:textId="6FEB8808" w:rsidR="00155F04" w:rsidRDefault="00155F04" w:rsidP="00506BA5">
      <w:pPr>
        <w:rPr>
          <w:rFonts w:ascii="Times New Roman" w:hAnsi="Times New Roman" w:cs="Times New Roman"/>
        </w:rPr>
      </w:pPr>
      <w:r w:rsidRPr="00155F04">
        <w:rPr>
          <w:rFonts w:ascii="Times New Roman" w:hAnsi="Times New Roman" w:cs="Times New Roman"/>
        </w:rPr>
        <w:t>In addition to ensuring that model evaluation was carried out on later observations that were not utilized during model training, this chronological approach maintained the temporal ordering of the observations.</w:t>
      </w:r>
    </w:p>
    <w:p w14:paraId="441EC9FE" w14:textId="2EC0874E" w:rsidR="00155F04" w:rsidRDefault="00155F04" w:rsidP="00155F04">
      <w:pPr>
        <w:pStyle w:val="Heading2"/>
      </w:pPr>
      <w:bookmarkStart w:id="42" w:name="_Toc238821211"/>
      <w:r>
        <w:t>4.9 Machine Learning Model Development</w:t>
      </w:r>
      <w:bookmarkEnd w:id="42"/>
    </w:p>
    <w:p w14:paraId="1010EDEA" w14:textId="3F67787D" w:rsidR="00155F04" w:rsidRPr="00155F04" w:rsidRDefault="00155F04" w:rsidP="00155F04">
      <w:pPr>
        <w:rPr>
          <w:rFonts w:ascii="Times New Roman" w:hAnsi="Times New Roman" w:cs="Times New Roman"/>
        </w:rPr>
      </w:pPr>
      <w:r w:rsidRPr="00155F04">
        <w:rPr>
          <w:rFonts w:ascii="Times New Roman" w:hAnsi="Times New Roman" w:cs="Times New Roman"/>
        </w:rPr>
        <w:t xml:space="preserve">Three supervised regression techniques were used: </w:t>
      </w:r>
      <w:proofErr w:type="spellStart"/>
      <w:r w:rsidRPr="00155F04">
        <w:rPr>
          <w:rFonts w:ascii="Times New Roman" w:hAnsi="Times New Roman" w:cs="Times New Roman"/>
        </w:rPr>
        <w:t>LightGBM</w:t>
      </w:r>
      <w:proofErr w:type="spellEnd"/>
      <w:r w:rsidRPr="00155F04">
        <w:rPr>
          <w:rFonts w:ascii="Times New Roman" w:hAnsi="Times New Roman" w:cs="Times New Roman"/>
        </w:rPr>
        <w:t xml:space="preserve">, </w:t>
      </w:r>
      <w:proofErr w:type="spellStart"/>
      <w:r w:rsidRPr="00155F04">
        <w:rPr>
          <w:rFonts w:ascii="Times New Roman" w:hAnsi="Times New Roman" w:cs="Times New Roman"/>
        </w:rPr>
        <w:t>XGBoost</w:t>
      </w:r>
      <w:proofErr w:type="spellEnd"/>
      <w:r w:rsidRPr="00155F04">
        <w:rPr>
          <w:rFonts w:ascii="Times New Roman" w:hAnsi="Times New Roman" w:cs="Times New Roman"/>
        </w:rPr>
        <w:t>, and Random Forest. To make it possible to compare the predicting performance of all three models reliably, the same training and testing partitions and preprocessing framework were used.</w:t>
      </w:r>
    </w:p>
    <w:p w14:paraId="5B854AC5" w14:textId="2DAF6EE4" w:rsidR="00155F04" w:rsidRDefault="00155F04" w:rsidP="00155F04">
      <w:pPr>
        <w:rPr>
          <w:rFonts w:ascii="Times New Roman" w:hAnsi="Times New Roman" w:cs="Times New Roman"/>
        </w:rPr>
      </w:pPr>
      <w:r w:rsidRPr="00155F04">
        <w:rPr>
          <w:rFonts w:ascii="Times New Roman" w:hAnsi="Times New Roman" w:cs="Times New Roman"/>
        </w:rPr>
        <w:t xml:space="preserve">A bagging-based ensemble technique called Random Forest was used to model nonlinear relationships and interactions between predictors. Gradient-boosting techniques, such as </w:t>
      </w:r>
      <w:proofErr w:type="spellStart"/>
      <w:r w:rsidRPr="00155F04">
        <w:rPr>
          <w:rFonts w:ascii="Times New Roman" w:hAnsi="Times New Roman" w:cs="Times New Roman"/>
        </w:rPr>
        <w:t>XGBoost</w:t>
      </w:r>
      <w:proofErr w:type="spellEnd"/>
      <w:r w:rsidRPr="00155F04">
        <w:rPr>
          <w:rFonts w:ascii="Times New Roman" w:hAnsi="Times New Roman" w:cs="Times New Roman"/>
        </w:rPr>
        <w:t xml:space="preserve"> and </w:t>
      </w:r>
      <w:proofErr w:type="spellStart"/>
      <w:r w:rsidRPr="00155F04">
        <w:rPr>
          <w:rFonts w:ascii="Times New Roman" w:hAnsi="Times New Roman" w:cs="Times New Roman"/>
        </w:rPr>
        <w:t>LightGBM</w:t>
      </w:r>
      <w:proofErr w:type="spellEnd"/>
      <w:r w:rsidRPr="00155F04">
        <w:rPr>
          <w:rFonts w:ascii="Times New Roman" w:hAnsi="Times New Roman" w:cs="Times New Roman"/>
        </w:rPr>
        <w:t>, reduce prediction errors by building consecutive decision trees. As a result, the three algorithms offered complementary tree-based methods for assessing the accuracy of demand forecasts.</w:t>
      </w:r>
    </w:p>
    <w:p w14:paraId="55CC4C59" w14:textId="77777777" w:rsidR="00C571AE" w:rsidRPr="00155F04" w:rsidRDefault="00C571AE" w:rsidP="00155F04">
      <w:pPr>
        <w:rPr>
          <w:rFonts w:ascii="Times New Roman" w:hAnsi="Times New Roman" w:cs="Times New Roman"/>
        </w:rPr>
      </w:pPr>
    </w:p>
    <w:p w14:paraId="3382E3CC" w14:textId="52317AA5" w:rsidR="00155F04" w:rsidRPr="00155F04" w:rsidRDefault="00155F04" w:rsidP="00155F04">
      <w:pPr>
        <w:rPr>
          <w:rFonts w:ascii="Times New Roman" w:hAnsi="Times New Roman" w:cs="Times New Roman"/>
        </w:rPr>
      </w:pPr>
      <w:r w:rsidRPr="00155F04">
        <w:rPr>
          <w:rFonts w:ascii="Times New Roman" w:hAnsi="Times New Roman" w:cs="Times New Roman"/>
        </w:rPr>
        <w:lastRenderedPageBreak/>
        <w:t xml:space="preserve">These models were chosen because a variety of interrelated factors, such as past sales </w:t>
      </w:r>
      <w:proofErr w:type="spellStart"/>
      <w:r w:rsidRPr="00155F04">
        <w:rPr>
          <w:rFonts w:ascii="Times New Roman" w:hAnsi="Times New Roman" w:cs="Times New Roman"/>
        </w:rPr>
        <w:t>behavior</w:t>
      </w:r>
      <w:proofErr w:type="spellEnd"/>
      <w:r w:rsidRPr="00155F04">
        <w:rPr>
          <w:rFonts w:ascii="Times New Roman" w:hAnsi="Times New Roman" w:cs="Times New Roman"/>
        </w:rPr>
        <w:t xml:space="preserve">, product and shop attributes, transaction activity, and temporal patterns, impact retail demand. These relationships might be nonlinear, making it challenging to accurately depict them using more straightforward linear methods. The algorithms were especially applied in this work to predict retail demand using the </w:t>
      </w:r>
      <w:r w:rsidR="00EF2B1A" w:rsidRPr="00742159">
        <w:rPr>
          <w:rFonts w:ascii="Times New Roman" w:hAnsi="Times New Roman" w:cs="Times New Roman"/>
        </w:rPr>
        <w:t>Corporaci</w:t>
      </w:r>
      <w:r w:rsidR="00EF2B1A">
        <w:rPr>
          <w:rFonts w:ascii="Times New Roman" w:hAnsi="Times New Roman" w:cs="Times New Roman"/>
        </w:rPr>
        <w:t>o</w:t>
      </w:r>
      <w:r w:rsidR="00EF2B1A" w:rsidRPr="00742159">
        <w:rPr>
          <w:rFonts w:ascii="Times New Roman" w:hAnsi="Times New Roman" w:cs="Times New Roman"/>
        </w:rPr>
        <w:t xml:space="preserve">n </w:t>
      </w:r>
      <w:r w:rsidRPr="00155F04">
        <w:rPr>
          <w:rFonts w:ascii="Times New Roman" w:hAnsi="Times New Roman" w:cs="Times New Roman"/>
        </w:rPr>
        <w:t>Favorita dataset. Instead of directly optimizing manufacturing schedules or output volumes, the generated projections are regarded as possible inputs to production-planning decision support.</w:t>
      </w:r>
    </w:p>
    <w:p w14:paraId="2D4D332A" w14:textId="62EB3E39" w:rsidR="00155F04" w:rsidRDefault="00155F04" w:rsidP="00155F04">
      <w:pPr>
        <w:pStyle w:val="Heading2"/>
      </w:pPr>
      <w:bookmarkStart w:id="43" w:name="_Toc238821212"/>
      <w:r>
        <w:t>4.10 Hyperparameter Optimisation</w:t>
      </w:r>
      <w:bookmarkEnd w:id="43"/>
    </w:p>
    <w:p w14:paraId="023351BA" w14:textId="77777777" w:rsidR="0036604E" w:rsidRDefault="0036604E" w:rsidP="0036604E">
      <w:pPr>
        <w:rPr>
          <w:rFonts w:ascii="Times New Roman" w:hAnsi="Times New Roman" w:cs="Times New Roman"/>
        </w:rPr>
      </w:pPr>
      <w:proofErr w:type="spellStart"/>
      <w:r w:rsidRPr="0036604E">
        <w:rPr>
          <w:rFonts w:ascii="Times New Roman" w:hAnsi="Times New Roman" w:cs="Times New Roman"/>
        </w:rPr>
        <w:t>RandomizedSearchCV</w:t>
      </w:r>
      <w:proofErr w:type="spellEnd"/>
      <w:r w:rsidRPr="0036604E">
        <w:rPr>
          <w:rFonts w:ascii="Times New Roman" w:hAnsi="Times New Roman" w:cs="Times New Roman"/>
        </w:rPr>
        <w:t xml:space="preserve"> and </w:t>
      </w:r>
      <w:proofErr w:type="spellStart"/>
      <w:r w:rsidRPr="0036604E">
        <w:rPr>
          <w:rFonts w:ascii="Times New Roman" w:hAnsi="Times New Roman" w:cs="Times New Roman"/>
        </w:rPr>
        <w:t>TimeSeriesSplit</w:t>
      </w:r>
      <w:proofErr w:type="spellEnd"/>
      <w:r w:rsidRPr="0036604E">
        <w:rPr>
          <w:rFonts w:ascii="Times New Roman" w:hAnsi="Times New Roman" w:cs="Times New Roman"/>
        </w:rPr>
        <w:t xml:space="preserve"> were used to optimize the model design. The executed fast configuration produced 12 fits for each method by evaluating four randomly chosen hyperparameter combinations per model using three time-series validation folds. This method reduced the processing needs for the 300,000-observation dataset while maintaining temporal ordering throughout validation. The final selected configurations were:</w:t>
      </w:r>
    </w:p>
    <w:p w14:paraId="734E16E7" w14:textId="0EDD5A32" w:rsidR="0036604E" w:rsidRPr="0036604E" w:rsidRDefault="0036604E" w:rsidP="0036604E">
      <w:pPr>
        <w:rPr>
          <w:rFonts w:ascii="Times New Roman" w:hAnsi="Times New Roman" w:cs="Times New Roman"/>
          <w:b/>
          <w:bCs/>
        </w:rPr>
      </w:pPr>
      <w:r w:rsidRPr="0036604E">
        <w:rPr>
          <w:rFonts w:ascii="Times New Roman" w:hAnsi="Times New Roman" w:cs="Times New Roman"/>
          <w:b/>
          <w:bCs/>
        </w:rPr>
        <w:t>Table 4.3: Selected model hyperparameters</w:t>
      </w:r>
    </w:p>
    <w:tbl>
      <w:tblPr>
        <w:tblStyle w:val="TableGrid"/>
        <w:tblW w:w="0" w:type="auto"/>
        <w:tblLook w:val="04A0" w:firstRow="1" w:lastRow="0" w:firstColumn="1" w:lastColumn="0" w:noHBand="0" w:noVBand="1"/>
      </w:tblPr>
      <w:tblGrid>
        <w:gridCol w:w="1523"/>
        <w:gridCol w:w="7493"/>
      </w:tblGrid>
      <w:tr w:rsidR="0036604E" w:rsidRPr="00EB5E77" w14:paraId="3E95F3DA" w14:textId="77777777" w:rsidTr="00CB3F94">
        <w:tc>
          <w:tcPr>
            <w:tcW w:w="0" w:type="auto"/>
            <w:hideMark/>
          </w:tcPr>
          <w:p w14:paraId="237BE9FF" w14:textId="77777777" w:rsidR="0036604E" w:rsidRPr="0036604E" w:rsidRDefault="0036604E" w:rsidP="00CB3F94">
            <w:pPr>
              <w:spacing w:after="160" w:line="278" w:lineRule="auto"/>
              <w:rPr>
                <w:rFonts w:ascii="Times New Roman" w:hAnsi="Times New Roman" w:cs="Times New Roman"/>
                <w:b/>
                <w:bCs/>
              </w:rPr>
            </w:pPr>
            <w:r w:rsidRPr="0036604E">
              <w:rPr>
                <w:rFonts w:ascii="Times New Roman" w:hAnsi="Times New Roman" w:cs="Times New Roman"/>
                <w:b/>
                <w:bCs/>
              </w:rPr>
              <w:t>Model</w:t>
            </w:r>
          </w:p>
        </w:tc>
        <w:tc>
          <w:tcPr>
            <w:tcW w:w="0" w:type="auto"/>
            <w:hideMark/>
          </w:tcPr>
          <w:p w14:paraId="63CCB057" w14:textId="77777777" w:rsidR="0036604E" w:rsidRPr="0036604E" w:rsidRDefault="0036604E" w:rsidP="00CB3F94">
            <w:pPr>
              <w:spacing w:after="160" w:line="278" w:lineRule="auto"/>
              <w:rPr>
                <w:rFonts w:ascii="Times New Roman" w:hAnsi="Times New Roman" w:cs="Times New Roman"/>
                <w:b/>
                <w:bCs/>
              </w:rPr>
            </w:pPr>
            <w:r w:rsidRPr="0036604E">
              <w:rPr>
                <w:rFonts w:ascii="Times New Roman" w:hAnsi="Times New Roman" w:cs="Times New Roman"/>
                <w:b/>
                <w:bCs/>
              </w:rPr>
              <w:t>Selected configuration</w:t>
            </w:r>
          </w:p>
        </w:tc>
      </w:tr>
      <w:tr w:rsidR="0036604E" w:rsidRPr="00EB5E77" w14:paraId="568BB794" w14:textId="77777777" w:rsidTr="00CB3F94">
        <w:tc>
          <w:tcPr>
            <w:tcW w:w="0" w:type="auto"/>
            <w:hideMark/>
          </w:tcPr>
          <w:p w14:paraId="19B8C61E" w14:textId="77777777" w:rsidR="0036604E" w:rsidRPr="0036604E" w:rsidRDefault="0036604E" w:rsidP="00CB3F94">
            <w:pPr>
              <w:spacing w:after="160" w:line="278" w:lineRule="auto"/>
              <w:rPr>
                <w:rFonts w:ascii="Times New Roman" w:hAnsi="Times New Roman" w:cs="Times New Roman"/>
              </w:rPr>
            </w:pPr>
            <w:r w:rsidRPr="0036604E">
              <w:rPr>
                <w:rFonts w:ascii="Times New Roman" w:hAnsi="Times New Roman" w:cs="Times New Roman"/>
                <w:b/>
                <w:bCs/>
              </w:rPr>
              <w:t>Random Forest</w:t>
            </w:r>
          </w:p>
        </w:tc>
        <w:tc>
          <w:tcPr>
            <w:tcW w:w="0" w:type="auto"/>
            <w:hideMark/>
          </w:tcPr>
          <w:p w14:paraId="60953128" w14:textId="77777777" w:rsidR="0036604E" w:rsidRPr="00EB5E77" w:rsidRDefault="0036604E" w:rsidP="00CB3F94">
            <w:pPr>
              <w:spacing w:after="160" w:line="278" w:lineRule="auto"/>
              <w:rPr>
                <w:rFonts w:ascii="Courier New" w:hAnsi="Courier New" w:cs="Courier New"/>
                <w:sz w:val="20"/>
                <w:szCs w:val="20"/>
              </w:rPr>
            </w:pPr>
            <w:proofErr w:type="spellStart"/>
            <w:r w:rsidRPr="00EB5E77">
              <w:rPr>
                <w:rFonts w:ascii="Courier New" w:hAnsi="Courier New" w:cs="Courier New"/>
                <w:sz w:val="20"/>
                <w:szCs w:val="20"/>
              </w:rPr>
              <w:t>n_estimators</w:t>
            </w:r>
            <w:proofErr w:type="spellEnd"/>
            <w:r w:rsidRPr="00EB5E77">
              <w:rPr>
                <w:rFonts w:ascii="Courier New" w:hAnsi="Courier New" w:cs="Courier New"/>
                <w:sz w:val="20"/>
                <w:szCs w:val="20"/>
              </w:rPr>
              <w:t xml:space="preserve">=150; </w:t>
            </w:r>
            <w:proofErr w:type="spellStart"/>
            <w:r w:rsidRPr="00EB5E77">
              <w:rPr>
                <w:rFonts w:ascii="Courier New" w:hAnsi="Courier New" w:cs="Courier New"/>
                <w:sz w:val="20"/>
                <w:szCs w:val="20"/>
              </w:rPr>
              <w:t>max_depth</w:t>
            </w:r>
            <w:proofErr w:type="spellEnd"/>
            <w:r w:rsidRPr="00EB5E77">
              <w:rPr>
                <w:rFonts w:ascii="Courier New" w:hAnsi="Courier New" w:cs="Courier New"/>
                <w:sz w:val="20"/>
                <w:szCs w:val="20"/>
              </w:rPr>
              <w:t xml:space="preserve">=12; </w:t>
            </w:r>
            <w:proofErr w:type="spellStart"/>
            <w:r w:rsidRPr="00EB5E77">
              <w:rPr>
                <w:rFonts w:ascii="Courier New" w:hAnsi="Courier New" w:cs="Courier New"/>
                <w:sz w:val="20"/>
                <w:szCs w:val="20"/>
              </w:rPr>
              <w:t>min_samples_split</w:t>
            </w:r>
            <w:proofErr w:type="spellEnd"/>
            <w:r w:rsidRPr="00EB5E77">
              <w:rPr>
                <w:rFonts w:ascii="Courier New" w:hAnsi="Courier New" w:cs="Courier New"/>
                <w:sz w:val="20"/>
                <w:szCs w:val="20"/>
              </w:rPr>
              <w:t xml:space="preserve">=2; </w:t>
            </w:r>
            <w:proofErr w:type="spellStart"/>
            <w:r w:rsidRPr="00EB5E77">
              <w:rPr>
                <w:rFonts w:ascii="Courier New" w:hAnsi="Courier New" w:cs="Courier New"/>
                <w:sz w:val="20"/>
                <w:szCs w:val="20"/>
              </w:rPr>
              <w:t>min_samples_leaf</w:t>
            </w:r>
            <w:proofErr w:type="spellEnd"/>
            <w:r w:rsidRPr="00EB5E77">
              <w:rPr>
                <w:rFonts w:ascii="Courier New" w:hAnsi="Courier New" w:cs="Courier New"/>
                <w:sz w:val="20"/>
                <w:szCs w:val="20"/>
              </w:rPr>
              <w:t xml:space="preserve">=1; </w:t>
            </w:r>
            <w:proofErr w:type="spellStart"/>
            <w:r w:rsidRPr="00EB5E77">
              <w:rPr>
                <w:rFonts w:ascii="Courier New" w:hAnsi="Courier New" w:cs="Courier New"/>
                <w:sz w:val="20"/>
                <w:szCs w:val="20"/>
              </w:rPr>
              <w:t>max_features</w:t>
            </w:r>
            <w:proofErr w:type="spellEnd"/>
            <w:r w:rsidRPr="00EB5E77">
              <w:rPr>
                <w:rFonts w:ascii="Courier New" w:hAnsi="Courier New" w:cs="Courier New"/>
                <w:sz w:val="20"/>
                <w:szCs w:val="20"/>
              </w:rPr>
              <w:t>=0.7</w:t>
            </w:r>
          </w:p>
        </w:tc>
      </w:tr>
      <w:tr w:rsidR="0036604E" w:rsidRPr="00EB5E77" w14:paraId="02D6CFBB" w14:textId="77777777" w:rsidTr="00CB3F94">
        <w:tc>
          <w:tcPr>
            <w:tcW w:w="0" w:type="auto"/>
            <w:hideMark/>
          </w:tcPr>
          <w:p w14:paraId="490E7FC2" w14:textId="77777777" w:rsidR="0036604E" w:rsidRPr="0036604E" w:rsidRDefault="0036604E" w:rsidP="00CB3F94">
            <w:pPr>
              <w:spacing w:after="160" w:line="278" w:lineRule="auto"/>
              <w:rPr>
                <w:rFonts w:ascii="Times New Roman" w:hAnsi="Times New Roman" w:cs="Times New Roman"/>
              </w:rPr>
            </w:pPr>
            <w:proofErr w:type="spellStart"/>
            <w:r w:rsidRPr="0036604E">
              <w:rPr>
                <w:rFonts w:ascii="Times New Roman" w:hAnsi="Times New Roman" w:cs="Times New Roman"/>
                <w:b/>
                <w:bCs/>
              </w:rPr>
              <w:t>XGBoost</w:t>
            </w:r>
            <w:proofErr w:type="spellEnd"/>
          </w:p>
        </w:tc>
        <w:tc>
          <w:tcPr>
            <w:tcW w:w="0" w:type="auto"/>
            <w:hideMark/>
          </w:tcPr>
          <w:p w14:paraId="4C480AE5" w14:textId="77777777" w:rsidR="0036604E" w:rsidRPr="00EB5E77" w:rsidRDefault="0036604E" w:rsidP="00CB3F94">
            <w:pPr>
              <w:spacing w:after="160" w:line="278" w:lineRule="auto"/>
              <w:rPr>
                <w:rFonts w:ascii="Courier New" w:hAnsi="Courier New" w:cs="Courier New"/>
                <w:sz w:val="20"/>
                <w:szCs w:val="20"/>
              </w:rPr>
            </w:pPr>
            <w:proofErr w:type="spellStart"/>
            <w:r w:rsidRPr="00EB5E77">
              <w:rPr>
                <w:rFonts w:ascii="Courier New" w:hAnsi="Courier New" w:cs="Courier New"/>
                <w:sz w:val="20"/>
                <w:szCs w:val="20"/>
              </w:rPr>
              <w:t>n_estimators</w:t>
            </w:r>
            <w:proofErr w:type="spellEnd"/>
            <w:r w:rsidRPr="00EB5E77">
              <w:rPr>
                <w:rFonts w:ascii="Courier New" w:hAnsi="Courier New" w:cs="Courier New"/>
                <w:sz w:val="20"/>
                <w:szCs w:val="20"/>
              </w:rPr>
              <w:t xml:space="preserve">=400; </w:t>
            </w:r>
            <w:proofErr w:type="spellStart"/>
            <w:r w:rsidRPr="00EB5E77">
              <w:rPr>
                <w:rFonts w:ascii="Courier New" w:hAnsi="Courier New" w:cs="Courier New"/>
                <w:sz w:val="20"/>
                <w:szCs w:val="20"/>
              </w:rPr>
              <w:t>learning_rate</w:t>
            </w:r>
            <w:proofErr w:type="spellEnd"/>
            <w:r w:rsidRPr="00EB5E77">
              <w:rPr>
                <w:rFonts w:ascii="Courier New" w:hAnsi="Courier New" w:cs="Courier New"/>
                <w:sz w:val="20"/>
                <w:szCs w:val="20"/>
              </w:rPr>
              <w:t xml:space="preserve">=0.05; </w:t>
            </w:r>
            <w:proofErr w:type="spellStart"/>
            <w:r w:rsidRPr="00EB5E77">
              <w:rPr>
                <w:rFonts w:ascii="Courier New" w:hAnsi="Courier New" w:cs="Courier New"/>
                <w:sz w:val="20"/>
                <w:szCs w:val="20"/>
              </w:rPr>
              <w:t>max_depth</w:t>
            </w:r>
            <w:proofErr w:type="spellEnd"/>
            <w:r w:rsidRPr="00EB5E77">
              <w:rPr>
                <w:rFonts w:ascii="Courier New" w:hAnsi="Courier New" w:cs="Courier New"/>
                <w:sz w:val="20"/>
                <w:szCs w:val="20"/>
              </w:rPr>
              <w:t xml:space="preserve">=4; </w:t>
            </w:r>
            <w:proofErr w:type="spellStart"/>
            <w:r w:rsidRPr="00EB5E77">
              <w:rPr>
                <w:rFonts w:ascii="Courier New" w:hAnsi="Courier New" w:cs="Courier New"/>
                <w:sz w:val="20"/>
                <w:szCs w:val="20"/>
              </w:rPr>
              <w:t>min_child_weight</w:t>
            </w:r>
            <w:proofErr w:type="spellEnd"/>
            <w:r w:rsidRPr="00EB5E77">
              <w:rPr>
                <w:rFonts w:ascii="Courier New" w:hAnsi="Courier New" w:cs="Courier New"/>
                <w:sz w:val="20"/>
                <w:szCs w:val="20"/>
              </w:rPr>
              <w:t xml:space="preserve">=5; subsample=0.7; </w:t>
            </w:r>
            <w:proofErr w:type="spellStart"/>
            <w:r w:rsidRPr="00EB5E77">
              <w:rPr>
                <w:rFonts w:ascii="Courier New" w:hAnsi="Courier New" w:cs="Courier New"/>
                <w:sz w:val="20"/>
                <w:szCs w:val="20"/>
              </w:rPr>
              <w:t>colsample_bytree</w:t>
            </w:r>
            <w:proofErr w:type="spellEnd"/>
            <w:r w:rsidRPr="00EB5E77">
              <w:rPr>
                <w:rFonts w:ascii="Courier New" w:hAnsi="Courier New" w:cs="Courier New"/>
                <w:sz w:val="20"/>
                <w:szCs w:val="20"/>
              </w:rPr>
              <w:t>=0.7</w:t>
            </w:r>
          </w:p>
        </w:tc>
      </w:tr>
      <w:tr w:rsidR="0036604E" w:rsidRPr="00EB5E77" w14:paraId="08E0DB0E" w14:textId="77777777" w:rsidTr="00CB3F94">
        <w:tc>
          <w:tcPr>
            <w:tcW w:w="0" w:type="auto"/>
            <w:hideMark/>
          </w:tcPr>
          <w:p w14:paraId="05EBF8ED" w14:textId="77777777" w:rsidR="0036604E" w:rsidRPr="0036604E" w:rsidRDefault="0036604E" w:rsidP="00CB3F94">
            <w:pPr>
              <w:spacing w:after="160" w:line="278" w:lineRule="auto"/>
              <w:rPr>
                <w:rFonts w:ascii="Times New Roman" w:hAnsi="Times New Roman" w:cs="Times New Roman"/>
              </w:rPr>
            </w:pPr>
            <w:proofErr w:type="spellStart"/>
            <w:r w:rsidRPr="0036604E">
              <w:rPr>
                <w:rFonts w:ascii="Times New Roman" w:hAnsi="Times New Roman" w:cs="Times New Roman"/>
                <w:b/>
                <w:bCs/>
              </w:rPr>
              <w:t>LightGBM</w:t>
            </w:r>
            <w:proofErr w:type="spellEnd"/>
          </w:p>
        </w:tc>
        <w:tc>
          <w:tcPr>
            <w:tcW w:w="0" w:type="auto"/>
            <w:hideMark/>
          </w:tcPr>
          <w:p w14:paraId="48B95439" w14:textId="77777777" w:rsidR="0036604E" w:rsidRPr="00EB5E77" w:rsidRDefault="0036604E" w:rsidP="00CB3F94">
            <w:pPr>
              <w:spacing w:after="160" w:line="278" w:lineRule="auto"/>
              <w:rPr>
                <w:rFonts w:ascii="Courier New" w:hAnsi="Courier New" w:cs="Courier New"/>
                <w:sz w:val="20"/>
                <w:szCs w:val="20"/>
              </w:rPr>
            </w:pPr>
            <w:proofErr w:type="spellStart"/>
            <w:r w:rsidRPr="00EB5E77">
              <w:rPr>
                <w:rFonts w:ascii="Courier New" w:hAnsi="Courier New" w:cs="Courier New"/>
                <w:sz w:val="20"/>
                <w:szCs w:val="20"/>
              </w:rPr>
              <w:t>n_estimators</w:t>
            </w:r>
            <w:proofErr w:type="spellEnd"/>
            <w:r w:rsidRPr="00EB5E77">
              <w:rPr>
                <w:rFonts w:ascii="Courier New" w:hAnsi="Courier New" w:cs="Courier New"/>
                <w:sz w:val="20"/>
                <w:szCs w:val="20"/>
              </w:rPr>
              <w:t xml:space="preserve">=400; </w:t>
            </w:r>
            <w:proofErr w:type="spellStart"/>
            <w:r w:rsidRPr="00EB5E77">
              <w:rPr>
                <w:rFonts w:ascii="Courier New" w:hAnsi="Courier New" w:cs="Courier New"/>
                <w:sz w:val="20"/>
                <w:szCs w:val="20"/>
              </w:rPr>
              <w:t>learning_rate</w:t>
            </w:r>
            <w:proofErr w:type="spellEnd"/>
            <w:r w:rsidRPr="00EB5E77">
              <w:rPr>
                <w:rFonts w:ascii="Courier New" w:hAnsi="Courier New" w:cs="Courier New"/>
                <w:sz w:val="20"/>
                <w:szCs w:val="20"/>
              </w:rPr>
              <w:t xml:space="preserve">=0.05; </w:t>
            </w:r>
            <w:proofErr w:type="spellStart"/>
            <w:r w:rsidRPr="00EB5E77">
              <w:rPr>
                <w:rFonts w:ascii="Courier New" w:hAnsi="Courier New" w:cs="Courier New"/>
                <w:sz w:val="20"/>
                <w:szCs w:val="20"/>
              </w:rPr>
              <w:t>max_depth</w:t>
            </w:r>
            <w:proofErr w:type="spellEnd"/>
            <w:r w:rsidRPr="00EB5E77">
              <w:rPr>
                <w:rFonts w:ascii="Courier New" w:hAnsi="Courier New" w:cs="Courier New"/>
                <w:sz w:val="20"/>
                <w:szCs w:val="20"/>
              </w:rPr>
              <w:t xml:space="preserve">=10; </w:t>
            </w:r>
            <w:proofErr w:type="spellStart"/>
            <w:r w:rsidRPr="00EB5E77">
              <w:rPr>
                <w:rFonts w:ascii="Courier New" w:hAnsi="Courier New" w:cs="Courier New"/>
                <w:sz w:val="20"/>
                <w:szCs w:val="20"/>
              </w:rPr>
              <w:t>num_leaves</w:t>
            </w:r>
            <w:proofErr w:type="spellEnd"/>
            <w:r w:rsidRPr="00EB5E77">
              <w:rPr>
                <w:rFonts w:ascii="Courier New" w:hAnsi="Courier New" w:cs="Courier New"/>
                <w:sz w:val="20"/>
                <w:szCs w:val="20"/>
              </w:rPr>
              <w:t xml:space="preserve">=63; </w:t>
            </w:r>
            <w:proofErr w:type="spellStart"/>
            <w:r w:rsidRPr="00EB5E77">
              <w:rPr>
                <w:rFonts w:ascii="Courier New" w:hAnsi="Courier New" w:cs="Courier New"/>
                <w:sz w:val="20"/>
                <w:szCs w:val="20"/>
              </w:rPr>
              <w:t>min_child_samples</w:t>
            </w:r>
            <w:proofErr w:type="spellEnd"/>
            <w:r w:rsidRPr="00EB5E77">
              <w:rPr>
                <w:rFonts w:ascii="Courier New" w:hAnsi="Courier New" w:cs="Courier New"/>
                <w:sz w:val="20"/>
                <w:szCs w:val="20"/>
              </w:rPr>
              <w:t xml:space="preserve">=20; subsample=0.7; </w:t>
            </w:r>
            <w:proofErr w:type="spellStart"/>
            <w:r w:rsidRPr="00EB5E77">
              <w:rPr>
                <w:rFonts w:ascii="Courier New" w:hAnsi="Courier New" w:cs="Courier New"/>
                <w:sz w:val="20"/>
                <w:szCs w:val="20"/>
              </w:rPr>
              <w:t>colsample_bytree</w:t>
            </w:r>
            <w:proofErr w:type="spellEnd"/>
            <w:r w:rsidRPr="00EB5E77">
              <w:rPr>
                <w:rFonts w:ascii="Courier New" w:hAnsi="Courier New" w:cs="Courier New"/>
                <w:sz w:val="20"/>
                <w:szCs w:val="20"/>
              </w:rPr>
              <w:t>=0.85</w:t>
            </w:r>
          </w:p>
        </w:tc>
      </w:tr>
    </w:tbl>
    <w:p w14:paraId="19133FD4" w14:textId="05D304B2" w:rsidR="00155F04" w:rsidRDefault="00155F04" w:rsidP="00155F04"/>
    <w:p w14:paraId="301AE6B3" w14:textId="55EC46D2" w:rsidR="0036604E" w:rsidRDefault="0036604E" w:rsidP="00155F04">
      <w:pPr>
        <w:rPr>
          <w:rFonts w:ascii="Times New Roman" w:hAnsi="Times New Roman" w:cs="Times New Roman"/>
        </w:rPr>
      </w:pPr>
      <w:r w:rsidRPr="0036604E">
        <w:rPr>
          <w:rFonts w:ascii="Times New Roman" w:hAnsi="Times New Roman" w:cs="Times New Roman"/>
        </w:rPr>
        <w:t xml:space="preserve">Table 4.3 presents the final hyperparameter configurations selected during model tuning. The forecasting problem's chronological structure was maintained by combining three-fold </w:t>
      </w:r>
      <w:proofErr w:type="spellStart"/>
      <w:r w:rsidRPr="0036604E">
        <w:rPr>
          <w:rFonts w:ascii="Times New Roman" w:hAnsi="Times New Roman" w:cs="Times New Roman"/>
        </w:rPr>
        <w:t>TimeSeriesSplit</w:t>
      </w:r>
      <w:proofErr w:type="spellEnd"/>
      <w:r w:rsidRPr="0036604E">
        <w:rPr>
          <w:rFonts w:ascii="Times New Roman" w:hAnsi="Times New Roman" w:cs="Times New Roman"/>
        </w:rPr>
        <w:t xml:space="preserve"> validation with </w:t>
      </w:r>
      <w:proofErr w:type="spellStart"/>
      <w:r w:rsidRPr="0036604E">
        <w:rPr>
          <w:rFonts w:ascii="Times New Roman" w:hAnsi="Times New Roman" w:cs="Times New Roman"/>
        </w:rPr>
        <w:t>RandomizedSearchCV</w:t>
      </w:r>
      <w:proofErr w:type="spellEnd"/>
      <w:r w:rsidRPr="0036604E">
        <w:rPr>
          <w:rFonts w:ascii="Times New Roman" w:hAnsi="Times New Roman" w:cs="Times New Roman"/>
        </w:rPr>
        <w:t xml:space="preserve">. Each algorithm's four potential parameter combinations were assessed in the executed fast configuration, yielding 12 validation fits per model. The final Random Forest, </w:t>
      </w:r>
      <w:proofErr w:type="spellStart"/>
      <w:r w:rsidRPr="0036604E">
        <w:rPr>
          <w:rFonts w:ascii="Times New Roman" w:hAnsi="Times New Roman" w:cs="Times New Roman"/>
        </w:rPr>
        <w:t>XGBoost</w:t>
      </w:r>
      <w:proofErr w:type="spellEnd"/>
      <w:r w:rsidRPr="0036604E">
        <w:rPr>
          <w:rFonts w:ascii="Times New Roman" w:hAnsi="Times New Roman" w:cs="Times New Roman"/>
        </w:rPr>
        <w:t xml:space="preserve">, and </w:t>
      </w:r>
      <w:proofErr w:type="spellStart"/>
      <w:r w:rsidRPr="0036604E">
        <w:rPr>
          <w:rFonts w:ascii="Times New Roman" w:hAnsi="Times New Roman" w:cs="Times New Roman"/>
        </w:rPr>
        <w:t>LightGBM</w:t>
      </w:r>
      <w:proofErr w:type="spellEnd"/>
      <w:r w:rsidRPr="0036604E">
        <w:rPr>
          <w:rFonts w:ascii="Times New Roman" w:hAnsi="Times New Roman" w:cs="Times New Roman"/>
        </w:rPr>
        <w:t xml:space="preserve"> models were then fitted using the chosen configurations to produce predictions for the unseen chronological test set.</w:t>
      </w:r>
    </w:p>
    <w:p w14:paraId="01B78D61" w14:textId="58CE002B" w:rsidR="0036604E" w:rsidRDefault="0036604E" w:rsidP="0036604E">
      <w:pPr>
        <w:pStyle w:val="Heading2"/>
      </w:pPr>
      <w:bookmarkStart w:id="44" w:name="_Toc238821213"/>
      <w:r>
        <w:t>4.11 Prediction and Model Outputs</w:t>
      </w:r>
      <w:bookmarkEnd w:id="44"/>
    </w:p>
    <w:p w14:paraId="32D05E23" w14:textId="1A76DF37" w:rsidR="0036604E" w:rsidRDefault="0036604E" w:rsidP="0036604E">
      <w:pPr>
        <w:rPr>
          <w:rFonts w:ascii="Times New Roman" w:hAnsi="Times New Roman" w:cs="Times New Roman"/>
        </w:rPr>
      </w:pPr>
      <w:r w:rsidRPr="0036604E">
        <w:rPr>
          <w:rFonts w:ascii="Times New Roman" w:hAnsi="Times New Roman" w:cs="Times New Roman"/>
        </w:rPr>
        <w:t xml:space="preserve">Each model was fitted using the chronological training dataset after hyperparameter optimization and used to produce predictions for the unobserved test observations. To ensure consistency in the comparison of the three algorithms, predictions were generated separately for Random Forest, </w:t>
      </w:r>
      <w:proofErr w:type="spellStart"/>
      <w:r w:rsidRPr="0036604E">
        <w:rPr>
          <w:rFonts w:ascii="Times New Roman" w:hAnsi="Times New Roman" w:cs="Times New Roman"/>
        </w:rPr>
        <w:t>XGBoost</w:t>
      </w:r>
      <w:proofErr w:type="spellEnd"/>
      <w:r w:rsidRPr="0036604E">
        <w:rPr>
          <w:rFonts w:ascii="Times New Roman" w:hAnsi="Times New Roman" w:cs="Times New Roman"/>
        </w:rPr>
        <w:t xml:space="preserve">, and </w:t>
      </w:r>
      <w:proofErr w:type="spellStart"/>
      <w:r w:rsidRPr="0036604E">
        <w:rPr>
          <w:rFonts w:ascii="Times New Roman" w:hAnsi="Times New Roman" w:cs="Times New Roman"/>
        </w:rPr>
        <w:t>LightGBM</w:t>
      </w:r>
      <w:proofErr w:type="spellEnd"/>
      <w:r w:rsidRPr="0036604E">
        <w:rPr>
          <w:rFonts w:ascii="Times New Roman" w:hAnsi="Times New Roman" w:cs="Times New Roman"/>
        </w:rPr>
        <w:t xml:space="preserve"> using the same preprocessing pipeline and test dataset.</w:t>
      </w:r>
    </w:p>
    <w:p w14:paraId="2E3A0FF2" w14:textId="77777777" w:rsidR="00C571AE" w:rsidRPr="0036604E" w:rsidRDefault="00C571AE" w:rsidP="0036604E">
      <w:pPr>
        <w:rPr>
          <w:rFonts w:ascii="Times New Roman" w:hAnsi="Times New Roman" w:cs="Times New Roman"/>
        </w:rPr>
      </w:pPr>
    </w:p>
    <w:p w14:paraId="7B607CAD" w14:textId="23708C6F" w:rsidR="0036604E" w:rsidRDefault="0036604E" w:rsidP="0036604E">
      <w:pPr>
        <w:rPr>
          <w:rFonts w:ascii="Times New Roman" w:hAnsi="Times New Roman" w:cs="Times New Roman"/>
        </w:rPr>
      </w:pPr>
      <w:r w:rsidRPr="0036604E">
        <w:rPr>
          <w:rFonts w:ascii="Times New Roman" w:hAnsi="Times New Roman" w:cs="Times New Roman"/>
        </w:rPr>
        <w:lastRenderedPageBreak/>
        <w:t>To visually evaluate how closely the forecasts matched observed demand, actual-versus-predicted graphs were utilized. Perfect agreement between actual and anticipated values is shown by the diagonal reference line. Greater deviations suggest more predicting mistakes, while predictions around this line indicate comparatively accurate projections.</w:t>
      </w:r>
    </w:p>
    <w:p w14:paraId="7BF1CC1F" w14:textId="60C2CBA8" w:rsidR="0036604E" w:rsidRDefault="0036604E" w:rsidP="0036604E">
      <w:pPr>
        <w:rPr>
          <w:rFonts w:ascii="Times New Roman" w:hAnsi="Times New Roman" w:cs="Times New Roman"/>
        </w:rPr>
      </w:pPr>
      <w:r w:rsidRPr="0036604E">
        <w:rPr>
          <w:rFonts w:ascii="Times New Roman" w:hAnsi="Times New Roman" w:cs="Times New Roman"/>
        </w:rPr>
        <w:t xml:space="preserve">For most observations, the three models were able to reflect the broad link between observed and expected demand, as shown in Figure 4.11. Extremely high-demand observations showed larger variances, suggesting that extreme demand values were harder to forecast than regular demand levels. The distribution found during the exploratory study is highly right-skewed, which is consistent with this </w:t>
      </w:r>
      <w:proofErr w:type="spellStart"/>
      <w:r w:rsidRPr="0036604E">
        <w:rPr>
          <w:rFonts w:ascii="Times New Roman" w:hAnsi="Times New Roman" w:cs="Times New Roman"/>
        </w:rPr>
        <w:t>behavior</w:t>
      </w:r>
      <w:proofErr w:type="spellEnd"/>
      <w:r w:rsidRPr="0036604E">
        <w:rPr>
          <w:rFonts w:ascii="Times New Roman" w:hAnsi="Times New Roman" w:cs="Times New Roman"/>
        </w:rPr>
        <w:t>.</w:t>
      </w:r>
    </w:p>
    <w:p w14:paraId="58A2C755" w14:textId="32BFB027" w:rsidR="0036604E" w:rsidRDefault="0036604E" w:rsidP="0036604E">
      <w:pPr>
        <w:rPr>
          <w:rFonts w:ascii="Times New Roman" w:hAnsi="Times New Roman" w:cs="Times New Roman"/>
        </w:rPr>
      </w:pPr>
      <w:r>
        <w:rPr>
          <w:noProof/>
        </w:rPr>
        <w:drawing>
          <wp:inline distT="0" distB="0" distL="0" distR="0" wp14:anchorId="7F9EC86C" wp14:editId="28ED30F6">
            <wp:extent cx="2700000" cy="2700000"/>
            <wp:effectExtent l="0" t="0" r="5715" b="5715"/>
            <wp:docPr id="2065418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00000" cy="2700000"/>
                    </a:xfrm>
                    <a:prstGeom prst="rect">
                      <a:avLst/>
                    </a:prstGeom>
                    <a:noFill/>
                    <a:ln>
                      <a:noFill/>
                    </a:ln>
                  </pic:spPr>
                </pic:pic>
              </a:graphicData>
            </a:graphic>
          </wp:inline>
        </w:drawing>
      </w:r>
      <w:r>
        <w:rPr>
          <w:rFonts w:ascii="Times New Roman" w:hAnsi="Times New Roman" w:cs="Times New Roman"/>
        </w:rPr>
        <w:t xml:space="preserve"> </w:t>
      </w:r>
      <w:r>
        <w:rPr>
          <w:noProof/>
        </w:rPr>
        <w:drawing>
          <wp:inline distT="0" distB="0" distL="0" distR="0" wp14:anchorId="7ED5A334" wp14:editId="2EA2719C">
            <wp:extent cx="2700000" cy="2700000"/>
            <wp:effectExtent l="0" t="0" r="5715" b="5715"/>
            <wp:docPr id="401510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0000" cy="2700000"/>
                    </a:xfrm>
                    <a:prstGeom prst="rect">
                      <a:avLst/>
                    </a:prstGeom>
                    <a:noFill/>
                    <a:ln>
                      <a:noFill/>
                    </a:ln>
                  </pic:spPr>
                </pic:pic>
              </a:graphicData>
            </a:graphic>
          </wp:inline>
        </w:drawing>
      </w:r>
    </w:p>
    <w:p w14:paraId="02917A27" w14:textId="2207EA62" w:rsidR="0036604E" w:rsidRDefault="0036604E" w:rsidP="0036604E">
      <w:pPr>
        <w:rPr>
          <w:rFonts w:ascii="Times New Roman" w:hAnsi="Times New Roman" w:cs="Times New Roman"/>
        </w:rPr>
      </w:pPr>
      <w:r>
        <w:rPr>
          <w:noProof/>
        </w:rPr>
        <w:drawing>
          <wp:inline distT="0" distB="0" distL="0" distR="0" wp14:anchorId="24B77EA2" wp14:editId="45DF9D4D">
            <wp:extent cx="2700000" cy="2700000"/>
            <wp:effectExtent l="0" t="0" r="5715" b="5715"/>
            <wp:docPr id="24045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0000" cy="2700000"/>
                    </a:xfrm>
                    <a:prstGeom prst="rect">
                      <a:avLst/>
                    </a:prstGeom>
                    <a:noFill/>
                    <a:ln>
                      <a:noFill/>
                    </a:ln>
                  </pic:spPr>
                </pic:pic>
              </a:graphicData>
            </a:graphic>
          </wp:inline>
        </w:drawing>
      </w:r>
    </w:p>
    <w:p w14:paraId="55186162" w14:textId="7A821366" w:rsidR="0036604E" w:rsidRPr="0036604E" w:rsidRDefault="0036604E" w:rsidP="00994632">
      <w:pPr>
        <w:jc w:val="center"/>
        <w:rPr>
          <w:rFonts w:ascii="Times New Roman" w:hAnsi="Times New Roman" w:cs="Times New Roman"/>
          <w:b/>
          <w:bCs/>
        </w:rPr>
      </w:pPr>
      <w:r w:rsidRPr="0036604E">
        <w:rPr>
          <w:rFonts w:ascii="Times New Roman" w:hAnsi="Times New Roman" w:cs="Times New Roman"/>
          <w:b/>
          <w:bCs/>
        </w:rPr>
        <w:t>Figure 4.11: Actual vs predicted demand for:</w:t>
      </w:r>
    </w:p>
    <w:p w14:paraId="0B137478" w14:textId="21DFDC38" w:rsidR="0036604E" w:rsidRPr="0036604E" w:rsidRDefault="0036604E" w:rsidP="00994632">
      <w:pPr>
        <w:pStyle w:val="ListParagraph"/>
        <w:numPr>
          <w:ilvl w:val="0"/>
          <w:numId w:val="13"/>
        </w:numPr>
        <w:jc w:val="center"/>
        <w:rPr>
          <w:rFonts w:ascii="Times New Roman" w:hAnsi="Times New Roman" w:cs="Times New Roman"/>
          <w:b/>
          <w:bCs/>
        </w:rPr>
      </w:pPr>
      <w:r w:rsidRPr="0036604E">
        <w:rPr>
          <w:rFonts w:ascii="Times New Roman" w:hAnsi="Times New Roman" w:cs="Times New Roman"/>
          <w:b/>
          <w:bCs/>
        </w:rPr>
        <w:t>Random Forest</w:t>
      </w:r>
    </w:p>
    <w:p w14:paraId="17216D6F" w14:textId="0EB3E87C" w:rsidR="0036604E" w:rsidRPr="0036604E" w:rsidRDefault="0036604E" w:rsidP="00994632">
      <w:pPr>
        <w:pStyle w:val="ListParagraph"/>
        <w:numPr>
          <w:ilvl w:val="0"/>
          <w:numId w:val="13"/>
        </w:numPr>
        <w:jc w:val="center"/>
        <w:rPr>
          <w:rFonts w:ascii="Times New Roman" w:hAnsi="Times New Roman" w:cs="Times New Roman"/>
          <w:b/>
          <w:bCs/>
        </w:rPr>
      </w:pPr>
      <w:r w:rsidRPr="0036604E">
        <w:rPr>
          <w:rFonts w:ascii="Times New Roman" w:hAnsi="Times New Roman" w:cs="Times New Roman"/>
          <w:b/>
          <w:bCs/>
        </w:rPr>
        <w:t>XG Boost</w:t>
      </w:r>
    </w:p>
    <w:p w14:paraId="1288B5E5" w14:textId="1A7BA02D" w:rsidR="0036604E" w:rsidRPr="0036604E" w:rsidRDefault="0036604E" w:rsidP="00994632">
      <w:pPr>
        <w:pStyle w:val="ListParagraph"/>
        <w:numPr>
          <w:ilvl w:val="0"/>
          <w:numId w:val="13"/>
        </w:numPr>
        <w:jc w:val="center"/>
        <w:rPr>
          <w:rFonts w:ascii="Times New Roman" w:hAnsi="Times New Roman" w:cs="Times New Roman"/>
          <w:b/>
          <w:bCs/>
        </w:rPr>
      </w:pPr>
      <w:proofErr w:type="spellStart"/>
      <w:r w:rsidRPr="0036604E">
        <w:rPr>
          <w:rFonts w:ascii="Times New Roman" w:hAnsi="Times New Roman" w:cs="Times New Roman"/>
          <w:b/>
          <w:bCs/>
        </w:rPr>
        <w:t>LightGBM</w:t>
      </w:r>
      <w:proofErr w:type="spellEnd"/>
    </w:p>
    <w:p w14:paraId="43A643A9" w14:textId="193D537C" w:rsidR="0036604E" w:rsidRDefault="0036604E" w:rsidP="0036604E">
      <w:pPr>
        <w:rPr>
          <w:rFonts w:ascii="Times New Roman" w:hAnsi="Times New Roman" w:cs="Times New Roman"/>
        </w:rPr>
      </w:pPr>
      <w:r w:rsidRPr="0036604E">
        <w:rPr>
          <w:rFonts w:ascii="Times New Roman" w:hAnsi="Times New Roman" w:cs="Times New Roman"/>
        </w:rPr>
        <w:lastRenderedPageBreak/>
        <w:t xml:space="preserve">Figure 4.11 compares the actual and predicted unit sales generated by the three machine-learning models on the unseen test dataset. Perfect agreement between observed and anticipated demand is represented by the diagonal reference line. For most observations, all three models were able to reflect the broad link between actual and expected demand; however, situations with unusually high demand showed higher discrepancies. This </w:t>
      </w:r>
      <w:proofErr w:type="spellStart"/>
      <w:r w:rsidRPr="0036604E">
        <w:rPr>
          <w:rFonts w:ascii="Times New Roman" w:hAnsi="Times New Roman" w:cs="Times New Roman"/>
        </w:rPr>
        <w:t>behavior</w:t>
      </w:r>
      <w:proofErr w:type="spellEnd"/>
      <w:r w:rsidRPr="0036604E">
        <w:rPr>
          <w:rFonts w:ascii="Times New Roman" w:hAnsi="Times New Roman" w:cs="Times New Roman"/>
        </w:rPr>
        <w:t xml:space="preserve"> suggests that high demand observations were more challenging to predict with accuracy and is consistent with the strongly right-skewed distribution found during exploratory analysis. With the lowest MAE and RMSE on the test dataset, </w:t>
      </w:r>
      <w:proofErr w:type="spellStart"/>
      <w:r w:rsidRPr="0036604E">
        <w:rPr>
          <w:rFonts w:ascii="Times New Roman" w:hAnsi="Times New Roman" w:cs="Times New Roman"/>
        </w:rPr>
        <w:t>XGBoost</w:t>
      </w:r>
      <w:proofErr w:type="spellEnd"/>
      <w:r w:rsidRPr="0036604E">
        <w:rPr>
          <w:rFonts w:ascii="Times New Roman" w:hAnsi="Times New Roman" w:cs="Times New Roman"/>
        </w:rPr>
        <w:t xml:space="preserve"> went on to earn the best overall numerical performance among the three models.</w:t>
      </w:r>
    </w:p>
    <w:p w14:paraId="207E23A1" w14:textId="760E2930" w:rsidR="0036604E" w:rsidRDefault="0036604E" w:rsidP="0036604E">
      <w:pPr>
        <w:pStyle w:val="Heading2"/>
      </w:pPr>
      <w:bookmarkStart w:id="45" w:name="_Toc238821214"/>
      <w:r w:rsidRPr="0036604E">
        <w:t>4.12 Aggregate Forecast Behaviour Across Test Dates</w:t>
      </w:r>
      <w:bookmarkEnd w:id="45"/>
    </w:p>
    <w:p w14:paraId="42E97B10" w14:textId="0B5B83C3" w:rsidR="0036604E" w:rsidRDefault="0036604E" w:rsidP="0036604E">
      <w:pPr>
        <w:rPr>
          <w:rFonts w:ascii="Times New Roman" w:hAnsi="Times New Roman" w:cs="Times New Roman"/>
        </w:rPr>
      </w:pPr>
      <w:r w:rsidRPr="0036604E">
        <w:rPr>
          <w:rFonts w:ascii="Times New Roman" w:hAnsi="Times New Roman" w:cs="Times New Roman"/>
        </w:rPr>
        <w:t>The chronological test dataset's accessible dates were used to aggregate predictions in order to determine whether the three algorithms replicated more extensive shifts in overall demand. Three distinct dates</w:t>
      </w:r>
      <w:r w:rsidR="002D4FCD">
        <w:rPr>
          <w:rFonts w:ascii="Times New Roman" w:hAnsi="Times New Roman" w:cs="Times New Roman"/>
        </w:rPr>
        <w:t xml:space="preserve"> </w:t>
      </w:r>
      <w:r w:rsidRPr="0036604E">
        <w:rPr>
          <w:rFonts w:ascii="Times New Roman" w:hAnsi="Times New Roman" w:cs="Times New Roman"/>
        </w:rPr>
        <w:t>1 July, 1 August, and 1 September 2013</w:t>
      </w:r>
      <w:r w:rsidR="002D4FCD">
        <w:rPr>
          <w:rFonts w:ascii="Times New Roman" w:hAnsi="Times New Roman" w:cs="Times New Roman"/>
        </w:rPr>
        <w:t xml:space="preserve"> </w:t>
      </w:r>
      <w:r w:rsidRPr="0036604E">
        <w:rPr>
          <w:rFonts w:ascii="Times New Roman" w:hAnsi="Times New Roman" w:cs="Times New Roman"/>
        </w:rPr>
        <w:t xml:space="preserve">were included in the test partition. As a result, this research does not provide a continuous daily time-series examination, but rather date-level aggregate </w:t>
      </w:r>
      <w:proofErr w:type="spellStart"/>
      <w:r w:rsidRPr="0036604E">
        <w:rPr>
          <w:rFonts w:ascii="Times New Roman" w:hAnsi="Times New Roman" w:cs="Times New Roman"/>
        </w:rPr>
        <w:t>behavior</w:t>
      </w:r>
      <w:proofErr w:type="spellEnd"/>
      <w:r w:rsidRPr="0036604E">
        <w:rPr>
          <w:rFonts w:ascii="Times New Roman" w:hAnsi="Times New Roman" w:cs="Times New Roman"/>
        </w:rPr>
        <w:t>.</w:t>
      </w:r>
    </w:p>
    <w:p w14:paraId="1C99B496" w14:textId="77777777" w:rsidR="00C571AE" w:rsidRDefault="00C571AE" w:rsidP="0036604E">
      <w:pPr>
        <w:rPr>
          <w:rFonts w:ascii="Times New Roman" w:hAnsi="Times New Roman" w:cs="Times New Roman"/>
        </w:rPr>
      </w:pPr>
    </w:p>
    <w:p w14:paraId="6B75DA8A" w14:textId="77777777" w:rsidR="00C571AE" w:rsidRDefault="00C571AE" w:rsidP="0036604E">
      <w:pPr>
        <w:rPr>
          <w:rFonts w:ascii="Times New Roman" w:hAnsi="Times New Roman" w:cs="Times New Roman"/>
        </w:rPr>
      </w:pPr>
    </w:p>
    <w:p w14:paraId="78E14BD2" w14:textId="77777777" w:rsidR="00C571AE" w:rsidRDefault="00C571AE" w:rsidP="0036604E">
      <w:pPr>
        <w:rPr>
          <w:rFonts w:ascii="Times New Roman" w:hAnsi="Times New Roman" w:cs="Times New Roman"/>
        </w:rPr>
      </w:pPr>
    </w:p>
    <w:p w14:paraId="44B96159" w14:textId="77777777" w:rsidR="00C571AE" w:rsidRDefault="00C571AE" w:rsidP="0036604E">
      <w:pPr>
        <w:rPr>
          <w:rFonts w:ascii="Times New Roman" w:hAnsi="Times New Roman" w:cs="Times New Roman"/>
        </w:rPr>
      </w:pPr>
    </w:p>
    <w:p w14:paraId="07798751" w14:textId="77777777" w:rsidR="00C571AE" w:rsidRDefault="00C571AE" w:rsidP="0036604E">
      <w:pPr>
        <w:rPr>
          <w:rFonts w:ascii="Times New Roman" w:hAnsi="Times New Roman" w:cs="Times New Roman"/>
        </w:rPr>
      </w:pPr>
    </w:p>
    <w:p w14:paraId="723A7628" w14:textId="77777777" w:rsidR="00C571AE" w:rsidRDefault="00C571AE" w:rsidP="0036604E">
      <w:pPr>
        <w:rPr>
          <w:rFonts w:ascii="Times New Roman" w:hAnsi="Times New Roman" w:cs="Times New Roman"/>
        </w:rPr>
      </w:pPr>
    </w:p>
    <w:p w14:paraId="256BEE2F" w14:textId="77777777" w:rsidR="00C571AE" w:rsidRDefault="00C571AE" w:rsidP="0036604E">
      <w:pPr>
        <w:rPr>
          <w:rFonts w:ascii="Times New Roman" w:hAnsi="Times New Roman" w:cs="Times New Roman"/>
        </w:rPr>
      </w:pPr>
    </w:p>
    <w:p w14:paraId="0573CEAE" w14:textId="77777777" w:rsidR="00C571AE" w:rsidRDefault="00C571AE" w:rsidP="0036604E">
      <w:pPr>
        <w:rPr>
          <w:rFonts w:ascii="Times New Roman" w:hAnsi="Times New Roman" w:cs="Times New Roman"/>
        </w:rPr>
      </w:pPr>
    </w:p>
    <w:p w14:paraId="3039D96A" w14:textId="77777777" w:rsidR="00C571AE" w:rsidRDefault="00C571AE" w:rsidP="0036604E">
      <w:pPr>
        <w:rPr>
          <w:rFonts w:ascii="Times New Roman" w:hAnsi="Times New Roman" w:cs="Times New Roman"/>
        </w:rPr>
      </w:pPr>
    </w:p>
    <w:p w14:paraId="328E6F72" w14:textId="77777777" w:rsidR="00C571AE" w:rsidRDefault="00C571AE" w:rsidP="0036604E">
      <w:pPr>
        <w:rPr>
          <w:rFonts w:ascii="Times New Roman" w:hAnsi="Times New Roman" w:cs="Times New Roman"/>
        </w:rPr>
      </w:pPr>
    </w:p>
    <w:p w14:paraId="0D981310" w14:textId="77777777" w:rsidR="00C571AE" w:rsidRDefault="00C571AE" w:rsidP="0036604E">
      <w:pPr>
        <w:rPr>
          <w:rFonts w:ascii="Times New Roman" w:hAnsi="Times New Roman" w:cs="Times New Roman"/>
        </w:rPr>
      </w:pPr>
    </w:p>
    <w:p w14:paraId="3F416087" w14:textId="4A20F482" w:rsidR="0036604E" w:rsidRDefault="0036604E" w:rsidP="00994632">
      <w:pPr>
        <w:jc w:val="center"/>
        <w:rPr>
          <w:rFonts w:ascii="Times New Roman" w:hAnsi="Times New Roman" w:cs="Times New Roman"/>
        </w:rPr>
      </w:pPr>
      <w:r>
        <w:rPr>
          <w:noProof/>
        </w:rPr>
        <w:lastRenderedPageBreak/>
        <w:drawing>
          <wp:inline distT="0" distB="0" distL="0" distR="0" wp14:anchorId="6D50F46B" wp14:editId="6EB49A8E">
            <wp:extent cx="5731510" cy="2388235"/>
            <wp:effectExtent l="0" t="0" r="2540" b="0"/>
            <wp:docPr id="17681161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4628216F" w14:textId="0C976FCD" w:rsidR="0036604E" w:rsidRDefault="0036604E" w:rsidP="0036604E">
      <w:pPr>
        <w:rPr>
          <w:rFonts w:ascii="Times New Roman" w:hAnsi="Times New Roman" w:cs="Times New Roman"/>
        </w:rPr>
      </w:pPr>
      <w:r>
        <w:rPr>
          <w:noProof/>
        </w:rPr>
        <w:drawing>
          <wp:inline distT="0" distB="0" distL="0" distR="0" wp14:anchorId="28A8C219" wp14:editId="0F56DEC9">
            <wp:extent cx="5731510" cy="2388235"/>
            <wp:effectExtent l="0" t="0" r="2540" b="0"/>
            <wp:docPr id="18226622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20CFF187" w14:textId="64719E5C" w:rsidR="0036604E" w:rsidRDefault="0036604E" w:rsidP="00994632">
      <w:pPr>
        <w:jc w:val="center"/>
        <w:rPr>
          <w:rFonts w:ascii="Times New Roman" w:hAnsi="Times New Roman" w:cs="Times New Roman"/>
        </w:rPr>
      </w:pPr>
      <w:r>
        <w:rPr>
          <w:noProof/>
        </w:rPr>
        <w:drawing>
          <wp:inline distT="0" distB="0" distL="0" distR="0" wp14:anchorId="75D512D9" wp14:editId="40B369B8">
            <wp:extent cx="5731510" cy="2388235"/>
            <wp:effectExtent l="0" t="0" r="2540" b="0"/>
            <wp:docPr id="8621852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13A21CD5" w14:textId="469BB773" w:rsidR="0036604E" w:rsidRPr="0036604E" w:rsidRDefault="0036604E" w:rsidP="00994632">
      <w:pPr>
        <w:jc w:val="center"/>
        <w:rPr>
          <w:rFonts w:ascii="Times New Roman" w:hAnsi="Times New Roman" w:cs="Times New Roman"/>
          <w:b/>
          <w:bCs/>
        </w:rPr>
      </w:pPr>
      <w:r w:rsidRPr="0036604E">
        <w:rPr>
          <w:rFonts w:ascii="Times New Roman" w:hAnsi="Times New Roman" w:cs="Times New Roman"/>
          <w:b/>
          <w:bCs/>
        </w:rPr>
        <w:t>Figure 4.12: Aggregated actual and predicted demand across the test dates for:</w:t>
      </w:r>
    </w:p>
    <w:p w14:paraId="5CCCE0B7" w14:textId="772C2F54" w:rsidR="0036604E" w:rsidRPr="00994632" w:rsidRDefault="0036604E" w:rsidP="00994632">
      <w:pPr>
        <w:pStyle w:val="ListParagraph"/>
        <w:numPr>
          <w:ilvl w:val="0"/>
          <w:numId w:val="15"/>
        </w:numPr>
        <w:jc w:val="center"/>
        <w:rPr>
          <w:rFonts w:ascii="Times New Roman" w:hAnsi="Times New Roman" w:cs="Times New Roman"/>
          <w:b/>
          <w:bCs/>
        </w:rPr>
      </w:pPr>
      <w:r w:rsidRPr="00994632">
        <w:rPr>
          <w:rFonts w:ascii="Times New Roman" w:hAnsi="Times New Roman" w:cs="Times New Roman"/>
          <w:b/>
          <w:bCs/>
        </w:rPr>
        <w:t>Random Forest</w:t>
      </w:r>
    </w:p>
    <w:p w14:paraId="02B11749" w14:textId="48E25913" w:rsidR="0036604E" w:rsidRPr="00994632" w:rsidRDefault="0036604E" w:rsidP="00994632">
      <w:pPr>
        <w:pStyle w:val="ListParagraph"/>
        <w:numPr>
          <w:ilvl w:val="0"/>
          <w:numId w:val="15"/>
        </w:numPr>
        <w:jc w:val="center"/>
        <w:rPr>
          <w:rFonts w:ascii="Times New Roman" w:hAnsi="Times New Roman" w:cs="Times New Roman"/>
          <w:b/>
          <w:bCs/>
        </w:rPr>
      </w:pPr>
      <w:proofErr w:type="spellStart"/>
      <w:r w:rsidRPr="00994632">
        <w:rPr>
          <w:rFonts w:ascii="Times New Roman" w:hAnsi="Times New Roman" w:cs="Times New Roman"/>
          <w:b/>
          <w:bCs/>
        </w:rPr>
        <w:t>XGBoost</w:t>
      </w:r>
      <w:proofErr w:type="spellEnd"/>
    </w:p>
    <w:p w14:paraId="783FEE69" w14:textId="0FA5146C" w:rsidR="0036604E" w:rsidRPr="00994632" w:rsidRDefault="0036604E" w:rsidP="00994632">
      <w:pPr>
        <w:pStyle w:val="ListParagraph"/>
        <w:numPr>
          <w:ilvl w:val="0"/>
          <w:numId w:val="15"/>
        </w:numPr>
        <w:jc w:val="center"/>
        <w:rPr>
          <w:rFonts w:ascii="Times New Roman" w:hAnsi="Times New Roman" w:cs="Times New Roman"/>
          <w:b/>
          <w:bCs/>
        </w:rPr>
      </w:pPr>
      <w:proofErr w:type="spellStart"/>
      <w:r w:rsidRPr="00994632">
        <w:rPr>
          <w:rFonts w:ascii="Times New Roman" w:hAnsi="Times New Roman" w:cs="Times New Roman"/>
          <w:b/>
          <w:bCs/>
        </w:rPr>
        <w:t>LightGBM</w:t>
      </w:r>
      <w:proofErr w:type="spellEnd"/>
    </w:p>
    <w:p w14:paraId="581EB09A" w14:textId="7E317048" w:rsidR="0036604E" w:rsidRPr="00C43568" w:rsidRDefault="0036604E" w:rsidP="00C43568">
      <w:pPr>
        <w:spacing w:after="0" w:line="240" w:lineRule="auto"/>
        <w:rPr>
          <w:rFonts w:ascii="Times New Roman" w:eastAsia="Times New Roman" w:hAnsi="Times New Roman" w:cs="Times New Roman"/>
          <w:kern w:val="0"/>
          <w:lang w:eastAsia="en-IN"/>
          <w14:ligatures w14:val="none"/>
        </w:rPr>
      </w:pPr>
      <w:r w:rsidRPr="00C43568">
        <w:rPr>
          <w:rFonts w:ascii="Times New Roman" w:hAnsi="Times New Roman" w:cs="Times New Roman"/>
        </w:rPr>
        <w:lastRenderedPageBreak/>
        <w:t xml:space="preserve">Figure 4.10 shows that all three models reproduced the broad rise in aggregate demand from July to August and the subsequent reduction in September. </w:t>
      </w:r>
      <w:r w:rsidRPr="00C43568">
        <w:rPr>
          <w:rFonts w:ascii="Times New Roman" w:eastAsia="Times New Roman" w:hAnsi="Times New Roman" w:cs="Times New Roman"/>
          <w:kern w:val="0"/>
          <w:lang w:eastAsia="en-IN"/>
          <w14:ligatures w14:val="none"/>
        </w:rPr>
        <w:t xml:space="preserve">However, variations in anticipated magnitude were clearly visible. The actual aggregate demand for August was roughly 318,350 units, while Random Forest, </w:t>
      </w:r>
      <w:proofErr w:type="spellStart"/>
      <w:r w:rsidRPr="00C43568">
        <w:rPr>
          <w:rFonts w:ascii="Times New Roman" w:eastAsia="Times New Roman" w:hAnsi="Times New Roman" w:cs="Times New Roman"/>
          <w:kern w:val="0"/>
          <w:lang w:eastAsia="en-IN"/>
          <w14:ligatures w14:val="none"/>
        </w:rPr>
        <w:t>XGBoost</w:t>
      </w:r>
      <w:proofErr w:type="spellEnd"/>
      <w:r w:rsidRPr="00C43568">
        <w:rPr>
          <w:rFonts w:ascii="Times New Roman" w:eastAsia="Times New Roman" w:hAnsi="Times New Roman" w:cs="Times New Roman"/>
          <w:kern w:val="0"/>
          <w:lang w:eastAsia="en-IN"/>
          <w14:ligatures w14:val="none"/>
        </w:rPr>
        <w:t xml:space="preserve">, and </w:t>
      </w:r>
      <w:proofErr w:type="spellStart"/>
      <w:r w:rsidRPr="00C43568">
        <w:rPr>
          <w:rFonts w:ascii="Times New Roman" w:eastAsia="Times New Roman" w:hAnsi="Times New Roman" w:cs="Times New Roman"/>
          <w:kern w:val="0"/>
          <w:lang w:eastAsia="en-IN"/>
          <w14:ligatures w14:val="none"/>
        </w:rPr>
        <w:t>LightGBM</w:t>
      </w:r>
      <w:proofErr w:type="spellEnd"/>
      <w:r w:rsidRPr="00C43568">
        <w:rPr>
          <w:rFonts w:ascii="Times New Roman" w:eastAsia="Times New Roman" w:hAnsi="Times New Roman" w:cs="Times New Roman"/>
          <w:kern w:val="0"/>
          <w:lang w:eastAsia="en-IN"/>
          <w14:ligatures w14:val="none"/>
        </w:rPr>
        <w:t xml:space="preserve"> predicted roughly 383,949, 330,997, and 344,871 units, respectively. As a result, on the test date with the highest demand, </w:t>
      </w:r>
      <w:proofErr w:type="spellStart"/>
      <w:r w:rsidRPr="00C43568">
        <w:rPr>
          <w:rFonts w:ascii="Times New Roman" w:eastAsia="Times New Roman" w:hAnsi="Times New Roman" w:cs="Times New Roman"/>
          <w:kern w:val="0"/>
          <w:lang w:eastAsia="en-IN"/>
          <w14:ligatures w14:val="none"/>
        </w:rPr>
        <w:t>XGBoost</w:t>
      </w:r>
      <w:proofErr w:type="spellEnd"/>
      <w:r w:rsidRPr="00C43568">
        <w:rPr>
          <w:rFonts w:ascii="Times New Roman" w:eastAsia="Times New Roman" w:hAnsi="Times New Roman" w:cs="Times New Roman"/>
          <w:kern w:val="0"/>
          <w:lang w:eastAsia="en-IN"/>
          <w14:ligatures w14:val="none"/>
        </w:rPr>
        <w:t xml:space="preserve"> was closest to the observed aggregate demand. To varied degrees, all three models overestimated aggregate demand in September.</w:t>
      </w:r>
    </w:p>
    <w:p w14:paraId="585BC6EC" w14:textId="77777777" w:rsidR="00C43568" w:rsidRPr="00C43568" w:rsidRDefault="00C43568" w:rsidP="0036604E">
      <w:pPr>
        <w:spacing w:after="0" w:line="240" w:lineRule="auto"/>
        <w:ind w:left="360"/>
        <w:rPr>
          <w:rFonts w:ascii="Times New Roman" w:eastAsia="Times New Roman" w:hAnsi="Times New Roman" w:cs="Times New Roman"/>
          <w:kern w:val="0"/>
          <w:lang w:eastAsia="en-IN"/>
          <w14:ligatures w14:val="none"/>
        </w:rPr>
      </w:pPr>
    </w:p>
    <w:p w14:paraId="20398589" w14:textId="77777777" w:rsidR="00C43568" w:rsidRDefault="00C43568" w:rsidP="00C43568">
      <w:pPr>
        <w:rPr>
          <w:rFonts w:ascii="Times New Roman" w:hAnsi="Times New Roman" w:cs="Times New Roman"/>
        </w:rPr>
      </w:pPr>
      <w:r w:rsidRPr="00C43568">
        <w:rPr>
          <w:rFonts w:ascii="Times New Roman" w:hAnsi="Times New Roman" w:cs="Times New Roman"/>
        </w:rPr>
        <w:t xml:space="preserve">Additional graphical proof of model </w:t>
      </w:r>
      <w:proofErr w:type="spellStart"/>
      <w:r w:rsidRPr="00C43568">
        <w:rPr>
          <w:rFonts w:ascii="Times New Roman" w:hAnsi="Times New Roman" w:cs="Times New Roman"/>
        </w:rPr>
        <w:t>behavior</w:t>
      </w:r>
      <w:proofErr w:type="spellEnd"/>
      <w:r w:rsidRPr="00C43568">
        <w:rPr>
          <w:rFonts w:ascii="Times New Roman" w:hAnsi="Times New Roman" w:cs="Times New Roman"/>
        </w:rPr>
        <w:t xml:space="preserve"> at the accessible date level is provided by these results. However, the figure should not be taken as proof of consistent daily predicting ability because the test dataset only includes three distinct dates. Therefore, the observation-level evaluation criteria described in Section 4.14 serve as the foundation for the main comparison of model performance.</w:t>
      </w:r>
    </w:p>
    <w:p w14:paraId="5278B9D8" w14:textId="22D57D3F" w:rsidR="00C43568" w:rsidRDefault="00C43568" w:rsidP="00C43568">
      <w:pPr>
        <w:pStyle w:val="Heading2"/>
      </w:pPr>
      <w:bookmarkStart w:id="46" w:name="_Toc238821215"/>
      <w:r>
        <w:t>4.13 Feature Importance</w:t>
      </w:r>
      <w:bookmarkEnd w:id="46"/>
      <w:r>
        <w:tab/>
      </w:r>
    </w:p>
    <w:p w14:paraId="2776055F" w14:textId="403B4E1A" w:rsidR="00C43568" w:rsidRDefault="00C43568" w:rsidP="00C43568">
      <w:pPr>
        <w:rPr>
          <w:rFonts w:ascii="Times New Roman" w:hAnsi="Times New Roman" w:cs="Times New Roman"/>
        </w:rPr>
      </w:pPr>
      <w:r w:rsidRPr="00C43568">
        <w:rPr>
          <w:rFonts w:ascii="Times New Roman" w:hAnsi="Times New Roman" w:cs="Times New Roman"/>
        </w:rPr>
        <w:t>To determine which predictors made the most contributions to demand forecasting, feature significance was taken from each training model. This investigation showed how the three algorithms generated predictions using contextual factors, product attributes, and past demand.</w:t>
      </w:r>
    </w:p>
    <w:p w14:paraId="27AA1816" w14:textId="77777777" w:rsidR="00C571AE" w:rsidRDefault="00C571AE" w:rsidP="00C43568">
      <w:pPr>
        <w:rPr>
          <w:rFonts w:ascii="Times New Roman" w:hAnsi="Times New Roman" w:cs="Times New Roman"/>
        </w:rPr>
      </w:pPr>
    </w:p>
    <w:p w14:paraId="708322F6" w14:textId="77777777" w:rsidR="00C571AE" w:rsidRDefault="00C571AE" w:rsidP="00C43568">
      <w:pPr>
        <w:rPr>
          <w:rFonts w:ascii="Times New Roman" w:hAnsi="Times New Roman" w:cs="Times New Roman"/>
        </w:rPr>
      </w:pPr>
    </w:p>
    <w:p w14:paraId="65B96968" w14:textId="77777777" w:rsidR="00C571AE" w:rsidRDefault="00C571AE" w:rsidP="00C43568">
      <w:pPr>
        <w:rPr>
          <w:rFonts w:ascii="Times New Roman" w:hAnsi="Times New Roman" w:cs="Times New Roman"/>
        </w:rPr>
      </w:pPr>
    </w:p>
    <w:p w14:paraId="466459EA" w14:textId="77777777" w:rsidR="00C571AE" w:rsidRDefault="00C571AE" w:rsidP="00C43568">
      <w:pPr>
        <w:rPr>
          <w:rFonts w:ascii="Times New Roman" w:hAnsi="Times New Roman" w:cs="Times New Roman"/>
        </w:rPr>
      </w:pPr>
    </w:p>
    <w:p w14:paraId="5A5FF309" w14:textId="77777777" w:rsidR="00C571AE" w:rsidRDefault="00C571AE" w:rsidP="00C43568">
      <w:pPr>
        <w:rPr>
          <w:rFonts w:ascii="Times New Roman" w:hAnsi="Times New Roman" w:cs="Times New Roman"/>
        </w:rPr>
      </w:pPr>
    </w:p>
    <w:p w14:paraId="2714ACFB" w14:textId="77777777" w:rsidR="00C571AE" w:rsidRDefault="00C571AE" w:rsidP="00C43568">
      <w:pPr>
        <w:rPr>
          <w:rFonts w:ascii="Times New Roman" w:hAnsi="Times New Roman" w:cs="Times New Roman"/>
        </w:rPr>
      </w:pPr>
    </w:p>
    <w:p w14:paraId="3AC37E39" w14:textId="77777777" w:rsidR="00C571AE" w:rsidRDefault="00C571AE" w:rsidP="00C43568">
      <w:pPr>
        <w:rPr>
          <w:rFonts w:ascii="Times New Roman" w:hAnsi="Times New Roman" w:cs="Times New Roman"/>
        </w:rPr>
      </w:pPr>
    </w:p>
    <w:p w14:paraId="161B275D" w14:textId="77777777" w:rsidR="00C571AE" w:rsidRDefault="00C571AE" w:rsidP="00C43568">
      <w:pPr>
        <w:rPr>
          <w:rFonts w:ascii="Times New Roman" w:hAnsi="Times New Roman" w:cs="Times New Roman"/>
        </w:rPr>
      </w:pPr>
    </w:p>
    <w:p w14:paraId="6B9F0924" w14:textId="77777777" w:rsidR="00C571AE" w:rsidRDefault="00C571AE" w:rsidP="00C43568">
      <w:pPr>
        <w:rPr>
          <w:rFonts w:ascii="Times New Roman" w:hAnsi="Times New Roman" w:cs="Times New Roman"/>
        </w:rPr>
      </w:pPr>
    </w:p>
    <w:p w14:paraId="2D4C9B66" w14:textId="6EF2732A" w:rsidR="00C43568" w:rsidRDefault="00C43568" w:rsidP="00C571AE">
      <w:pPr>
        <w:jc w:val="center"/>
        <w:rPr>
          <w:rFonts w:ascii="Times New Roman" w:hAnsi="Times New Roman" w:cs="Times New Roman"/>
        </w:rPr>
      </w:pPr>
      <w:r>
        <w:rPr>
          <w:noProof/>
        </w:rPr>
        <w:lastRenderedPageBreak/>
        <w:drawing>
          <wp:inline distT="0" distB="0" distL="0" distR="0" wp14:anchorId="66390DAA" wp14:editId="62F760DE">
            <wp:extent cx="3600000" cy="2519920"/>
            <wp:effectExtent l="0" t="0" r="635" b="0"/>
            <wp:docPr id="422613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13763" name="Picture 42261376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0000" cy="2519920"/>
                    </a:xfrm>
                    <a:prstGeom prst="rect">
                      <a:avLst/>
                    </a:prstGeom>
                  </pic:spPr>
                </pic:pic>
              </a:graphicData>
            </a:graphic>
          </wp:inline>
        </w:drawing>
      </w:r>
    </w:p>
    <w:p w14:paraId="63106E7C" w14:textId="086B6590" w:rsidR="00C43568" w:rsidRDefault="00C43568" w:rsidP="00C571AE">
      <w:pPr>
        <w:jc w:val="center"/>
        <w:rPr>
          <w:rFonts w:ascii="Times New Roman" w:hAnsi="Times New Roman" w:cs="Times New Roman"/>
        </w:rPr>
      </w:pPr>
      <w:r>
        <w:rPr>
          <w:noProof/>
        </w:rPr>
        <w:drawing>
          <wp:inline distT="0" distB="0" distL="0" distR="0" wp14:anchorId="1B2408FA" wp14:editId="4C869B0F">
            <wp:extent cx="3600000" cy="2519920"/>
            <wp:effectExtent l="0" t="0" r="635" b="0"/>
            <wp:docPr id="11395305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30531" name="Picture 11395305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0000" cy="2519920"/>
                    </a:xfrm>
                    <a:prstGeom prst="rect">
                      <a:avLst/>
                    </a:prstGeom>
                  </pic:spPr>
                </pic:pic>
              </a:graphicData>
            </a:graphic>
          </wp:inline>
        </w:drawing>
      </w:r>
    </w:p>
    <w:p w14:paraId="5DF1702C" w14:textId="126924AC" w:rsidR="00C43568" w:rsidRDefault="00C43568" w:rsidP="00C571AE">
      <w:pPr>
        <w:jc w:val="center"/>
        <w:rPr>
          <w:rFonts w:ascii="Times New Roman" w:hAnsi="Times New Roman" w:cs="Times New Roman"/>
        </w:rPr>
      </w:pPr>
      <w:r>
        <w:rPr>
          <w:noProof/>
        </w:rPr>
        <w:drawing>
          <wp:inline distT="0" distB="0" distL="0" distR="0" wp14:anchorId="66B0A868" wp14:editId="4F2EABEE">
            <wp:extent cx="3600000" cy="2519920"/>
            <wp:effectExtent l="0" t="0" r="635" b="0"/>
            <wp:docPr id="16810911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91172" name="Picture 168109117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00000" cy="2519920"/>
                    </a:xfrm>
                    <a:prstGeom prst="rect">
                      <a:avLst/>
                    </a:prstGeom>
                  </pic:spPr>
                </pic:pic>
              </a:graphicData>
            </a:graphic>
          </wp:inline>
        </w:drawing>
      </w:r>
    </w:p>
    <w:p w14:paraId="3A48BEEC" w14:textId="21CB7FE9" w:rsidR="00C43568" w:rsidRPr="00C43568" w:rsidRDefault="00C43568" w:rsidP="00994632">
      <w:pPr>
        <w:jc w:val="center"/>
        <w:rPr>
          <w:rFonts w:ascii="Times New Roman" w:hAnsi="Times New Roman" w:cs="Times New Roman"/>
          <w:b/>
          <w:bCs/>
        </w:rPr>
      </w:pPr>
      <w:r w:rsidRPr="00C43568">
        <w:rPr>
          <w:rFonts w:ascii="Times New Roman" w:hAnsi="Times New Roman" w:cs="Times New Roman"/>
          <w:b/>
          <w:bCs/>
        </w:rPr>
        <w:t>Figure 4.13: Top Feature Importance for:</w:t>
      </w:r>
    </w:p>
    <w:p w14:paraId="18A57706" w14:textId="6E5672FF" w:rsidR="00C43568" w:rsidRPr="00C43568" w:rsidRDefault="00C43568" w:rsidP="00994632">
      <w:pPr>
        <w:pStyle w:val="ListParagraph"/>
        <w:numPr>
          <w:ilvl w:val="0"/>
          <w:numId w:val="16"/>
        </w:numPr>
        <w:jc w:val="center"/>
        <w:rPr>
          <w:rFonts w:ascii="Times New Roman" w:hAnsi="Times New Roman" w:cs="Times New Roman"/>
          <w:b/>
          <w:bCs/>
        </w:rPr>
      </w:pPr>
      <w:r w:rsidRPr="00C43568">
        <w:rPr>
          <w:rFonts w:ascii="Times New Roman" w:hAnsi="Times New Roman" w:cs="Times New Roman"/>
          <w:b/>
          <w:bCs/>
        </w:rPr>
        <w:t>Random Forest</w:t>
      </w:r>
    </w:p>
    <w:p w14:paraId="1884AD7A" w14:textId="1410DE3A" w:rsidR="00C43568" w:rsidRPr="00C43568" w:rsidRDefault="00C43568" w:rsidP="00994632">
      <w:pPr>
        <w:pStyle w:val="ListParagraph"/>
        <w:numPr>
          <w:ilvl w:val="0"/>
          <w:numId w:val="16"/>
        </w:numPr>
        <w:jc w:val="center"/>
        <w:rPr>
          <w:rFonts w:ascii="Times New Roman" w:hAnsi="Times New Roman" w:cs="Times New Roman"/>
          <w:b/>
          <w:bCs/>
        </w:rPr>
      </w:pPr>
      <w:proofErr w:type="spellStart"/>
      <w:r w:rsidRPr="00C43568">
        <w:rPr>
          <w:rFonts w:ascii="Times New Roman" w:hAnsi="Times New Roman" w:cs="Times New Roman"/>
          <w:b/>
          <w:bCs/>
        </w:rPr>
        <w:t>XGBoost</w:t>
      </w:r>
      <w:proofErr w:type="spellEnd"/>
    </w:p>
    <w:p w14:paraId="766D6852" w14:textId="443A91E2" w:rsidR="00C43568" w:rsidRPr="00C43568" w:rsidRDefault="00C43568" w:rsidP="00994632">
      <w:pPr>
        <w:pStyle w:val="ListParagraph"/>
        <w:numPr>
          <w:ilvl w:val="0"/>
          <w:numId w:val="16"/>
        </w:numPr>
        <w:jc w:val="center"/>
        <w:rPr>
          <w:rFonts w:ascii="Times New Roman" w:hAnsi="Times New Roman" w:cs="Times New Roman"/>
          <w:b/>
          <w:bCs/>
        </w:rPr>
      </w:pPr>
      <w:proofErr w:type="spellStart"/>
      <w:r w:rsidRPr="00C43568">
        <w:rPr>
          <w:rFonts w:ascii="Times New Roman" w:hAnsi="Times New Roman" w:cs="Times New Roman"/>
          <w:b/>
          <w:bCs/>
        </w:rPr>
        <w:t>LightGBM</w:t>
      </w:r>
      <w:proofErr w:type="spellEnd"/>
    </w:p>
    <w:p w14:paraId="666259FB" w14:textId="5D071FA2" w:rsidR="00C43568" w:rsidRDefault="00C43568" w:rsidP="00C43568">
      <w:pPr>
        <w:rPr>
          <w:rFonts w:ascii="Times New Roman" w:hAnsi="Times New Roman" w:cs="Times New Roman"/>
        </w:rPr>
      </w:pPr>
      <w:r w:rsidRPr="00C43568">
        <w:rPr>
          <w:rFonts w:ascii="Times New Roman" w:hAnsi="Times New Roman" w:cs="Times New Roman"/>
        </w:rPr>
        <w:lastRenderedPageBreak/>
        <w:t xml:space="preserve">Figure 4.13 demonstrates that the three models differed in the relative importance assigned to the available predictors. With lag_1 and rolling-demand statistics emerging as significant predictors, historical-demand data was especially significant in Random Forest and </w:t>
      </w:r>
      <w:proofErr w:type="spellStart"/>
      <w:r w:rsidRPr="00C43568">
        <w:rPr>
          <w:rFonts w:ascii="Times New Roman" w:hAnsi="Times New Roman" w:cs="Times New Roman"/>
        </w:rPr>
        <w:t>XGBoost</w:t>
      </w:r>
      <w:proofErr w:type="spellEnd"/>
      <w:r w:rsidRPr="00C43568">
        <w:rPr>
          <w:rFonts w:ascii="Times New Roman" w:hAnsi="Times New Roman" w:cs="Times New Roman"/>
        </w:rPr>
        <w:t xml:space="preserve">. This suggests that current sales activity offered valuable data for predicting future demand. </w:t>
      </w:r>
      <w:proofErr w:type="spellStart"/>
      <w:r w:rsidRPr="00C43568">
        <w:rPr>
          <w:rFonts w:ascii="Times New Roman" w:hAnsi="Times New Roman" w:cs="Times New Roman"/>
        </w:rPr>
        <w:t>LightGBM</w:t>
      </w:r>
      <w:proofErr w:type="spellEnd"/>
      <w:r w:rsidRPr="00C43568">
        <w:rPr>
          <w:rFonts w:ascii="Times New Roman" w:hAnsi="Times New Roman" w:cs="Times New Roman"/>
        </w:rPr>
        <w:t xml:space="preserve"> assigned relatively more weight to contextual and product-related attributes in addition to historical-demand variables. The three tree-based algorithms' different learning methods are reflected in these variations. Overall, the feature-engineering approach used in this work is supported by the presence of engineered historical-demand variables among the significant predictors, which shows that recent demand patterns offered significant predictive information.</w:t>
      </w:r>
    </w:p>
    <w:p w14:paraId="50C41A9C" w14:textId="5E3D61DF" w:rsidR="0036604E" w:rsidRDefault="00C43568" w:rsidP="00C43568">
      <w:pPr>
        <w:pStyle w:val="Heading2"/>
      </w:pPr>
      <w:bookmarkStart w:id="47" w:name="_Toc238821216"/>
      <w:r>
        <w:t>4.14 Model Evaluation and Comparison</w:t>
      </w:r>
      <w:bookmarkEnd w:id="47"/>
    </w:p>
    <w:p w14:paraId="78E60CAD" w14:textId="3F9EE08A" w:rsidR="00C43568" w:rsidRDefault="00C43568" w:rsidP="00A25454">
      <w:pPr>
        <w:jc w:val="center"/>
      </w:pPr>
      <w:r w:rsidRPr="00C43568">
        <w:t>To guarantee a uniform and equitable comparison, the three forecasting models were assessed using the same chronological test dataset with 60,000 observations. Mean Absolute Error (MAE), Root Mean Squared Error (RMSE), Mean Absolute Percentage Error computed on non-zero data (MAPE), coefficient of determination (R-square), and Root Mean Squared Logarithmic Error (RMSLE) were used to evaluate the model's performance. Because MAE and RMSE directly quantify the size of forecasting mistakes, they were given special attention</w:t>
      </w:r>
      <w:r>
        <w:rPr>
          <w:noProof/>
        </w:rPr>
        <w:drawing>
          <wp:inline distT="0" distB="0" distL="0" distR="0" wp14:anchorId="767D6DCF" wp14:editId="7CAC0768">
            <wp:extent cx="5731510" cy="3183890"/>
            <wp:effectExtent l="0" t="0" r="2540" b="0"/>
            <wp:docPr id="1808214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14590" name="Picture 180821459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514B58D3" w14:textId="2B40A0B4" w:rsidR="00C43568" w:rsidRPr="00C43568" w:rsidRDefault="00C43568" w:rsidP="00A25454">
      <w:pPr>
        <w:jc w:val="center"/>
        <w:rPr>
          <w:rFonts w:ascii="Times New Roman" w:hAnsi="Times New Roman" w:cs="Times New Roman"/>
          <w:b/>
          <w:bCs/>
        </w:rPr>
      </w:pPr>
      <w:r w:rsidRPr="00C43568">
        <w:rPr>
          <w:rFonts w:ascii="Times New Roman" w:hAnsi="Times New Roman" w:cs="Times New Roman"/>
          <w:b/>
          <w:bCs/>
        </w:rPr>
        <w:t xml:space="preserve">Figure 4.14: Comparison of RMSE across Random Forest, </w:t>
      </w:r>
      <w:proofErr w:type="spellStart"/>
      <w:r w:rsidRPr="00C43568">
        <w:rPr>
          <w:rFonts w:ascii="Times New Roman" w:hAnsi="Times New Roman" w:cs="Times New Roman"/>
          <w:b/>
          <w:bCs/>
        </w:rPr>
        <w:t>XGBoost</w:t>
      </w:r>
      <w:proofErr w:type="spellEnd"/>
      <w:r w:rsidRPr="00C43568">
        <w:rPr>
          <w:rFonts w:ascii="Times New Roman" w:hAnsi="Times New Roman" w:cs="Times New Roman"/>
          <w:b/>
          <w:bCs/>
        </w:rPr>
        <w:t xml:space="preserve"> and </w:t>
      </w:r>
      <w:proofErr w:type="spellStart"/>
      <w:r w:rsidRPr="00C43568">
        <w:rPr>
          <w:rFonts w:ascii="Times New Roman" w:hAnsi="Times New Roman" w:cs="Times New Roman"/>
          <w:b/>
          <w:bCs/>
        </w:rPr>
        <w:t>LightGBM</w:t>
      </w:r>
      <w:proofErr w:type="spellEnd"/>
    </w:p>
    <w:p w14:paraId="688CEBDA" w14:textId="26FF1785" w:rsidR="00C43568" w:rsidRDefault="00C43568" w:rsidP="00C43568">
      <w:pPr>
        <w:rPr>
          <w:rFonts w:ascii="Times New Roman" w:hAnsi="Times New Roman" w:cs="Times New Roman"/>
        </w:rPr>
      </w:pPr>
      <w:r w:rsidRPr="00C43568">
        <w:rPr>
          <w:rFonts w:ascii="Times New Roman" w:hAnsi="Times New Roman" w:cs="Times New Roman"/>
        </w:rPr>
        <w:t xml:space="preserve">Figure 4.14 demonstrates that the forecasting performance of the three models was relatively similar. However, Random Forest generated the highest RMSE, whereas </w:t>
      </w:r>
      <w:proofErr w:type="spellStart"/>
      <w:r w:rsidRPr="00C43568">
        <w:rPr>
          <w:rFonts w:ascii="Times New Roman" w:hAnsi="Times New Roman" w:cs="Times New Roman"/>
        </w:rPr>
        <w:t>XGBoost</w:t>
      </w:r>
      <w:proofErr w:type="spellEnd"/>
      <w:r w:rsidRPr="00C43568">
        <w:rPr>
          <w:rFonts w:ascii="Times New Roman" w:hAnsi="Times New Roman" w:cs="Times New Roman"/>
        </w:rPr>
        <w:t xml:space="preserve"> and </w:t>
      </w:r>
      <w:proofErr w:type="spellStart"/>
      <w:r w:rsidRPr="00C43568">
        <w:rPr>
          <w:rFonts w:ascii="Times New Roman" w:hAnsi="Times New Roman" w:cs="Times New Roman"/>
        </w:rPr>
        <w:t>LightGBM</w:t>
      </w:r>
      <w:proofErr w:type="spellEnd"/>
      <w:r w:rsidRPr="00C43568">
        <w:rPr>
          <w:rFonts w:ascii="Times New Roman" w:hAnsi="Times New Roman" w:cs="Times New Roman"/>
        </w:rPr>
        <w:t xml:space="preserve"> had the lowest RMSE. Because it shows a smaller overall gap between observed and expected demand, a lower RMSE suggests greater predictive performance.</w:t>
      </w:r>
    </w:p>
    <w:p w14:paraId="6A13B2A8" w14:textId="77777777" w:rsidR="00E05EEC" w:rsidRDefault="00E05EEC" w:rsidP="00E05EEC">
      <w:pPr>
        <w:rPr>
          <w:rFonts w:ascii="Times New Roman" w:hAnsi="Times New Roman" w:cs="Times New Roman"/>
        </w:rPr>
      </w:pPr>
    </w:p>
    <w:p w14:paraId="3A1915D9" w14:textId="4BF7520E" w:rsidR="00C43568" w:rsidRPr="00A25454" w:rsidRDefault="00C43568" w:rsidP="00E05EEC">
      <w:pPr>
        <w:jc w:val="center"/>
        <w:rPr>
          <w:rFonts w:ascii="Times New Roman" w:hAnsi="Times New Roman" w:cs="Times New Roman"/>
          <w:b/>
          <w:bCs/>
        </w:rPr>
      </w:pPr>
      <w:r w:rsidRPr="00A25454">
        <w:rPr>
          <w:rFonts w:ascii="Times New Roman" w:hAnsi="Times New Roman" w:cs="Times New Roman"/>
          <w:b/>
          <w:bCs/>
        </w:rPr>
        <w:lastRenderedPageBreak/>
        <w:t>Table 4.4: Test-set performance of the three forecasting models.</w:t>
      </w:r>
    </w:p>
    <w:tbl>
      <w:tblPr>
        <w:tblStyle w:val="TableGridLight"/>
        <w:tblW w:w="0" w:type="auto"/>
        <w:jc w:val="center"/>
        <w:tblLook w:val="04A0" w:firstRow="1" w:lastRow="0" w:firstColumn="1" w:lastColumn="0" w:noHBand="0" w:noVBand="1"/>
      </w:tblPr>
      <w:tblGrid>
        <w:gridCol w:w="1690"/>
        <w:gridCol w:w="776"/>
        <w:gridCol w:w="910"/>
        <w:gridCol w:w="1179"/>
      </w:tblGrid>
      <w:tr w:rsidR="00C43568" w:rsidRPr="00C43568" w14:paraId="77EF1207" w14:textId="77777777" w:rsidTr="00A25454">
        <w:trPr>
          <w:jc w:val="center"/>
        </w:trPr>
        <w:tc>
          <w:tcPr>
            <w:tcW w:w="0" w:type="auto"/>
            <w:hideMark/>
          </w:tcPr>
          <w:p w14:paraId="6BE03E02" w14:textId="77777777" w:rsidR="00C43568" w:rsidRPr="00C43568" w:rsidRDefault="00C43568" w:rsidP="00CB3F94">
            <w:pPr>
              <w:spacing w:after="160" w:line="278" w:lineRule="auto"/>
              <w:rPr>
                <w:rFonts w:ascii="Times New Roman" w:hAnsi="Times New Roman" w:cs="Times New Roman"/>
                <w:b/>
                <w:bCs/>
              </w:rPr>
            </w:pPr>
            <w:r w:rsidRPr="00C43568">
              <w:rPr>
                <w:rFonts w:ascii="Times New Roman" w:hAnsi="Times New Roman" w:cs="Times New Roman"/>
                <w:b/>
                <w:bCs/>
              </w:rPr>
              <w:t>Model</w:t>
            </w:r>
          </w:p>
        </w:tc>
        <w:tc>
          <w:tcPr>
            <w:tcW w:w="0" w:type="auto"/>
            <w:hideMark/>
          </w:tcPr>
          <w:p w14:paraId="14B7D45B" w14:textId="77777777" w:rsidR="00C43568" w:rsidRPr="00C43568" w:rsidRDefault="00C43568" w:rsidP="00CB3F94">
            <w:pPr>
              <w:spacing w:after="160" w:line="278" w:lineRule="auto"/>
              <w:rPr>
                <w:rFonts w:ascii="Times New Roman" w:hAnsi="Times New Roman" w:cs="Times New Roman"/>
                <w:b/>
                <w:bCs/>
              </w:rPr>
            </w:pPr>
            <w:r w:rsidRPr="00C43568">
              <w:rPr>
                <w:rFonts w:ascii="Times New Roman" w:hAnsi="Times New Roman" w:cs="Times New Roman"/>
                <w:b/>
                <w:bCs/>
              </w:rPr>
              <w:t>MAE</w:t>
            </w:r>
          </w:p>
        </w:tc>
        <w:tc>
          <w:tcPr>
            <w:tcW w:w="0" w:type="auto"/>
            <w:hideMark/>
          </w:tcPr>
          <w:p w14:paraId="6B5A63D3" w14:textId="77777777" w:rsidR="00C43568" w:rsidRPr="00C43568" w:rsidRDefault="00C43568" w:rsidP="00CB3F94">
            <w:pPr>
              <w:spacing w:after="160" w:line="278" w:lineRule="auto"/>
              <w:rPr>
                <w:rFonts w:ascii="Times New Roman" w:hAnsi="Times New Roman" w:cs="Times New Roman"/>
                <w:b/>
                <w:bCs/>
              </w:rPr>
            </w:pPr>
            <w:r w:rsidRPr="00C43568">
              <w:rPr>
                <w:rFonts w:ascii="Times New Roman" w:hAnsi="Times New Roman" w:cs="Times New Roman"/>
                <w:b/>
                <w:bCs/>
              </w:rPr>
              <w:t>RMSE</w:t>
            </w:r>
          </w:p>
        </w:tc>
        <w:tc>
          <w:tcPr>
            <w:tcW w:w="0" w:type="auto"/>
            <w:hideMark/>
          </w:tcPr>
          <w:p w14:paraId="05B47B69" w14:textId="77777777" w:rsidR="00C43568" w:rsidRPr="00C43568" w:rsidRDefault="00C43568" w:rsidP="00CB3F94">
            <w:pPr>
              <w:spacing w:after="160" w:line="278" w:lineRule="auto"/>
              <w:rPr>
                <w:rFonts w:ascii="Times New Roman" w:hAnsi="Times New Roman" w:cs="Times New Roman"/>
                <w:b/>
                <w:bCs/>
              </w:rPr>
            </w:pPr>
            <w:r w:rsidRPr="00C43568">
              <w:rPr>
                <w:rFonts w:ascii="Times New Roman" w:hAnsi="Times New Roman" w:cs="Times New Roman"/>
                <w:b/>
                <w:bCs/>
              </w:rPr>
              <w:t>R Square</w:t>
            </w:r>
          </w:p>
        </w:tc>
      </w:tr>
      <w:tr w:rsidR="00C43568" w:rsidRPr="00C43568" w14:paraId="32C6CA54" w14:textId="77777777" w:rsidTr="00A25454">
        <w:trPr>
          <w:jc w:val="center"/>
        </w:trPr>
        <w:tc>
          <w:tcPr>
            <w:tcW w:w="0" w:type="auto"/>
            <w:hideMark/>
          </w:tcPr>
          <w:p w14:paraId="2993A129" w14:textId="77777777" w:rsidR="00C43568" w:rsidRPr="00C43568" w:rsidRDefault="00C43568" w:rsidP="00CB3F94">
            <w:pPr>
              <w:spacing w:after="160" w:line="278" w:lineRule="auto"/>
              <w:rPr>
                <w:rFonts w:ascii="Times New Roman" w:hAnsi="Times New Roman" w:cs="Times New Roman"/>
              </w:rPr>
            </w:pPr>
            <w:r w:rsidRPr="00C43568">
              <w:rPr>
                <w:rFonts w:ascii="Times New Roman" w:hAnsi="Times New Roman" w:cs="Times New Roman"/>
              </w:rPr>
              <w:t>Random Forest</w:t>
            </w:r>
          </w:p>
        </w:tc>
        <w:tc>
          <w:tcPr>
            <w:tcW w:w="0" w:type="auto"/>
            <w:hideMark/>
          </w:tcPr>
          <w:p w14:paraId="1F9A7D3C" w14:textId="77777777" w:rsidR="00C43568" w:rsidRPr="00C43568" w:rsidRDefault="00C43568" w:rsidP="00CB3F94">
            <w:pPr>
              <w:spacing w:after="160" w:line="278" w:lineRule="auto"/>
              <w:rPr>
                <w:rFonts w:ascii="Times New Roman" w:hAnsi="Times New Roman" w:cs="Times New Roman"/>
              </w:rPr>
            </w:pPr>
            <w:r w:rsidRPr="00C43568">
              <w:rPr>
                <w:rFonts w:ascii="Times New Roman" w:hAnsi="Times New Roman" w:cs="Times New Roman"/>
              </w:rPr>
              <w:t>4.289</w:t>
            </w:r>
          </w:p>
        </w:tc>
        <w:tc>
          <w:tcPr>
            <w:tcW w:w="0" w:type="auto"/>
            <w:hideMark/>
          </w:tcPr>
          <w:p w14:paraId="04C32A63" w14:textId="77777777" w:rsidR="00C43568" w:rsidRPr="00C43568" w:rsidRDefault="00C43568" w:rsidP="00CB3F94">
            <w:pPr>
              <w:spacing w:after="160" w:line="278" w:lineRule="auto"/>
              <w:rPr>
                <w:rFonts w:ascii="Times New Roman" w:hAnsi="Times New Roman" w:cs="Times New Roman"/>
              </w:rPr>
            </w:pPr>
            <w:r w:rsidRPr="00C43568">
              <w:rPr>
                <w:rFonts w:ascii="Times New Roman" w:hAnsi="Times New Roman" w:cs="Times New Roman"/>
              </w:rPr>
              <w:t>28.684</w:t>
            </w:r>
          </w:p>
        </w:tc>
        <w:tc>
          <w:tcPr>
            <w:tcW w:w="0" w:type="auto"/>
            <w:hideMark/>
          </w:tcPr>
          <w:p w14:paraId="4E3DC54C" w14:textId="77777777" w:rsidR="00C43568" w:rsidRPr="00C43568" w:rsidRDefault="00C43568" w:rsidP="00CB3F94">
            <w:pPr>
              <w:spacing w:after="160" w:line="278" w:lineRule="auto"/>
              <w:rPr>
                <w:rFonts w:ascii="Times New Roman" w:hAnsi="Times New Roman" w:cs="Times New Roman"/>
              </w:rPr>
            </w:pPr>
            <w:r w:rsidRPr="00C43568">
              <w:rPr>
                <w:rFonts w:ascii="Times New Roman" w:hAnsi="Times New Roman" w:cs="Times New Roman"/>
              </w:rPr>
              <w:t>0.110</w:t>
            </w:r>
          </w:p>
        </w:tc>
      </w:tr>
      <w:tr w:rsidR="00C43568" w:rsidRPr="00C43568" w14:paraId="5637299D" w14:textId="77777777" w:rsidTr="00A25454">
        <w:trPr>
          <w:jc w:val="center"/>
        </w:trPr>
        <w:tc>
          <w:tcPr>
            <w:tcW w:w="0" w:type="auto"/>
            <w:hideMark/>
          </w:tcPr>
          <w:p w14:paraId="0F4CCA91" w14:textId="77777777" w:rsidR="00C43568" w:rsidRPr="00C43568" w:rsidRDefault="00C43568" w:rsidP="00CB3F94">
            <w:pPr>
              <w:spacing w:after="160" w:line="278" w:lineRule="auto"/>
              <w:rPr>
                <w:rFonts w:ascii="Times New Roman" w:hAnsi="Times New Roman" w:cs="Times New Roman"/>
              </w:rPr>
            </w:pPr>
            <w:proofErr w:type="spellStart"/>
            <w:r w:rsidRPr="00C43568">
              <w:rPr>
                <w:rFonts w:ascii="Times New Roman" w:hAnsi="Times New Roman" w:cs="Times New Roman"/>
              </w:rPr>
              <w:t>XGBoost</w:t>
            </w:r>
            <w:proofErr w:type="spellEnd"/>
          </w:p>
        </w:tc>
        <w:tc>
          <w:tcPr>
            <w:tcW w:w="0" w:type="auto"/>
            <w:hideMark/>
          </w:tcPr>
          <w:p w14:paraId="1003CC2F" w14:textId="77777777" w:rsidR="00C43568" w:rsidRPr="00C43568" w:rsidRDefault="00C43568" w:rsidP="00CB3F94">
            <w:pPr>
              <w:spacing w:after="160" w:line="278" w:lineRule="auto"/>
              <w:rPr>
                <w:rFonts w:ascii="Times New Roman" w:hAnsi="Times New Roman" w:cs="Times New Roman"/>
              </w:rPr>
            </w:pPr>
            <w:r w:rsidRPr="00C43568">
              <w:rPr>
                <w:rFonts w:ascii="Times New Roman" w:hAnsi="Times New Roman" w:cs="Times New Roman"/>
                <w:b/>
                <w:bCs/>
              </w:rPr>
              <w:t>3.796</w:t>
            </w:r>
          </w:p>
        </w:tc>
        <w:tc>
          <w:tcPr>
            <w:tcW w:w="0" w:type="auto"/>
            <w:hideMark/>
          </w:tcPr>
          <w:p w14:paraId="7CBCE0B1" w14:textId="77777777" w:rsidR="00C43568" w:rsidRPr="00C43568" w:rsidRDefault="00C43568" w:rsidP="00CB3F94">
            <w:pPr>
              <w:spacing w:after="160" w:line="278" w:lineRule="auto"/>
              <w:rPr>
                <w:rFonts w:ascii="Times New Roman" w:hAnsi="Times New Roman" w:cs="Times New Roman"/>
              </w:rPr>
            </w:pPr>
            <w:r w:rsidRPr="00C43568">
              <w:rPr>
                <w:rFonts w:ascii="Times New Roman" w:hAnsi="Times New Roman" w:cs="Times New Roman"/>
                <w:b/>
                <w:bCs/>
              </w:rPr>
              <w:t>28.340</w:t>
            </w:r>
          </w:p>
        </w:tc>
        <w:tc>
          <w:tcPr>
            <w:tcW w:w="0" w:type="auto"/>
            <w:hideMark/>
          </w:tcPr>
          <w:p w14:paraId="7504DA49" w14:textId="77777777" w:rsidR="00C43568" w:rsidRPr="00C43568" w:rsidRDefault="00C43568" w:rsidP="00CB3F94">
            <w:pPr>
              <w:spacing w:after="160" w:line="278" w:lineRule="auto"/>
              <w:rPr>
                <w:rFonts w:ascii="Times New Roman" w:hAnsi="Times New Roman" w:cs="Times New Roman"/>
              </w:rPr>
            </w:pPr>
            <w:r w:rsidRPr="00C43568">
              <w:rPr>
                <w:rFonts w:ascii="Times New Roman" w:hAnsi="Times New Roman" w:cs="Times New Roman"/>
                <w:b/>
                <w:bCs/>
              </w:rPr>
              <w:t>0.131</w:t>
            </w:r>
          </w:p>
        </w:tc>
      </w:tr>
      <w:tr w:rsidR="00C43568" w:rsidRPr="00C43568" w14:paraId="4A05D909" w14:textId="77777777" w:rsidTr="00A25454">
        <w:trPr>
          <w:jc w:val="center"/>
        </w:trPr>
        <w:tc>
          <w:tcPr>
            <w:tcW w:w="0" w:type="auto"/>
            <w:hideMark/>
          </w:tcPr>
          <w:p w14:paraId="1D44590F" w14:textId="77777777" w:rsidR="00C43568" w:rsidRPr="00C43568" w:rsidRDefault="00C43568" w:rsidP="00CB3F94">
            <w:pPr>
              <w:spacing w:after="160" w:line="278" w:lineRule="auto"/>
              <w:rPr>
                <w:rFonts w:ascii="Times New Roman" w:hAnsi="Times New Roman" w:cs="Times New Roman"/>
              </w:rPr>
            </w:pPr>
            <w:proofErr w:type="spellStart"/>
            <w:r w:rsidRPr="00C43568">
              <w:rPr>
                <w:rFonts w:ascii="Times New Roman" w:hAnsi="Times New Roman" w:cs="Times New Roman"/>
              </w:rPr>
              <w:t>LightGBM</w:t>
            </w:r>
            <w:proofErr w:type="spellEnd"/>
          </w:p>
        </w:tc>
        <w:tc>
          <w:tcPr>
            <w:tcW w:w="0" w:type="auto"/>
            <w:hideMark/>
          </w:tcPr>
          <w:p w14:paraId="621952F0" w14:textId="77777777" w:rsidR="00C43568" w:rsidRPr="00C43568" w:rsidRDefault="00C43568" w:rsidP="00CB3F94">
            <w:pPr>
              <w:spacing w:after="160" w:line="278" w:lineRule="auto"/>
              <w:rPr>
                <w:rFonts w:ascii="Times New Roman" w:hAnsi="Times New Roman" w:cs="Times New Roman"/>
              </w:rPr>
            </w:pPr>
            <w:r w:rsidRPr="00C43568">
              <w:rPr>
                <w:rFonts w:ascii="Times New Roman" w:hAnsi="Times New Roman" w:cs="Times New Roman"/>
              </w:rPr>
              <w:t>3.964</w:t>
            </w:r>
          </w:p>
        </w:tc>
        <w:tc>
          <w:tcPr>
            <w:tcW w:w="0" w:type="auto"/>
            <w:hideMark/>
          </w:tcPr>
          <w:p w14:paraId="008FADC3" w14:textId="77777777" w:rsidR="00C43568" w:rsidRPr="00C43568" w:rsidRDefault="00C43568" w:rsidP="00CB3F94">
            <w:pPr>
              <w:spacing w:after="160" w:line="278" w:lineRule="auto"/>
              <w:rPr>
                <w:rFonts w:ascii="Times New Roman" w:hAnsi="Times New Roman" w:cs="Times New Roman"/>
              </w:rPr>
            </w:pPr>
            <w:r w:rsidRPr="00C43568">
              <w:rPr>
                <w:rFonts w:ascii="Times New Roman" w:hAnsi="Times New Roman" w:cs="Times New Roman"/>
              </w:rPr>
              <w:t>28.422</w:t>
            </w:r>
          </w:p>
        </w:tc>
        <w:tc>
          <w:tcPr>
            <w:tcW w:w="0" w:type="auto"/>
            <w:hideMark/>
          </w:tcPr>
          <w:p w14:paraId="2309CCE3" w14:textId="77777777" w:rsidR="00C43568" w:rsidRPr="00C43568" w:rsidRDefault="00C43568" w:rsidP="00CB3F94">
            <w:pPr>
              <w:spacing w:after="160" w:line="278" w:lineRule="auto"/>
              <w:rPr>
                <w:rFonts w:ascii="Times New Roman" w:hAnsi="Times New Roman" w:cs="Times New Roman"/>
              </w:rPr>
            </w:pPr>
            <w:r w:rsidRPr="00C43568">
              <w:rPr>
                <w:rFonts w:ascii="Times New Roman" w:hAnsi="Times New Roman" w:cs="Times New Roman"/>
              </w:rPr>
              <w:t>0.126</w:t>
            </w:r>
          </w:p>
        </w:tc>
      </w:tr>
    </w:tbl>
    <w:p w14:paraId="3B6D5199" w14:textId="77777777" w:rsidR="00C43568" w:rsidRDefault="00C43568" w:rsidP="00C43568">
      <w:pPr>
        <w:rPr>
          <w:rFonts w:ascii="Times New Roman" w:hAnsi="Times New Roman" w:cs="Times New Roman"/>
        </w:rPr>
      </w:pPr>
    </w:p>
    <w:p w14:paraId="75D9811F" w14:textId="79AF3A40" w:rsidR="00C43568" w:rsidRDefault="00C43568" w:rsidP="00C43568">
      <w:pPr>
        <w:rPr>
          <w:rFonts w:ascii="Times New Roman" w:hAnsi="Times New Roman" w:cs="Times New Roman"/>
        </w:rPr>
      </w:pPr>
      <w:r w:rsidRPr="00C43568">
        <w:rPr>
          <w:rFonts w:ascii="Times New Roman" w:hAnsi="Times New Roman" w:cs="Times New Roman"/>
        </w:rPr>
        <w:t xml:space="preserve">Table 4.4 demonstrates that </w:t>
      </w:r>
      <w:proofErr w:type="spellStart"/>
      <w:r w:rsidRPr="00C43568">
        <w:rPr>
          <w:rFonts w:ascii="Times New Roman" w:hAnsi="Times New Roman" w:cs="Times New Roman"/>
        </w:rPr>
        <w:t>XGBoost</w:t>
      </w:r>
      <w:proofErr w:type="spellEnd"/>
      <w:r w:rsidRPr="00C43568">
        <w:rPr>
          <w:rFonts w:ascii="Times New Roman" w:hAnsi="Times New Roman" w:cs="Times New Roman"/>
        </w:rPr>
        <w:t xml:space="preserve"> produced the lowest MAE (3.796) and RMSE (28.340) along with the highest R</w:t>
      </w:r>
      <w:r w:rsidR="007A77EF">
        <w:rPr>
          <w:rFonts w:ascii="Times New Roman" w:hAnsi="Times New Roman" w:cs="Times New Roman"/>
        </w:rPr>
        <w:t xml:space="preserve"> square</w:t>
      </w:r>
      <w:r w:rsidRPr="00C43568">
        <w:rPr>
          <w:rFonts w:ascii="Times New Roman" w:hAnsi="Times New Roman" w:cs="Times New Roman"/>
        </w:rPr>
        <w:t xml:space="preserve"> value (0.131), demonstrating the best overall predictive performance. With an RMSE of 28.422 and an MAE of 3.964, </w:t>
      </w:r>
      <w:proofErr w:type="spellStart"/>
      <w:r w:rsidRPr="00C43568">
        <w:rPr>
          <w:rFonts w:ascii="Times New Roman" w:hAnsi="Times New Roman" w:cs="Times New Roman"/>
        </w:rPr>
        <w:t>LightGBM</w:t>
      </w:r>
      <w:proofErr w:type="spellEnd"/>
      <w:r w:rsidRPr="00C43568">
        <w:rPr>
          <w:rFonts w:ascii="Times New Roman" w:hAnsi="Times New Roman" w:cs="Times New Roman"/>
        </w:rPr>
        <w:t xml:space="preserve"> behind </w:t>
      </w:r>
      <w:proofErr w:type="spellStart"/>
      <w:r w:rsidRPr="00C43568">
        <w:rPr>
          <w:rFonts w:ascii="Times New Roman" w:hAnsi="Times New Roman" w:cs="Times New Roman"/>
        </w:rPr>
        <w:t>XGBoost</w:t>
      </w:r>
      <w:proofErr w:type="spellEnd"/>
      <w:r w:rsidRPr="00C43568">
        <w:rPr>
          <w:rFonts w:ascii="Times New Roman" w:hAnsi="Times New Roman" w:cs="Times New Roman"/>
        </w:rPr>
        <w:t xml:space="preserve"> in performance. With an MAE of 4.289 and RMSE of 28.684, Random Forest generated relatively more forecasting errors and the lowest R2 value (0.110). The comparatively minor difference in RMSE between </w:t>
      </w:r>
      <w:proofErr w:type="spellStart"/>
      <w:r w:rsidRPr="00C43568">
        <w:rPr>
          <w:rFonts w:ascii="Times New Roman" w:hAnsi="Times New Roman" w:cs="Times New Roman"/>
        </w:rPr>
        <w:t>XGBoost</w:t>
      </w:r>
      <w:proofErr w:type="spellEnd"/>
      <w:r w:rsidRPr="00C43568">
        <w:rPr>
          <w:rFonts w:ascii="Times New Roman" w:hAnsi="Times New Roman" w:cs="Times New Roman"/>
        </w:rPr>
        <w:t xml:space="preserve"> and </w:t>
      </w:r>
      <w:proofErr w:type="spellStart"/>
      <w:r w:rsidRPr="00C43568">
        <w:rPr>
          <w:rFonts w:ascii="Times New Roman" w:hAnsi="Times New Roman" w:cs="Times New Roman"/>
        </w:rPr>
        <w:t>LightGBM</w:t>
      </w:r>
      <w:proofErr w:type="spellEnd"/>
      <w:r w:rsidRPr="00C43568">
        <w:rPr>
          <w:rFonts w:ascii="Times New Roman" w:hAnsi="Times New Roman" w:cs="Times New Roman"/>
        </w:rPr>
        <w:t xml:space="preserve"> suggests that both gradient-boosting techniques had comparable predictive performance on the test dataset, even though </w:t>
      </w:r>
      <w:proofErr w:type="spellStart"/>
      <w:r w:rsidRPr="00C43568">
        <w:rPr>
          <w:rFonts w:ascii="Times New Roman" w:hAnsi="Times New Roman" w:cs="Times New Roman"/>
        </w:rPr>
        <w:t>XGBoost</w:t>
      </w:r>
      <w:proofErr w:type="spellEnd"/>
      <w:r w:rsidRPr="00C43568">
        <w:rPr>
          <w:rFonts w:ascii="Times New Roman" w:hAnsi="Times New Roman" w:cs="Times New Roman"/>
        </w:rPr>
        <w:t xml:space="preserve"> thus produced the best overall results.</w:t>
      </w:r>
    </w:p>
    <w:p w14:paraId="292D0374" w14:textId="5AD49127" w:rsidR="00C43568" w:rsidRDefault="00C43568" w:rsidP="00C43568">
      <w:pPr>
        <w:rPr>
          <w:rFonts w:ascii="Times New Roman" w:hAnsi="Times New Roman" w:cs="Times New Roman"/>
        </w:rPr>
      </w:pPr>
      <w:r w:rsidRPr="00C43568">
        <w:rPr>
          <w:rFonts w:ascii="Times New Roman" w:hAnsi="Times New Roman" w:cs="Times New Roman"/>
        </w:rPr>
        <w:t xml:space="preserve">A significant amount of variation in individual demand measurements remained unexplained, as seen by the relatively low R square values across all three models. This is in line with the demand </w:t>
      </w:r>
      <w:proofErr w:type="spellStart"/>
      <w:r w:rsidRPr="00C43568">
        <w:rPr>
          <w:rFonts w:ascii="Times New Roman" w:hAnsi="Times New Roman" w:cs="Times New Roman"/>
        </w:rPr>
        <w:t>behavior</w:t>
      </w:r>
      <w:proofErr w:type="spellEnd"/>
      <w:r w:rsidRPr="00C43568">
        <w:rPr>
          <w:rFonts w:ascii="Times New Roman" w:hAnsi="Times New Roman" w:cs="Times New Roman"/>
        </w:rPr>
        <w:t xml:space="preserve"> that was shown to be very varied and right-skewed during exploratory analysis, especially the existence of abnormally big demand data. As a result, rather of depending just on one performance statistic, the findings should be </w:t>
      </w:r>
      <w:proofErr w:type="spellStart"/>
      <w:r w:rsidRPr="00C43568">
        <w:rPr>
          <w:rFonts w:ascii="Times New Roman" w:hAnsi="Times New Roman" w:cs="Times New Roman"/>
        </w:rPr>
        <w:t>analyzed</w:t>
      </w:r>
      <w:proofErr w:type="spellEnd"/>
      <w:r w:rsidRPr="00C43568">
        <w:rPr>
          <w:rFonts w:ascii="Times New Roman" w:hAnsi="Times New Roman" w:cs="Times New Roman"/>
        </w:rPr>
        <w:t xml:space="preserve"> utilizing a variety of evaluation criteria.</w:t>
      </w:r>
    </w:p>
    <w:p w14:paraId="2A2A73E1" w14:textId="42FA31CA" w:rsidR="00C43568" w:rsidRDefault="00C43568" w:rsidP="00C43568">
      <w:pPr>
        <w:pStyle w:val="Heading2"/>
      </w:pPr>
      <w:bookmarkStart w:id="48" w:name="_Toc238821217"/>
      <w:r>
        <w:t>4.15 Implementation Outputs and Reproducibility</w:t>
      </w:r>
      <w:bookmarkEnd w:id="48"/>
    </w:p>
    <w:p w14:paraId="23762D3B" w14:textId="09458983" w:rsidR="00C43568" w:rsidRPr="00CD1688" w:rsidRDefault="00CD1688" w:rsidP="00C43568">
      <w:pPr>
        <w:rPr>
          <w:rFonts w:ascii="Times New Roman" w:hAnsi="Times New Roman" w:cs="Times New Roman"/>
        </w:rPr>
      </w:pPr>
      <w:r w:rsidRPr="00CD1688">
        <w:rPr>
          <w:rFonts w:ascii="Times New Roman" w:hAnsi="Times New Roman" w:cs="Times New Roman"/>
        </w:rPr>
        <w:t>To save evidence from every phase of the experiment, the implementation produced a set of output files. The training/testing configuration, chosen hyperparameters, model predictions, feature-importance outputs, correlation matrix, dataset summary, data-quality summary, normality test findings, and final evaluation metrics were among them.</w:t>
      </w:r>
    </w:p>
    <w:p w14:paraId="16945693" w14:textId="3626CC20" w:rsidR="00CD1688" w:rsidRPr="00CD1688" w:rsidRDefault="00CD1688" w:rsidP="00C43568">
      <w:pPr>
        <w:rPr>
          <w:rFonts w:ascii="Times New Roman" w:hAnsi="Times New Roman" w:cs="Times New Roman"/>
        </w:rPr>
      </w:pPr>
      <w:r w:rsidRPr="00CD1688">
        <w:rPr>
          <w:rFonts w:ascii="Times New Roman" w:hAnsi="Times New Roman" w:cs="Times New Roman"/>
        </w:rPr>
        <w:t>Instead of immediately including these machine-readable files into the chapter, the tables and figures above provide a summary of the main results. To facilitate inspection and reproducibility, the entire Python program and any accompanying output files should be published electronically or in the dissertation appendices.</w:t>
      </w:r>
    </w:p>
    <w:p w14:paraId="689CABFE" w14:textId="27B4F65A" w:rsidR="00CD1688" w:rsidRDefault="00CD1688" w:rsidP="00C43568">
      <w:pPr>
        <w:rPr>
          <w:rFonts w:ascii="Times New Roman" w:hAnsi="Times New Roman" w:cs="Times New Roman"/>
        </w:rPr>
      </w:pPr>
      <w:r w:rsidRPr="00CD1688">
        <w:rPr>
          <w:rFonts w:ascii="Times New Roman" w:hAnsi="Times New Roman" w:cs="Times New Roman"/>
        </w:rPr>
        <w:t>Reproducibility was further supported when a fixed random seed of 42 was used. An auditable connection between the implementation and the results presented in Chapter 5 is also made possible by preserving saved model parameters, forecasts, and evaluation outcomes.</w:t>
      </w:r>
    </w:p>
    <w:p w14:paraId="2B634C66" w14:textId="77777777" w:rsidR="00A30987" w:rsidRDefault="00A30987" w:rsidP="00C43568">
      <w:pPr>
        <w:rPr>
          <w:rFonts w:ascii="Times New Roman" w:hAnsi="Times New Roman" w:cs="Times New Roman"/>
        </w:rPr>
      </w:pPr>
    </w:p>
    <w:p w14:paraId="65DDEB37" w14:textId="4C21C57C" w:rsidR="007D24AE" w:rsidRDefault="007D24AE" w:rsidP="00A25454">
      <w:pPr>
        <w:pStyle w:val="Heading2"/>
      </w:pPr>
      <w:bookmarkStart w:id="49" w:name="_Toc238821218"/>
      <w:r>
        <w:lastRenderedPageBreak/>
        <w:t>4.16 Chapter Summary</w:t>
      </w:r>
      <w:bookmarkEnd w:id="49"/>
    </w:p>
    <w:p w14:paraId="13D9FE7B" w14:textId="222EF417" w:rsidR="007D24AE" w:rsidRPr="007D24AE" w:rsidRDefault="007D24AE" w:rsidP="007D24AE">
      <w:pPr>
        <w:rPr>
          <w:rFonts w:ascii="Times New Roman" w:hAnsi="Times New Roman" w:cs="Times New Roman"/>
        </w:rPr>
      </w:pPr>
      <w:r w:rsidRPr="007D24AE">
        <w:rPr>
          <w:rFonts w:ascii="Times New Roman" w:hAnsi="Times New Roman" w:cs="Times New Roman"/>
        </w:rPr>
        <w:t xml:space="preserve">Using the </w:t>
      </w:r>
      <w:r w:rsidR="00EF2B1A" w:rsidRPr="00742159">
        <w:rPr>
          <w:rFonts w:ascii="Times New Roman" w:hAnsi="Times New Roman" w:cs="Times New Roman"/>
        </w:rPr>
        <w:t>Corporaci</w:t>
      </w:r>
      <w:r w:rsidR="00EF2B1A">
        <w:rPr>
          <w:rFonts w:ascii="Times New Roman" w:hAnsi="Times New Roman" w:cs="Times New Roman"/>
        </w:rPr>
        <w:t>o</w:t>
      </w:r>
      <w:r w:rsidR="00EF2B1A" w:rsidRPr="00742159">
        <w:rPr>
          <w:rFonts w:ascii="Times New Roman" w:hAnsi="Times New Roman" w:cs="Times New Roman"/>
        </w:rPr>
        <w:t xml:space="preserve">n </w:t>
      </w:r>
      <w:r w:rsidRPr="007D24AE">
        <w:rPr>
          <w:rFonts w:ascii="Times New Roman" w:hAnsi="Times New Roman" w:cs="Times New Roman"/>
        </w:rPr>
        <w:t xml:space="preserve">Favorita dataset, this chapter illustrated the practical use of the suggested machine-learning demand-forecasting system. A </w:t>
      </w:r>
      <w:proofErr w:type="spellStart"/>
      <w:r w:rsidRPr="007D24AE">
        <w:rPr>
          <w:rFonts w:ascii="Times New Roman" w:hAnsi="Times New Roman" w:cs="Times New Roman"/>
        </w:rPr>
        <w:t>modeling</w:t>
      </w:r>
      <w:proofErr w:type="spellEnd"/>
      <w:r w:rsidRPr="007D24AE">
        <w:rPr>
          <w:rFonts w:ascii="Times New Roman" w:hAnsi="Times New Roman" w:cs="Times New Roman"/>
        </w:rPr>
        <w:t xml:space="preserve"> dataset of 300,000 observations and 37 variables was created by loading, integrating, cleaning, and transforming the source data. Extreme demand observations, a significantly right-skewed distribution of unit sales, and significant temporal variation in demand were all found by exploratory analysis.</w:t>
      </w:r>
    </w:p>
    <w:p w14:paraId="3AC83EC8" w14:textId="2D047D37" w:rsidR="007D24AE" w:rsidRPr="007D24AE" w:rsidRDefault="007D24AE" w:rsidP="007D24AE">
      <w:pPr>
        <w:rPr>
          <w:rFonts w:ascii="Times New Roman" w:hAnsi="Times New Roman" w:cs="Times New Roman"/>
        </w:rPr>
      </w:pPr>
      <w:r w:rsidRPr="007D24AE">
        <w:rPr>
          <w:rFonts w:ascii="Times New Roman" w:hAnsi="Times New Roman" w:cs="Times New Roman"/>
        </w:rPr>
        <w:t xml:space="preserve">After then, feature engineering was used to depict historical and temporal demand </w:t>
      </w:r>
      <w:proofErr w:type="spellStart"/>
      <w:r w:rsidRPr="007D24AE">
        <w:rPr>
          <w:rFonts w:ascii="Times New Roman" w:hAnsi="Times New Roman" w:cs="Times New Roman"/>
        </w:rPr>
        <w:t>behavior</w:t>
      </w:r>
      <w:proofErr w:type="spellEnd"/>
      <w:r w:rsidRPr="007D24AE">
        <w:rPr>
          <w:rFonts w:ascii="Times New Roman" w:hAnsi="Times New Roman" w:cs="Times New Roman"/>
        </w:rPr>
        <w:t xml:space="preserve">. Cyclical transformations, rolling statistical features, lagged-demand data, and calendar-based variables were created and integrated into the </w:t>
      </w:r>
      <w:proofErr w:type="spellStart"/>
      <w:r w:rsidRPr="007D24AE">
        <w:rPr>
          <w:rFonts w:ascii="Times New Roman" w:hAnsi="Times New Roman" w:cs="Times New Roman"/>
        </w:rPr>
        <w:t>modeling</w:t>
      </w:r>
      <w:proofErr w:type="spellEnd"/>
      <w:r w:rsidRPr="007D24AE">
        <w:rPr>
          <w:rFonts w:ascii="Times New Roman" w:hAnsi="Times New Roman" w:cs="Times New Roman"/>
        </w:rPr>
        <w:t xml:space="preserve"> framework. An 80:20 temporal split was used to divide the processed observations chronologically, resulting in 240,000 training observations and 60,000 unseen testing observations.</w:t>
      </w:r>
    </w:p>
    <w:p w14:paraId="5F023DEE" w14:textId="2835CDE4" w:rsidR="007D24AE" w:rsidRPr="007D24AE" w:rsidRDefault="007D24AE" w:rsidP="007D24AE">
      <w:pPr>
        <w:rPr>
          <w:rFonts w:ascii="Times New Roman" w:hAnsi="Times New Roman" w:cs="Times New Roman"/>
        </w:rPr>
      </w:pPr>
      <w:r w:rsidRPr="007D24AE">
        <w:rPr>
          <w:rFonts w:ascii="Times New Roman" w:hAnsi="Times New Roman" w:cs="Times New Roman"/>
        </w:rPr>
        <w:t xml:space="preserve">Random Forest, </w:t>
      </w:r>
      <w:proofErr w:type="spellStart"/>
      <w:r w:rsidRPr="007D24AE">
        <w:rPr>
          <w:rFonts w:ascii="Times New Roman" w:hAnsi="Times New Roman" w:cs="Times New Roman"/>
        </w:rPr>
        <w:t>XGBoost</w:t>
      </w:r>
      <w:proofErr w:type="spellEnd"/>
      <w:r w:rsidRPr="007D24AE">
        <w:rPr>
          <w:rFonts w:ascii="Times New Roman" w:hAnsi="Times New Roman" w:cs="Times New Roman"/>
        </w:rPr>
        <w:t xml:space="preserve">, and </w:t>
      </w:r>
      <w:proofErr w:type="spellStart"/>
      <w:r w:rsidRPr="007D24AE">
        <w:rPr>
          <w:rFonts w:ascii="Times New Roman" w:hAnsi="Times New Roman" w:cs="Times New Roman"/>
        </w:rPr>
        <w:t>LightGBM</w:t>
      </w:r>
      <w:proofErr w:type="spellEnd"/>
      <w:r w:rsidRPr="007D24AE">
        <w:rPr>
          <w:rFonts w:ascii="Times New Roman" w:hAnsi="Times New Roman" w:cs="Times New Roman"/>
        </w:rPr>
        <w:t xml:space="preserve"> are three supervised machine-learning algorithms that were created using a standardized preprocessing and evaluation architecture. In order to preserve temporal ordering during model selection, </w:t>
      </w:r>
      <w:proofErr w:type="spellStart"/>
      <w:r w:rsidRPr="007D24AE">
        <w:rPr>
          <w:rFonts w:ascii="Times New Roman" w:hAnsi="Times New Roman" w:cs="Times New Roman"/>
        </w:rPr>
        <w:t>RandomizedSearchCV</w:t>
      </w:r>
      <w:proofErr w:type="spellEnd"/>
      <w:r w:rsidRPr="007D24AE">
        <w:rPr>
          <w:rFonts w:ascii="Times New Roman" w:hAnsi="Times New Roman" w:cs="Times New Roman"/>
        </w:rPr>
        <w:t xml:space="preserve"> with three-fold </w:t>
      </w:r>
      <w:proofErr w:type="spellStart"/>
      <w:r w:rsidRPr="007D24AE">
        <w:rPr>
          <w:rFonts w:ascii="Times New Roman" w:hAnsi="Times New Roman" w:cs="Times New Roman"/>
        </w:rPr>
        <w:t>TimeSeriesSplit</w:t>
      </w:r>
      <w:proofErr w:type="spellEnd"/>
      <w:r w:rsidRPr="007D24AE">
        <w:rPr>
          <w:rFonts w:ascii="Times New Roman" w:hAnsi="Times New Roman" w:cs="Times New Roman"/>
        </w:rPr>
        <w:t xml:space="preserve"> validation was used to optimize model configurations. Following that, predictions were made for the chronological test dataset and assessed using standard performance metrics.</w:t>
      </w:r>
    </w:p>
    <w:p w14:paraId="01A49751" w14:textId="27BBEF38" w:rsidR="007D24AE" w:rsidRPr="007D24AE" w:rsidRDefault="007D24AE" w:rsidP="007D24AE">
      <w:pPr>
        <w:rPr>
          <w:rFonts w:ascii="Times New Roman" w:hAnsi="Times New Roman" w:cs="Times New Roman"/>
        </w:rPr>
      </w:pPr>
      <w:r w:rsidRPr="007D24AE">
        <w:rPr>
          <w:rFonts w:ascii="Times New Roman" w:hAnsi="Times New Roman" w:cs="Times New Roman"/>
        </w:rPr>
        <w:t>For each of the three algorithms, the implementation produced predictions and model-interpretation outputs with success. Historical-demand variables, such as rolling data and recent lagged demand, significantly influenced prediction, according to feature-importance analysis. With the lowest MAE (3.796), RMSE (28.340), and highest R</w:t>
      </w:r>
      <w:r w:rsidR="007A77EF">
        <w:rPr>
          <w:rFonts w:ascii="Times New Roman" w:hAnsi="Times New Roman" w:cs="Times New Roman"/>
        </w:rPr>
        <w:t xml:space="preserve"> </w:t>
      </w:r>
      <w:proofErr w:type="gramStart"/>
      <w:r w:rsidR="007A77EF">
        <w:rPr>
          <w:rFonts w:ascii="Times New Roman" w:hAnsi="Times New Roman" w:cs="Times New Roman"/>
        </w:rPr>
        <w:t>square</w:t>
      </w:r>
      <w:r w:rsidRPr="007D24AE">
        <w:rPr>
          <w:rFonts w:ascii="Times New Roman" w:hAnsi="Times New Roman" w:cs="Times New Roman"/>
        </w:rPr>
        <w:t>(</w:t>
      </w:r>
      <w:proofErr w:type="gramEnd"/>
      <w:r w:rsidRPr="007D24AE">
        <w:rPr>
          <w:rFonts w:ascii="Times New Roman" w:hAnsi="Times New Roman" w:cs="Times New Roman"/>
        </w:rPr>
        <w:t xml:space="preserve">0.131), </w:t>
      </w:r>
      <w:proofErr w:type="spellStart"/>
      <w:r w:rsidRPr="007D24AE">
        <w:rPr>
          <w:rFonts w:ascii="Times New Roman" w:hAnsi="Times New Roman" w:cs="Times New Roman"/>
        </w:rPr>
        <w:t>XGBoost</w:t>
      </w:r>
      <w:proofErr w:type="spellEnd"/>
      <w:r w:rsidRPr="007D24AE">
        <w:rPr>
          <w:rFonts w:ascii="Times New Roman" w:hAnsi="Times New Roman" w:cs="Times New Roman"/>
        </w:rPr>
        <w:t xml:space="preserve"> had the best overall performance, according to the final test-set evaluation. </w:t>
      </w:r>
      <w:proofErr w:type="spellStart"/>
      <w:r w:rsidRPr="007D24AE">
        <w:rPr>
          <w:rFonts w:ascii="Times New Roman" w:hAnsi="Times New Roman" w:cs="Times New Roman"/>
        </w:rPr>
        <w:t>XGBoost</w:t>
      </w:r>
      <w:proofErr w:type="spellEnd"/>
      <w:r w:rsidRPr="007D24AE">
        <w:rPr>
          <w:rFonts w:ascii="Times New Roman" w:hAnsi="Times New Roman" w:cs="Times New Roman"/>
        </w:rPr>
        <w:t xml:space="preserve"> outperformed </w:t>
      </w:r>
      <w:proofErr w:type="spellStart"/>
      <w:r w:rsidRPr="007D24AE">
        <w:rPr>
          <w:rFonts w:ascii="Times New Roman" w:hAnsi="Times New Roman" w:cs="Times New Roman"/>
        </w:rPr>
        <w:t>LightGBM</w:t>
      </w:r>
      <w:proofErr w:type="spellEnd"/>
      <w:r w:rsidRPr="007D24AE">
        <w:rPr>
          <w:rFonts w:ascii="Times New Roman" w:hAnsi="Times New Roman" w:cs="Times New Roman"/>
        </w:rPr>
        <w:t>, and Random Forest had relatively larger forecasting mistakes. However, the comparatively slight variations in RMSE show that the three models' predictive performance is generally equal.</w:t>
      </w:r>
    </w:p>
    <w:p w14:paraId="3CD0EAF3" w14:textId="267E48F6" w:rsidR="007D24AE" w:rsidRDefault="007D24AE" w:rsidP="007D24AE">
      <w:pPr>
        <w:rPr>
          <w:rFonts w:ascii="Times New Roman" w:hAnsi="Times New Roman" w:cs="Times New Roman"/>
        </w:rPr>
      </w:pPr>
      <w:r w:rsidRPr="007D24AE">
        <w:rPr>
          <w:rFonts w:ascii="Times New Roman" w:hAnsi="Times New Roman" w:cs="Times New Roman"/>
        </w:rPr>
        <w:t>All things considered, the implementation created a repeatable experimental environment for assessing machine-learning methods for demand forecasting. The results produced in this chapter serve as the empirical basis for Chapter 5, where the results are more thoroughly evaluated in light of the study's limitations, current literature, research aims, and implications for food manufacturing operations.</w:t>
      </w:r>
    </w:p>
    <w:p w14:paraId="08ED6DD1" w14:textId="77777777" w:rsidR="007D24AE" w:rsidRDefault="007D24AE" w:rsidP="007D24AE">
      <w:pPr>
        <w:rPr>
          <w:rFonts w:ascii="Times New Roman" w:hAnsi="Times New Roman" w:cs="Times New Roman"/>
        </w:rPr>
      </w:pPr>
    </w:p>
    <w:p w14:paraId="24D7E345" w14:textId="77777777" w:rsidR="007D24AE" w:rsidRDefault="007D24AE" w:rsidP="007D24AE">
      <w:pPr>
        <w:rPr>
          <w:rFonts w:ascii="Times New Roman" w:hAnsi="Times New Roman" w:cs="Times New Roman"/>
        </w:rPr>
      </w:pPr>
    </w:p>
    <w:p w14:paraId="0C6A93C8" w14:textId="77777777" w:rsidR="007D24AE" w:rsidRDefault="007D24AE" w:rsidP="007D24AE">
      <w:pPr>
        <w:rPr>
          <w:rFonts w:ascii="Times New Roman" w:hAnsi="Times New Roman" w:cs="Times New Roman"/>
        </w:rPr>
      </w:pPr>
    </w:p>
    <w:p w14:paraId="6B7CA371" w14:textId="77777777" w:rsidR="007D24AE" w:rsidRDefault="007D24AE" w:rsidP="007D24AE">
      <w:pPr>
        <w:rPr>
          <w:rFonts w:ascii="Times New Roman" w:hAnsi="Times New Roman" w:cs="Times New Roman"/>
        </w:rPr>
      </w:pPr>
    </w:p>
    <w:p w14:paraId="7A7859A6" w14:textId="77777777" w:rsidR="00A25454" w:rsidRDefault="00A25454" w:rsidP="007D24AE">
      <w:pPr>
        <w:rPr>
          <w:rFonts w:ascii="Times New Roman" w:hAnsi="Times New Roman" w:cs="Times New Roman"/>
        </w:rPr>
      </w:pPr>
    </w:p>
    <w:p w14:paraId="3BF0E2C2" w14:textId="2B982C02" w:rsidR="007D24AE" w:rsidRDefault="007D24AE" w:rsidP="007D24AE">
      <w:pPr>
        <w:pStyle w:val="Heading1"/>
      </w:pPr>
      <w:bookmarkStart w:id="50" w:name="_Toc238821219"/>
      <w:r>
        <w:lastRenderedPageBreak/>
        <w:t>CHAPTER 5: Results, Discussion, Analysis and Evaluation</w:t>
      </w:r>
      <w:bookmarkEnd w:id="50"/>
    </w:p>
    <w:p w14:paraId="1243B1C3" w14:textId="51EDF48A" w:rsidR="007D24AE" w:rsidRDefault="007D24AE" w:rsidP="007D24AE">
      <w:pPr>
        <w:pStyle w:val="Heading2"/>
      </w:pPr>
      <w:bookmarkStart w:id="51" w:name="_Toc238821220"/>
      <w:r>
        <w:t>5.1 Introduction</w:t>
      </w:r>
      <w:bookmarkEnd w:id="51"/>
    </w:p>
    <w:p w14:paraId="50E9532E" w14:textId="0BC52B3D" w:rsidR="007D24AE" w:rsidRPr="007D24AE" w:rsidRDefault="007D24AE" w:rsidP="007D24AE">
      <w:pPr>
        <w:rPr>
          <w:rFonts w:ascii="Times New Roman" w:hAnsi="Times New Roman" w:cs="Times New Roman"/>
        </w:rPr>
      </w:pPr>
      <w:r w:rsidRPr="007D24AE">
        <w:rPr>
          <w:rFonts w:ascii="Times New Roman" w:hAnsi="Times New Roman" w:cs="Times New Roman"/>
        </w:rPr>
        <w:t xml:space="preserve">The outcomes of the machine-learning demand-forecasting paradigm used in Chapter 4 are presented and critically assessed in this chapter. Using numerous regression measures, Random Forest, </w:t>
      </w:r>
      <w:proofErr w:type="spellStart"/>
      <w:r w:rsidRPr="007D24AE">
        <w:rPr>
          <w:rFonts w:ascii="Times New Roman" w:hAnsi="Times New Roman" w:cs="Times New Roman"/>
        </w:rPr>
        <w:t>XGBoost</w:t>
      </w:r>
      <w:proofErr w:type="spellEnd"/>
      <w:r w:rsidRPr="007D24AE">
        <w:rPr>
          <w:rFonts w:ascii="Times New Roman" w:hAnsi="Times New Roman" w:cs="Times New Roman"/>
        </w:rPr>
        <w:t xml:space="preserve">, and </w:t>
      </w:r>
      <w:proofErr w:type="spellStart"/>
      <w:r w:rsidRPr="007D24AE">
        <w:rPr>
          <w:rFonts w:ascii="Times New Roman" w:hAnsi="Times New Roman" w:cs="Times New Roman"/>
        </w:rPr>
        <w:t>LightGBM</w:t>
      </w:r>
      <w:proofErr w:type="spellEnd"/>
      <w:r w:rsidRPr="007D24AE">
        <w:rPr>
          <w:rFonts w:ascii="Times New Roman" w:hAnsi="Times New Roman" w:cs="Times New Roman"/>
        </w:rPr>
        <w:t xml:space="preserve"> were assessed on the same chronological test dataset. In addition to determining which model had the lowest predicting error, the research takes into account the causes of performance variations, the impact of designed characteristics, how the models behaved under high-demand observations, and the implications of the results for operational decision support.</w:t>
      </w:r>
    </w:p>
    <w:p w14:paraId="16FDD842" w14:textId="626183DC" w:rsidR="007D24AE" w:rsidRDefault="007D24AE" w:rsidP="007D24AE">
      <w:pPr>
        <w:rPr>
          <w:rFonts w:ascii="Times New Roman" w:hAnsi="Times New Roman" w:cs="Times New Roman"/>
        </w:rPr>
      </w:pPr>
      <w:r w:rsidRPr="007D24AE">
        <w:rPr>
          <w:rFonts w:ascii="Times New Roman" w:hAnsi="Times New Roman" w:cs="Times New Roman"/>
        </w:rPr>
        <w:t xml:space="preserve">The findings are also examined in light of the body of research on demand forecasting. Because the </w:t>
      </w:r>
      <w:r w:rsidR="00EF2B1A" w:rsidRPr="00742159">
        <w:rPr>
          <w:rFonts w:ascii="Times New Roman" w:hAnsi="Times New Roman" w:cs="Times New Roman"/>
        </w:rPr>
        <w:t>Corporaci</w:t>
      </w:r>
      <w:r w:rsidR="00EF2B1A">
        <w:rPr>
          <w:rFonts w:ascii="Times New Roman" w:hAnsi="Times New Roman" w:cs="Times New Roman"/>
        </w:rPr>
        <w:t>o</w:t>
      </w:r>
      <w:r w:rsidR="00EF2B1A" w:rsidRPr="00742159">
        <w:rPr>
          <w:rFonts w:ascii="Times New Roman" w:hAnsi="Times New Roman" w:cs="Times New Roman"/>
        </w:rPr>
        <w:t xml:space="preserve">n </w:t>
      </w:r>
      <w:r w:rsidRPr="007D24AE">
        <w:rPr>
          <w:rFonts w:ascii="Times New Roman" w:hAnsi="Times New Roman" w:cs="Times New Roman"/>
        </w:rPr>
        <w:t xml:space="preserve">Favorita dataset reflects grocery retail demand rather than actual food-manufacturing production data, extra caution is used when evaluating the operational implications. As a result, the models created in this study estimate demand rather than directly optimizing production volumes, timetables, </w:t>
      </w:r>
      <w:proofErr w:type="spellStart"/>
      <w:r w:rsidRPr="007D24AE">
        <w:rPr>
          <w:rFonts w:ascii="Times New Roman" w:hAnsi="Times New Roman" w:cs="Times New Roman"/>
        </w:rPr>
        <w:t>labor</w:t>
      </w:r>
      <w:proofErr w:type="spellEnd"/>
      <w:r w:rsidRPr="007D24AE">
        <w:rPr>
          <w:rFonts w:ascii="Times New Roman" w:hAnsi="Times New Roman" w:cs="Times New Roman"/>
        </w:rPr>
        <w:t xml:space="preserve"> allocation, or inventory choices.</w:t>
      </w:r>
    </w:p>
    <w:p w14:paraId="75FB2460" w14:textId="5524CE80" w:rsidR="007D24AE" w:rsidRDefault="007D24AE" w:rsidP="007D24AE">
      <w:pPr>
        <w:pStyle w:val="Heading2"/>
      </w:pPr>
      <w:bookmarkStart w:id="52" w:name="_Toc238821221"/>
      <w:r>
        <w:t>5.2 Overall Model Performance</w:t>
      </w:r>
      <w:bookmarkEnd w:id="52"/>
    </w:p>
    <w:p w14:paraId="45FD61A9" w14:textId="11182EDD" w:rsidR="00652C67" w:rsidRPr="00652C67" w:rsidRDefault="00652C67" w:rsidP="00652C67">
      <w:pPr>
        <w:rPr>
          <w:rFonts w:ascii="Times New Roman" w:hAnsi="Times New Roman" w:cs="Times New Roman"/>
        </w:rPr>
      </w:pPr>
      <w:r w:rsidRPr="00652C67">
        <w:rPr>
          <w:rFonts w:ascii="Times New Roman" w:hAnsi="Times New Roman" w:cs="Times New Roman"/>
        </w:rPr>
        <w:t>Using the same 60,000-observation chronological test set, all three models were assessed using MAE, MSE, RMSE, MAPE, RMSLE, and R</w:t>
      </w:r>
      <w:r w:rsidR="002D4FCD">
        <w:rPr>
          <w:rFonts w:ascii="Times New Roman" w:hAnsi="Times New Roman" w:cs="Times New Roman"/>
        </w:rPr>
        <w:t xml:space="preserve"> Square</w:t>
      </w:r>
      <w:r w:rsidRPr="00652C67">
        <w:rPr>
          <w:rFonts w:ascii="Times New Roman" w:hAnsi="Times New Roman" w:cs="Times New Roman"/>
        </w:rPr>
        <w:t xml:space="preserve">. </w:t>
      </w:r>
      <w:proofErr w:type="spellStart"/>
      <w:r w:rsidRPr="00652C67">
        <w:rPr>
          <w:rFonts w:ascii="Times New Roman" w:hAnsi="Times New Roman" w:cs="Times New Roman"/>
        </w:rPr>
        <w:t>XGBoost</w:t>
      </w:r>
      <w:proofErr w:type="spellEnd"/>
      <w:r w:rsidRPr="00652C67">
        <w:rPr>
          <w:rFonts w:ascii="Times New Roman" w:hAnsi="Times New Roman" w:cs="Times New Roman"/>
        </w:rPr>
        <w:t xml:space="preserve"> yielded the best overall numerical result, with MAE = 3.7960, RMSE = 28.3397, RMSLE = 0.5409, and R</w:t>
      </w:r>
      <w:r w:rsidR="002D4FCD">
        <w:rPr>
          <w:rFonts w:ascii="Times New Roman" w:hAnsi="Times New Roman" w:cs="Times New Roman"/>
        </w:rPr>
        <w:t xml:space="preserve"> Suare</w:t>
      </w:r>
      <w:r w:rsidRPr="00652C67">
        <w:rPr>
          <w:rFonts w:ascii="Times New Roman" w:hAnsi="Times New Roman" w:cs="Times New Roman"/>
        </w:rPr>
        <w:t xml:space="preserve"> = 0.1312. </w:t>
      </w:r>
      <w:proofErr w:type="spellStart"/>
      <w:r w:rsidRPr="00652C67">
        <w:rPr>
          <w:rFonts w:ascii="Times New Roman" w:hAnsi="Times New Roman" w:cs="Times New Roman"/>
        </w:rPr>
        <w:t>LightGBM</w:t>
      </w:r>
      <w:proofErr w:type="spellEnd"/>
      <w:r w:rsidRPr="00652C67">
        <w:rPr>
          <w:rFonts w:ascii="Times New Roman" w:hAnsi="Times New Roman" w:cs="Times New Roman"/>
        </w:rPr>
        <w:t xml:space="preserve"> had the lowest MAPE of 0.8277 and was quite close, with RMSE = 28.4217 and R</w:t>
      </w:r>
      <w:r w:rsidR="002D4FCD">
        <w:rPr>
          <w:rFonts w:ascii="Times New Roman" w:hAnsi="Times New Roman" w:cs="Times New Roman"/>
        </w:rPr>
        <w:t xml:space="preserve"> Square</w:t>
      </w:r>
      <w:r w:rsidRPr="00652C67">
        <w:rPr>
          <w:rFonts w:ascii="Times New Roman" w:hAnsi="Times New Roman" w:cs="Times New Roman"/>
        </w:rPr>
        <w:t xml:space="preserve"> = 0.1262. Random Forest yielded the lowest R2 of roughly 0.1100, the maximum MAE of 4.2890, and the RMSE of 28.6838. As a result, the absolute performance differences between </w:t>
      </w:r>
      <w:proofErr w:type="spellStart"/>
      <w:r w:rsidRPr="00652C67">
        <w:rPr>
          <w:rFonts w:ascii="Times New Roman" w:hAnsi="Times New Roman" w:cs="Times New Roman"/>
        </w:rPr>
        <w:t>XGBoost</w:t>
      </w:r>
      <w:proofErr w:type="spellEnd"/>
      <w:r w:rsidRPr="00652C67">
        <w:rPr>
          <w:rFonts w:ascii="Times New Roman" w:hAnsi="Times New Roman" w:cs="Times New Roman"/>
        </w:rPr>
        <w:t xml:space="preserve"> and </w:t>
      </w:r>
      <w:proofErr w:type="spellStart"/>
      <w:r w:rsidRPr="00652C67">
        <w:rPr>
          <w:rFonts w:ascii="Times New Roman" w:hAnsi="Times New Roman" w:cs="Times New Roman"/>
        </w:rPr>
        <w:t>LightGBM</w:t>
      </w:r>
      <w:proofErr w:type="spellEnd"/>
      <w:r w:rsidRPr="00652C67">
        <w:rPr>
          <w:rFonts w:ascii="Times New Roman" w:hAnsi="Times New Roman" w:cs="Times New Roman"/>
        </w:rPr>
        <w:t xml:space="preserve"> are rather tiny, and the ranking is not consistent across all evaluation metrics. </w:t>
      </w:r>
    </w:p>
    <w:p w14:paraId="0918CFFA" w14:textId="3F94734E" w:rsidR="00652C67" w:rsidRPr="00652C67" w:rsidRDefault="00652C67" w:rsidP="00652C67">
      <w:pPr>
        <w:rPr>
          <w:rFonts w:ascii="Times New Roman" w:hAnsi="Times New Roman" w:cs="Times New Roman"/>
        </w:rPr>
      </w:pPr>
      <w:r w:rsidRPr="00652C67">
        <w:rPr>
          <w:rFonts w:ascii="Times New Roman" w:hAnsi="Times New Roman" w:cs="Times New Roman"/>
        </w:rPr>
        <w:t xml:space="preserve">The most significant discovery is that all three models had poor explanatory power, not just that </w:t>
      </w:r>
      <w:proofErr w:type="spellStart"/>
      <w:r w:rsidRPr="00652C67">
        <w:rPr>
          <w:rFonts w:ascii="Times New Roman" w:hAnsi="Times New Roman" w:cs="Times New Roman"/>
        </w:rPr>
        <w:t>XGBoost</w:t>
      </w:r>
      <w:proofErr w:type="spellEnd"/>
      <w:r w:rsidRPr="00652C67">
        <w:rPr>
          <w:rFonts w:ascii="Times New Roman" w:hAnsi="Times New Roman" w:cs="Times New Roman"/>
        </w:rPr>
        <w:t xml:space="preserve"> scored first. With an R2 of 0.1312, </w:t>
      </w:r>
      <w:proofErr w:type="spellStart"/>
      <w:r w:rsidRPr="00652C67">
        <w:rPr>
          <w:rFonts w:ascii="Times New Roman" w:hAnsi="Times New Roman" w:cs="Times New Roman"/>
        </w:rPr>
        <w:t>XGBoost</w:t>
      </w:r>
      <w:proofErr w:type="spellEnd"/>
      <w:r w:rsidRPr="00652C67">
        <w:rPr>
          <w:rFonts w:ascii="Times New Roman" w:hAnsi="Times New Roman" w:cs="Times New Roman"/>
        </w:rPr>
        <w:t xml:space="preserve"> only accounted for around 13.1% of the variation in the individual test observations; the fitted model and available predictor variables were unable to account for about 86.9% of the variation. Even less variation was described by Random Forest and </w:t>
      </w:r>
      <w:proofErr w:type="spellStart"/>
      <w:r w:rsidRPr="00652C67">
        <w:rPr>
          <w:rFonts w:ascii="Times New Roman" w:hAnsi="Times New Roman" w:cs="Times New Roman"/>
        </w:rPr>
        <w:t>LightGBM</w:t>
      </w:r>
      <w:proofErr w:type="spellEnd"/>
      <w:r w:rsidRPr="00652C67">
        <w:rPr>
          <w:rFonts w:ascii="Times New Roman" w:hAnsi="Times New Roman" w:cs="Times New Roman"/>
        </w:rPr>
        <w:t>. Because the MAE and RMSLE results show that the models caught useful demand patterns for many observations, this does not imply that the models failed entirely. However, promises about predicting dependability are severely constrained by the low R2, especially for highly volatile items and extreme demand measurements. As a result, rather than being extremely precise or production-ready forecasting systems, the models should be viewed as comparative research prototypes.</w:t>
      </w:r>
    </w:p>
    <w:p w14:paraId="663FFBED" w14:textId="23F1561E" w:rsidR="00652C67" w:rsidRPr="00652C67" w:rsidRDefault="00652C67" w:rsidP="00652C67">
      <w:pPr>
        <w:rPr>
          <w:rFonts w:ascii="Times New Roman" w:hAnsi="Times New Roman" w:cs="Times New Roman"/>
        </w:rPr>
      </w:pPr>
      <w:r w:rsidRPr="00652C67">
        <w:rPr>
          <w:rFonts w:ascii="Times New Roman" w:hAnsi="Times New Roman" w:cs="Times New Roman"/>
        </w:rPr>
        <w:t xml:space="preserve">The poor R2 values align with traits found in Chapter 4's exploratory research. A comparatively small number of observations had exceptionally high demand, unit sales were highly positively skewed, and several predictors had weak simple linear correlations with demand. As actual demand rose, the actual-versus-predicted study also revealed an increase in prediction dispersion. Additionally, only a small number of unique dates were represented by the chronological test partition, and the experiment employed a 300,000-observation </w:t>
      </w:r>
      <w:r w:rsidRPr="00652C67">
        <w:rPr>
          <w:rFonts w:ascii="Times New Roman" w:hAnsi="Times New Roman" w:cs="Times New Roman"/>
        </w:rPr>
        <w:lastRenderedPageBreak/>
        <w:t>sample of the larger Corporaci</w:t>
      </w:r>
      <w:r w:rsidR="00D46009">
        <w:rPr>
          <w:rFonts w:ascii="Times New Roman" w:hAnsi="Times New Roman" w:cs="Times New Roman"/>
        </w:rPr>
        <w:t>o</w:t>
      </w:r>
      <w:r w:rsidRPr="00652C67">
        <w:rPr>
          <w:rFonts w:ascii="Times New Roman" w:hAnsi="Times New Roman" w:cs="Times New Roman"/>
        </w:rPr>
        <w:t>n Favorita dataset. Because of these features, it is challenging to explain individual demand measurements with the factors at hand.</w:t>
      </w:r>
    </w:p>
    <w:p w14:paraId="79054165" w14:textId="7D1C0280" w:rsidR="00652C67" w:rsidRPr="00652C67" w:rsidRDefault="00652C67" w:rsidP="00652C67">
      <w:pPr>
        <w:rPr>
          <w:rFonts w:ascii="Times New Roman" w:hAnsi="Times New Roman" w:cs="Times New Roman"/>
        </w:rPr>
      </w:pPr>
      <w:r w:rsidRPr="00652C67">
        <w:rPr>
          <w:rFonts w:ascii="Times New Roman" w:hAnsi="Times New Roman" w:cs="Times New Roman"/>
        </w:rPr>
        <w:t xml:space="preserve">The </w:t>
      </w:r>
      <w:proofErr w:type="spellStart"/>
      <w:r w:rsidRPr="00652C67">
        <w:rPr>
          <w:rFonts w:ascii="Times New Roman" w:hAnsi="Times New Roman" w:cs="Times New Roman"/>
        </w:rPr>
        <w:t>modeling</w:t>
      </w:r>
      <w:proofErr w:type="spellEnd"/>
      <w:r w:rsidRPr="00652C67">
        <w:rPr>
          <w:rFonts w:ascii="Times New Roman" w:hAnsi="Times New Roman" w:cs="Times New Roman"/>
        </w:rPr>
        <w:t xml:space="preserve"> dataset can also be lacking significant explanatory features. Variables like specific product prices, promotional intensity, stock availability, weather, local events, rival activity, and broader economic conditions can all have an impact on demand shocks. As a result, the low R2 values can be a reflection of both the </w:t>
      </w:r>
      <w:proofErr w:type="spellStart"/>
      <w:r w:rsidRPr="00652C67">
        <w:rPr>
          <w:rFonts w:ascii="Times New Roman" w:hAnsi="Times New Roman" w:cs="Times New Roman"/>
        </w:rPr>
        <w:t>modeling</w:t>
      </w:r>
      <w:proofErr w:type="spellEnd"/>
      <w:r w:rsidRPr="00652C67">
        <w:rPr>
          <w:rFonts w:ascii="Times New Roman" w:hAnsi="Times New Roman" w:cs="Times New Roman"/>
        </w:rPr>
        <w:t xml:space="preserve"> algorithms and the scant explanatory data at their disposal.</w:t>
      </w:r>
    </w:p>
    <w:p w14:paraId="21F080E7" w14:textId="0013ECC9" w:rsidR="00652C67" w:rsidRPr="00652C67" w:rsidRDefault="00652C67" w:rsidP="00652C67">
      <w:pPr>
        <w:rPr>
          <w:rFonts w:ascii="Times New Roman" w:hAnsi="Times New Roman" w:cs="Times New Roman"/>
        </w:rPr>
      </w:pPr>
      <w:r w:rsidRPr="00652C67">
        <w:rPr>
          <w:rFonts w:ascii="Times New Roman" w:hAnsi="Times New Roman" w:cs="Times New Roman"/>
        </w:rPr>
        <w:t>Therefore, rather than being understood alone, R2 should be read in conjunction with error-based measurements. When a forecasting model's absolute errors are acceptable for a given planning choice, it may nevertheless have some practical usefulness. However, there is not enough solid evidence in the existing data to support an immediate commercial implementation. Before the models could accurately inform practical production commitments, more extensive out-of-time validation, segment-level evaluation, forecast uncertainty estimates, and comparisons against more straightforward statistical or naive forecasting baselines would be necessary.</w:t>
      </w:r>
    </w:p>
    <w:p w14:paraId="687B8807" w14:textId="3F4E9D82" w:rsidR="007D24AE" w:rsidRDefault="007D24AE" w:rsidP="00A25454">
      <w:pPr>
        <w:jc w:val="center"/>
        <w:rPr>
          <w:rFonts w:ascii="Times New Roman" w:hAnsi="Times New Roman" w:cs="Times New Roman"/>
          <w:b/>
          <w:bCs/>
        </w:rPr>
      </w:pPr>
      <w:r w:rsidRPr="007D24AE">
        <w:rPr>
          <w:rFonts w:ascii="Times New Roman" w:hAnsi="Times New Roman" w:cs="Times New Roman"/>
          <w:b/>
          <w:bCs/>
        </w:rPr>
        <w:t>Table 5.1: Test-set Performance of the ML models</w:t>
      </w:r>
    </w:p>
    <w:tbl>
      <w:tblPr>
        <w:tblStyle w:val="TableGridLight"/>
        <w:tblW w:w="0" w:type="auto"/>
        <w:jc w:val="center"/>
        <w:tblLook w:val="04A0" w:firstRow="1" w:lastRow="0" w:firstColumn="1" w:lastColumn="0" w:noHBand="0" w:noVBand="1"/>
      </w:tblPr>
      <w:tblGrid>
        <w:gridCol w:w="1690"/>
        <w:gridCol w:w="876"/>
        <w:gridCol w:w="1116"/>
        <w:gridCol w:w="996"/>
        <w:gridCol w:w="1043"/>
        <w:gridCol w:w="1070"/>
        <w:gridCol w:w="1179"/>
      </w:tblGrid>
      <w:tr w:rsidR="007D24AE" w:rsidRPr="007D24AE" w14:paraId="30464FF6" w14:textId="77777777" w:rsidTr="00A25454">
        <w:trPr>
          <w:jc w:val="center"/>
        </w:trPr>
        <w:tc>
          <w:tcPr>
            <w:tcW w:w="0" w:type="auto"/>
            <w:hideMark/>
          </w:tcPr>
          <w:p w14:paraId="1BE05DC9" w14:textId="77777777" w:rsidR="007D24AE" w:rsidRPr="007D24AE" w:rsidRDefault="007D24AE" w:rsidP="00CB3F94">
            <w:pPr>
              <w:spacing w:after="160" w:line="278" w:lineRule="auto"/>
              <w:rPr>
                <w:rFonts w:ascii="Times New Roman" w:hAnsi="Times New Roman" w:cs="Times New Roman"/>
                <w:b/>
                <w:bCs/>
              </w:rPr>
            </w:pPr>
            <w:r w:rsidRPr="007D24AE">
              <w:rPr>
                <w:rFonts w:ascii="Times New Roman" w:hAnsi="Times New Roman" w:cs="Times New Roman"/>
                <w:b/>
                <w:bCs/>
              </w:rPr>
              <w:t>Model</w:t>
            </w:r>
          </w:p>
        </w:tc>
        <w:tc>
          <w:tcPr>
            <w:tcW w:w="0" w:type="auto"/>
            <w:hideMark/>
          </w:tcPr>
          <w:p w14:paraId="097AAF0E" w14:textId="77777777" w:rsidR="007D24AE" w:rsidRPr="007D24AE" w:rsidRDefault="007D24AE" w:rsidP="00CB3F94">
            <w:pPr>
              <w:spacing w:after="160" w:line="278" w:lineRule="auto"/>
              <w:rPr>
                <w:rFonts w:ascii="Times New Roman" w:hAnsi="Times New Roman" w:cs="Times New Roman"/>
                <w:b/>
                <w:bCs/>
              </w:rPr>
            </w:pPr>
            <w:r w:rsidRPr="007D24AE">
              <w:rPr>
                <w:rFonts w:ascii="Times New Roman" w:hAnsi="Times New Roman" w:cs="Times New Roman"/>
                <w:b/>
                <w:bCs/>
              </w:rPr>
              <w:t>MAE</w:t>
            </w:r>
          </w:p>
        </w:tc>
        <w:tc>
          <w:tcPr>
            <w:tcW w:w="0" w:type="auto"/>
            <w:hideMark/>
          </w:tcPr>
          <w:p w14:paraId="429A670E" w14:textId="77777777" w:rsidR="007D24AE" w:rsidRPr="007D24AE" w:rsidRDefault="007D24AE" w:rsidP="00CB3F94">
            <w:pPr>
              <w:spacing w:after="160" w:line="278" w:lineRule="auto"/>
              <w:rPr>
                <w:rFonts w:ascii="Times New Roman" w:hAnsi="Times New Roman" w:cs="Times New Roman"/>
                <w:b/>
                <w:bCs/>
              </w:rPr>
            </w:pPr>
            <w:r w:rsidRPr="007D24AE">
              <w:rPr>
                <w:rFonts w:ascii="Times New Roman" w:hAnsi="Times New Roman" w:cs="Times New Roman"/>
                <w:b/>
                <w:bCs/>
              </w:rPr>
              <w:t>MSE</w:t>
            </w:r>
          </w:p>
        </w:tc>
        <w:tc>
          <w:tcPr>
            <w:tcW w:w="0" w:type="auto"/>
            <w:hideMark/>
          </w:tcPr>
          <w:p w14:paraId="38705C0D" w14:textId="77777777" w:rsidR="007D24AE" w:rsidRPr="007D24AE" w:rsidRDefault="007D24AE" w:rsidP="00CB3F94">
            <w:pPr>
              <w:spacing w:after="160" w:line="278" w:lineRule="auto"/>
              <w:rPr>
                <w:rFonts w:ascii="Times New Roman" w:hAnsi="Times New Roman" w:cs="Times New Roman"/>
                <w:b/>
                <w:bCs/>
              </w:rPr>
            </w:pPr>
            <w:r w:rsidRPr="007D24AE">
              <w:rPr>
                <w:rFonts w:ascii="Times New Roman" w:hAnsi="Times New Roman" w:cs="Times New Roman"/>
                <w:b/>
                <w:bCs/>
              </w:rPr>
              <w:t>RMSE</w:t>
            </w:r>
          </w:p>
        </w:tc>
        <w:tc>
          <w:tcPr>
            <w:tcW w:w="0" w:type="auto"/>
            <w:hideMark/>
          </w:tcPr>
          <w:p w14:paraId="49884201" w14:textId="77777777" w:rsidR="007D24AE" w:rsidRPr="007D24AE" w:rsidRDefault="007D24AE" w:rsidP="00CB3F94">
            <w:pPr>
              <w:spacing w:after="160" w:line="278" w:lineRule="auto"/>
              <w:rPr>
                <w:rFonts w:ascii="Times New Roman" w:hAnsi="Times New Roman" w:cs="Times New Roman"/>
                <w:b/>
                <w:bCs/>
              </w:rPr>
            </w:pPr>
            <w:r w:rsidRPr="007D24AE">
              <w:rPr>
                <w:rFonts w:ascii="Times New Roman" w:hAnsi="Times New Roman" w:cs="Times New Roman"/>
                <w:b/>
                <w:bCs/>
              </w:rPr>
              <w:t>MAPE*</w:t>
            </w:r>
          </w:p>
        </w:tc>
        <w:tc>
          <w:tcPr>
            <w:tcW w:w="0" w:type="auto"/>
            <w:hideMark/>
          </w:tcPr>
          <w:p w14:paraId="0B58EDB1" w14:textId="77777777" w:rsidR="007D24AE" w:rsidRPr="007D24AE" w:rsidRDefault="007D24AE" w:rsidP="00CB3F94">
            <w:pPr>
              <w:spacing w:after="160" w:line="278" w:lineRule="auto"/>
              <w:rPr>
                <w:rFonts w:ascii="Times New Roman" w:hAnsi="Times New Roman" w:cs="Times New Roman"/>
                <w:b/>
                <w:bCs/>
              </w:rPr>
            </w:pPr>
            <w:r w:rsidRPr="007D24AE">
              <w:rPr>
                <w:rFonts w:ascii="Times New Roman" w:hAnsi="Times New Roman" w:cs="Times New Roman"/>
                <w:b/>
                <w:bCs/>
              </w:rPr>
              <w:t>RMSLE</w:t>
            </w:r>
          </w:p>
        </w:tc>
        <w:tc>
          <w:tcPr>
            <w:tcW w:w="0" w:type="auto"/>
            <w:hideMark/>
          </w:tcPr>
          <w:p w14:paraId="6DA36428" w14:textId="77777777" w:rsidR="007D24AE" w:rsidRPr="007D24AE" w:rsidRDefault="007D24AE" w:rsidP="00CB3F94">
            <w:pPr>
              <w:spacing w:after="160" w:line="278" w:lineRule="auto"/>
              <w:rPr>
                <w:rFonts w:ascii="Times New Roman" w:hAnsi="Times New Roman" w:cs="Times New Roman"/>
                <w:b/>
                <w:bCs/>
              </w:rPr>
            </w:pPr>
            <w:r w:rsidRPr="007D24AE">
              <w:rPr>
                <w:rFonts w:ascii="Times New Roman" w:hAnsi="Times New Roman" w:cs="Times New Roman"/>
                <w:b/>
                <w:bCs/>
              </w:rPr>
              <w:t>R Square</w:t>
            </w:r>
          </w:p>
        </w:tc>
      </w:tr>
      <w:tr w:rsidR="007D24AE" w:rsidRPr="007D24AE" w14:paraId="38218FFC" w14:textId="77777777" w:rsidTr="00A25454">
        <w:trPr>
          <w:jc w:val="center"/>
        </w:trPr>
        <w:tc>
          <w:tcPr>
            <w:tcW w:w="0" w:type="auto"/>
            <w:hideMark/>
          </w:tcPr>
          <w:p w14:paraId="14766CE8"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Random Forest</w:t>
            </w:r>
          </w:p>
        </w:tc>
        <w:tc>
          <w:tcPr>
            <w:tcW w:w="0" w:type="auto"/>
            <w:hideMark/>
          </w:tcPr>
          <w:p w14:paraId="1E3CC046"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4.2890</w:t>
            </w:r>
          </w:p>
        </w:tc>
        <w:tc>
          <w:tcPr>
            <w:tcW w:w="0" w:type="auto"/>
            <w:hideMark/>
          </w:tcPr>
          <w:p w14:paraId="1BA8F58E"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822.7613</w:t>
            </w:r>
          </w:p>
        </w:tc>
        <w:tc>
          <w:tcPr>
            <w:tcW w:w="0" w:type="auto"/>
            <w:hideMark/>
          </w:tcPr>
          <w:p w14:paraId="3BE0FDEF"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28.6838</w:t>
            </w:r>
          </w:p>
        </w:tc>
        <w:tc>
          <w:tcPr>
            <w:tcW w:w="0" w:type="auto"/>
            <w:hideMark/>
          </w:tcPr>
          <w:p w14:paraId="417AA040"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0.8692</w:t>
            </w:r>
          </w:p>
        </w:tc>
        <w:tc>
          <w:tcPr>
            <w:tcW w:w="0" w:type="auto"/>
            <w:hideMark/>
          </w:tcPr>
          <w:p w14:paraId="18629CB5"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0.5603</w:t>
            </w:r>
          </w:p>
        </w:tc>
        <w:tc>
          <w:tcPr>
            <w:tcW w:w="0" w:type="auto"/>
            <w:hideMark/>
          </w:tcPr>
          <w:p w14:paraId="1A227CFC"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0.1100</w:t>
            </w:r>
          </w:p>
        </w:tc>
      </w:tr>
      <w:tr w:rsidR="007D24AE" w:rsidRPr="007D24AE" w14:paraId="50550C1C" w14:textId="77777777" w:rsidTr="00A25454">
        <w:trPr>
          <w:jc w:val="center"/>
        </w:trPr>
        <w:tc>
          <w:tcPr>
            <w:tcW w:w="0" w:type="auto"/>
            <w:hideMark/>
          </w:tcPr>
          <w:p w14:paraId="7A9D987A" w14:textId="77777777" w:rsidR="007D24AE" w:rsidRPr="007D24AE" w:rsidRDefault="007D24AE" w:rsidP="00CB3F94">
            <w:pPr>
              <w:spacing w:after="160" w:line="278" w:lineRule="auto"/>
              <w:rPr>
                <w:rFonts w:ascii="Times New Roman" w:hAnsi="Times New Roman" w:cs="Times New Roman"/>
              </w:rPr>
            </w:pPr>
            <w:proofErr w:type="spellStart"/>
            <w:r w:rsidRPr="007D24AE">
              <w:rPr>
                <w:rFonts w:ascii="Times New Roman" w:hAnsi="Times New Roman" w:cs="Times New Roman"/>
                <w:b/>
                <w:bCs/>
              </w:rPr>
              <w:t>XGBoost</w:t>
            </w:r>
            <w:proofErr w:type="spellEnd"/>
          </w:p>
        </w:tc>
        <w:tc>
          <w:tcPr>
            <w:tcW w:w="0" w:type="auto"/>
            <w:hideMark/>
          </w:tcPr>
          <w:p w14:paraId="0AEF69AC"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b/>
                <w:bCs/>
              </w:rPr>
              <w:t>3.7960</w:t>
            </w:r>
          </w:p>
        </w:tc>
        <w:tc>
          <w:tcPr>
            <w:tcW w:w="0" w:type="auto"/>
            <w:hideMark/>
          </w:tcPr>
          <w:p w14:paraId="1DB5ADF3"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b/>
                <w:bCs/>
              </w:rPr>
              <w:t>803.1371</w:t>
            </w:r>
          </w:p>
        </w:tc>
        <w:tc>
          <w:tcPr>
            <w:tcW w:w="0" w:type="auto"/>
            <w:hideMark/>
          </w:tcPr>
          <w:p w14:paraId="5DDEFB2C"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b/>
                <w:bCs/>
              </w:rPr>
              <w:t>28.3397</w:t>
            </w:r>
          </w:p>
        </w:tc>
        <w:tc>
          <w:tcPr>
            <w:tcW w:w="0" w:type="auto"/>
            <w:hideMark/>
          </w:tcPr>
          <w:p w14:paraId="4E56B428"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0.8328</w:t>
            </w:r>
          </w:p>
        </w:tc>
        <w:tc>
          <w:tcPr>
            <w:tcW w:w="0" w:type="auto"/>
            <w:hideMark/>
          </w:tcPr>
          <w:p w14:paraId="6F4A2EF5"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b/>
                <w:bCs/>
              </w:rPr>
              <w:t>0.5409</w:t>
            </w:r>
          </w:p>
        </w:tc>
        <w:tc>
          <w:tcPr>
            <w:tcW w:w="0" w:type="auto"/>
            <w:hideMark/>
          </w:tcPr>
          <w:p w14:paraId="0BF85156"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b/>
                <w:bCs/>
              </w:rPr>
              <w:t>0.1312</w:t>
            </w:r>
          </w:p>
        </w:tc>
      </w:tr>
      <w:tr w:rsidR="007D24AE" w:rsidRPr="007D24AE" w14:paraId="6D8E34C6" w14:textId="77777777" w:rsidTr="00A25454">
        <w:trPr>
          <w:jc w:val="center"/>
        </w:trPr>
        <w:tc>
          <w:tcPr>
            <w:tcW w:w="0" w:type="auto"/>
            <w:hideMark/>
          </w:tcPr>
          <w:p w14:paraId="69BE6D07" w14:textId="77777777" w:rsidR="007D24AE" w:rsidRPr="007D24AE" w:rsidRDefault="007D24AE" w:rsidP="00CB3F94">
            <w:pPr>
              <w:spacing w:after="160" w:line="278" w:lineRule="auto"/>
              <w:rPr>
                <w:rFonts w:ascii="Times New Roman" w:hAnsi="Times New Roman" w:cs="Times New Roman"/>
              </w:rPr>
            </w:pPr>
            <w:proofErr w:type="spellStart"/>
            <w:r w:rsidRPr="007D24AE">
              <w:rPr>
                <w:rFonts w:ascii="Times New Roman" w:hAnsi="Times New Roman" w:cs="Times New Roman"/>
              </w:rPr>
              <w:t>LightGBM</w:t>
            </w:r>
            <w:proofErr w:type="spellEnd"/>
          </w:p>
        </w:tc>
        <w:tc>
          <w:tcPr>
            <w:tcW w:w="0" w:type="auto"/>
            <w:hideMark/>
          </w:tcPr>
          <w:p w14:paraId="4969A419"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3.9644</w:t>
            </w:r>
          </w:p>
        </w:tc>
        <w:tc>
          <w:tcPr>
            <w:tcW w:w="0" w:type="auto"/>
            <w:hideMark/>
          </w:tcPr>
          <w:p w14:paraId="74C924E7"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807.7940</w:t>
            </w:r>
          </w:p>
        </w:tc>
        <w:tc>
          <w:tcPr>
            <w:tcW w:w="0" w:type="auto"/>
            <w:hideMark/>
          </w:tcPr>
          <w:p w14:paraId="6399993E"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28.4217</w:t>
            </w:r>
          </w:p>
        </w:tc>
        <w:tc>
          <w:tcPr>
            <w:tcW w:w="0" w:type="auto"/>
            <w:hideMark/>
          </w:tcPr>
          <w:p w14:paraId="1698CBF3"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b/>
                <w:bCs/>
              </w:rPr>
              <w:t>0.8277</w:t>
            </w:r>
          </w:p>
        </w:tc>
        <w:tc>
          <w:tcPr>
            <w:tcW w:w="0" w:type="auto"/>
            <w:hideMark/>
          </w:tcPr>
          <w:p w14:paraId="7ED4D661"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0.5432</w:t>
            </w:r>
          </w:p>
        </w:tc>
        <w:tc>
          <w:tcPr>
            <w:tcW w:w="0" w:type="auto"/>
            <w:hideMark/>
          </w:tcPr>
          <w:p w14:paraId="463154C7" w14:textId="77777777" w:rsidR="007D24AE" w:rsidRPr="007D24AE" w:rsidRDefault="007D24AE" w:rsidP="00CB3F94">
            <w:pPr>
              <w:spacing w:after="160" w:line="278" w:lineRule="auto"/>
              <w:rPr>
                <w:rFonts w:ascii="Times New Roman" w:hAnsi="Times New Roman" w:cs="Times New Roman"/>
              </w:rPr>
            </w:pPr>
            <w:r w:rsidRPr="007D24AE">
              <w:rPr>
                <w:rFonts w:ascii="Times New Roman" w:hAnsi="Times New Roman" w:cs="Times New Roman"/>
              </w:rPr>
              <w:t>0.1262</w:t>
            </w:r>
          </w:p>
        </w:tc>
      </w:tr>
    </w:tbl>
    <w:p w14:paraId="4FC38C0B" w14:textId="1412F8AD" w:rsidR="007D24AE" w:rsidRDefault="007D24AE" w:rsidP="007D24AE">
      <w:pPr>
        <w:rPr>
          <w:rFonts w:ascii="Times New Roman" w:hAnsi="Times New Roman" w:cs="Times New Roman"/>
          <w:b/>
          <w:bCs/>
        </w:rPr>
      </w:pPr>
      <w:r>
        <w:rPr>
          <w:rFonts w:ascii="Times New Roman" w:hAnsi="Times New Roman" w:cs="Times New Roman"/>
          <w:b/>
          <w:bCs/>
        </w:rPr>
        <w:t>MAPE was calculated on zero observations.</w:t>
      </w:r>
    </w:p>
    <w:p w14:paraId="33A2FF2C" w14:textId="77777777" w:rsidR="007D24AE" w:rsidRPr="007D24AE" w:rsidRDefault="007D24AE" w:rsidP="007D24AE">
      <w:pPr>
        <w:rPr>
          <w:rFonts w:ascii="Times New Roman" w:hAnsi="Times New Roman" w:cs="Times New Roman"/>
        </w:rPr>
      </w:pPr>
      <w:r w:rsidRPr="007D24AE">
        <w:rPr>
          <w:rFonts w:ascii="Times New Roman" w:hAnsi="Times New Roman" w:cs="Times New Roman"/>
        </w:rPr>
        <w:t xml:space="preserve">Numerical proof that </w:t>
      </w:r>
      <w:proofErr w:type="spellStart"/>
      <w:r w:rsidRPr="007D24AE">
        <w:rPr>
          <w:rFonts w:ascii="Times New Roman" w:hAnsi="Times New Roman" w:cs="Times New Roman"/>
        </w:rPr>
        <w:t>XGBoost</w:t>
      </w:r>
      <w:proofErr w:type="spellEnd"/>
      <w:r w:rsidRPr="007D24AE">
        <w:rPr>
          <w:rFonts w:ascii="Times New Roman" w:hAnsi="Times New Roman" w:cs="Times New Roman"/>
        </w:rPr>
        <w:t xml:space="preserve"> had the best overall performance is provided by the results. It has the highest R2 (0.1312) and the lowest MAE (3.7960), MSE (803.1371), RMSE (28.3397), and RMSLE (0.5409). With an R2 of 0.1262 and an RMSE of 28.4217, </w:t>
      </w:r>
      <w:proofErr w:type="spellStart"/>
      <w:r w:rsidRPr="007D24AE">
        <w:rPr>
          <w:rFonts w:ascii="Times New Roman" w:hAnsi="Times New Roman" w:cs="Times New Roman"/>
        </w:rPr>
        <w:t>LightGBM</w:t>
      </w:r>
      <w:proofErr w:type="spellEnd"/>
      <w:r w:rsidRPr="007D24AE">
        <w:rPr>
          <w:rFonts w:ascii="Times New Roman" w:hAnsi="Times New Roman" w:cs="Times New Roman"/>
        </w:rPr>
        <w:t xml:space="preserve"> was very competitive. Random Forest yielded the lowest R2 (0.1100) and the highest MAE (4.2890) and RMSE (28.6838).</w:t>
      </w:r>
    </w:p>
    <w:p w14:paraId="02539D82" w14:textId="0F240671" w:rsidR="007D24AE" w:rsidRPr="007D24AE" w:rsidRDefault="007D24AE" w:rsidP="007D24AE">
      <w:pPr>
        <w:rPr>
          <w:rFonts w:ascii="Times New Roman" w:hAnsi="Times New Roman" w:cs="Times New Roman"/>
        </w:rPr>
      </w:pPr>
      <w:r w:rsidRPr="007D24AE">
        <w:rPr>
          <w:rFonts w:ascii="Times New Roman" w:hAnsi="Times New Roman" w:cs="Times New Roman"/>
        </w:rPr>
        <w:t xml:space="preserve">However, care should be taken when interpreting the differences. The two gradient-boosting algorithms performed equally, as evidenced by </w:t>
      </w:r>
      <w:proofErr w:type="spellStart"/>
      <w:r w:rsidRPr="007D24AE">
        <w:rPr>
          <w:rFonts w:ascii="Times New Roman" w:hAnsi="Times New Roman" w:cs="Times New Roman"/>
        </w:rPr>
        <w:t>XGBoost's</w:t>
      </w:r>
      <w:proofErr w:type="spellEnd"/>
      <w:r w:rsidRPr="007D24AE">
        <w:rPr>
          <w:rFonts w:ascii="Times New Roman" w:hAnsi="Times New Roman" w:cs="Times New Roman"/>
        </w:rPr>
        <w:t xml:space="preserve"> RMSE being just about 0.082 lower than </w:t>
      </w:r>
      <w:proofErr w:type="spellStart"/>
      <w:r w:rsidRPr="007D24AE">
        <w:rPr>
          <w:rFonts w:ascii="Times New Roman" w:hAnsi="Times New Roman" w:cs="Times New Roman"/>
        </w:rPr>
        <w:t>LightGBM's</w:t>
      </w:r>
      <w:proofErr w:type="spellEnd"/>
      <w:r w:rsidRPr="007D24AE">
        <w:rPr>
          <w:rFonts w:ascii="Times New Roman" w:hAnsi="Times New Roman" w:cs="Times New Roman"/>
        </w:rPr>
        <w:t xml:space="preserve">. Additionally, </w:t>
      </w:r>
      <w:proofErr w:type="spellStart"/>
      <w:r w:rsidRPr="007D24AE">
        <w:rPr>
          <w:rFonts w:ascii="Times New Roman" w:hAnsi="Times New Roman" w:cs="Times New Roman"/>
        </w:rPr>
        <w:t>LightGBM</w:t>
      </w:r>
      <w:proofErr w:type="spellEnd"/>
      <w:r w:rsidRPr="007D24AE">
        <w:rPr>
          <w:rFonts w:ascii="Times New Roman" w:hAnsi="Times New Roman" w:cs="Times New Roman"/>
        </w:rPr>
        <w:t xml:space="preserve"> obtained the lowest MAPE (0.8277) on non-zero data. Therefore, it would be incorrect to say that </w:t>
      </w:r>
      <w:proofErr w:type="spellStart"/>
      <w:r w:rsidRPr="007D24AE">
        <w:rPr>
          <w:rFonts w:ascii="Times New Roman" w:hAnsi="Times New Roman" w:cs="Times New Roman"/>
        </w:rPr>
        <w:t>XGBoost</w:t>
      </w:r>
      <w:proofErr w:type="spellEnd"/>
      <w:r w:rsidRPr="007D24AE">
        <w:rPr>
          <w:rFonts w:ascii="Times New Roman" w:hAnsi="Times New Roman" w:cs="Times New Roman"/>
        </w:rPr>
        <w:t xml:space="preserve"> dominated all evaluation criteria.</w:t>
      </w:r>
    </w:p>
    <w:p w14:paraId="32ED178A" w14:textId="77777777" w:rsidR="007D24AE" w:rsidRPr="007D24AE" w:rsidRDefault="007D24AE" w:rsidP="007D24AE">
      <w:pPr>
        <w:rPr>
          <w:rFonts w:ascii="Times New Roman" w:hAnsi="Times New Roman" w:cs="Times New Roman"/>
        </w:rPr>
      </w:pPr>
      <w:r w:rsidRPr="007D24AE">
        <w:rPr>
          <w:rFonts w:ascii="Times New Roman" w:hAnsi="Times New Roman" w:cs="Times New Roman"/>
        </w:rPr>
        <w:t xml:space="preserve">Additionally noteworthy are the comparatively low R2 values. Only a small percentage of the variation in individual test data could be explained by even the best model. As a result, even though </w:t>
      </w:r>
      <w:proofErr w:type="spellStart"/>
      <w:r w:rsidRPr="007D24AE">
        <w:rPr>
          <w:rFonts w:ascii="Times New Roman" w:hAnsi="Times New Roman" w:cs="Times New Roman"/>
        </w:rPr>
        <w:t>XGBoost</w:t>
      </w:r>
      <w:proofErr w:type="spellEnd"/>
      <w:r w:rsidRPr="007D24AE">
        <w:rPr>
          <w:rFonts w:ascii="Times New Roman" w:hAnsi="Times New Roman" w:cs="Times New Roman"/>
        </w:rPr>
        <w:t xml:space="preserve"> was the best algorithm evaluated, the findings do not show near-perfect predictions. The demand data continued to show significant inexplicable fluctuation.</w:t>
      </w:r>
    </w:p>
    <w:p w14:paraId="35C91BF7" w14:textId="21E90BA2" w:rsidR="007D24AE" w:rsidRDefault="008131E5" w:rsidP="005A7116">
      <w:pPr>
        <w:pStyle w:val="Heading2"/>
      </w:pPr>
      <w:bookmarkStart w:id="53" w:name="_Toc238821222"/>
      <w:r>
        <w:lastRenderedPageBreak/>
        <w:t>5.3 Com</w:t>
      </w:r>
      <w:r w:rsidR="005A7116">
        <w:t>parative Analysis of the Three Models</w:t>
      </w:r>
      <w:bookmarkEnd w:id="53"/>
    </w:p>
    <w:p w14:paraId="57B9FC54" w14:textId="456F8715" w:rsidR="005A7116" w:rsidRDefault="005A7116" w:rsidP="005A7116">
      <w:pPr>
        <w:pStyle w:val="Heading3"/>
      </w:pPr>
      <w:bookmarkStart w:id="54" w:name="_Toc238821223"/>
      <w:r>
        <w:t xml:space="preserve">5.3.1 </w:t>
      </w:r>
      <w:proofErr w:type="spellStart"/>
      <w:r>
        <w:t>XGBoost</w:t>
      </w:r>
      <w:bookmarkEnd w:id="54"/>
      <w:proofErr w:type="spellEnd"/>
    </w:p>
    <w:p w14:paraId="3C9BC2D0" w14:textId="77777777" w:rsidR="005A7116" w:rsidRPr="005A7116" w:rsidRDefault="005A7116" w:rsidP="005A7116">
      <w:pPr>
        <w:rPr>
          <w:rFonts w:ascii="Times New Roman" w:hAnsi="Times New Roman" w:cs="Times New Roman"/>
        </w:rPr>
      </w:pPr>
      <w:r w:rsidRPr="005A7116">
        <w:rPr>
          <w:rFonts w:ascii="Times New Roman" w:hAnsi="Times New Roman" w:cs="Times New Roman"/>
        </w:rPr>
        <w:t xml:space="preserve">The sequential gradient-boosting mechanism of </w:t>
      </w:r>
      <w:proofErr w:type="spellStart"/>
      <w:r w:rsidRPr="005A7116">
        <w:rPr>
          <w:rFonts w:ascii="Times New Roman" w:hAnsi="Times New Roman" w:cs="Times New Roman"/>
        </w:rPr>
        <w:t>XGBoost</w:t>
      </w:r>
      <w:proofErr w:type="spellEnd"/>
      <w:r w:rsidRPr="005A7116">
        <w:rPr>
          <w:rFonts w:ascii="Times New Roman" w:hAnsi="Times New Roman" w:cs="Times New Roman"/>
        </w:rPr>
        <w:t xml:space="preserve"> may be responsible for its relatively high performance. Gradient boosting gradually concentrates on residual prediction mistakes, in contrast to Random Forest, which builds several trees mostly separately. When demand is impacted by intricate relationships between past sales, temporal traits, goods, retailers, and contextual factors, this can be helpful.</w:t>
      </w:r>
    </w:p>
    <w:p w14:paraId="001C5675" w14:textId="3E8D7669" w:rsidR="005A7116" w:rsidRPr="005A7116" w:rsidRDefault="005A7116" w:rsidP="005A7116">
      <w:pPr>
        <w:rPr>
          <w:rFonts w:ascii="Times New Roman" w:hAnsi="Times New Roman" w:cs="Times New Roman"/>
        </w:rPr>
      </w:pPr>
      <w:r w:rsidRPr="005A7116">
        <w:rPr>
          <w:rFonts w:ascii="Times New Roman" w:hAnsi="Times New Roman" w:cs="Times New Roman"/>
        </w:rPr>
        <w:t xml:space="preserve">The result is in line with data from recent retail predictions. For instance, Hobor et al. (2026) discovered that </w:t>
      </w:r>
      <w:proofErr w:type="spellStart"/>
      <w:r w:rsidRPr="005A7116">
        <w:rPr>
          <w:rFonts w:ascii="Times New Roman" w:hAnsi="Times New Roman" w:cs="Times New Roman"/>
        </w:rPr>
        <w:t>XGBoost</w:t>
      </w:r>
      <w:proofErr w:type="spellEnd"/>
      <w:r w:rsidRPr="005A7116">
        <w:rPr>
          <w:rFonts w:ascii="Times New Roman" w:hAnsi="Times New Roman" w:cs="Times New Roman"/>
        </w:rPr>
        <w:t xml:space="preserve"> achieved the lowest RMSE in their retail context when comparing statistical, tree-based, and deep-learning techniques. Similar to this, studies on spatial-temporal gradient boosting have shown how important it is to combine cross-sectional and temporal data for predicting a large number of retail products (Wang et al., 2024).</w:t>
      </w:r>
    </w:p>
    <w:p w14:paraId="49CF9A44" w14:textId="35005095" w:rsidR="005A7116" w:rsidRDefault="005A7116" w:rsidP="005A7116">
      <w:pPr>
        <w:rPr>
          <w:rFonts w:ascii="Times New Roman" w:hAnsi="Times New Roman" w:cs="Times New Roman"/>
        </w:rPr>
      </w:pPr>
      <w:r w:rsidRPr="005A7116">
        <w:rPr>
          <w:rFonts w:ascii="Times New Roman" w:hAnsi="Times New Roman" w:cs="Times New Roman"/>
        </w:rPr>
        <w:t xml:space="preserve">This dissertation does not, however, prove that </w:t>
      </w:r>
      <w:proofErr w:type="spellStart"/>
      <w:r w:rsidRPr="005A7116">
        <w:rPr>
          <w:rFonts w:ascii="Times New Roman" w:hAnsi="Times New Roman" w:cs="Times New Roman"/>
        </w:rPr>
        <w:t>XGBoost</w:t>
      </w:r>
      <w:proofErr w:type="spellEnd"/>
      <w:r w:rsidRPr="005A7116">
        <w:rPr>
          <w:rFonts w:ascii="Times New Roman" w:hAnsi="Times New Roman" w:cs="Times New Roman"/>
        </w:rPr>
        <w:t xml:space="preserve"> is always better. Its benefit was unique to the experiment's dataset, characteristics, sampling plan, hyperparameters, and forecasting setup.</w:t>
      </w:r>
    </w:p>
    <w:p w14:paraId="2ADA90EB" w14:textId="3282B199" w:rsidR="00652C67" w:rsidRDefault="00652C67" w:rsidP="005A7116">
      <w:pPr>
        <w:rPr>
          <w:rFonts w:ascii="Times New Roman" w:hAnsi="Times New Roman" w:cs="Times New Roman"/>
        </w:rPr>
      </w:pPr>
      <w:r>
        <w:rPr>
          <w:rFonts w:ascii="Times New Roman" w:hAnsi="Times New Roman" w:cs="Times New Roman"/>
        </w:rPr>
        <w:t xml:space="preserve">However, the </w:t>
      </w:r>
      <w:r w:rsidRPr="00652C67">
        <w:rPr>
          <w:rFonts w:ascii="Times New Roman" w:hAnsi="Times New Roman" w:cs="Times New Roman"/>
        </w:rPr>
        <w:t xml:space="preserve">outcome does not prove that </w:t>
      </w:r>
      <w:proofErr w:type="spellStart"/>
      <w:r w:rsidRPr="00652C67">
        <w:rPr>
          <w:rFonts w:ascii="Times New Roman" w:hAnsi="Times New Roman" w:cs="Times New Roman"/>
        </w:rPr>
        <w:t>XGBoost</w:t>
      </w:r>
      <w:proofErr w:type="spellEnd"/>
      <w:r w:rsidRPr="00652C67">
        <w:rPr>
          <w:rFonts w:ascii="Times New Roman" w:hAnsi="Times New Roman" w:cs="Times New Roman"/>
        </w:rPr>
        <w:t xml:space="preserve"> is always better. Its benefit was unique to the experiment's dataset, feature set, sampling plan, hyperparameters, and assessment framework.</w:t>
      </w:r>
    </w:p>
    <w:p w14:paraId="3957B4DC" w14:textId="33748B56" w:rsidR="005A7116" w:rsidRDefault="005A7116" w:rsidP="005A7116">
      <w:pPr>
        <w:pStyle w:val="Heading3"/>
      </w:pPr>
      <w:bookmarkStart w:id="55" w:name="_Toc238821224"/>
      <w:r>
        <w:t xml:space="preserve">5.3.2 </w:t>
      </w:r>
      <w:proofErr w:type="spellStart"/>
      <w:r>
        <w:t>LightGBM</w:t>
      </w:r>
      <w:bookmarkEnd w:id="55"/>
      <w:proofErr w:type="spellEnd"/>
    </w:p>
    <w:p w14:paraId="75EB5F54" w14:textId="77777777" w:rsidR="005A7116" w:rsidRPr="005A7116" w:rsidRDefault="005A7116" w:rsidP="005A7116">
      <w:pPr>
        <w:rPr>
          <w:rFonts w:ascii="Times New Roman" w:hAnsi="Times New Roman" w:cs="Times New Roman"/>
        </w:rPr>
      </w:pPr>
      <w:r w:rsidRPr="005A7116">
        <w:rPr>
          <w:rFonts w:ascii="Times New Roman" w:hAnsi="Times New Roman" w:cs="Times New Roman"/>
        </w:rPr>
        <w:t xml:space="preserve">With an RMSE difference of less than 0.1, </w:t>
      </w:r>
      <w:proofErr w:type="spellStart"/>
      <w:r w:rsidRPr="005A7116">
        <w:rPr>
          <w:rFonts w:ascii="Times New Roman" w:hAnsi="Times New Roman" w:cs="Times New Roman"/>
        </w:rPr>
        <w:t>LightGBM's</w:t>
      </w:r>
      <w:proofErr w:type="spellEnd"/>
      <w:r w:rsidRPr="005A7116">
        <w:rPr>
          <w:rFonts w:ascii="Times New Roman" w:hAnsi="Times New Roman" w:cs="Times New Roman"/>
        </w:rPr>
        <w:t xml:space="preserve"> performance was quite similar to </w:t>
      </w:r>
      <w:proofErr w:type="spellStart"/>
      <w:r w:rsidRPr="005A7116">
        <w:rPr>
          <w:rFonts w:ascii="Times New Roman" w:hAnsi="Times New Roman" w:cs="Times New Roman"/>
        </w:rPr>
        <w:t>XGBoost's</w:t>
      </w:r>
      <w:proofErr w:type="spellEnd"/>
      <w:r w:rsidRPr="005A7116">
        <w:rPr>
          <w:rFonts w:ascii="Times New Roman" w:hAnsi="Times New Roman" w:cs="Times New Roman"/>
        </w:rPr>
        <w:t>. Gradient-boosted decision-tree techniques were usually well matched to the structured feature set employed in this experiment, according to its competitive performance.</w:t>
      </w:r>
    </w:p>
    <w:p w14:paraId="31EB4C6B" w14:textId="77777777" w:rsidR="00A30987" w:rsidRDefault="005A7116" w:rsidP="005A7116">
      <w:pPr>
        <w:rPr>
          <w:rFonts w:ascii="Times New Roman" w:hAnsi="Times New Roman" w:cs="Times New Roman"/>
        </w:rPr>
      </w:pPr>
      <w:r w:rsidRPr="005A7116">
        <w:rPr>
          <w:rFonts w:ascii="Times New Roman" w:hAnsi="Times New Roman" w:cs="Times New Roman"/>
        </w:rPr>
        <w:t xml:space="preserve">Although published comparisons do not indicate a uniformly better boosting algorithm, this result is also consistent with earlier studies. For instance, Nguyen, Dang, and Le (2025) discovered that performance leadership was dependent on the evaluation metric when comparing </w:t>
      </w:r>
      <w:proofErr w:type="spellStart"/>
      <w:r w:rsidRPr="005A7116">
        <w:rPr>
          <w:rFonts w:ascii="Times New Roman" w:hAnsi="Times New Roman" w:cs="Times New Roman"/>
        </w:rPr>
        <w:t>XGBoost</w:t>
      </w:r>
      <w:proofErr w:type="spellEnd"/>
      <w:r w:rsidRPr="005A7116">
        <w:rPr>
          <w:rFonts w:ascii="Times New Roman" w:hAnsi="Times New Roman" w:cs="Times New Roman"/>
        </w:rPr>
        <w:t xml:space="preserve"> with </w:t>
      </w:r>
      <w:proofErr w:type="spellStart"/>
      <w:r w:rsidRPr="005A7116">
        <w:rPr>
          <w:rFonts w:ascii="Times New Roman" w:hAnsi="Times New Roman" w:cs="Times New Roman"/>
        </w:rPr>
        <w:t>LightGBM</w:t>
      </w:r>
      <w:proofErr w:type="spellEnd"/>
      <w:r w:rsidRPr="005A7116">
        <w:rPr>
          <w:rFonts w:ascii="Times New Roman" w:hAnsi="Times New Roman" w:cs="Times New Roman"/>
        </w:rPr>
        <w:t xml:space="preserve"> on the Grupo Bimbo inventory-demand dataset. In a similar vein, Wang (2023) found that </w:t>
      </w:r>
      <w:proofErr w:type="spellStart"/>
      <w:r w:rsidRPr="005A7116">
        <w:rPr>
          <w:rFonts w:ascii="Times New Roman" w:hAnsi="Times New Roman" w:cs="Times New Roman"/>
        </w:rPr>
        <w:t>LightGBM</w:t>
      </w:r>
      <w:proofErr w:type="spellEnd"/>
      <w:r w:rsidRPr="005A7116">
        <w:rPr>
          <w:rFonts w:ascii="Times New Roman" w:hAnsi="Times New Roman" w:cs="Times New Roman"/>
        </w:rPr>
        <w:t xml:space="preserve"> outperformed </w:t>
      </w:r>
      <w:proofErr w:type="spellStart"/>
      <w:r w:rsidRPr="005A7116">
        <w:rPr>
          <w:rFonts w:ascii="Times New Roman" w:hAnsi="Times New Roman" w:cs="Times New Roman"/>
        </w:rPr>
        <w:t>XGBoost</w:t>
      </w:r>
      <w:proofErr w:type="spellEnd"/>
      <w:r w:rsidRPr="005A7116">
        <w:rPr>
          <w:rFonts w:ascii="Times New Roman" w:hAnsi="Times New Roman" w:cs="Times New Roman"/>
        </w:rPr>
        <w:t xml:space="preserve"> when using a different retail dataset and forecasting setup. </w:t>
      </w:r>
    </w:p>
    <w:p w14:paraId="6F723184" w14:textId="0AE297EE" w:rsidR="00A30987" w:rsidRDefault="005A7116" w:rsidP="005A7116">
      <w:pPr>
        <w:rPr>
          <w:rFonts w:ascii="Times New Roman" w:hAnsi="Times New Roman" w:cs="Times New Roman"/>
        </w:rPr>
      </w:pPr>
      <w:r w:rsidRPr="005A7116">
        <w:rPr>
          <w:rFonts w:ascii="Times New Roman" w:hAnsi="Times New Roman" w:cs="Times New Roman"/>
        </w:rPr>
        <w:t xml:space="preserve">This validates a key finding of the current study: algorithm performance is not an intrinsic feature of a model family, but rather depends on the dataset and </w:t>
      </w:r>
      <w:proofErr w:type="spellStart"/>
      <w:proofErr w:type="gramStart"/>
      <w:r w:rsidRPr="005A7116">
        <w:rPr>
          <w:rFonts w:ascii="Times New Roman" w:hAnsi="Times New Roman" w:cs="Times New Roman"/>
        </w:rPr>
        <w:t>metric.This</w:t>
      </w:r>
      <w:proofErr w:type="spellEnd"/>
      <w:proofErr w:type="gramEnd"/>
      <w:r w:rsidRPr="005A7116">
        <w:rPr>
          <w:rFonts w:ascii="Times New Roman" w:hAnsi="Times New Roman" w:cs="Times New Roman"/>
        </w:rPr>
        <w:t xml:space="preserve"> validates a key finding of the current study: algorithm performance is not an intrinsic characteristic of a model family, but rather depends on the dataset and metric.</w:t>
      </w:r>
    </w:p>
    <w:p w14:paraId="47214C3B" w14:textId="5B20FCE2" w:rsidR="00A25454" w:rsidRDefault="008F16E5" w:rsidP="005A7116">
      <w:pPr>
        <w:rPr>
          <w:rFonts w:ascii="Times New Roman" w:hAnsi="Times New Roman" w:cs="Times New Roman"/>
        </w:rPr>
      </w:pPr>
      <w:proofErr w:type="spellStart"/>
      <w:r w:rsidRPr="008F16E5">
        <w:rPr>
          <w:rFonts w:ascii="Times New Roman" w:hAnsi="Times New Roman" w:cs="Times New Roman"/>
        </w:rPr>
        <w:t>LightGBM's</w:t>
      </w:r>
      <w:proofErr w:type="spellEnd"/>
      <w:r w:rsidRPr="008F16E5">
        <w:rPr>
          <w:rFonts w:ascii="Times New Roman" w:hAnsi="Times New Roman" w:cs="Times New Roman"/>
        </w:rPr>
        <w:t xml:space="preserve"> performance should also be evaluated in light of earlier studies. While Wang (2023) observed better </w:t>
      </w:r>
      <w:proofErr w:type="spellStart"/>
      <w:r w:rsidRPr="008F16E5">
        <w:rPr>
          <w:rFonts w:ascii="Times New Roman" w:hAnsi="Times New Roman" w:cs="Times New Roman"/>
        </w:rPr>
        <w:t>LightGBM</w:t>
      </w:r>
      <w:proofErr w:type="spellEnd"/>
      <w:r w:rsidRPr="008F16E5">
        <w:rPr>
          <w:rFonts w:ascii="Times New Roman" w:hAnsi="Times New Roman" w:cs="Times New Roman"/>
        </w:rPr>
        <w:t xml:space="preserve"> performance than </w:t>
      </w:r>
      <w:proofErr w:type="spellStart"/>
      <w:r w:rsidRPr="008F16E5">
        <w:rPr>
          <w:rFonts w:ascii="Times New Roman" w:hAnsi="Times New Roman" w:cs="Times New Roman"/>
        </w:rPr>
        <w:t>XGBoost</w:t>
      </w:r>
      <w:proofErr w:type="spellEnd"/>
      <w:r w:rsidRPr="008F16E5">
        <w:rPr>
          <w:rFonts w:ascii="Times New Roman" w:hAnsi="Times New Roman" w:cs="Times New Roman"/>
        </w:rPr>
        <w:t xml:space="preserve"> in a different retail forecasting scenario, Nguyen, Dang, and Le (2025) discovered that the relative performance of </w:t>
      </w:r>
      <w:proofErr w:type="spellStart"/>
      <w:r w:rsidRPr="008F16E5">
        <w:rPr>
          <w:rFonts w:ascii="Times New Roman" w:hAnsi="Times New Roman" w:cs="Times New Roman"/>
        </w:rPr>
        <w:t>XGBoost</w:t>
      </w:r>
      <w:proofErr w:type="spellEnd"/>
      <w:r w:rsidRPr="008F16E5">
        <w:rPr>
          <w:rFonts w:ascii="Times New Roman" w:hAnsi="Times New Roman" w:cs="Times New Roman"/>
        </w:rPr>
        <w:t xml:space="preserve"> and </w:t>
      </w:r>
      <w:proofErr w:type="spellStart"/>
      <w:r w:rsidRPr="008F16E5">
        <w:rPr>
          <w:rFonts w:ascii="Times New Roman" w:hAnsi="Times New Roman" w:cs="Times New Roman"/>
        </w:rPr>
        <w:t>LightGBM</w:t>
      </w:r>
      <w:proofErr w:type="spellEnd"/>
      <w:r w:rsidRPr="008F16E5">
        <w:rPr>
          <w:rFonts w:ascii="Times New Roman" w:hAnsi="Times New Roman" w:cs="Times New Roman"/>
        </w:rPr>
        <w:t xml:space="preserve"> might vary based on the evaluation criteria. In contrast, </w:t>
      </w:r>
      <w:proofErr w:type="spellStart"/>
      <w:r w:rsidRPr="008F16E5">
        <w:rPr>
          <w:rFonts w:ascii="Times New Roman" w:hAnsi="Times New Roman" w:cs="Times New Roman"/>
        </w:rPr>
        <w:t>LightGBM</w:t>
      </w:r>
      <w:proofErr w:type="spellEnd"/>
      <w:r w:rsidRPr="008F16E5">
        <w:rPr>
          <w:rFonts w:ascii="Times New Roman" w:hAnsi="Times New Roman" w:cs="Times New Roman"/>
        </w:rPr>
        <w:t xml:space="preserve"> had the lowest MAPE in the current trial, while </w:t>
      </w:r>
      <w:proofErr w:type="spellStart"/>
      <w:r w:rsidRPr="008F16E5">
        <w:rPr>
          <w:rFonts w:ascii="Times New Roman" w:hAnsi="Times New Roman" w:cs="Times New Roman"/>
        </w:rPr>
        <w:t>XGBoost</w:t>
      </w:r>
      <w:proofErr w:type="spellEnd"/>
      <w:r w:rsidRPr="008F16E5">
        <w:rPr>
          <w:rFonts w:ascii="Times New Roman" w:hAnsi="Times New Roman" w:cs="Times New Roman"/>
        </w:rPr>
        <w:t xml:space="preserve"> had the best overall performance. Neither technique can be considered universally superior due to the rather tiny difference between the </w:t>
      </w:r>
      <w:r w:rsidRPr="008F16E5">
        <w:rPr>
          <w:rFonts w:ascii="Times New Roman" w:hAnsi="Times New Roman" w:cs="Times New Roman"/>
        </w:rPr>
        <w:lastRenderedPageBreak/>
        <w:t>two boosting models. Rather, it seems that the assessment metric, feature engineering, hyperparameter setting, and dataset characteristics all affect how well they function.</w:t>
      </w:r>
    </w:p>
    <w:p w14:paraId="71497175" w14:textId="12FA4E46" w:rsidR="005A7116" w:rsidRDefault="005A7116" w:rsidP="005A7116">
      <w:pPr>
        <w:pStyle w:val="Heading3"/>
      </w:pPr>
      <w:bookmarkStart w:id="56" w:name="_Toc238821225"/>
      <w:r>
        <w:t>5.3.3 Random Forest</w:t>
      </w:r>
      <w:bookmarkEnd w:id="56"/>
    </w:p>
    <w:p w14:paraId="3944824B" w14:textId="77777777" w:rsidR="005A7116" w:rsidRPr="005A7116" w:rsidRDefault="005A7116" w:rsidP="005A7116">
      <w:pPr>
        <w:rPr>
          <w:rFonts w:ascii="Times New Roman" w:hAnsi="Times New Roman" w:cs="Times New Roman"/>
        </w:rPr>
      </w:pPr>
      <w:r w:rsidRPr="005A7116">
        <w:rPr>
          <w:rFonts w:ascii="Times New Roman" w:hAnsi="Times New Roman" w:cs="Times New Roman"/>
        </w:rPr>
        <w:t>Although Random Forest generated marginally larger mistakes than the boosting algorithms, it was still able to simulate nonlinear demand relationships. Its bagging construction is one explanation. While boosting techniques iteratively focus on residual mistakes, Random Forest minimizes variation by averaging independently generated trees. The diverse demand patterns shown in this dataset might have benefited from the latter process.</w:t>
      </w:r>
    </w:p>
    <w:p w14:paraId="5903C0A3" w14:textId="14474387" w:rsidR="005A7116" w:rsidRDefault="005A7116" w:rsidP="005A7116">
      <w:pPr>
        <w:rPr>
          <w:rFonts w:ascii="Times New Roman" w:hAnsi="Times New Roman" w:cs="Times New Roman"/>
        </w:rPr>
      </w:pPr>
      <w:r w:rsidRPr="005A7116">
        <w:rPr>
          <w:rFonts w:ascii="Times New Roman" w:hAnsi="Times New Roman" w:cs="Times New Roman"/>
        </w:rPr>
        <w:t xml:space="preserve">However, Random Forest's RMSE of 28.6838 and </w:t>
      </w:r>
      <w:proofErr w:type="spellStart"/>
      <w:r w:rsidRPr="005A7116">
        <w:rPr>
          <w:rFonts w:ascii="Times New Roman" w:hAnsi="Times New Roman" w:cs="Times New Roman"/>
        </w:rPr>
        <w:t>XGBoost's</w:t>
      </w:r>
      <w:proofErr w:type="spellEnd"/>
      <w:r w:rsidRPr="005A7116">
        <w:rPr>
          <w:rFonts w:ascii="Times New Roman" w:hAnsi="Times New Roman" w:cs="Times New Roman"/>
        </w:rPr>
        <w:t xml:space="preserve"> 28.3397 show that there wasn't a significant difference. Therefore, the results do not show that Random Forest is inappropriate for demand forecasting, but they do support gradient boosting in this specific experiment.</w:t>
      </w:r>
    </w:p>
    <w:p w14:paraId="5E5196F0" w14:textId="247C3DF2" w:rsidR="005A7116" w:rsidRDefault="005A7116" w:rsidP="005A7116">
      <w:pPr>
        <w:pStyle w:val="Heading3"/>
      </w:pPr>
      <w:bookmarkStart w:id="57" w:name="_Toc238821226"/>
      <w:r>
        <w:t>5.4 Actual Vs Predicted Demand</w:t>
      </w:r>
      <w:bookmarkEnd w:id="57"/>
    </w:p>
    <w:p w14:paraId="1FB49290" w14:textId="77777777" w:rsidR="005A7116" w:rsidRPr="005A7116" w:rsidRDefault="005A7116" w:rsidP="005A7116">
      <w:pPr>
        <w:rPr>
          <w:rFonts w:ascii="Times New Roman" w:hAnsi="Times New Roman" w:cs="Times New Roman"/>
        </w:rPr>
      </w:pPr>
      <w:r w:rsidRPr="005A7116">
        <w:rPr>
          <w:rFonts w:ascii="Times New Roman" w:hAnsi="Times New Roman" w:cs="Times New Roman"/>
        </w:rPr>
        <w:t>Beyond the aggregate error measurements, the actual-versus-predicted charts produced in Chapter 4 offer more proof.</w:t>
      </w:r>
    </w:p>
    <w:p w14:paraId="300FC02D" w14:textId="58AF97AE" w:rsidR="005A7116" w:rsidRPr="005A7116" w:rsidRDefault="005A7116" w:rsidP="005A7116">
      <w:pPr>
        <w:rPr>
          <w:rFonts w:ascii="Times New Roman" w:hAnsi="Times New Roman" w:cs="Times New Roman"/>
        </w:rPr>
      </w:pPr>
      <w:r w:rsidRPr="005A7116">
        <w:rPr>
          <w:rFonts w:ascii="Times New Roman" w:hAnsi="Times New Roman" w:cs="Times New Roman"/>
        </w:rPr>
        <w:t xml:space="preserve">The actual-versus-predicted charts, as seen in Figure 4.11, offer more proof of the three models' predicting </w:t>
      </w:r>
      <w:proofErr w:type="spellStart"/>
      <w:r w:rsidRPr="005A7116">
        <w:rPr>
          <w:rFonts w:ascii="Times New Roman" w:hAnsi="Times New Roman" w:cs="Times New Roman"/>
        </w:rPr>
        <w:t>behavior</w:t>
      </w:r>
      <w:proofErr w:type="spellEnd"/>
      <w:r w:rsidRPr="005A7116">
        <w:rPr>
          <w:rFonts w:ascii="Times New Roman" w:hAnsi="Times New Roman" w:cs="Times New Roman"/>
        </w:rPr>
        <w:t>.</w:t>
      </w:r>
    </w:p>
    <w:p w14:paraId="674C4F31" w14:textId="77777777" w:rsidR="005A7116" w:rsidRPr="005A7116" w:rsidRDefault="005A7116" w:rsidP="005A7116">
      <w:pPr>
        <w:rPr>
          <w:rFonts w:ascii="Times New Roman" w:hAnsi="Times New Roman" w:cs="Times New Roman"/>
        </w:rPr>
      </w:pPr>
      <w:r w:rsidRPr="005A7116">
        <w:rPr>
          <w:rFonts w:ascii="Times New Roman" w:hAnsi="Times New Roman" w:cs="Times New Roman"/>
        </w:rPr>
        <w:t xml:space="preserve">The graphs show that for a large portion of the usual demand range, predictions from all three methods were </w:t>
      </w:r>
      <w:proofErr w:type="spellStart"/>
      <w:r w:rsidRPr="005A7116">
        <w:rPr>
          <w:rFonts w:ascii="Times New Roman" w:hAnsi="Times New Roman" w:cs="Times New Roman"/>
        </w:rPr>
        <w:t>centered</w:t>
      </w:r>
      <w:proofErr w:type="spellEnd"/>
      <w:r w:rsidRPr="005A7116">
        <w:rPr>
          <w:rFonts w:ascii="Times New Roman" w:hAnsi="Times New Roman" w:cs="Times New Roman"/>
        </w:rPr>
        <w:t xml:space="preserve"> quite close to observed values. However, when real unit sales grew, prediction dispersion rose. As a result, the models seemed more trustworthy for normal observations than for instances of high demand.</w:t>
      </w:r>
    </w:p>
    <w:p w14:paraId="2076D33D" w14:textId="75870AA0" w:rsidR="005A7116" w:rsidRDefault="005A7116" w:rsidP="005A7116">
      <w:pPr>
        <w:rPr>
          <w:rFonts w:ascii="Times New Roman" w:hAnsi="Times New Roman" w:cs="Times New Roman"/>
        </w:rPr>
      </w:pPr>
      <w:r w:rsidRPr="005A7116">
        <w:rPr>
          <w:rFonts w:ascii="Times New Roman" w:hAnsi="Times New Roman" w:cs="Times New Roman"/>
        </w:rPr>
        <w:t>This finding contributes to the explanation of why RMSE values were significantly higher while MAE values remained relatively low. While RMSE gives larger errors more weight through squaring, MAE weights individual errors linearly. Therefore, RMSE can be significantly increased by a relatively small number of severe forecasting errors.</w:t>
      </w:r>
    </w:p>
    <w:p w14:paraId="2C70E29A" w14:textId="178D6E2D" w:rsidR="005A7116" w:rsidRDefault="005A7116" w:rsidP="005A7116">
      <w:pPr>
        <w:rPr>
          <w:rFonts w:ascii="Times New Roman" w:hAnsi="Times New Roman" w:cs="Times New Roman"/>
        </w:rPr>
      </w:pPr>
      <w:r w:rsidRPr="005A7116">
        <w:rPr>
          <w:rFonts w:ascii="Times New Roman" w:hAnsi="Times New Roman" w:cs="Times New Roman"/>
        </w:rPr>
        <w:t>This distinction is crucial for operational application. For a wide number of common products, a forecasting model might function well, but for things with exceptionally high demand, it might still result in significant inaccuracies.</w:t>
      </w:r>
    </w:p>
    <w:p w14:paraId="57A0C2CB" w14:textId="086B88B0" w:rsidR="00B027A4" w:rsidRDefault="00B027A4" w:rsidP="00B027A4">
      <w:pPr>
        <w:pStyle w:val="Heading2"/>
      </w:pPr>
      <w:bookmarkStart w:id="58" w:name="_Toc238821227"/>
      <w:r>
        <w:t>5.5 Analysis of High-Demand Forecasting Errors</w:t>
      </w:r>
      <w:bookmarkEnd w:id="58"/>
    </w:p>
    <w:p w14:paraId="784786F5" w14:textId="77777777" w:rsidR="00B027A4" w:rsidRPr="00B027A4" w:rsidRDefault="00B027A4" w:rsidP="00B027A4">
      <w:pPr>
        <w:rPr>
          <w:rFonts w:ascii="Times New Roman" w:hAnsi="Times New Roman" w:cs="Times New Roman"/>
        </w:rPr>
      </w:pPr>
      <w:r w:rsidRPr="00B027A4">
        <w:rPr>
          <w:rFonts w:ascii="Times New Roman" w:hAnsi="Times New Roman" w:cs="Times New Roman"/>
        </w:rPr>
        <w:t xml:space="preserve">The exploratory analysis found that </w:t>
      </w:r>
      <w:proofErr w:type="spellStart"/>
      <w:r w:rsidRPr="00B027A4">
        <w:rPr>
          <w:rFonts w:ascii="Times New Roman" w:hAnsi="Times New Roman" w:cs="Times New Roman"/>
        </w:rPr>
        <w:t>unit_sales</w:t>
      </w:r>
      <w:proofErr w:type="spellEnd"/>
      <w:r w:rsidRPr="00B027A4">
        <w:rPr>
          <w:rFonts w:ascii="Times New Roman" w:hAnsi="Times New Roman" w:cs="Times New Roman"/>
        </w:rPr>
        <w:t xml:space="preserve"> had a relatively small number of extremely large observations and was highly right-skewed. At these increased demand levels, the forecast plots later showed greater variances.</w:t>
      </w:r>
    </w:p>
    <w:p w14:paraId="4987F1E5" w14:textId="6B114CA1" w:rsidR="00B027A4" w:rsidRPr="00B027A4" w:rsidRDefault="00B027A4" w:rsidP="00B027A4">
      <w:pPr>
        <w:rPr>
          <w:rFonts w:ascii="Times New Roman" w:hAnsi="Times New Roman" w:cs="Times New Roman"/>
        </w:rPr>
      </w:pPr>
      <w:r w:rsidRPr="00B027A4">
        <w:rPr>
          <w:rFonts w:ascii="Times New Roman" w:hAnsi="Times New Roman" w:cs="Times New Roman"/>
        </w:rPr>
        <w:t xml:space="preserve">This </w:t>
      </w:r>
      <w:proofErr w:type="spellStart"/>
      <w:r w:rsidRPr="00B027A4">
        <w:rPr>
          <w:rFonts w:ascii="Times New Roman" w:hAnsi="Times New Roman" w:cs="Times New Roman"/>
        </w:rPr>
        <w:t>behavior</w:t>
      </w:r>
      <w:proofErr w:type="spellEnd"/>
      <w:r w:rsidRPr="00B027A4">
        <w:rPr>
          <w:rFonts w:ascii="Times New Roman" w:hAnsi="Times New Roman" w:cs="Times New Roman"/>
        </w:rPr>
        <w:t xml:space="preserve"> could be explained by a number of variables. Unusual buying habits, events, product-specific impacts, or other contextual factors that might not be fully captured by the current predictors can all lead to extreme demand. Additionally, compared to ordinary sales observations, high-volume observations are far less frequent, giving the models fewer relevant examples to learn from.</w:t>
      </w:r>
    </w:p>
    <w:p w14:paraId="7AFAFC88" w14:textId="77777777" w:rsidR="00B027A4" w:rsidRPr="00B027A4" w:rsidRDefault="00B027A4" w:rsidP="00B027A4">
      <w:pPr>
        <w:rPr>
          <w:rFonts w:ascii="Times New Roman" w:hAnsi="Times New Roman" w:cs="Times New Roman"/>
        </w:rPr>
      </w:pPr>
      <w:r w:rsidRPr="00B027A4">
        <w:rPr>
          <w:rFonts w:ascii="Times New Roman" w:hAnsi="Times New Roman" w:cs="Times New Roman"/>
        </w:rPr>
        <w:lastRenderedPageBreak/>
        <w:t xml:space="preserve">Here, the experimental dataset's constraints are pertinent. The dataset does not include all the variables that would characterize a food manufacturing environment, such as production capacity, raw material availability, </w:t>
      </w:r>
      <w:proofErr w:type="spellStart"/>
      <w:r w:rsidRPr="00B027A4">
        <w:rPr>
          <w:rFonts w:ascii="Times New Roman" w:hAnsi="Times New Roman" w:cs="Times New Roman"/>
        </w:rPr>
        <w:t>labor</w:t>
      </w:r>
      <w:proofErr w:type="spellEnd"/>
      <w:r w:rsidRPr="00B027A4">
        <w:rPr>
          <w:rFonts w:ascii="Times New Roman" w:hAnsi="Times New Roman" w:cs="Times New Roman"/>
        </w:rPr>
        <w:t xml:space="preserve"> constraints, production lead times, machine downtime, and detailed manufacturing schedules, even though store, product, transaction, and temporal information was included.</w:t>
      </w:r>
    </w:p>
    <w:p w14:paraId="3EFCAD95" w14:textId="09B6E79E" w:rsidR="00B027A4" w:rsidRDefault="00B027A4" w:rsidP="00B027A4">
      <w:pPr>
        <w:rPr>
          <w:rFonts w:ascii="Times New Roman" w:hAnsi="Times New Roman" w:cs="Times New Roman"/>
        </w:rPr>
      </w:pPr>
      <w:r w:rsidRPr="00B027A4">
        <w:rPr>
          <w:rFonts w:ascii="Times New Roman" w:hAnsi="Times New Roman" w:cs="Times New Roman"/>
        </w:rPr>
        <w:t xml:space="preserve">Errors </w:t>
      </w:r>
      <w:proofErr w:type="spellStart"/>
      <w:r w:rsidRPr="00B027A4">
        <w:rPr>
          <w:rFonts w:ascii="Times New Roman" w:hAnsi="Times New Roman" w:cs="Times New Roman"/>
        </w:rPr>
        <w:t>centered</w:t>
      </w:r>
      <w:proofErr w:type="spellEnd"/>
      <w:r w:rsidRPr="00B027A4">
        <w:rPr>
          <w:rFonts w:ascii="Times New Roman" w:hAnsi="Times New Roman" w:cs="Times New Roman"/>
        </w:rPr>
        <w:t xml:space="preserve"> around demand peaks may be significant from an operational standpoint. If forecasts were utilized directly for planning, underestimating very high demand might lead to inadequate product availability, while significantly overestimating demand could promote excess inventory or production. Nevertheless, this dissertation did not directly measure either of these results. They are not proven production results, but rather possible consequences of forecasting mistake.</w:t>
      </w:r>
    </w:p>
    <w:p w14:paraId="614710F9" w14:textId="62D3C985" w:rsidR="00B027A4" w:rsidRDefault="00B027A4" w:rsidP="00B027A4">
      <w:pPr>
        <w:pStyle w:val="Heading2"/>
      </w:pPr>
      <w:bookmarkStart w:id="59" w:name="_Toc238821228"/>
      <w:r>
        <w:t>5.6 Feature Importance and Interpretation</w:t>
      </w:r>
      <w:bookmarkEnd w:id="59"/>
    </w:p>
    <w:p w14:paraId="57E8BD93" w14:textId="51001B51" w:rsidR="00B027A4" w:rsidRPr="00A5169E" w:rsidRDefault="00B027A4" w:rsidP="00B027A4">
      <w:pPr>
        <w:rPr>
          <w:rFonts w:ascii="Times New Roman" w:hAnsi="Times New Roman" w:cs="Times New Roman"/>
        </w:rPr>
      </w:pPr>
      <w:r w:rsidRPr="00A5169E">
        <w:rPr>
          <w:rFonts w:ascii="Times New Roman" w:hAnsi="Times New Roman" w:cs="Times New Roman"/>
        </w:rPr>
        <w:t xml:space="preserve">Additional information about the data that the models employed was revealed via feature-importance analysis. The findings demonstrated the impact of historical demand data, especially lag_1 and rolling demand statistics in Random Forest and </w:t>
      </w:r>
      <w:proofErr w:type="spellStart"/>
      <w:r w:rsidRPr="00A5169E">
        <w:rPr>
          <w:rFonts w:ascii="Times New Roman" w:hAnsi="Times New Roman" w:cs="Times New Roman"/>
        </w:rPr>
        <w:t>XGBoost</w:t>
      </w:r>
      <w:proofErr w:type="spellEnd"/>
      <w:r w:rsidRPr="00A5169E">
        <w:rPr>
          <w:rFonts w:ascii="Times New Roman" w:hAnsi="Times New Roman" w:cs="Times New Roman"/>
        </w:rPr>
        <w:t xml:space="preserve">. This implies that there was information in recent sales </w:t>
      </w:r>
      <w:proofErr w:type="spellStart"/>
      <w:r w:rsidRPr="00A5169E">
        <w:rPr>
          <w:rFonts w:ascii="Times New Roman" w:hAnsi="Times New Roman" w:cs="Times New Roman"/>
        </w:rPr>
        <w:t>behavior</w:t>
      </w:r>
      <w:proofErr w:type="spellEnd"/>
      <w:r w:rsidRPr="00A5169E">
        <w:rPr>
          <w:rFonts w:ascii="Times New Roman" w:hAnsi="Times New Roman" w:cs="Times New Roman"/>
        </w:rPr>
        <w:t xml:space="preserve"> that may be used to forecast future demand.</w:t>
      </w:r>
    </w:p>
    <w:p w14:paraId="52897B2A" w14:textId="3C7A588B" w:rsidR="00D610AC" w:rsidRPr="00A5169E" w:rsidRDefault="00D610AC" w:rsidP="00D610AC">
      <w:pPr>
        <w:rPr>
          <w:rFonts w:ascii="Times New Roman" w:hAnsi="Times New Roman" w:cs="Times New Roman"/>
        </w:rPr>
      </w:pPr>
      <w:r w:rsidRPr="00A5169E">
        <w:rPr>
          <w:rFonts w:ascii="Times New Roman" w:hAnsi="Times New Roman" w:cs="Times New Roman"/>
          <w:b/>
          <w:bCs/>
        </w:rPr>
        <w:t xml:space="preserve">Figure 4.13: Top feature importances for (a) Random Forest, (b) </w:t>
      </w:r>
      <w:proofErr w:type="spellStart"/>
      <w:r w:rsidRPr="00A5169E">
        <w:rPr>
          <w:rFonts w:ascii="Times New Roman" w:hAnsi="Times New Roman" w:cs="Times New Roman"/>
          <w:b/>
          <w:bCs/>
        </w:rPr>
        <w:t>XGBoost</w:t>
      </w:r>
      <w:proofErr w:type="spellEnd"/>
      <w:r w:rsidRPr="00A5169E">
        <w:rPr>
          <w:rFonts w:ascii="Times New Roman" w:hAnsi="Times New Roman" w:cs="Times New Roman"/>
          <w:b/>
          <w:bCs/>
        </w:rPr>
        <w:t xml:space="preserve"> and (c) </w:t>
      </w:r>
      <w:proofErr w:type="spellStart"/>
      <w:r w:rsidRPr="00A5169E">
        <w:rPr>
          <w:rFonts w:ascii="Times New Roman" w:hAnsi="Times New Roman" w:cs="Times New Roman"/>
          <w:b/>
          <w:bCs/>
        </w:rPr>
        <w:t>LightGBM</w:t>
      </w:r>
      <w:proofErr w:type="spellEnd"/>
      <w:r w:rsidRPr="00A5169E">
        <w:rPr>
          <w:rFonts w:ascii="Times New Roman" w:hAnsi="Times New Roman" w:cs="Times New Roman"/>
          <w:b/>
          <w:bCs/>
        </w:rPr>
        <w:t xml:space="preserve"> </w:t>
      </w:r>
      <w:r w:rsidRPr="00A5169E">
        <w:rPr>
          <w:rFonts w:ascii="Times New Roman" w:hAnsi="Times New Roman" w:cs="Times New Roman"/>
        </w:rPr>
        <w:t xml:space="preserve">shows that historical demand data, especially lag_1 and rolling demand statistics in Random Forest and </w:t>
      </w:r>
      <w:proofErr w:type="spellStart"/>
      <w:r w:rsidRPr="00A5169E">
        <w:rPr>
          <w:rFonts w:ascii="Times New Roman" w:hAnsi="Times New Roman" w:cs="Times New Roman"/>
        </w:rPr>
        <w:t>XGBoost</w:t>
      </w:r>
      <w:proofErr w:type="spellEnd"/>
      <w:r w:rsidRPr="00A5169E">
        <w:rPr>
          <w:rFonts w:ascii="Times New Roman" w:hAnsi="Times New Roman" w:cs="Times New Roman"/>
        </w:rPr>
        <w:t xml:space="preserve">, had an impact on all of the fitted models. This implies that useful predictive information for predicting future demand was present in recent sales </w:t>
      </w:r>
      <w:proofErr w:type="spellStart"/>
      <w:r w:rsidRPr="00A5169E">
        <w:rPr>
          <w:rFonts w:ascii="Times New Roman" w:hAnsi="Times New Roman" w:cs="Times New Roman"/>
        </w:rPr>
        <w:t>behavior</w:t>
      </w:r>
      <w:proofErr w:type="spellEnd"/>
      <w:r w:rsidRPr="00A5169E">
        <w:rPr>
          <w:rFonts w:ascii="Times New Roman" w:hAnsi="Times New Roman" w:cs="Times New Roman"/>
        </w:rPr>
        <w:t xml:space="preserve">. </w:t>
      </w:r>
      <w:proofErr w:type="spellStart"/>
      <w:r w:rsidRPr="00A5169E">
        <w:rPr>
          <w:rFonts w:ascii="Times New Roman" w:hAnsi="Times New Roman" w:cs="Times New Roman"/>
        </w:rPr>
        <w:t>LightGBM</w:t>
      </w:r>
      <w:proofErr w:type="spellEnd"/>
      <w:r w:rsidRPr="00A5169E">
        <w:rPr>
          <w:rFonts w:ascii="Times New Roman" w:hAnsi="Times New Roman" w:cs="Times New Roman"/>
        </w:rPr>
        <w:t xml:space="preserve"> distributed predicted importance in a slightly different way, emphasizing contextual and product-related information in addition to historical-demand aspects.</w:t>
      </w:r>
    </w:p>
    <w:p w14:paraId="2358D6A6" w14:textId="1E5C7B4B" w:rsidR="00A5169E" w:rsidRPr="00A5169E" w:rsidRDefault="00A5169E" w:rsidP="00D610AC">
      <w:pPr>
        <w:rPr>
          <w:rFonts w:ascii="Times New Roman" w:hAnsi="Times New Roman" w:cs="Times New Roman"/>
        </w:rPr>
      </w:pPr>
      <w:r w:rsidRPr="00A5169E">
        <w:rPr>
          <w:rFonts w:ascii="Times New Roman" w:hAnsi="Times New Roman" w:cs="Times New Roman"/>
        </w:rPr>
        <w:t>The significance of rolling and lagging data is in line with earlier forecasting studies. The usefulness of rolling statistics and lag-based feature engineering in a chronological retail-sales forecasting framework was shown by Soleimani et al. (2026). In a similar vein, Nguyen, Dang, and Le (2025) demonstrated that inventory-demand forecasting utilizing gradient-boosting algorithms can benefit greatly from previous demand data. The feature-engineering approach used in this dissertation is supported by these results. However, feature importance should not be regarded as proof of causation; rather than proving that altering a predictor will inevitably result in a change in demand, high importance implies predictive usefulness within the fitted model.</w:t>
      </w:r>
    </w:p>
    <w:p w14:paraId="42228FDA" w14:textId="77777777" w:rsidR="00A5169E" w:rsidRPr="00A5169E" w:rsidRDefault="00A5169E" w:rsidP="00A5169E">
      <w:pPr>
        <w:rPr>
          <w:rFonts w:ascii="Times New Roman" w:hAnsi="Times New Roman" w:cs="Times New Roman"/>
        </w:rPr>
      </w:pPr>
      <w:proofErr w:type="spellStart"/>
      <w:r w:rsidRPr="00A5169E">
        <w:rPr>
          <w:rFonts w:ascii="Times New Roman" w:hAnsi="Times New Roman" w:cs="Times New Roman"/>
        </w:rPr>
        <w:t>LightGBM</w:t>
      </w:r>
      <w:proofErr w:type="spellEnd"/>
      <w:r w:rsidRPr="00A5169E">
        <w:rPr>
          <w:rFonts w:ascii="Times New Roman" w:hAnsi="Times New Roman" w:cs="Times New Roman"/>
        </w:rPr>
        <w:t xml:space="preserve"> distributed predicted importance in a slightly different way, emphasizing contextual and product-related information in addition to historical-demand aspects. Despite being trained on the same underlying data, the differences show that the three algorithms did not exploit the constructed feature space in the same way.</w:t>
      </w:r>
    </w:p>
    <w:p w14:paraId="18EFCA1E" w14:textId="42F57783" w:rsidR="00A5169E" w:rsidRPr="00A5169E" w:rsidRDefault="00A5169E" w:rsidP="00A5169E">
      <w:pPr>
        <w:rPr>
          <w:rFonts w:ascii="Times New Roman" w:hAnsi="Times New Roman" w:cs="Times New Roman"/>
        </w:rPr>
      </w:pPr>
      <w:r w:rsidRPr="00A5169E">
        <w:rPr>
          <w:rFonts w:ascii="Times New Roman" w:hAnsi="Times New Roman" w:cs="Times New Roman"/>
        </w:rPr>
        <w:t xml:space="preserve">Recent forecasting research supports the significance of rolling and lagged data. Using lagged sales, rolling statistics, and chronological validation, Soleimani et al. (2026) created a leakage-safe weekly retail-sales forecasting framework for weekly retail sales. They </w:t>
      </w:r>
      <w:r w:rsidRPr="00A5169E">
        <w:rPr>
          <w:rFonts w:ascii="Times New Roman" w:hAnsi="Times New Roman" w:cs="Times New Roman"/>
        </w:rPr>
        <w:lastRenderedPageBreak/>
        <w:t>integrated lagged sales and rolling statistics into tree-based forecasting models and placed a strong emphasis on chronological validation to prevent leakage. In a similar vein, inventory-demand forecasting was discovered to be influenced by past demand and recent sales.</w:t>
      </w:r>
    </w:p>
    <w:p w14:paraId="3D410977" w14:textId="10835D3A" w:rsidR="00A5169E" w:rsidRDefault="00A5169E" w:rsidP="00A5169E">
      <w:pPr>
        <w:rPr>
          <w:rFonts w:ascii="Times New Roman" w:hAnsi="Times New Roman" w:cs="Times New Roman"/>
        </w:rPr>
      </w:pPr>
      <w:r w:rsidRPr="00A5169E">
        <w:rPr>
          <w:rFonts w:ascii="Times New Roman" w:hAnsi="Times New Roman" w:cs="Times New Roman"/>
        </w:rPr>
        <w:t>The feature-engineering approach used in this dissertation is supported by these results. Feature importance, however, should not be seen as proof of causation. A variable with a high model relevance implies predictive usefulness within the fitted model; however, this does not imply that a change in the variable would definitely result in a commensurate change in demand.</w:t>
      </w:r>
    </w:p>
    <w:p w14:paraId="734FF3C1" w14:textId="4BB8FEA4" w:rsidR="00A5169E" w:rsidRDefault="00A5169E" w:rsidP="00A5169E">
      <w:pPr>
        <w:pStyle w:val="Heading2"/>
      </w:pPr>
      <w:bookmarkStart w:id="60" w:name="_Toc238821229"/>
      <w:r>
        <w:t>5.7 Comparison with Existing Literature</w:t>
      </w:r>
      <w:bookmarkEnd w:id="60"/>
    </w:p>
    <w:p w14:paraId="3BCAF680" w14:textId="77777777" w:rsidR="00652C67" w:rsidRDefault="00652C67" w:rsidP="00A5169E">
      <w:pPr>
        <w:rPr>
          <w:rFonts w:ascii="Times New Roman" w:hAnsi="Times New Roman" w:cs="Times New Roman"/>
        </w:rPr>
      </w:pPr>
      <w:r w:rsidRPr="00652C67">
        <w:rPr>
          <w:rFonts w:ascii="Times New Roman" w:hAnsi="Times New Roman" w:cs="Times New Roman"/>
        </w:rPr>
        <w:t xml:space="preserve">The empirical results both qualify and partially corroborate the literature presented in Chapter 2. Studies showing competitive performance from gradient-boosting algorithms in structured retail forecasting align with </w:t>
      </w:r>
      <w:proofErr w:type="spellStart"/>
      <w:r w:rsidRPr="00652C67">
        <w:rPr>
          <w:rFonts w:ascii="Times New Roman" w:hAnsi="Times New Roman" w:cs="Times New Roman"/>
        </w:rPr>
        <w:t>XGBoost's</w:t>
      </w:r>
      <w:proofErr w:type="spellEnd"/>
      <w:r w:rsidRPr="00652C67">
        <w:rPr>
          <w:rFonts w:ascii="Times New Roman" w:hAnsi="Times New Roman" w:cs="Times New Roman"/>
        </w:rPr>
        <w:t xml:space="preserve"> greatest overall performance. For instance, Wang et al. (2024) showed the importance of integrating cross-sectional and temporal data in gradient-boosting techniques. The current study's feature-importance findings are in line with those of Soleimani et al. (2026), since rolling statistics and lagged demand were two of the most significant predictors. The need of leakage-safe historical-demand features in retail forecasting is further supported by this.</w:t>
      </w:r>
    </w:p>
    <w:p w14:paraId="22BCF27E" w14:textId="54CC794E" w:rsidR="00A25454" w:rsidRDefault="00652C67" w:rsidP="00A5169E">
      <w:pPr>
        <w:rPr>
          <w:rFonts w:ascii="Times New Roman" w:hAnsi="Times New Roman" w:cs="Times New Roman"/>
        </w:rPr>
      </w:pPr>
      <w:r>
        <w:rPr>
          <w:rFonts w:ascii="Times New Roman" w:hAnsi="Times New Roman" w:cs="Times New Roman"/>
        </w:rPr>
        <w:t>However</w:t>
      </w:r>
      <w:r w:rsidRPr="00652C67">
        <w:rPr>
          <w:rFonts w:ascii="Times New Roman" w:hAnsi="Times New Roman" w:cs="Times New Roman"/>
        </w:rPr>
        <w:t xml:space="preserve">, the current investigation does not show that </w:t>
      </w:r>
      <w:proofErr w:type="spellStart"/>
      <w:r w:rsidRPr="00652C67">
        <w:rPr>
          <w:rFonts w:ascii="Times New Roman" w:hAnsi="Times New Roman" w:cs="Times New Roman"/>
        </w:rPr>
        <w:t>XGBoost</w:t>
      </w:r>
      <w:proofErr w:type="spellEnd"/>
      <w:r w:rsidRPr="00652C67">
        <w:rPr>
          <w:rFonts w:ascii="Times New Roman" w:hAnsi="Times New Roman" w:cs="Times New Roman"/>
        </w:rPr>
        <w:t xml:space="preserve"> has a general advantage. While Nguyen, Dang, and Le (2025) discovered that the </w:t>
      </w:r>
      <w:proofErr w:type="spellStart"/>
      <w:r w:rsidRPr="00652C67">
        <w:rPr>
          <w:rFonts w:ascii="Times New Roman" w:hAnsi="Times New Roman" w:cs="Times New Roman"/>
        </w:rPr>
        <w:t>favored</w:t>
      </w:r>
      <w:proofErr w:type="spellEnd"/>
      <w:r w:rsidRPr="00652C67">
        <w:rPr>
          <w:rFonts w:ascii="Times New Roman" w:hAnsi="Times New Roman" w:cs="Times New Roman"/>
        </w:rPr>
        <w:t xml:space="preserve"> model depended on the evaluation criteria, Wang (2023) reported better </w:t>
      </w:r>
      <w:proofErr w:type="spellStart"/>
      <w:r w:rsidRPr="00652C67">
        <w:rPr>
          <w:rFonts w:ascii="Times New Roman" w:hAnsi="Times New Roman" w:cs="Times New Roman"/>
        </w:rPr>
        <w:t>LightGBM</w:t>
      </w:r>
      <w:proofErr w:type="spellEnd"/>
      <w:r w:rsidRPr="00652C67">
        <w:rPr>
          <w:rFonts w:ascii="Times New Roman" w:hAnsi="Times New Roman" w:cs="Times New Roman"/>
        </w:rPr>
        <w:t xml:space="preserve"> performance in a different retail forecasting context. This conclusion is supported by the current results, which show that </w:t>
      </w:r>
      <w:proofErr w:type="spellStart"/>
      <w:r w:rsidRPr="00652C67">
        <w:rPr>
          <w:rFonts w:ascii="Times New Roman" w:hAnsi="Times New Roman" w:cs="Times New Roman"/>
        </w:rPr>
        <w:t>LightGBM</w:t>
      </w:r>
      <w:proofErr w:type="spellEnd"/>
      <w:r w:rsidRPr="00652C67">
        <w:rPr>
          <w:rFonts w:ascii="Times New Roman" w:hAnsi="Times New Roman" w:cs="Times New Roman"/>
        </w:rPr>
        <w:t xml:space="preserve"> had the lowest MAPE while </w:t>
      </w:r>
      <w:proofErr w:type="spellStart"/>
      <w:r w:rsidRPr="00652C67">
        <w:rPr>
          <w:rFonts w:ascii="Times New Roman" w:hAnsi="Times New Roman" w:cs="Times New Roman"/>
        </w:rPr>
        <w:t>XGBoost</w:t>
      </w:r>
      <w:proofErr w:type="spellEnd"/>
      <w:r w:rsidRPr="00652C67">
        <w:rPr>
          <w:rFonts w:ascii="Times New Roman" w:hAnsi="Times New Roman" w:cs="Times New Roman"/>
        </w:rPr>
        <w:t xml:space="preserve"> performed best across MAE, RMSE, RMSLE, and R</w:t>
      </w:r>
      <w:r w:rsidR="002D4FCD">
        <w:rPr>
          <w:rFonts w:ascii="Times New Roman" w:hAnsi="Times New Roman" w:cs="Times New Roman"/>
        </w:rPr>
        <w:t xml:space="preserve"> Square</w:t>
      </w:r>
      <w:r w:rsidRPr="00652C67">
        <w:rPr>
          <w:rFonts w:ascii="Times New Roman" w:hAnsi="Times New Roman" w:cs="Times New Roman"/>
        </w:rPr>
        <w:t xml:space="preserve">. Additionally, there was very little RMSE difference between </w:t>
      </w:r>
      <w:proofErr w:type="spellStart"/>
      <w:r w:rsidRPr="00652C67">
        <w:rPr>
          <w:rFonts w:ascii="Times New Roman" w:hAnsi="Times New Roman" w:cs="Times New Roman"/>
        </w:rPr>
        <w:t>XGBoost</w:t>
      </w:r>
      <w:proofErr w:type="spellEnd"/>
      <w:r w:rsidRPr="00652C67">
        <w:rPr>
          <w:rFonts w:ascii="Times New Roman" w:hAnsi="Times New Roman" w:cs="Times New Roman"/>
        </w:rPr>
        <w:t xml:space="preserve"> and </w:t>
      </w:r>
      <w:proofErr w:type="spellStart"/>
      <w:r w:rsidRPr="00652C67">
        <w:rPr>
          <w:rFonts w:ascii="Times New Roman" w:hAnsi="Times New Roman" w:cs="Times New Roman"/>
        </w:rPr>
        <w:t>LightGBM</w:t>
      </w:r>
      <w:proofErr w:type="spellEnd"/>
      <w:r w:rsidRPr="00652C67">
        <w:rPr>
          <w:rFonts w:ascii="Times New Roman" w:hAnsi="Times New Roman" w:cs="Times New Roman"/>
        </w:rPr>
        <w:t>. These results thus corroborate the literature-review claim that forecasting performance is not a feature of a single algorithm but rather depends on dataset properties, feature engineering, forecast horizon, and evaluation criteria.</w:t>
      </w:r>
    </w:p>
    <w:p w14:paraId="5D6CFB2B" w14:textId="6B8CB7CD" w:rsidR="00652C67" w:rsidRDefault="00652C67" w:rsidP="00A5169E">
      <w:pPr>
        <w:rPr>
          <w:rFonts w:ascii="Times New Roman" w:hAnsi="Times New Roman" w:cs="Times New Roman"/>
        </w:rPr>
      </w:pPr>
      <w:r w:rsidRPr="00652C67">
        <w:rPr>
          <w:rFonts w:ascii="Times New Roman" w:hAnsi="Times New Roman" w:cs="Times New Roman"/>
        </w:rPr>
        <w:t xml:space="preserve">The literature highlighting the potential advantages of machine learning is significantly qualified by the low R2 values. </w:t>
      </w:r>
      <w:proofErr w:type="spellStart"/>
      <w:r w:rsidRPr="00652C67">
        <w:rPr>
          <w:rFonts w:ascii="Times New Roman" w:hAnsi="Times New Roman" w:cs="Times New Roman"/>
        </w:rPr>
        <w:t>Makridakis</w:t>
      </w:r>
      <w:proofErr w:type="spellEnd"/>
      <w:r w:rsidRPr="00652C67">
        <w:rPr>
          <w:rFonts w:ascii="Times New Roman" w:hAnsi="Times New Roman" w:cs="Times New Roman"/>
        </w:rPr>
        <w:t xml:space="preserve">, Spiliotis, and </w:t>
      </w:r>
      <w:proofErr w:type="spellStart"/>
      <w:r w:rsidRPr="00652C67">
        <w:rPr>
          <w:rFonts w:ascii="Times New Roman" w:hAnsi="Times New Roman" w:cs="Times New Roman"/>
        </w:rPr>
        <w:t>Assimakopoulos</w:t>
      </w:r>
      <w:proofErr w:type="spellEnd"/>
      <w:r w:rsidRPr="00652C67">
        <w:rPr>
          <w:rFonts w:ascii="Times New Roman" w:hAnsi="Times New Roman" w:cs="Times New Roman"/>
        </w:rPr>
        <w:t xml:space="preserve"> (2022) discuss evidence from the M5 forecasting competition that shows no </w:t>
      </w:r>
      <w:proofErr w:type="spellStart"/>
      <w:r w:rsidRPr="00652C67">
        <w:rPr>
          <w:rFonts w:ascii="Times New Roman" w:hAnsi="Times New Roman" w:cs="Times New Roman"/>
        </w:rPr>
        <w:t>modeling</w:t>
      </w:r>
      <w:proofErr w:type="spellEnd"/>
      <w:r w:rsidRPr="00652C67">
        <w:rPr>
          <w:rFonts w:ascii="Times New Roman" w:hAnsi="Times New Roman" w:cs="Times New Roman"/>
        </w:rPr>
        <w:t xml:space="preserve"> family is dominant under all forecasting conditions. Ziel (2022) also draws attention to issues related to sporadic, scattered, and unpredictable retail demand. In a similar vein, the models in this dissertation demonstrated higher prediction errors at extreme demand levels and only accounted for a tiny percentage of observation-level demand fluctuation. Consequently, even while the findings show that tree-based machine learning can find some helpful predictive structure, they do not substantiate the more robust assertion that demand uncertainty can be resolved only by increasing model complexity.</w:t>
      </w:r>
    </w:p>
    <w:p w14:paraId="55230344" w14:textId="0F362BD6" w:rsidR="00652C67" w:rsidRDefault="00652C67" w:rsidP="00A5169E">
      <w:pPr>
        <w:rPr>
          <w:rFonts w:ascii="Times New Roman" w:hAnsi="Times New Roman" w:cs="Times New Roman"/>
        </w:rPr>
      </w:pPr>
      <w:r w:rsidRPr="00652C67">
        <w:rPr>
          <w:rFonts w:ascii="Times New Roman" w:hAnsi="Times New Roman" w:cs="Times New Roman"/>
        </w:rPr>
        <w:t>The results also support Zhu et al. (</w:t>
      </w:r>
      <w:proofErr w:type="gramStart"/>
      <w:r w:rsidRPr="00652C67">
        <w:rPr>
          <w:rFonts w:ascii="Times New Roman" w:hAnsi="Times New Roman" w:cs="Times New Roman"/>
        </w:rPr>
        <w:t>2021)s</w:t>
      </w:r>
      <w:proofErr w:type="gramEnd"/>
      <w:r w:rsidRPr="00652C67">
        <w:rPr>
          <w:rFonts w:ascii="Times New Roman" w:hAnsi="Times New Roman" w:cs="Times New Roman"/>
        </w:rPr>
        <w:t xml:space="preserve"> claim about the importance of more supply-chain data. Their research showed that forecasting performance might be enhanced by using more comprehensive supply-chain data. Although historical lag and rolling-demand factors were significant predictors in the current dissertation, the poor R2 values indicate that many </w:t>
      </w:r>
      <w:r w:rsidRPr="00652C67">
        <w:rPr>
          <w:rFonts w:ascii="Times New Roman" w:hAnsi="Times New Roman" w:cs="Times New Roman"/>
        </w:rPr>
        <w:lastRenderedPageBreak/>
        <w:t xml:space="preserve">demand fluctuations could not be explained by the contextual variables that were available. Therefore, rather than just adding a more complicated algorithm, providing richer external and operational information may yield better gains. This is also in line with </w:t>
      </w:r>
      <w:proofErr w:type="spellStart"/>
      <w:r w:rsidRPr="00652C67">
        <w:rPr>
          <w:rFonts w:ascii="Times New Roman" w:hAnsi="Times New Roman" w:cs="Times New Roman"/>
        </w:rPr>
        <w:t>Rejeb</w:t>
      </w:r>
      <w:proofErr w:type="spellEnd"/>
      <w:r w:rsidRPr="00652C67">
        <w:rPr>
          <w:rFonts w:ascii="Times New Roman" w:hAnsi="Times New Roman" w:cs="Times New Roman"/>
        </w:rPr>
        <w:t xml:space="preserve">, Keogh, and </w:t>
      </w:r>
      <w:proofErr w:type="spellStart"/>
      <w:r w:rsidRPr="00652C67">
        <w:rPr>
          <w:rFonts w:ascii="Times New Roman" w:hAnsi="Times New Roman" w:cs="Times New Roman"/>
        </w:rPr>
        <w:t>Rejeb</w:t>
      </w:r>
      <w:proofErr w:type="spellEnd"/>
      <w:r w:rsidRPr="00652C67">
        <w:rPr>
          <w:rFonts w:ascii="Times New Roman" w:hAnsi="Times New Roman" w:cs="Times New Roman"/>
        </w:rPr>
        <w:t xml:space="preserve"> (2022), who note the promise of supply-chain data as well as ongoing issues with data integration and quality.</w:t>
      </w:r>
    </w:p>
    <w:p w14:paraId="41380D23" w14:textId="25A7C1EF" w:rsidR="00A25454" w:rsidRDefault="00652C67" w:rsidP="00A5169E">
      <w:pPr>
        <w:rPr>
          <w:rFonts w:ascii="Times New Roman" w:hAnsi="Times New Roman" w:cs="Times New Roman"/>
        </w:rPr>
      </w:pPr>
      <w:r w:rsidRPr="00652C67">
        <w:rPr>
          <w:rFonts w:ascii="Times New Roman" w:hAnsi="Times New Roman" w:cs="Times New Roman"/>
        </w:rPr>
        <w:t xml:space="preserve">Lastly, the findings' operational interpretation aligns with Islam, Amin, and Wardley's (2021) treatment of forecasting and optimization as connected but separate analytical phases. The models created in this study produce estimations of anticipated demand; they do not ascertain practical production numbers, </w:t>
      </w:r>
      <w:proofErr w:type="spellStart"/>
      <w:r w:rsidRPr="00652C67">
        <w:rPr>
          <w:rFonts w:ascii="Times New Roman" w:hAnsi="Times New Roman" w:cs="Times New Roman"/>
        </w:rPr>
        <w:t>labor</w:t>
      </w:r>
      <w:proofErr w:type="spellEnd"/>
      <w:r w:rsidRPr="00652C67">
        <w:rPr>
          <w:rFonts w:ascii="Times New Roman" w:hAnsi="Times New Roman" w:cs="Times New Roman"/>
        </w:rPr>
        <w:t xml:space="preserve"> needs, machine schedules, or ingredient purchases. Therefore, a sufficiently verified forecasting model, factory-specific operational data, and an extra optimization or decision-support layer would be required for a commercially viable food production system. As a result, rather than offering proof of direct food manufacturing optimization, this dissertation offers evidence regarding a potential forecasting input to operational planning.</w:t>
      </w:r>
    </w:p>
    <w:p w14:paraId="0965450D" w14:textId="4C107BC6" w:rsidR="00A5169E" w:rsidRDefault="00A5169E" w:rsidP="00A5169E">
      <w:pPr>
        <w:pStyle w:val="Heading2"/>
      </w:pPr>
      <w:bookmarkStart w:id="61" w:name="_Toc238821230"/>
      <w:r>
        <w:t>5.8 Research Question Evaluation</w:t>
      </w:r>
      <w:bookmarkEnd w:id="61"/>
    </w:p>
    <w:p w14:paraId="58485304" w14:textId="55AC1BCE" w:rsidR="00A5169E" w:rsidRPr="00A5169E" w:rsidRDefault="00A5169E" w:rsidP="00A5169E">
      <w:pPr>
        <w:rPr>
          <w:rFonts w:ascii="Times New Roman" w:hAnsi="Times New Roman" w:cs="Times New Roman"/>
          <w:b/>
          <w:bCs/>
        </w:rPr>
      </w:pPr>
      <w:r w:rsidRPr="00A5169E">
        <w:rPr>
          <w:rFonts w:ascii="Times New Roman" w:hAnsi="Times New Roman" w:cs="Times New Roman"/>
          <w:b/>
          <w:bCs/>
        </w:rPr>
        <w:t>1) What relevant demand patterns and characteristics can be identified within the Corporacion Favorita Dataset?</w:t>
      </w:r>
    </w:p>
    <w:p w14:paraId="5524B783" w14:textId="5E1B9281" w:rsidR="00A5169E" w:rsidRPr="00A5169E" w:rsidRDefault="00A5169E" w:rsidP="00A5169E">
      <w:pPr>
        <w:rPr>
          <w:rFonts w:ascii="Times New Roman" w:hAnsi="Times New Roman" w:cs="Times New Roman"/>
        </w:rPr>
      </w:pPr>
      <w:r w:rsidRPr="00A5169E">
        <w:rPr>
          <w:rFonts w:ascii="Times New Roman" w:hAnsi="Times New Roman" w:cs="Times New Roman"/>
        </w:rPr>
        <w:t xml:space="preserve">Several significant aspects of demand were found in the </w:t>
      </w:r>
      <w:r w:rsidR="00EF2B1A" w:rsidRPr="00742159">
        <w:rPr>
          <w:rFonts w:ascii="Times New Roman" w:hAnsi="Times New Roman" w:cs="Times New Roman"/>
        </w:rPr>
        <w:t>Corporaci</w:t>
      </w:r>
      <w:r w:rsidR="00EF2B1A">
        <w:rPr>
          <w:rFonts w:ascii="Times New Roman" w:hAnsi="Times New Roman" w:cs="Times New Roman"/>
        </w:rPr>
        <w:t>o</w:t>
      </w:r>
      <w:r w:rsidR="00EF2B1A" w:rsidRPr="00742159">
        <w:rPr>
          <w:rFonts w:ascii="Times New Roman" w:hAnsi="Times New Roman" w:cs="Times New Roman"/>
        </w:rPr>
        <w:t xml:space="preserve">n </w:t>
      </w:r>
      <w:r w:rsidRPr="00A5169E">
        <w:rPr>
          <w:rFonts w:ascii="Times New Roman" w:hAnsi="Times New Roman" w:cs="Times New Roman"/>
        </w:rPr>
        <w:t xml:space="preserve">Favorita dataset through exploratory analysis. The </w:t>
      </w:r>
      <w:proofErr w:type="spellStart"/>
      <w:r w:rsidRPr="00A5169E">
        <w:rPr>
          <w:rFonts w:ascii="Times New Roman" w:hAnsi="Times New Roman" w:cs="Times New Roman"/>
        </w:rPr>
        <w:t>unit_sales</w:t>
      </w:r>
      <w:proofErr w:type="spellEnd"/>
      <w:r w:rsidRPr="00A5169E">
        <w:rPr>
          <w:rFonts w:ascii="Times New Roman" w:hAnsi="Times New Roman" w:cs="Times New Roman"/>
        </w:rPr>
        <w:t xml:space="preserve"> variable has a substantial right skew, with a small number of extremely high-demand data and the majority of observations clustered at relatively low sales levels. Additionally, demand fluctuated throughout the months and days of the week, suggesting a significant temporal structure as opposed to a steady demand pattern. Additionally, the investigation revealed that rolling statistics and recent historical demand contained helpful prediction information. These results supported the forecasting models' use of calendar, lagged-demand, and rolling-window features. They also provided an explanation for why the biggest prediction mistakes happened at abnormally high demand levels.</w:t>
      </w:r>
    </w:p>
    <w:p w14:paraId="18DC6540" w14:textId="1543C5EE" w:rsidR="00A5169E" w:rsidRPr="00A5169E" w:rsidRDefault="00A5169E" w:rsidP="00A5169E">
      <w:pPr>
        <w:rPr>
          <w:rFonts w:ascii="Times New Roman" w:hAnsi="Times New Roman" w:cs="Times New Roman"/>
          <w:b/>
          <w:bCs/>
        </w:rPr>
      </w:pPr>
      <w:r w:rsidRPr="00A5169E">
        <w:rPr>
          <w:rFonts w:ascii="Times New Roman" w:hAnsi="Times New Roman" w:cs="Times New Roman"/>
          <w:b/>
          <w:bCs/>
        </w:rPr>
        <w:t>2) How effectively do Random Forest</w:t>
      </w:r>
      <w:r w:rsidR="00F27EDB">
        <w:rPr>
          <w:rFonts w:ascii="Times New Roman" w:hAnsi="Times New Roman" w:cs="Times New Roman"/>
          <w:b/>
          <w:bCs/>
        </w:rPr>
        <w:t xml:space="preserve">, </w:t>
      </w:r>
      <w:proofErr w:type="spellStart"/>
      <w:r w:rsidRPr="00A5169E">
        <w:rPr>
          <w:rFonts w:ascii="Times New Roman" w:hAnsi="Times New Roman" w:cs="Times New Roman"/>
          <w:b/>
          <w:bCs/>
        </w:rPr>
        <w:t>LightGBM</w:t>
      </w:r>
      <w:proofErr w:type="spellEnd"/>
      <w:r w:rsidRPr="00A5169E">
        <w:rPr>
          <w:rFonts w:ascii="Times New Roman" w:hAnsi="Times New Roman" w:cs="Times New Roman"/>
          <w:b/>
          <w:bCs/>
        </w:rPr>
        <w:t xml:space="preserve"> </w:t>
      </w:r>
      <w:r w:rsidR="00F27EDB">
        <w:rPr>
          <w:rFonts w:ascii="Times New Roman" w:hAnsi="Times New Roman" w:cs="Times New Roman"/>
          <w:b/>
          <w:bCs/>
        </w:rPr>
        <w:t xml:space="preserve">and </w:t>
      </w:r>
      <w:proofErr w:type="spellStart"/>
      <w:r w:rsidR="00F27EDB">
        <w:rPr>
          <w:rFonts w:ascii="Times New Roman" w:hAnsi="Times New Roman" w:cs="Times New Roman"/>
          <w:b/>
          <w:bCs/>
        </w:rPr>
        <w:t>XGBoost</w:t>
      </w:r>
      <w:proofErr w:type="spellEnd"/>
      <w:r w:rsidR="00F27EDB">
        <w:rPr>
          <w:rFonts w:ascii="Times New Roman" w:hAnsi="Times New Roman" w:cs="Times New Roman"/>
          <w:b/>
          <w:bCs/>
        </w:rPr>
        <w:t xml:space="preserve"> </w:t>
      </w:r>
      <w:r w:rsidRPr="00A5169E">
        <w:rPr>
          <w:rFonts w:ascii="Times New Roman" w:hAnsi="Times New Roman" w:cs="Times New Roman"/>
          <w:b/>
          <w:bCs/>
        </w:rPr>
        <w:t>forecast product demand and which model provides the strongest predictive performance?</w:t>
      </w:r>
    </w:p>
    <w:p w14:paraId="4ADD509F" w14:textId="5D93AD27" w:rsidR="00A5169E" w:rsidRDefault="00A5169E" w:rsidP="00A5169E">
      <w:pPr>
        <w:rPr>
          <w:rFonts w:ascii="Times New Roman" w:hAnsi="Times New Roman" w:cs="Times New Roman"/>
        </w:rPr>
      </w:pPr>
      <w:r w:rsidRPr="00A5169E">
        <w:rPr>
          <w:rFonts w:ascii="Times New Roman" w:hAnsi="Times New Roman" w:cs="Times New Roman"/>
        </w:rPr>
        <w:t xml:space="preserve">Although all three models were able to identify predictive structure in the test data, </w:t>
      </w:r>
      <w:proofErr w:type="spellStart"/>
      <w:r w:rsidRPr="00A5169E">
        <w:rPr>
          <w:rFonts w:ascii="Times New Roman" w:hAnsi="Times New Roman" w:cs="Times New Roman"/>
        </w:rPr>
        <w:t>XGBoost</w:t>
      </w:r>
      <w:proofErr w:type="spellEnd"/>
      <w:r w:rsidRPr="00A5169E">
        <w:rPr>
          <w:rFonts w:ascii="Times New Roman" w:hAnsi="Times New Roman" w:cs="Times New Roman"/>
        </w:rPr>
        <w:t xml:space="preserve"> performed the best overall. </w:t>
      </w:r>
      <w:proofErr w:type="spellStart"/>
      <w:r w:rsidRPr="00A5169E">
        <w:rPr>
          <w:rFonts w:ascii="Times New Roman" w:hAnsi="Times New Roman" w:cs="Times New Roman"/>
        </w:rPr>
        <w:t>XGBoost</w:t>
      </w:r>
      <w:proofErr w:type="spellEnd"/>
      <w:r w:rsidRPr="00A5169E">
        <w:rPr>
          <w:rFonts w:ascii="Times New Roman" w:hAnsi="Times New Roman" w:cs="Times New Roman"/>
        </w:rPr>
        <w:t xml:space="preserve"> has the highest R</w:t>
      </w:r>
      <w:r w:rsidR="007A77EF">
        <w:rPr>
          <w:rFonts w:ascii="Times New Roman" w:hAnsi="Times New Roman" w:cs="Times New Roman"/>
        </w:rPr>
        <w:t xml:space="preserve"> square</w:t>
      </w:r>
      <w:r w:rsidRPr="00A5169E">
        <w:rPr>
          <w:rFonts w:ascii="Times New Roman" w:hAnsi="Times New Roman" w:cs="Times New Roman"/>
        </w:rPr>
        <w:t xml:space="preserve"> (0.1312) and the lowest MAE (3.7960), MSE (803.1371), RMSE (28.3397), and RMSLE (0.5409). Random Forest generated the highest MAE (4.2890) and RMSE (28.6838), whereas </w:t>
      </w:r>
      <w:proofErr w:type="spellStart"/>
      <w:r w:rsidRPr="00A5169E">
        <w:rPr>
          <w:rFonts w:ascii="Times New Roman" w:hAnsi="Times New Roman" w:cs="Times New Roman"/>
        </w:rPr>
        <w:t>LightGBM</w:t>
      </w:r>
      <w:proofErr w:type="spellEnd"/>
      <w:r w:rsidRPr="00A5169E">
        <w:rPr>
          <w:rFonts w:ascii="Times New Roman" w:hAnsi="Times New Roman" w:cs="Times New Roman"/>
        </w:rPr>
        <w:t xml:space="preserve"> produced the lowest MAPE (0.8277) and RMSE (28.4217). While the low R2 values across all models suggest that significant variation in individual demand data remained unexplained, the comparatively small discrepancies between </w:t>
      </w:r>
      <w:proofErr w:type="spellStart"/>
      <w:r w:rsidRPr="00A5169E">
        <w:rPr>
          <w:rFonts w:ascii="Times New Roman" w:hAnsi="Times New Roman" w:cs="Times New Roman"/>
        </w:rPr>
        <w:t>XGBoost</w:t>
      </w:r>
      <w:proofErr w:type="spellEnd"/>
      <w:r w:rsidRPr="00A5169E">
        <w:rPr>
          <w:rFonts w:ascii="Times New Roman" w:hAnsi="Times New Roman" w:cs="Times New Roman"/>
        </w:rPr>
        <w:t xml:space="preserve"> and </w:t>
      </w:r>
      <w:proofErr w:type="spellStart"/>
      <w:r w:rsidRPr="00A5169E">
        <w:rPr>
          <w:rFonts w:ascii="Times New Roman" w:hAnsi="Times New Roman" w:cs="Times New Roman"/>
        </w:rPr>
        <w:t>LightGBM</w:t>
      </w:r>
      <w:proofErr w:type="spellEnd"/>
      <w:r w:rsidRPr="00A5169E">
        <w:rPr>
          <w:rFonts w:ascii="Times New Roman" w:hAnsi="Times New Roman" w:cs="Times New Roman"/>
        </w:rPr>
        <w:t xml:space="preserve"> demonstrate that both gradient-boosting techniques performed similarly.</w:t>
      </w:r>
    </w:p>
    <w:p w14:paraId="0144561E" w14:textId="77777777" w:rsidR="00E05EEC" w:rsidRPr="00A5169E" w:rsidRDefault="00E05EEC" w:rsidP="00A5169E">
      <w:pPr>
        <w:rPr>
          <w:rFonts w:ascii="Times New Roman" w:hAnsi="Times New Roman" w:cs="Times New Roman"/>
        </w:rPr>
      </w:pPr>
    </w:p>
    <w:p w14:paraId="53291862" w14:textId="4EFCCF77" w:rsidR="00A5169E" w:rsidRPr="00A5169E" w:rsidRDefault="00A5169E" w:rsidP="00A5169E">
      <w:pPr>
        <w:rPr>
          <w:rFonts w:ascii="Times New Roman" w:hAnsi="Times New Roman" w:cs="Times New Roman"/>
          <w:b/>
          <w:bCs/>
        </w:rPr>
      </w:pPr>
      <w:r w:rsidRPr="00A5169E">
        <w:rPr>
          <w:rFonts w:ascii="Times New Roman" w:hAnsi="Times New Roman" w:cs="Times New Roman"/>
          <w:b/>
          <w:bCs/>
        </w:rPr>
        <w:lastRenderedPageBreak/>
        <w:t>3) How can ML based demand forecasts support production planning decisions in food manufacturing, considering the limitations of using retail sales data?</w:t>
      </w:r>
    </w:p>
    <w:p w14:paraId="2AA7D95B" w14:textId="2FC7B3E2" w:rsidR="00A25454" w:rsidRDefault="00A5169E" w:rsidP="00A5169E">
      <w:pPr>
        <w:rPr>
          <w:rFonts w:ascii="Times New Roman" w:hAnsi="Times New Roman" w:cs="Times New Roman"/>
        </w:rPr>
      </w:pPr>
      <w:r w:rsidRPr="00A5169E">
        <w:rPr>
          <w:rFonts w:ascii="Times New Roman" w:hAnsi="Times New Roman" w:cs="Times New Roman"/>
        </w:rPr>
        <w:t xml:space="preserve">Decisions about production planning, procurement, inventory control, and waste reduction may be supported by the forecasting outputs' evidence-based demand data. However, the </w:t>
      </w:r>
      <w:r w:rsidR="00EF2B1A" w:rsidRPr="00742159">
        <w:rPr>
          <w:rFonts w:ascii="Times New Roman" w:hAnsi="Times New Roman" w:cs="Times New Roman"/>
        </w:rPr>
        <w:t>Corporaci</w:t>
      </w:r>
      <w:r w:rsidR="00EF2B1A">
        <w:rPr>
          <w:rFonts w:ascii="Times New Roman" w:hAnsi="Times New Roman" w:cs="Times New Roman"/>
        </w:rPr>
        <w:t>o</w:t>
      </w:r>
      <w:r w:rsidR="00EF2B1A" w:rsidRPr="00742159">
        <w:rPr>
          <w:rFonts w:ascii="Times New Roman" w:hAnsi="Times New Roman" w:cs="Times New Roman"/>
        </w:rPr>
        <w:t xml:space="preserve">n </w:t>
      </w:r>
      <w:r w:rsidRPr="00A5169E">
        <w:rPr>
          <w:rFonts w:ascii="Times New Roman" w:hAnsi="Times New Roman" w:cs="Times New Roman"/>
        </w:rPr>
        <w:t xml:space="preserve">Favorita dataset does not include production capacity, </w:t>
      </w:r>
      <w:proofErr w:type="spellStart"/>
      <w:r w:rsidRPr="00A5169E">
        <w:rPr>
          <w:rFonts w:ascii="Times New Roman" w:hAnsi="Times New Roman" w:cs="Times New Roman"/>
        </w:rPr>
        <w:t>labor</w:t>
      </w:r>
      <w:proofErr w:type="spellEnd"/>
      <w:r w:rsidRPr="00A5169E">
        <w:rPr>
          <w:rFonts w:ascii="Times New Roman" w:hAnsi="Times New Roman" w:cs="Times New Roman"/>
        </w:rPr>
        <w:t>, ingredient, machine, or scheduling restrictions; instead, it depicts grocery retail demand rather than manufacturing activities. Therefore, rather than direct production optimization, the study shows forecasting-based decision assistance. Validation utilizing production-specific data and, if optimization is needed, a different decision or optimization model would be necessary for any manufacturing application.</w:t>
      </w:r>
    </w:p>
    <w:p w14:paraId="7A5070B4" w14:textId="6318A2DC" w:rsidR="00A5169E" w:rsidRDefault="00A5169E" w:rsidP="00A5169E">
      <w:pPr>
        <w:pStyle w:val="Heading2"/>
      </w:pPr>
      <w:bookmarkStart w:id="62" w:name="_Toc238821231"/>
      <w:r>
        <w:t>5.9 Practical Implications for food manufacturing decision support</w:t>
      </w:r>
      <w:bookmarkEnd w:id="62"/>
    </w:p>
    <w:p w14:paraId="4A6988DE" w14:textId="77777777" w:rsidR="00A5169E" w:rsidRPr="00A5169E" w:rsidRDefault="00A5169E" w:rsidP="00A5169E">
      <w:pPr>
        <w:rPr>
          <w:rFonts w:ascii="Times New Roman" w:hAnsi="Times New Roman" w:cs="Times New Roman"/>
        </w:rPr>
      </w:pPr>
      <w:r w:rsidRPr="00A5169E">
        <w:rPr>
          <w:rFonts w:ascii="Times New Roman" w:hAnsi="Times New Roman" w:cs="Times New Roman"/>
        </w:rPr>
        <w:t>Demand projections of this kind may help upstream manufacturing choices by giving information about anticipated product requirements, even when the underlying data represent supermarket retail sales.</w:t>
      </w:r>
    </w:p>
    <w:p w14:paraId="3AFAACDA" w14:textId="4DB480F1" w:rsidR="00A5169E" w:rsidRPr="00A5169E" w:rsidRDefault="00A5169E" w:rsidP="00A5169E">
      <w:pPr>
        <w:rPr>
          <w:rFonts w:ascii="Times New Roman" w:hAnsi="Times New Roman" w:cs="Times New Roman"/>
        </w:rPr>
      </w:pPr>
      <w:r w:rsidRPr="00A5169E">
        <w:rPr>
          <w:rFonts w:ascii="Times New Roman" w:hAnsi="Times New Roman" w:cs="Times New Roman"/>
        </w:rPr>
        <w:t>Forecasts could assist planners in anticipating shifts in downstream demand and utilizing this data to determine production needs. Estimates of future ingredient and packaging requirements for procurement could be based on anticipated demand. Forecasts could help with inventory management decisions that aim to strike a balance between surplus stock and product availability. Initiatives to reduce waste may also benefit from forecast data, especially for perishable goods where overproduction could cause spoiling.</w:t>
      </w:r>
    </w:p>
    <w:p w14:paraId="07CF77BE" w14:textId="77777777" w:rsidR="00A5169E" w:rsidRPr="00A5169E" w:rsidRDefault="00A5169E" w:rsidP="00A5169E">
      <w:pPr>
        <w:rPr>
          <w:rFonts w:ascii="Times New Roman" w:hAnsi="Times New Roman" w:cs="Times New Roman"/>
        </w:rPr>
      </w:pPr>
      <w:r w:rsidRPr="00A5169E">
        <w:rPr>
          <w:rFonts w:ascii="Times New Roman" w:hAnsi="Times New Roman" w:cs="Times New Roman"/>
        </w:rPr>
        <w:t>These are not the results of the experiment; rather, they are possible uses. There was no implementation of a production plan, inventory policy, procurement amount, or waste-minimization algorithm, and there was no empirical measurement of waste, cost, or stock-out reduction.</w:t>
      </w:r>
    </w:p>
    <w:p w14:paraId="3F159966" w14:textId="6F1966E1" w:rsidR="008F16E5" w:rsidRDefault="00A5169E" w:rsidP="00E05EEC">
      <w:pPr>
        <w:jc w:val="center"/>
        <w:rPr>
          <w:rFonts w:ascii="Times New Roman" w:hAnsi="Times New Roman" w:cs="Times New Roman"/>
          <w:b/>
          <w:bCs/>
        </w:rPr>
      </w:pPr>
      <w:r w:rsidRPr="00A5169E">
        <w:rPr>
          <w:rFonts w:ascii="Times New Roman" w:hAnsi="Times New Roman" w:cs="Times New Roman"/>
        </w:rPr>
        <w:t>As a result, the dissertation's definition of optimization should be understood as the possible application of enhanced demand data to assist with operational planning. Demand forecasting, not quantitative production optimization, is carried out by the implemented system itself</w:t>
      </w:r>
      <w:r w:rsidR="00652C67">
        <w:rPr>
          <w:rFonts w:ascii="Times New Roman" w:hAnsi="Times New Roman" w:cs="Times New Roman"/>
          <w:noProof/>
        </w:rPr>
        <w:lastRenderedPageBreak/>
        <w:drawing>
          <wp:inline distT="0" distB="0" distL="0" distR="0" wp14:anchorId="0607A62A" wp14:editId="35A87C83">
            <wp:extent cx="5810250" cy="3324225"/>
            <wp:effectExtent l="0" t="0" r="19050" b="0"/>
            <wp:docPr id="54919085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r w:rsidR="008F16E5" w:rsidRPr="008904B7">
        <w:rPr>
          <w:rFonts w:ascii="Times New Roman" w:hAnsi="Times New Roman" w:cs="Times New Roman"/>
          <w:b/>
          <w:bCs/>
        </w:rPr>
        <w:t xml:space="preserve">Figure </w:t>
      </w:r>
      <w:r w:rsidR="008904B7">
        <w:rPr>
          <w:rFonts w:ascii="Times New Roman" w:hAnsi="Times New Roman" w:cs="Times New Roman"/>
          <w:b/>
          <w:bCs/>
        </w:rPr>
        <w:t>5.1</w:t>
      </w:r>
      <w:r w:rsidR="008904B7" w:rsidRPr="008904B7">
        <w:rPr>
          <w:rFonts w:ascii="Times New Roman" w:hAnsi="Times New Roman" w:cs="Times New Roman"/>
          <w:b/>
          <w:bCs/>
        </w:rPr>
        <w:t>: Path from research prototype to commercially deployable decision support</w:t>
      </w:r>
    </w:p>
    <w:p w14:paraId="4D65BA91" w14:textId="56BE35AF" w:rsidR="008F16E5" w:rsidRDefault="003035C3" w:rsidP="00A5169E">
      <w:pPr>
        <w:rPr>
          <w:rFonts w:ascii="Times New Roman" w:hAnsi="Times New Roman" w:cs="Times New Roman"/>
        </w:rPr>
      </w:pPr>
      <w:r w:rsidRPr="003035C3">
        <w:rPr>
          <w:rFonts w:ascii="Times New Roman" w:hAnsi="Times New Roman" w:cs="Times New Roman"/>
        </w:rPr>
        <w:t>The extra steps needed before the forecasting framework created in this dissertation could be deemed appropriate for commercial use are shown in Figure 5.</w:t>
      </w:r>
      <w:r>
        <w:rPr>
          <w:rFonts w:ascii="Times New Roman" w:hAnsi="Times New Roman" w:cs="Times New Roman"/>
        </w:rPr>
        <w:t>1</w:t>
      </w:r>
      <w:r w:rsidRPr="003035C3">
        <w:rPr>
          <w:rFonts w:ascii="Times New Roman" w:hAnsi="Times New Roman" w:cs="Times New Roman"/>
        </w:rPr>
        <w:t>. Instead of being a deployable production-planning system, the current implementation is a forecasting prototype. Longer-term shadow-mode validation against current planning techniques would come after the incorporation of manufacturing-specific operational data. Controlled integration with ERP, MRP, or other production-planning systems should only be taken into consideration when reliable forecasting and operational performance had been shown.</w:t>
      </w:r>
    </w:p>
    <w:p w14:paraId="490988BE" w14:textId="4CB68F02" w:rsidR="00A7133D" w:rsidRPr="00A7133D" w:rsidRDefault="00A7133D" w:rsidP="00A7133D">
      <w:pPr>
        <w:pStyle w:val="Heading2"/>
        <w:rPr>
          <w:rFonts w:ascii="Times New Roman" w:hAnsi="Times New Roman" w:cs="Times New Roman"/>
        </w:rPr>
      </w:pPr>
      <w:bookmarkStart w:id="63" w:name="_Toc238821232"/>
      <w:r>
        <w:t>5.10 Commercial Deployment Readiness</w:t>
      </w:r>
      <w:bookmarkEnd w:id="63"/>
    </w:p>
    <w:p w14:paraId="58CD3096" w14:textId="3B5298E1" w:rsidR="00A7133D" w:rsidRPr="00A7133D" w:rsidRDefault="00A7133D" w:rsidP="00A7133D">
      <w:pPr>
        <w:rPr>
          <w:rFonts w:ascii="Times New Roman" w:hAnsi="Times New Roman" w:cs="Times New Roman"/>
        </w:rPr>
      </w:pPr>
      <w:r w:rsidRPr="00A7133D">
        <w:rPr>
          <w:rFonts w:ascii="Times New Roman" w:hAnsi="Times New Roman" w:cs="Times New Roman"/>
        </w:rPr>
        <w:t>Immediate commercial implementation would not be warranted in light of the given results. The test time is too short to show consistent performance over typical operating cycles, the best R2 value is only 0.1312, and high-demand observations reveal greater predicting mistakes. Therefore, there could be a significant risk of both overproduction and underproduction if these estimates are automatically used to establish production amounts.</w:t>
      </w:r>
    </w:p>
    <w:p w14:paraId="591F85EC" w14:textId="0410F21C" w:rsidR="00A7133D" w:rsidRDefault="00A7133D" w:rsidP="00A7133D">
      <w:pPr>
        <w:rPr>
          <w:rFonts w:ascii="Times New Roman" w:hAnsi="Times New Roman" w:cs="Times New Roman"/>
        </w:rPr>
      </w:pPr>
      <w:r w:rsidRPr="00A7133D">
        <w:rPr>
          <w:rFonts w:ascii="Times New Roman" w:hAnsi="Times New Roman" w:cs="Times New Roman"/>
        </w:rPr>
        <w:t>A shadow-mode pilot would be the first step in a more suitable deployment plan. This method would not automatically manage production; instead, the machine-learning projections would be produced in tandem with the production planners' current forecasts or judgments. Then, using both statistical metrics and operational indicators like forecast bias, service levels, stock-outs, waste, inventory levels, and schedule adherence, performance may be tracked over a number of months and across several product categories. To help planners identify forecasts that need to be manually reviewed, prediction intervals or other indicators of forecast uncertainty should be made available.</w:t>
      </w:r>
    </w:p>
    <w:p w14:paraId="523AB600" w14:textId="77777777" w:rsidR="00E05EEC" w:rsidRPr="00A7133D" w:rsidRDefault="00E05EEC" w:rsidP="00A7133D">
      <w:pPr>
        <w:rPr>
          <w:rFonts w:ascii="Times New Roman" w:hAnsi="Times New Roman" w:cs="Times New Roman"/>
        </w:rPr>
      </w:pPr>
    </w:p>
    <w:p w14:paraId="333500F1" w14:textId="5D022385" w:rsidR="00A7133D" w:rsidRPr="00A7133D" w:rsidRDefault="00A7133D" w:rsidP="00A7133D">
      <w:pPr>
        <w:rPr>
          <w:rFonts w:ascii="Times New Roman" w:hAnsi="Times New Roman" w:cs="Times New Roman"/>
        </w:rPr>
      </w:pPr>
      <w:r w:rsidRPr="00A7133D">
        <w:rPr>
          <w:rFonts w:ascii="Times New Roman" w:hAnsi="Times New Roman" w:cs="Times New Roman"/>
        </w:rPr>
        <w:lastRenderedPageBreak/>
        <w:t xml:space="preserve">Before being used in the food manufacturing industry, the data architecture would also need to be enhanced. Manufacturing-specific data, such as production orders and actual production output, bill-of-material or recipe requirements, ingredient and packaging inventory, supplier lead times, </w:t>
      </w:r>
      <w:proofErr w:type="spellStart"/>
      <w:r w:rsidRPr="00A7133D">
        <w:rPr>
          <w:rFonts w:ascii="Times New Roman" w:hAnsi="Times New Roman" w:cs="Times New Roman"/>
        </w:rPr>
        <w:t>labor</w:t>
      </w:r>
      <w:proofErr w:type="spellEnd"/>
      <w:r w:rsidRPr="00A7133D">
        <w:rPr>
          <w:rFonts w:ascii="Times New Roman" w:hAnsi="Times New Roman" w:cs="Times New Roman"/>
        </w:rPr>
        <w:t xml:space="preserve"> availability, machine capacity and downtime, production changeover constraints, shelf-life information, and manufacturing waste, should be integrated with retail or customer-demand data. Unexpected demand swings may also be explained by external factors such as weather, local events, specific price changes, and more comprehensive promotional material.</w:t>
      </w:r>
    </w:p>
    <w:p w14:paraId="0E1871B6" w14:textId="5F8E2FD6" w:rsidR="00A7133D" w:rsidRPr="00A7133D" w:rsidRDefault="00A7133D" w:rsidP="00A7133D">
      <w:pPr>
        <w:rPr>
          <w:rFonts w:ascii="Times New Roman" w:hAnsi="Times New Roman" w:cs="Times New Roman"/>
        </w:rPr>
      </w:pPr>
      <w:r w:rsidRPr="00A7133D">
        <w:rPr>
          <w:rFonts w:ascii="Times New Roman" w:hAnsi="Times New Roman" w:cs="Times New Roman"/>
        </w:rPr>
        <w:t>The forecasting component should only be linked to ERP/MRP systems or a different optimization model used for production planning once lengthier out-of-time validation shows consistent performance against suitable forecasting baselines. Therefore, rather than being a commercially deployable autonomous forecasting system, the current implementation should be viewed as a research prototype and decision-support framework.</w:t>
      </w:r>
    </w:p>
    <w:p w14:paraId="27D0CBE6" w14:textId="374D390D" w:rsidR="00A5169E" w:rsidRDefault="00A5169E" w:rsidP="00A5169E">
      <w:pPr>
        <w:pStyle w:val="Heading2"/>
      </w:pPr>
      <w:bookmarkStart w:id="64" w:name="_Toc238821233"/>
      <w:r>
        <w:t>5.1</w:t>
      </w:r>
      <w:r w:rsidR="00A7133D">
        <w:t>1</w:t>
      </w:r>
      <w:r>
        <w:t xml:space="preserve"> limitations of the Results</w:t>
      </w:r>
      <w:bookmarkEnd w:id="64"/>
    </w:p>
    <w:p w14:paraId="3E15ABFA" w14:textId="0FC341E4" w:rsidR="00A7133D" w:rsidRPr="00A7133D" w:rsidRDefault="00A7133D" w:rsidP="00F27EDB">
      <w:pPr>
        <w:rPr>
          <w:rFonts w:ascii="Times New Roman" w:hAnsi="Times New Roman" w:cs="Times New Roman"/>
        </w:rPr>
      </w:pPr>
      <w:r w:rsidRPr="00A7133D">
        <w:rPr>
          <w:rFonts w:ascii="Times New Roman" w:hAnsi="Times New Roman" w:cs="Times New Roman"/>
        </w:rPr>
        <w:t>The results' interpretation and commercial relevance are directly impacted by a number of restrictions. First, rather than food manufacturing processes, the Corporaci</w:t>
      </w:r>
      <w:r w:rsidR="00D46009">
        <w:rPr>
          <w:rFonts w:ascii="Times New Roman" w:hAnsi="Times New Roman" w:cs="Times New Roman"/>
        </w:rPr>
        <w:t>o</w:t>
      </w:r>
      <w:r w:rsidRPr="00A7133D">
        <w:rPr>
          <w:rFonts w:ascii="Times New Roman" w:hAnsi="Times New Roman" w:cs="Times New Roman"/>
        </w:rPr>
        <w:t xml:space="preserve">n Favorita dataset depicts grocery retail interactions. Production capacity, ingredient availability, </w:t>
      </w:r>
      <w:proofErr w:type="spellStart"/>
      <w:r w:rsidRPr="00A7133D">
        <w:rPr>
          <w:rFonts w:ascii="Times New Roman" w:hAnsi="Times New Roman" w:cs="Times New Roman"/>
        </w:rPr>
        <w:t>labor</w:t>
      </w:r>
      <w:proofErr w:type="spellEnd"/>
      <w:r w:rsidRPr="00A7133D">
        <w:rPr>
          <w:rFonts w:ascii="Times New Roman" w:hAnsi="Times New Roman" w:cs="Times New Roman"/>
        </w:rPr>
        <w:t xml:space="preserve"> needs, machine utilization, processing times, production changes, supplier lead times, shelf-life limitations, and manufacturing waste are all not immediately captured by it. Retail sales can serve as a stand-in for downstream customer demand, but without further manufacturing data validation, the current findings are unable to show how well the models would function in a real food production setting.</w:t>
      </w:r>
    </w:p>
    <w:p w14:paraId="6C448F0A" w14:textId="429E2949" w:rsidR="00A7133D" w:rsidRPr="00A7133D" w:rsidRDefault="00A7133D" w:rsidP="00F27EDB">
      <w:pPr>
        <w:rPr>
          <w:rFonts w:ascii="Times New Roman" w:hAnsi="Times New Roman" w:cs="Times New Roman"/>
        </w:rPr>
      </w:pPr>
      <w:r w:rsidRPr="00A7133D">
        <w:rPr>
          <w:rFonts w:ascii="Times New Roman" w:hAnsi="Times New Roman" w:cs="Times New Roman"/>
        </w:rPr>
        <w:t>Second, instead of using the entire Corporaci</w:t>
      </w:r>
      <w:r w:rsidR="00D46009">
        <w:rPr>
          <w:rFonts w:ascii="Times New Roman" w:hAnsi="Times New Roman" w:cs="Times New Roman"/>
        </w:rPr>
        <w:t>o</w:t>
      </w:r>
      <w:r w:rsidRPr="00A7133D">
        <w:rPr>
          <w:rFonts w:ascii="Times New Roman" w:hAnsi="Times New Roman" w:cs="Times New Roman"/>
        </w:rPr>
        <w:t>n Favorita dataset, the experiment employed a replicable sample of 300,000 observations, and the 60,000-observation testing split only included three different dates: July 1, August 1, and September 1, 2013. This limited temporal coverage is not enough to provide steady daily, weekly, or seasonal generalization, even though observation-level measures allow consistent comparison between the three models. The evidence of forecasting reliability would be significantly greater with a longer rolling-origin or walk-forward examination that covers more future dates.</w:t>
      </w:r>
    </w:p>
    <w:p w14:paraId="2536DF82" w14:textId="092F2EE8" w:rsidR="00A7133D" w:rsidRPr="00A7133D" w:rsidRDefault="00A7133D" w:rsidP="00F27EDB">
      <w:pPr>
        <w:rPr>
          <w:rFonts w:ascii="Times New Roman" w:hAnsi="Times New Roman" w:cs="Times New Roman"/>
        </w:rPr>
      </w:pPr>
      <w:r w:rsidRPr="00A7133D">
        <w:rPr>
          <w:rFonts w:ascii="Times New Roman" w:hAnsi="Times New Roman" w:cs="Times New Roman"/>
        </w:rPr>
        <w:t xml:space="preserve">Third, a significant restriction is represented by the low R2 values. With the highest R2 of 0.1312, </w:t>
      </w:r>
      <w:proofErr w:type="spellStart"/>
      <w:r w:rsidRPr="00A7133D">
        <w:rPr>
          <w:rFonts w:ascii="Times New Roman" w:hAnsi="Times New Roman" w:cs="Times New Roman"/>
        </w:rPr>
        <w:t>XGBoost</w:t>
      </w:r>
      <w:proofErr w:type="spellEnd"/>
      <w:r w:rsidRPr="00A7133D">
        <w:rPr>
          <w:rFonts w:ascii="Times New Roman" w:hAnsi="Times New Roman" w:cs="Times New Roman"/>
        </w:rPr>
        <w:t xml:space="preserve"> was able to explain most of the variation in individual demand measurements. For high-demand observations, the actual-versus-predicted analysis also showed rising inaccuracies. This implies that the chosen </w:t>
      </w:r>
      <w:proofErr w:type="spellStart"/>
      <w:r w:rsidRPr="00A7133D">
        <w:rPr>
          <w:rFonts w:ascii="Times New Roman" w:hAnsi="Times New Roman" w:cs="Times New Roman"/>
        </w:rPr>
        <w:t>modeling</w:t>
      </w:r>
      <w:proofErr w:type="spellEnd"/>
      <w:r w:rsidRPr="00A7133D">
        <w:rPr>
          <w:rFonts w:ascii="Times New Roman" w:hAnsi="Times New Roman" w:cs="Times New Roman"/>
        </w:rPr>
        <w:t xml:space="preserve"> techniques may not adequately represent the demand-generating process, or that significant explanatory factors may be missing from the feature set. Longer historical coverage, rival activity, weather, local events, stock availability, and more specific price and promotional information are all possible additions. These should also be integrated with production capacity, inventory of ingredients, </w:t>
      </w:r>
      <w:proofErr w:type="spellStart"/>
      <w:r w:rsidRPr="00A7133D">
        <w:rPr>
          <w:rFonts w:ascii="Times New Roman" w:hAnsi="Times New Roman" w:cs="Times New Roman"/>
        </w:rPr>
        <w:t>labor</w:t>
      </w:r>
      <w:proofErr w:type="spellEnd"/>
      <w:r w:rsidRPr="00A7133D">
        <w:rPr>
          <w:rFonts w:ascii="Times New Roman" w:hAnsi="Times New Roman" w:cs="Times New Roman"/>
        </w:rPr>
        <w:t xml:space="preserve"> availability, machine limitations, lead times from suppliers, and waste data for a manufacturing application.</w:t>
      </w:r>
    </w:p>
    <w:p w14:paraId="66CDBDB8" w14:textId="137FD7E8" w:rsidR="00A7133D" w:rsidRPr="00A7133D" w:rsidRDefault="00A7133D" w:rsidP="00F27EDB">
      <w:pPr>
        <w:rPr>
          <w:rFonts w:ascii="Times New Roman" w:hAnsi="Times New Roman" w:cs="Times New Roman"/>
        </w:rPr>
      </w:pPr>
      <w:r w:rsidRPr="00A7133D">
        <w:rPr>
          <w:rFonts w:ascii="Times New Roman" w:hAnsi="Times New Roman" w:cs="Times New Roman"/>
        </w:rPr>
        <w:lastRenderedPageBreak/>
        <w:t>Fourth, only three tree-based ensemble methods were included in the model comparison. Naive forecasting methods, conventional statistical models, probabilistic forecasting methods, LSTM or Transformer models, and hybrid ensembles were not used in the study. Therefore, it is not possible to draw the conclusion that the chosen machine-learning techniques' increased complexity offers a sufficient incremental gain over more straightforward forecasting methods. Future studies should assess forecast uncertainty in addition to point-prediction accuracy and incorporate suitable baseline models.</w:t>
      </w:r>
    </w:p>
    <w:p w14:paraId="230A18AF" w14:textId="426252BE" w:rsidR="00A7133D" w:rsidRPr="00A7133D" w:rsidRDefault="00A7133D" w:rsidP="00F27EDB">
      <w:pPr>
        <w:rPr>
          <w:rFonts w:ascii="Times New Roman" w:hAnsi="Times New Roman" w:cs="Times New Roman"/>
        </w:rPr>
      </w:pPr>
      <w:r w:rsidRPr="00A7133D">
        <w:rPr>
          <w:rFonts w:ascii="Times New Roman" w:hAnsi="Times New Roman" w:cs="Times New Roman"/>
        </w:rPr>
        <w:t>Lastly, there was no empirical testing of commercial implementation. A live data pipeline, automatic retraining procedure, model-monitoring framework, planner override mechanism, or connection with ERP, MRP, or production-planning systems were not implemented in the study. Additionally, there was no measurement of operational outcomes including food waste reduction, stock-outs, customer service quality, inventory holding costs, and production efficiency. As a result, rather than being independent commercial forecasting systems, the existing models should be viewed as research prototypes.</w:t>
      </w:r>
    </w:p>
    <w:p w14:paraId="57A329BB" w14:textId="0F0B0145" w:rsidR="00F27EDB" w:rsidRDefault="00F27EDB" w:rsidP="00F27EDB">
      <w:pPr>
        <w:pStyle w:val="Heading2"/>
      </w:pPr>
      <w:bookmarkStart w:id="65" w:name="_Toc238821234"/>
      <w:r>
        <w:t>5.1</w:t>
      </w:r>
      <w:r w:rsidR="00A7133D">
        <w:t>2</w:t>
      </w:r>
      <w:r>
        <w:t xml:space="preserve"> Chapter Summary</w:t>
      </w:r>
      <w:bookmarkEnd w:id="65"/>
    </w:p>
    <w:p w14:paraId="1FB7C646" w14:textId="77777777" w:rsidR="00F27EDB" w:rsidRPr="00F27EDB" w:rsidRDefault="00F27EDB" w:rsidP="00F27EDB">
      <w:pPr>
        <w:rPr>
          <w:rFonts w:ascii="Times New Roman" w:hAnsi="Times New Roman" w:cs="Times New Roman"/>
        </w:rPr>
      </w:pPr>
      <w:r w:rsidRPr="00F27EDB">
        <w:rPr>
          <w:rFonts w:ascii="Times New Roman" w:hAnsi="Times New Roman" w:cs="Times New Roman"/>
        </w:rPr>
        <w:t xml:space="preserve">The predicting outcomes produced by Random Forest, </w:t>
      </w:r>
      <w:proofErr w:type="spellStart"/>
      <w:r w:rsidRPr="00F27EDB">
        <w:rPr>
          <w:rFonts w:ascii="Times New Roman" w:hAnsi="Times New Roman" w:cs="Times New Roman"/>
        </w:rPr>
        <w:t>XGBoost</w:t>
      </w:r>
      <w:proofErr w:type="spellEnd"/>
      <w:r w:rsidRPr="00F27EDB">
        <w:rPr>
          <w:rFonts w:ascii="Times New Roman" w:hAnsi="Times New Roman" w:cs="Times New Roman"/>
        </w:rPr>
        <w:t xml:space="preserve">, and </w:t>
      </w:r>
      <w:proofErr w:type="spellStart"/>
      <w:r w:rsidRPr="00F27EDB">
        <w:rPr>
          <w:rFonts w:ascii="Times New Roman" w:hAnsi="Times New Roman" w:cs="Times New Roman"/>
        </w:rPr>
        <w:t>LightGBM</w:t>
      </w:r>
      <w:proofErr w:type="spellEnd"/>
      <w:r w:rsidRPr="00F27EDB">
        <w:rPr>
          <w:rFonts w:ascii="Times New Roman" w:hAnsi="Times New Roman" w:cs="Times New Roman"/>
        </w:rPr>
        <w:t xml:space="preserve"> were critically assessed in this chapter. With an MAE of 3.7960, RMSE of 28.3397, and R2 of 0.1312, </w:t>
      </w:r>
      <w:proofErr w:type="spellStart"/>
      <w:r w:rsidRPr="00F27EDB">
        <w:rPr>
          <w:rFonts w:ascii="Times New Roman" w:hAnsi="Times New Roman" w:cs="Times New Roman"/>
        </w:rPr>
        <w:t>XGBoost</w:t>
      </w:r>
      <w:proofErr w:type="spellEnd"/>
      <w:r w:rsidRPr="00F27EDB">
        <w:rPr>
          <w:rFonts w:ascii="Times New Roman" w:hAnsi="Times New Roman" w:cs="Times New Roman"/>
        </w:rPr>
        <w:t xml:space="preserve"> fared the best overall, whereas </w:t>
      </w:r>
      <w:proofErr w:type="spellStart"/>
      <w:r w:rsidRPr="00F27EDB">
        <w:rPr>
          <w:rFonts w:ascii="Times New Roman" w:hAnsi="Times New Roman" w:cs="Times New Roman"/>
        </w:rPr>
        <w:t>LightGBM</w:t>
      </w:r>
      <w:proofErr w:type="spellEnd"/>
      <w:r w:rsidRPr="00F27EDB">
        <w:rPr>
          <w:rFonts w:ascii="Times New Roman" w:hAnsi="Times New Roman" w:cs="Times New Roman"/>
        </w:rPr>
        <w:t xml:space="preserve"> came in second with the lowest MAPE. Forecasting mistakes were somewhat higher with Random Forest. Nevertheless, the findings showed that significant variance in demand remained unaccounted for and that model differences were very small.</w:t>
      </w:r>
    </w:p>
    <w:p w14:paraId="2BE290EE" w14:textId="683E1F81" w:rsidR="00F27EDB" w:rsidRPr="00F27EDB" w:rsidRDefault="00F27EDB" w:rsidP="00F27EDB">
      <w:pPr>
        <w:rPr>
          <w:rFonts w:ascii="Times New Roman" w:hAnsi="Times New Roman" w:cs="Times New Roman"/>
        </w:rPr>
      </w:pPr>
      <w:r w:rsidRPr="00F27EDB">
        <w:rPr>
          <w:rFonts w:ascii="Times New Roman" w:hAnsi="Times New Roman" w:cs="Times New Roman"/>
        </w:rPr>
        <w:t>While actual-versus-predicted research showed more forecasting difficulty for severe demand observations, feature-importance analysis emphasized the predictive significance of rolling previous data and recent demand. These results reinforced that model performance depends on the dataset, features, evaluation measure, and experimental setup, and they were generally in line with recent studies that support tree-based ensemble techniques for retail forecasting.</w:t>
      </w:r>
    </w:p>
    <w:p w14:paraId="7F819D0D" w14:textId="2AF09CF1" w:rsidR="00F27EDB" w:rsidRDefault="00F27EDB" w:rsidP="00F27EDB">
      <w:pPr>
        <w:rPr>
          <w:rFonts w:ascii="Times New Roman" w:hAnsi="Times New Roman" w:cs="Times New Roman"/>
        </w:rPr>
      </w:pPr>
      <w:r w:rsidRPr="00F27EDB">
        <w:rPr>
          <w:rFonts w:ascii="Times New Roman" w:hAnsi="Times New Roman" w:cs="Times New Roman"/>
        </w:rPr>
        <w:t>The results show how machine-learning demand forecasting can yield valuable data for operational decision support. Nevertheless, the study does not show direct optimization of food-manufacturing activities because the dataset represents retail demand and no optimization algorithm was used. Rather, it creates a forecasting framework that, when combined with relevant manufacturing data and operational restrictions, may help guide decisions about production, procurement, inventory, and waste management.</w:t>
      </w:r>
    </w:p>
    <w:p w14:paraId="7E781E12" w14:textId="77777777" w:rsidR="00F27EDB" w:rsidRDefault="00F27EDB" w:rsidP="00F27EDB">
      <w:pPr>
        <w:rPr>
          <w:rFonts w:ascii="Times New Roman" w:hAnsi="Times New Roman" w:cs="Times New Roman"/>
        </w:rPr>
      </w:pPr>
    </w:p>
    <w:p w14:paraId="1DB665B1" w14:textId="77777777" w:rsidR="00F27EDB" w:rsidRDefault="00F27EDB" w:rsidP="00F27EDB">
      <w:pPr>
        <w:rPr>
          <w:rFonts w:ascii="Times New Roman" w:hAnsi="Times New Roman" w:cs="Times New Roman"/>
        </w:rPr>
      </w:pPr>
    </w:p>
    <w:p w14:paraId="23A67A75" w14:textId="77777777" w:rsidR="00F27EDB" w:rsidRDefault="00F27EDB" w:rsidP="00F27EDB">
      <w:pPr>
        <w:rPr>
          <w:rFonts w:ascii="Times New Roman" w:hAnsi="Times New Roman" w:cs="Times New Roman"/>
        </w:rPr>
      </w:pPr>
    </w:p>
    <w:p w14:paraId="60300B67" w14:textId="77777777" w:rsidR="00F27EDB" w:rsidRDefault="00F27EDB" w:rsidP="00F27EDB">
      <w:pPr>
        <w:rPr>
          <w:rFonts w:ascii="Times New Roman" w:hAnsi="Times New Roman" w:cs="Times New Roman"/>
        </w:rPr>
      </w:pPr>
    </w:p>
    <w:p w14:paraId="5C16061C" w14:textId="77777777" w:rsidR="00F27EDB" w:rsidRDefault="00F27EDB" w:rsidP="00F27EDB">
      <w:pPr>
        <w:rPr>
          <w:rFonts w:ascii="Times New Roman" w:hAnsi="Times New Roman" w:cs="Times New Roman"/>
        </w:rPr>
      </w:pPr>
    </w:p>
    <w:p w14:paraId="440EF564" w14:textId="0D71928A" w:rsidR="00F27EDB" w:rsidRDefault="00F27EDB" w:rsidP="00F27EDB">
      <w:pPr>
        <w:pStyle w:val="Heading1"/>
      </w:pPr>
      <w:bookmarkStart w:id="66" w:name="_Toc238821235"/>
      <w:r>
        <w:lastRenderedPageBreak/>
        <w:t>CHAPTER 6: Conclusion and Future Work</w:t>
      </w:r>
      <w:bookmarkEnd w:id="66"/>
    </w:p>
    <w:p w14:paraId="10F7A420" w14:textId="47709173" w:rsidR="00F27EDB" w:rsidRDefault="00F27EDB" w:rsidP="00F27EDB">
      <w:pPr>
        <w:pStyle w:val="Heading2"/>
      </w:pPr>
      <w:bookmarkStart w:id="67" w:name="_Toc238821236"/>
      <w:r>
        <w:t>6.1 Introduction</w:t>
      </w:r>
      <w:bookmarkEnd w:id="67"/>
    </w:p>
    <w:p w14:paraId="40DDCF6F" w14:textId="54A5F595" w:rsidR="00F27EDB" w:rsidRPr="00F27EDB" w:rsidRDefault="00F27EDB" w:rsidP="00F27EDB">
      <w:pPr>
        <w:rPr>
          <w:rFonts w:ascii="Times New Roman" w:hAnsi="Times New Roman" w:cs="Times New Roman"/>
        </w:rPr>
      </w:pPr>
      <w:r w:rsidRPr="00F27EDB">
        <w:rPr>
          <w:rFonts w:ascii="Times New Roman" w:hAnsi="Times New Roman" w:cs="Times New Roman"/>
        </w:rPr>
        <w:t xml:space="preserve">The use of machine learning approaches for demand forecasting was examined in this dissertation, along with how better demand data might help with planning decisions related to food production operations. The </w:t>
      </w:r>
      <w:r w:rsidR="00EF2B1A" w:rsidRPr="00742159">
        <w:rPr>
          <w:rFonts w:ascii="Times New Roman" w:hAnsi="Times New Roman" w:cs="Times New Roman"/>
        </w:rPr>
        <w:t>Corporaci</w:t>
      </w:r>
      <w:r w:rsidR="00EF2B1A">
        <w:rPr>
          <w:rFonts w:ascii="Times New Roman" w:hAnsi="Times New Roman" w:cs="Times New Roman"/>
        </w:rPr>
        <w:t>o</w:t>
      </w:r>
      <w:r w:rsidR="00EF2B1A" w:rsidRPr="00742159">
        <w:rPr>
          <w:rFonts w:ascii="Times New Roman" w:hAnsi="Times New Roman" w:cs="Times New Roman"/>
        </w:rPr>
        <w:t xml:space="preserve">n </w:t>
      </w:r>
      <w:r w:rsidRPr="00F27EDB">
        <w:rPr>
          <w:rFonts w:ascii="Times New Roman" w:hAnsi="Times New Roman" w:cs="Times New Roman"/>
        </w:rPr>
        <w:t xml:space="preserve">Favorita Grocery Sales Forecasting dataset's historical sales and contextual data were used to create and assess Random Forest, </w:t>
      </w:r>
      <w:proofErr w:type="spellStart"/>
      <w:r w:rsidRPr="00F27EDB">
        <w:rPr>
          <w:rFonts w:ascii="Times New Roman" w:hAnsi="Times New Roman" w:cs="Times New Roman"/>
        </w:rPr>
        <w:t>XGBoost</w:t>
      </w:r>
      <w:proofErr w:type="spellEnd"/>
      <w:r w:rsidRPr="00F27EDB">
        <w:rPr>
          <w:rFonts w:ascii="Times New Roman" w:hAnsi="Times New Roman" w:cs="Times New Roman"/>
        </w:rPr>
        <w:t xml:space="preserve">, and </w:t>
      </w:r>
      <w:proofErr w:type="spellStart"/>
      <w:r w:rsidRPr="00F27EDB">
        <w:rPr>
          <w:rFonts w:ascii="Times New Roman" w:hAnsi="Times New Roman" w:cs="Times New Roman"/>
        </w:rPr>
        <w:t>LightGBM</w:t>
      </w:r>
      <w:proofErr w:type="spellEnd"/>
      <w:r w:rsidRPr="00F27EDB">
        <w:rPr>
          <w:rFonts w:ascii="Times New Roman" w:hAnsi="Times New Roman" w:cs="Times New Roman"/>
        </w:rPr>
        <w:t xml:space="preserve">. Using a chronological experimental framework, the study compared the three </w:t>
      </w:r>
      <w:proofErr w:type="gramStart"/>
      <w:r w:rsidRPr="00F27EDB">
        <w:rPr>
          <w:rFonts w:ascii="Times New Roman" w:hAnsi="Times New Roman" w:cs="Times New Roman"/>
        </w:rPr>
        <w:t>algorithms'</w:t>
      </w:r>
      <w:proofErr w:type="gramEnd"/>
      <w:r w:rsidRPr="00F27EDB">
        <w:rPr>
          <w:rFonts w:ascii="Times New Roman" w:hAnsi="Times New Roman" w:cs="Times New Roman"/>
        </w:rPr>
        <w:t xml:space="preserve"> predicted performance and looked at the contributions of historical-demand, temporal, product, and contextual factors.</w:t>
      </w:r>
    </w:p>
    <w:p w14:paraId="79F8A2C8" w14:textId="30F176A0" w:rsidR="00F27EDB" w:rsidRDefault="00F27EDB" w:rsidP="00F27EDB">
      <w:pPr>
        <w:rPr>
          <w:rFonts w:ascii="Times New Roman" w:hAnsi="Times New Roman" w:cs="Times New Roman"/>
        </w:rPr>
      </w:pPr>
      <w:r w:rsidRPr="00F27EDB">
        <w:rPr>
          <w:rFonts w:ascii="Times New Roman" w:hAnsi="Times New Roman" w:cs="Times New Roman"/>
        </w:rPr>
        <w:t>In this chapter, the research questions are directly addressed, the main contribution of the study is identified, its limits are acknowledged, its practical consequences are taken into consideration, and future research priorities are identified. Conclusions are limited to what the empirical analysis has shown.</w:t>
      </w:r>
    </w:p>
    <w:p w14:paraId="27CF427A" w14:textId="33E77CAD" w:rsidR="00F27EDB" w:rsidRDefault="00F27EDB" w:rsidP="00F27EDB">
      <w:pPr>
        <w:pStyle w:val="Heading2"/>
      </w:pPr>
      <w:bookmarkStart w:id="68" w:name="_Toc238821237"/>
      <w:r>
        <w:t>6.2 Evaluation of the Research Questions</w:t>
      </w:r>
      <w:bookmarkEnd w:id="68"/>
    </w:p>
    <w:p w14:paraId="02EDA434" w14:textId="77777777" w:rsidR="00F27EDB" w:rsidRPr="00F27EDB" w:rsidRDefault="00F27EDB" w:rsidP="00F27EDB">
      <w:pPr>
        <w:rPr>
          <w:rFonts w:ascii="Times New Roman" w:hAnsi="Times New Roman" w:cs="Times New Roman"/>
          <w:b/>
          <w:bCs/>
        </w:rPr>
      </w:pPr>
      <w:r w:rsidRPr="00F27EDB">
        <w:rPr>
          <w:rFonts w:ascii="Times New Roman" w:hAnsi="Times New Roman" w:cs="Times New Roman"/>
          <w:b/>
          <w:bCs/>
        </w:rPr>
        <w:t>1) What relevant demand patterns and characteristics can be identified within the Corporacion Favorita Dataset?</w:t>
      </w:r>
    </w:p>
    <w:p w14:paraId="1A56F85A" w14:textId="5CE3F4A3" w:rsidR="00F27EDB" w:rsidRPr="00F27EDB" w:rsidRDefault="00F27EDB" w:rsidP="00F27EDB">
      <w:pPr>
        <w:rPr>
          <w:rFonts w:ascii="Times New Roman" w:hAnsi="Times New Roman" w:cs="Times New Roman"/>
        </w:rPr>
      </w:pPr>
      <w:r w:rsidRPr="00F27EDB">
        <w:rPr>
          <w:rFonts w:ascii="Times New Roman" w:hAnsi="Times New Roman" w:cs="Times New Roman"/>
        </w:rPr>
        <w:t>Numerous extreme high-demand observations, a substantially right-skewed demand distribution, and distinct temporal fluctuation across months and days of the week were all found in the research. Additionally, rolling statistics and recent demand data offered helpful forecasts. These features demonstrate the diverse and temporally structured demand in the chosen retail sample, which validated the forecasting models' usage of engineering historical and calendar variables.</w:t>
      </w:r>
    </w:p>
    <w:p w14:paraId="61399A32" w14:textId="77777777" w:rsidR="00F27EDB" w:rsidRPr="00F27EDB" w:rsidRDefault="00F27EDB" w:rsidP="00F27EDB">
      <w:pPr>
        <w:rPr>
          <w:rFonts w:ascii="Times New Roman" w:hAnsi="Times New Roman" w:cs="Times New Roman"/>
          <w:b/>
          <w:bCs/>
        </w:rPr>
      </w:pPr>
      <w:r w:rsidRPr="00F27EDB">
        <w:rPr>
          <w:rFonts w:ascii="Times New Roman" w:hAnsi="Times New Roman" w:cs="Times New Roman"/>
          <w:b/>
          <w:bCs/>
        </w:rPr>
        <w:t xml:space="preserve">2) How effectively do Random Forest, </w:t>
      </w:r>
      <w:proofErr w:type="spellStart"/>
      <w:r w:rsidRPr="00F27EDB">
        <w:rPr>
          <w:rFonts w:ascii="Times New Roman" w:hAnsi="Times New Roman" w:cs="Times New Roman"/>
          <w:b/>
          <w:bCs/>
        </w:rPr>
        <w:t>LightGBM</w:t>
      </w:r>
      <w:proofErr w:type="spellEnd"/>
      <w:r w:rsidRPr="00F27EDB">
        <w:rPr>
          <w:rFonts w:ascii="Times New Roman" w:hAnsi="Times New Roman" w:cs="Times New Roman"/>
          <w:b/>
          <w:bCs/>
        </w:rPr>
        <w:t xml:space="preserve"> and </w:t>
      </w:r>
      <w:proofErr w:type="spellStart"/>
      <w:r w:rsidRPr="00F27EDB">
        <w:rPr>
          <w:rFonts w:ascii="Times New Roman" w:hAnsi="Times New Roman" w:cs="Times New Roman"/>
          <w:b/>
          <w:bCs/>
        </w:rPr>
        <w:t>XGBoost</w:t>
      </w:r>
      <w:proofErr w:type="spellEnd"/>
      <w:r w:rsidRPr="00F27EDB">
        <w:rPr>
          <w:rFonts w:ascii="Times New Roman" w:hAnsi="Times New Roman" w:cs="Times New Roman"/>
          <w:b/>
          <w:bCs/>
        </w:rPr>
        <w:t xml:space="preserve"> forecast product demand and which model provides the strongest predictive performance?</w:t>
      </w:r>
    </w:p>
    <w:p w14:paraId="2BDD3B53" w14:textId="1920858E" w:rsidR="00F27EDB" w:rsidRDefault="00F27EDB" w:rsidP="00F27EDB">
      <w:pPr>
        <w:rPr>
          <w:rFonts w:ascii="Times New Roman" w:hAnsi="Times New Roman" w:cs="Times New Roman"/>
        </w:rPr>
      </w:pPr>
      <w:r w:rsidRPr="00F27EDB">
        <w:rPr>
          <w:rFonts w:ascii="Times New Roman" w:hAnsi="Times New Roman" w:cs="Times New Roman"/>
        </w:rPr>
        <w:t xml:space="preserve">With an MAE of 3.7960, RMSE of 28.3397, and R2 of 0.1312, </w:t>
      </w:r>
      <w:proofErr w:type="spellStart"/>
      <w:r w:rsidRPr="00F27EDB">
        <w:rPr>
          <w:rFonts w:ascii="Times New Roman" w:hAnsi="Times New Roman" w:cs="Times New Roman"/>
        </w:rPr>
        <w:t>XGBoost</w:t>
      </w:r>
      <w:proofErr w:type="spellEnd"/>
      <w:r w:rsidRPr="00F27EDB">
        <w:rPr>
          <w:rFonts w:ascii="Times New Roman" w:hAnsi="Times New Roman" w:cs="Times New Roman"/>
        </w:rPr>
        <w:t xml:space="preserve"> had the best overall performance in this trial. Random Forest generated significantly higher errors, but </w:t>
      </w:r>
      <w:proofErr w:type="spellStart"/>
      <w:r w:rsidRPr="00F27EDB">
        <w:rPr>
          <w:rFonts w:ascii="Times New Roman" w:hAnsi="Times New Roman" w:cs="Times New Roman"/>
        </w:rPr>
        <w:t>LightGBM</w:t>
      </w:r>
      <w:proofErr w:type="spellEnd"/>
      <w:r w:rsidRPr="00F27EDB">
        <w:rPr>
          <w:rFonts w:ascii="Times New Roman" w:hAnsi="Times New Roman" w:cs="Times New Roman"/>
        </w:rPr>
        <w:t xml:space="preserve"> performed similarly and had the lowest MAPE. Therefore, rather than proving universal superiority, the results show that </w:t>
      </w:r>
      <w:proofErr w:type="spellStart"/>
      <w:r w:rsidRPr="00F27EDB">
        <w:rPr>
          <w:rFonts w:ascii="Times New Roman" w:hAnsi="Times New Roman" w:cs="Times New Roman"/>
        </w:rPr>
        <w:t>XGBoost</w:t>
      </w:r>
      <w:proofErr w:type="spellEnd"/>
      <w:r w:rsidRPr="00F27EDB">
        <w:rPr>
          <w:rFonts w:ascii="Times New Roman" w:hAnsi="Times New Roman" w:cs="Times New Roman"/>
        </w:rPr>
        <w:t xml:space="preserve"> is the strongest model under the particular dataset, feature-engineering, chronological split, and tuning configuration used.</w:t>
      </w:r>
    </w:p>
    <w:p w14:paraId="09EC4020" w14:textId="77777777" w:rsidR="00E05EEC" w:rsidRDefault="00E05EEC" w:rsidP="00F27EDB">
      <w:pPr>
        <w:rPr>
          <w:rFonts w:ascii="Times New Roman" w:hAnsi="Times New Roman" w:cs="Times New Roman"/>
        </w:rPr>
      </w:pPr>
    </w:p>
    <w:p w14:paraId="0FF19ACC" w14:textId="77777777" w:rsidR="00E05EEC" w:rsidRDefault="00E05EEC" w:rsidP="00F27EDB">
      <w:pPr>
        <w:rPr>
          <w:rFonts w:ascii="Times New Roman" w:hAnsi="Times New Roman" w:cs="Times New Roman"/>
        </w:rPr>
      </w:pPr>
    </w:p>
    <w:p w14:paraId="2E86124A" w14:textId="77777777" w:rsidR="00E05EEC" w:rsidRDefault="00E05EEC" w:rsidP="00F27EDB">
      <w:pPr>
        <w:rPr>
          <w:rFonts w:ascii="Times New Roman" w:hAnsi="Times New Roman" w:cs="Times New Roman"/>
        </w:rPr>
      </w:pPr>
    </w:p>
    <w:p w14:paraId="6C969017" w14:textId="77777777" w:rsidR="00E05EEC" w:rsidRDefault="00E05EEC" w:rsidP="00F27EDB">
      <w:pPr>
        <w:rPr>
          <w:rFonts w:ascii="Times New Roman" w:hAnsi="Times New Roman" w:cs="Times New Roman"/>
        </w:rPr>
      </w:pPr>
    </w:p>
    <w:p w14:paraId="38D718FE" w14:textId="77777777" w:rsidR="00E05EEC" w:rsidRPr="00F27EDB" w:rsidRDefault="00E05EEC" w:rsidP="00F27EDB">
      <w:pPr>
        <w:rPr>
          <w:rFonts w:ascii="Times New Roman" w:hAnsi="Times New Roman" w:cs="Times New Roman"/>
        </w:rPr>
      </w:pPr>
    </w:p>
    <w:p w14:paraId="4BC00170" w14:textId="77777777" w:rsidR="00F27EDB" w:rsidRPr="00F27EDB" w:rsidRDefault="00F27EDB" w:rsidP="00F27EDB">
      <w:pPr>
        <w:rPr>
          <w:rFonts w:ascii="Times New Roman" w:hAnsi="Times New Roman" w:cs="Times New Roman"/>
          <w:b/>
          <w:bCs/>
        </w:rPr>
      </w:pPr>
      <w:r w:rsidRPr="00F27EDB">
        <w:rPr>
          <w:rFonts w:ascii="Times New Roman" w:hAnsi="Times New Roman" w:cs="Times New Roman"/>
          <w:b/>
          <w:bCs/>
        </w:rPr>
        <w:lastRenderedPageBreak/>
        <w:t>3) How can ML based demand forecasts support production planning decisions in food manufacturing, considering the limitations of using retail sales data?</w:t>
      </w:r>
    </w:p>
    <w:p w14:paraId="7A34AA0A" w14:textId="0B880911" w:rsidR="00F27EDB" w:rsidRDefault="00F27EDB" w:rsidP="00F27EDB">
      <w:pPr>
        <w:rPr>
          <w:rFonts w:ascii="Times New Roman" w:hAnsi="Times New Roman" w:cs="Times New Roman"/>
        </w:rPr>
      </w:pPr>
      <w:r w:rsidRPr="00F27EDB">
        <w:rPr>
          <w:rFonts w:ascii="Times New Roman" w:hAnsi="Times New Roman" w:cs="Times New Roman"/>
        </w:rPr>
        <w:t xml:space="preserve">The findings suggest that demand information from ML-based projections could help with decisions about waste management, inventories, procurement, and production scheduling. Nevertheless, the study did not </w:t>
      </w:r>
      <w:proofErr w:type="spellStart"/>
      <w:r w:rsidRPr="00F27EDB">
        <w:rPr>
          <w:rFonts w:ascii="Times New Roman" w:hAnsi="Times New Roman" w:cs="Times New Roman"/>
        </w:rPr>
        <w:t>analyze</w:t>
      </w:r>
      <w:proofErr w:type="spellEnd"/>
      <w:r w:rsidRPr="00F27EDB">
        <w:rPr>
          <w:rFonts w:ascii="Times New Roman" w:hAnsi="Times New Roman" w:cs="Times New Roman"/>
        </w:rPr>
        <w:t xml:space="preserve"> manufacturing outcomes or use a production-optimization algorithm; instead, it relied on retail sales data. Therefore, rather than directly optimizing food manufacturing operations, its demonstrated benefit is demand-forecasting decision assistance; direct application would require factory-specific data and clear operational restrictions.</w:t>
      </w:r>
    </w:p>
    <w:p w14:paraId="646FC401" w14:textId="49B989C9" w:rsidR="00F27EDB" w:rsidRDefault="00F27EDB" w:rsidP="00F27EDB">
      <w:pPr>
        <w:pStyle w:val="Heading2"/>
      </w:pPr>
      <w:bookmarkStart w:id="69" w:name="_Toc238821238"/>
      <w:r>
        <w:t>6.3 Research Contribution</w:t>
      </w:r>
      <w:bookmarkEnd w:id="69"/>
    </w:p>
    <w:p w14:paraId="26F879C7" w14:textId="77777777" w:rsidR="00F27EDB" w:rsidRPr="00F27EDB" w:rsidRDefault="00F27EDB" w:rsidP="00F27EDB">
      <w:pPr>
        <w:rPr>
          <w:rFonts w:ascii="Times New Roman" w:hAnsi="Times New Roman" w:cs="Times New Roman"/>
        </w:rPr>
      </w:pPr>
      <w:r w:rsidRPr="00F27EDB">
        <w:rPr>
          <w:rFonts w:ascii="Times New Roman" w:hAnsi="Times New Roman" w:cs="Times New Roman"/>
        </w:rPr>
        <w:t>This dissertation's main contribution is the creation and comparison of a repeatable machine-learning framework for demand forecasting that makes use of three ensemble algorithms based on trees. Within a uniform experimental framework, the study included chronological data partitioning, temporal and historical-demand feature engineering, time-series-aware cross-validation, hyperparameter tweaking, and several evaluation measures.</w:t>
      </w:r>
    </w:p>
    <w:p w14:paraId="5DB8A03F" w14:textId="256499DE" w:rsidR="00F27EDB" w:rsidRPr="00F27EDB" w:rsidRDefault="00F27EDB" w:rsidP="00F27EDB">
      <w:pPr>
        <w:rPr>
          <w:rFonts w:ascii="Times New Roman" w:hAnsi="Times New Roman" w:cs="Times New Roman"/>
        </w:rPr>
      </w:pPr>
      <w:r w:rsidRPr="00F27EDB">
        <w:rPr>
          <w:rFonts w:ascii="Times New Roman" w:hAnsi="Times New Roman" w:cs="Times New Roman"/>
        </w:rPr>
        <w:t xml:space="preserve">Additionally, the study showed how current historical-demand data is predictively relevant. Rolling statistical traits and lagged demand were found to be significant predictors, indicating that recent sales </w:t>
      </w:r>
      <w:proofErr w:type="spellStart"/>
      <w:r w:rsidRPr="00F27EDB">
        <w:rPr>
          <w:rFonts w:ascii="Times New Roman" w:hAnsi="Times New Roman" w:cs="Times New Roman"/>
        </w:rPr>
        <w:t>behavior</w:t>
      </w:r>
      <w:proofErr w:type="spellEnd"/>
      <w:r w:rsidRPr="00F27EDB">
        <w:rPr>
          <w:rFonts w:ascii="Times New Roman" w:hAnsi="Times New Roman" w:cs="Times New Roman"/>
        </w:rPr>
        <w:t xml:space="preserve"> provided valuable information for predicting future demand.</w:t>
      </w:r>
    </w:p>
    <w:p w14:paraId="1A36BF8F" w14:textId="77777777" w:rsidR="00F27EDB" w:rsidRPr="00F27EDB" w:rsidRDefault="00F27EDB" w:rsidP="00F27EDB">
      <w:pPr>
        <w:rPr>
          <w:rFonts w:ascii="Times New Roman" w:hAnsi="Times New Roman" w:cs="Times New Roman"/>
        </w:rPr>
      </w:pPr>
      <w:r w:rsidRPr="00F27EDB">
        <w:rPr>
          <w:rFonts w:ascii="Times New Roman" w:hAnsi="Times New Roman" w:cs="Times New Roman"/>
        </w:rPr>
        <w:t>A further contribution is the explicit examination of how retail-demand forecasting may provide upstream information relevant to food-manufacturing planning. Rather than treating forecasting and optimisation as equivalent, the final study distinguishes between them: forecasting predicts expected demand, whereas optimisation requires additional decision variables, constraints and objectives. This distinction provides a more realistic interpretation of the contribution of machine learning to operational planning.</w:t>
      </w:r>
    </w:p>
    <w:p w14:paraId="069EEEAB" w14:textId="495AD246" w:rsidR="00F27EDB" w:rsidRDefault="00F27EDB" w:rsidP="00F27EDB">
      <w:pPr>
        <w:pStyle w:val="Heading2"/>
      </w:pPr>
      <w:bookmarkStart w:id="70" w:name="_Toc238821239"/>
      <w:r>
        <w:t>6.4 Limitations</w:t>
      </w:r>
      <w:bookmarkEnd w:id="70"/>
    </w:p>
    <w:p w14:paraId="7194F0B5" w14:textId="7AD223DA" w:rsidR="00F27EDB" w:rsidRPr="00F27EDB" w:rsidRDefault="00F27EDB" w:rsidP="00F27EDB">
      <w:pPr>
        <w:rPr>
          <w:rFonts w:ascii="Times New Roman" w:hAnsi="Times New Roman" w:cs="Times New Roman"/>
        </w:rPr>
      </w:pPr>
      <w:r w:rsidRPr="00F27EDB">
        <w:rPr>
          <w:rFonts w:ascii="Times New Roman" w:hAnsi="Times New Roman" w:cs="Times New Roman"/>
        </w:rPr>
        <w:t xml:space="preserve">Dataset-domain alignment is the biggest drawback. The </w:t>
      </w:r>
      <w:r w:rsidR="00EF2B1A" w:rsidRPr="00742159">
        <w:rPr>
          <w:rFonts w:ascii="Times New Roman" w:hAnsi="Times New Roman" w:cs="Times New Roman"/>
        </w:rPr>
        <w:t>Corporaci</w:t>
      </w:r>
      <w:r w:rsidR="00EF2B1A">
        <w:rPr>
          <w:rFonts w:ascii="Times New Roman" w:hAnsi="Times New Roman" w:cs="Times New Roman"/>
        </w:rPr>
        <w:t>o</w:t>
      </w:r>
      <w:r w:rsidR="00EF2B1A" w:rsidRPr="00742159">
        <w:rPr>
          <w:rFonts w:ascii="Times New Roman" w:hAnsi="Times New Roman" w:cs="Times New Roman"/>
        </w:rPr>
        <w:t xml:space="preserve">n </w:t>
      </w:r>
      <w:r w:rsidRPr="00F27EDB">
        <w:rPr>
          <w:rFonts w:ascii="Times New Roman" w:hAnsi="Times New Roman" w:cs="Times New Roman"/>
        </w:rPr>
        <w:t xml:space="preserve">Favorita dataset represents grocery store sales rather than manufacturing operations, despite the dissertation's focus on food production operations. Production volumes, manufacturing capacity, ingredient availability, </w:t>
      </w:r>
      <w:proofErr w:type="spellStart"/>
      <w:r w:rsidRPr="00F27EDB">
        <w:rPr>
          <w:rFonts w:ascii="Times New Roman" w:hAnsi="Times New Roman" w:cs="Times New Roman"/>
        </w:rPr>
        <w:t>labor</w:t>
      </w:r>
      <w:proofErr w:type="spellEnd"/>
      <w:r w:rsidRPr="00F27EDB">
        <w:rPr>
          <w:rFonts w:ascii="Times New Roman" w:hAnsi="Times New Roman" w:cs="Times New Roman"/>
        </w:rPr>
        <w:t xml:space="preserve"> requirements, production schedules, machine utilization, lead times, and production waste are all not immediately captured. As a result, the results cannot be taken as concrete proof that the models will perform similarly in a food manufacturing setting.</w:t>
      </w:r>
    </w:p>
    <w:p w14:paraId="3FF4D1A2" w14:textId="77777777" w:rsidR="00F27EDB" w:rsidRPr="00F27EDB" w:rsidRDefault="00F27EDB" w:rsidP="00F27EDB">
      <w:pPr>
        <w:rPr>
          <w:rFonts w:ascii="Times New Roman" w:hAnsi="Times New Roman" w:cs="Times New Roman"/>
        </w:rPr>
      </w:pPr>
      <w:r w:rsidRPr="00F27EDB">
        <w:rPr>
          <w:rFonts w:ascii="Times New Roman" w:hAnsi="Times New Roman" w:cs="Times New Roman"/>
        </w:rPr>
        <w:t xml:space="preserve">The experimental sample is the subject of a second restriction. Instead of using the entire Favorita dataset, the </w:t>
      </w:r>
      <w:proofErr w:type="spellStart"/>
      <w:r w:rsidRPr="00F27EDB">
        <w:rPr>
          <w:rFonts w:ascii="Times New Roman" w:hAnsi="Times New Roman" w:cs="Times New Roman"/>
        </w:rPr>
        <w:t>modeling</w:t>
      </w:r>
      <w:proofErr w:type="spellEnd"/>
      <w:r w:rsidRPr="00F27EDB">
        <w:rPr>
          <w:rFonts w:ascii="Times New Roman" w:hAnsi="Times New Roman" w:cs="Times New Roman"/>
        </w:rPr>
        <w:t xml:space="preserve"> experiment employed 300,000 observations. Additionally, only three distinct dates within the chosen sample were represented by the 60,000 observations in the test set. This limits the inferences that can be made from aggregate temporal analysis and hinders the study's ability to show consistent daily predicting accuracy over a longer test period.</w:t>
      </w:r>
    </w:p>
    <w:p w14:paraId="2E1B0B38" w14:textId="77777777" w:rsidR="00F27EDB" w:rsidRPr="00F27EDB" w:rsidRDefault="00F27EDB" w:rsidP="00F27EDB">
      <w:pPr>
        <w:rPr>
          <w:rFonts w:ascii="Times New Roman" w:hAnsi="Times New Roman" w:cs="Times New Roman"/>
        </w:rPr>
      </w:pPr>
      <w:r w:rsidRPr="00F27EDB">
        <w:rPr>
          <w:rFonts w:ascii="Times New Roman" w:hAnsi="Times New Roman" w:cs="Times New Roman"/>
        </w:rPr>
        <w:lastRenderedPageBreak/>
        <w:t xml:space="preserve">Additionally, the models' R2 values were very low, indicating that a significant amount of demand volatility remained unaccounted for. Extremely high-demand observations were especially difficult to predict, indicating the need for more explanatory data or different </w:t>
      </w:r>
      <w:proofErr w:type="spellStart"/>
      <w:r w:rsidRPr="00F27EDB">
        <w:rPr>
          <w:rFonts w:ascii="Times New Roman" w:hAnsi="Times New Roman" w:cs="Times New Roman"/>
        </w:rPr>
        <w:t>modeling</w:t>
      </w:r>
      <w:proofErr w:type="spellEnd"/>
      <w:r w:rsidRPr="00F27EDB">
        <w:rPr>
          <w:rFonts w:ascii="Times New Roman" w:hAnsi="Times New Roman" w:cs="Times New Roman"/>
        </w:rPr>
        <w:t xml:space="preserve"> techniques.</w:t>
      </w:r>
    </w:p>
    <w:p w14:paraId="30D2DE11" w14:textId="5E8A353D" w:rsidR="00F27EDB" w:rsidRDefault="00F27EDB" w:rsidP="00F27EDB">
      <w:pPr>
        <w:rPr>
          <w:rFonts w:ascii="Times New Roman" w:hAnsi="Times New Roman" w:cs="Times New Roman"/>
        </w:rPr>
      </w:pPr>
      <w:r w:rsidRPr="00F27EDB">
        <w:rPr>
          <w:rFonts w:ascii="Times New Roman" w:hAnsi="Times New Roman" w:cs="Times New Roman"/>
        </w:rPr>
        <w:t>Lastly, rather than manufacturing optimization, the study assessed forecasting accuracy. Downstream operational results were not measured, and no mathematical optimization process was used.</w:t>
      </w:r>
    </w:p>
    <w:p w14:paraId="0E324DD2" w14:textId="6DBDC451" w:rsidR="00F27EDB" w:rsidRDefault="00A7133D" w:rsidP="00F27EDB">
      <w:pPr>
        <w:rPr>
          <w:rFonts w:ascii="Times New Roman" w:hAnsi="Times New Roman" w:cs="Times New Roman"/>
        </w:rPr>
      </w:pPr>
      <w:r w:rsidRPr="00A7133D">
        <w:rPr>
          <w:rFonts w:ascii="Times New Roman" w:hAnsi="Times New Roman" w:cs="Times New Roman"/>
        </w:rPr>
        <w:t>As a result, commercial readiness is restricted. Because of the significant uncertainty caused by the low R2 values, limited testing window, and retail-to-manufacturing domain mismatch, the existing models should not be utilized to automate production commitments. They are now useful as a forecasting layer prototype that shows an analytical workflow and pinpoints the kinds of data that may be used to support a more comprehensive production-planning system.</w:t>
      </w:r>
    </w:p>
    <w:p w14:paraId="4242F825" w14:textId="0B85E7CA" w:rsidR="00F27EDB" w:rsidRDefault="00F27EDB" w:rsidP="005730A2">
      <w:pPr>
        <w:pStyle w:val="Heading2"/>
      </w:pPr>
      <w:bookmarkStart w:id="71" w:name="_Toc238821240"/>
      <w:r>
        <w:t>6.5 Practical Implications</w:t>
      </w:r>
      <w:bookmarkEnd w:id="71"/>
    </w:p>
    <w:p w14:paraId="02F69B81" w14:textId="77777777" w:rsidR="005730A2" w:rsidRPr="005730A2" w:rsidRDefault="005730A2" w:rsidP="005730A2">
      <w:pPr>
        <w:rPr>
          <w:rFonts w:ascii="Times New Roman" w:hAnsi="Times New Roman" w:cs="Times New Roman"/>
        </w:rPr>
      </w:pPr>
      <w:r w:rsidRPr="005730A2">
        <w:rPr>
          <w:rFonts w:ascii="Times New Roman" w:hAnsi="Times New Roman" w:cs="Times New Roman"/>
        </w:rPr>
        <w:t>Notwithstanding these drawbacks, the results may be useful. Operational planning can benefit from an evidence-based input from accurate demand estimates. Forecasts may help planners in a food manufacturing setting estimate future product requirements, which may then influence decisions about production scheduling, ingredient procurement, and inventories.</w:t>
      </w:r>
    </w:p>
    <w:p w14:paraId="49B856E4" w14:textId="77777777" w:rsidR="005730A2" w:rsidRPr="005730A2" w:rsidRDefault="005730A2" w:rsidP="005730A2">
      <w:pPr>
        <w:rPr>
          <w:rFonts w:ascii="Times New Roman" w:hAnsi="Times New Roman" w:cs="Times New Roman"/>
        </w:rPr>
      </w:pPr>
      <w:r w:rsidRPr="005730A2">
        <w:rPr>
          <w:rFonts w:ascii="Times New Roman" w:hAnsi="Times New Roman" w:cs="Times New Roman"/>
        </w:rPr>
        <w:t>Decisions about waste management may also be indirectly influenced by forecasting. Organizations may be able to spot possible discrepancies between planned production and anticipated requirements with the use of better information about projected demand. Nevertheless, actual manufacturing data and operational performance metrics would need to be used to test these advantages, as this dissertation offers no concrete proof of waste reduction or cost savings.</w:t>
      </w:r>
    </w:p>
    <w:p w14:paraId="60B2418C" w14:textId="3FEA370E" w:rsidR="005730A2" w:rsidRDefault="005730A2" w:rsidP="005730A2">
      <w:pPr>
        <w:rPr>
          <w:rFonts w:ascii="Times New Roman" w:hAnsi="Times New Roman" w:cs="Times New Roman"/>
        </w:rPr>
      </w:pPr>
      <w:r w:rsidRPr="005730A2">
        <w:rPr>
          <w:rFonts w:ascii="Times New Roman" w:hAnsi="Times New Roman" w:cs="Times New Roman"/>
        </w:rPr>
        <w:t>Therefore, rather than a finished production-optimization system, the results should be understood as showing a possible decision-support capability.</w:t>
      </w:r>
    </w:p>
    <w:p w14:paraId="00708FB2" w14:textId="2EED4122" w:rsidR="00A7133D" w:rsidRDefault="00A7133D" w:rsidP="005730A2">
      <w:pPr>
        <w:rPr>
          <w:rFonts w:ascii="Times New Roman" w:hAnsi="Times New Roman" w:cs="Times New Roman"/>
        </w:rPr>
      </w:pPr>
      <w:r w:rsidRPr="00A7133D">
        <w:rPr>
          <w:rFonts w:ascii="Times New Roman" w:hAnsi="Times New Roman" w:cs="Times New Roman"/>
        </w:rPr>
        <w:t>Future commercial translation should use a phased deployment process that includes offline back-testing with a longer manufacturing history, comparison with statistical and naive forecasting baselines, shadow-mode forecasting in conjunction with production planners, monitored pilot use with human overrides, and only then controlled integration with production-planning systems. Forecast bias, service level, stock-outs, waste, inventory cost, and adherence to production schedules should all be considered success criteria in addition to forecast-error measurements.</w:t>
      </w:r>
    </w:p>
    <w:p w14:paraId="61DA5936" w14:textId="77777777" w:rsidR="00E05EEC" w:rsidRDefault="00E05EEC" w:rsidP="005730A2">
      <w:pPr>
        <w:rPr>
          <w:rFonts w:ascii="Times New Roman" w:hAnsi="Times New Roman" w:cs="Times New Roman"/>
        </w:rPr>
      </w:pPr>
    </w:p>
    <w:p w14:paraId="0192AF68" w14:textId="77777777" w:rsidR="00E05EEC" w:rsidRDefault="00E05EEC" w:rsidP="005730A2">
      <w:pPr>
        <w:rPr>
          <w:rFonts w:ascii="Times New Roman" w:hAnsi="Times New Roman" w:cs="Times New Roman"/>
        </w:rPr>
      </w:pPr>
    </w:p>
    <w:p w14:paraId="6BFFA035" w14:textId="2B88CE21" w:rsidR="005730A2" w:rsidRDefault="005730A2" w:rsidP="005730A2">
      <w:pPr>
        <w:pStyle w:val="Heading2"/>
      </w:pPr>
      <w:bookmarkStart w:id="72" w:name="_Toc238821241"/>
      <w:r>
        <w:lastRenderedPageBreak/>
        <w:t>6.6 Future Research</w:t>
      </w:r>
      <w:bookmarkEnd w:id="72"/>
    </w:p>
    <w:p w14:paraId="592C2738" w14:textId="77777777" w:rsidR="005730A2" w:rsidRPr="005730A2" w:rsidRDefault="005730A2" w:rsidP="005730A2">
      <w:pPr>
        <w:rPr>
          <w:rFonts w:ascii="Times New Roman" w:hAnsi="Times New Roman" w:cs="Times New Roman"/>
        </w:rPr>
      </w:pPr>
      <w:r w:rsidRPr="005730A2">
        <w:rPr>
          <w:rFonts w:ascii="Times New Roman" w:hAnsi="Times New Roman" w:cs="Times New Roman"/>
        </w:rPr>
        <w:t xml:space="preserve">Validating the forecasting system with actual food manufacturing data is the top goal for future study. Customer demand, manufacturing volumes, ingredient inventory, waste, </w:t>
      </w:r>
      <w:proofErr w:type="spellStart"/>
      <w:r w:rsidRPr="005730A2">
        <w:rPr>
          <w:rFonts w:ascii="Times New Roman" w:hAnsi="Times New Roman" w:cs="Times New Roman"/>
        </w:rPr>
        <w:t>labor</w:t>
      </w:r>
      <w:proofErr w:type="spellEnd"/>
      <w:r w:rsidRPr="005730A2">
        <w:rPr>
          <w:rFonts w:ascii="Times New Roman" w:hAnsi="Times New Roman" w:cs="Times New Roman"/>
        </w:rPr>
        <w:t xml:space="preserve"> availability, machine capacity, lead times, and production schedules should all ideally be included in this data. This would make it possible to directly assess the connection between manufacturing performance and forecast accuracy.</w:t>
      </w:r>
    </w:p>
    <w:p w14:paraId="1B6990A0" w14:textId="0DE982A9" w:rsidR="005730A2" w:rsidRPr="005730A2" w:rsidRDefault="005730A2" w:rsidP="005730A2">
      <w:pPr>
        <w:rPr>
          <w:rFonts w:ascii="Times New Roman" w:hAnsi="Times New Roman" w:cs="Times New Roman"/>
        </w:rPr>
      </w:pPr>
      <w:r w:rsidRPr="005730A2">
        <w:rPr>
          <w:rFonts w:ascii="Times New Roman" w:hAnsi="Times New Roman" w:cs="Times New Roman"/>
        </w:rPr>
        <w:t>Integrating forecasts with a true optimization component is a second priority. In order to calculate production volumes, inventory requirements, or production schedules according to operational restrictions, forecasted demand may be used as an input to mathematical optimization or other decision models. This would make it possible for future studies to assess optimization instead of just predictions.</w:t>
      </w:r>
    </w:p>
    <w:p w14:paraId="0FB3527C" w14:textId="77777777" w:rsidR="005730A2" w:rsidRPr="005730A2" w:rsidRDefault="005730A2" w:rsidP="005730A2">
      <w:pPr>
        <w:rPr>
          <w:rFonts w:ascii="Times New Roman" w:hAnsi="Times New Roman" w:cs="Times New Roman"/>
        </w:rPr>
      </w:pPr>
      <w:r w:rsidRPr="005730A2">
        <w:rPr>
          <w:rFonts w:ascii="Times New Roman" w:hAnsi="Times New Roman" w:cs="Times New Roman"/>
        </w:rPr>
        <w:t>Third, future studies ought to assess performance over significantly more distinct times and employ a longer chronological test window. This would allow for meaningful daily or weekly forecast review and strengthen the evidence for temporal generalization.</w:t>
      </w:r>
    </w:p>
    <w:p w14:paraId="2FA3C088" w14:textId="56A11693" w:rsidR="00A25454" w:rsidRDefault="005730A2" w:rsidP="005730A2">
      <w:pPr>
        <w:rPr>
          <w:rFonts w:ascii="Times New Roman" w:hAnsi="Times New Roman" w:cs="Times New Roman"/>
        </w:rPr>
      </w:pPr>
      <w:r w:rsidRPr="005730A2">
        <w:rPr>
          <w:rFonts w:ascii="Times New Roman" w:hAnsi="Times New Roman" w:cs="Times New Roman"/>
        </w:rPr>
        <w:t>Lastly, other forecasting architectures such as Transformer-based time-series models, LSTM networks, and hybrid/ensemble techniques should be studied. Instead of assuming that greater model complexity will inevitably lead to better predicting performance, their inclusion should be assessed against suitable statistical and machine-learning baselines.</w:t>
      </w:r>
    </w:p>
    <w:p w14:paraId="35797A9C" w14:textId="3A46406F" w:rsidR="005730A2" w:rsidRDefault="005730A2" w:rsidP="005730A2">
      <w:pPr>
        <w:pStyle w:val="Heading2"/>
      </w:pPr>
      <w:bookmarkStart w:id="73" w:name="_Toc238821242"/>
      <w:r>
        <w:t>6.7 Final Conclusion</w:t>
      </w:r>
      <w:bookmarkEnd w:id="73"/>
    </w:p>
    <w:p w14:paraId="0FC1AF48" w14:textId="77777777" w:rsidR="005730A2" w:rsidRPr="005730A2" w:rsidRDefault="005730A2" w:rsidP="005730A2">
      <w:pPr>
        <w:rPr>
          <w:rFonts w:ascii="Times New Roman" w:hAnsi="Times New Roman" w:cs="Times New Roman"/>
        </w:rPr>
      </w:pPr>
      <w:r w:rsidRPr="005730A2">
        <w:rPr>
          <w:rFonts w:ascii="Times New Roman" w:hAnsi="Times New Roman" w:cs="Times New Roman"/>
        </w:rPr>
        <w:t xml:space="preserve">This dissertation shows that historical retail-demand data can be used to derive valuable predictive information using machine-learning techniques. </w:t>
      </w:r>
      <w:proofErr w:type="spellStart"/>
      <w:r w:rsidRPr="005730A2">
        <w:rPr>
          <w:rFonts w:ascii="Times New Roman" w:hAnsi="Times New Roman" w:cs="Times New Roman"/>
        </w:rPr>
        <w:t>XGBoost</w:t>
      </w:r>
      <w:proofErr w:type="spellEnd"/>
      <w:r w:rsidRPr="005730A2">
        <w:rPr>
          <w:rFonts w:ascii="Times New Roman" w:hAnsi="Times New Roman" w:cs="Times New Roman"/>
        </w:rPr>
        <w:t xml:space="preserve"> outperformed the other two algorithms in terms of overall forecasting performance, however </w:t>
      </w:r>
      <w:proofErr w:type="spellStart"/>
      <w:r w:rsidRPr="005730A2">
        <w:rPr>
          <w:rFonts w:ascii="Times New Roman" w:hAnsi="Times New Roman" w:cs="Times New Roman"/>
        </w:rPr>
        <w:t>LightGBM</w:t>
      </w:r>
      <w:proofErr w:type="spellEnd"/>
      <w:r w:rsidRPr="005730A2">
        <w:rPr>
          <w:rFonts w:ascii="Times New Roman" w:hAnsi="Times New Roman" w:cs="Times New Roman"/>
        </w:rPr>
        <w:t xml:space="preserve"> yielded results that were almost identical and there was still a significant amount of unexplained demand variance.</w:t>
      </w:r>
    </w:p>
    <w:p w14:paraId="146E101C" w14:textId="77777777" w:rsidR="005730A2" w:rsidRPr="005730A2" w:rsidRDefault="005730A2" w:rsidP="005730A2">
      <w:pPr>
        <w:rPr>
          <w:rFonts w:ascii="Times New Roman" w:hAnsi="Times New Roman" w:cs="Times New Roman"/>
        </w:rPr>
      </w:pPr>
      <w:r w:rsidRPr="005730A2">
        <w:rPr>
          <w:rFonts w:ascii="Times New Roman" w:hAnsi="Times New Roman" w:cs="Times New Roman"/>
        </w:rPr>
        <w:t>Therefore, it is important to understand the study's contribution proportionally. It doesn't show how machine learning improves food manufacturing processes directly. Rather, it illustrates a repeatable framework for demand forecasting, the results of which may help with future factory planning and optimization choices.</w:t>
      </w:r>
    </w:p>
    <w:p w14:paraId="30DE4F10" w14:textId="5D6CC96D" w:rsidR="005730A2" w:rsidRDefault="005730A2" w:rsidP="005730A2">
      <w:pPr>
        <w:rPr>
          <w:rFonts w:ascii="Times New Roman" w:hAnsi="Times New Roman" w:cs="Times New Roman"/>
        </w:rPr>
      </w:pPr>
      <w:r w:rsidRPr="005730A2">
        <w:rPr>
          <w:rFonts w:ascii="Times New Roman" w:hAnsi="Times New Roman" w:cs="Times New Roman"/>
        </w:rPr>
        <w:t>The results lay the groundwork for further studies that combine demand predictions with actual manufacturing data and explicit optimization techniques. Before claims about benefits in procurement, inventory control, production efficiency, or waste reduction could be empirically proven, such integration would be required.</w:t>
      </w:r>
    </w:p>
    <w:p w14:paraId="1451D253" w14:textId="77777777" w:rsidR="00A25454" w:rsidRDefault="00A25454" w:rsidP="005730A2">
      <w:pPr>
        <w:rPr>
          <w:rFonts w:ascii="Times New Roman" w:hAnsi="Times New Roman" w:cs="Times New Roman"/>
        </w:rPr>
      </w:pPr>
    </w:p>
    <w:p w14:paraId="468D8754" w14:textId="77777777" w:rsidR="00A25454" w:rsidRDefault="00A25454" w:rsidP="005730A2">
      <w:pPr>
        <w:rPr>
          <w:rFonts w:ascii="Times New Roman" w:hAnsi="Times New Roman" w:cs="Times New Roman"/>
        </w:rPr>
      </w:pPr>
    </w:p>
    <w:p w14:paraId="202EC66D" w14:textId="77777777" w:rsidR="00A25454" w:rsidRDefault="00A25454" w:rsidP="005730A2">
      <w:pPr>
        <w:rPr>
          <w:rFonts w:ascii="Times New Roman" w:hAnsi="Times New Roman" w:cs="Times New Roman"/>
        </w:rPr>
      </w:pPr>
    </w:p>
    <w:p w14:paraId="6FC1ED58" w14:textId="1611427B" w:rsidR="005730A2" w:rsidRDefault="005730A2" w:rsidP="005730A2">
      <w:pPr>
        <w:pStyle w:val="Heading1"/>
      </w:pPr>
      <w:bookmarkStart w:id="74" w:name="_Toc238821243"/>
      <w:r>
        <w:lastRenderedPageBreak/>
        <w:t>7.0: References</w:t>
      </w:r>
      <w:bookmarkEnd w:id="74"/>
    </w:p>
    <w:p w14:paraId="3AB20D6A"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 xml:space="preserve">Chen, T. and </w:t>
      </w:r>
      <w:proofErr w:type="spellStart"/>
      <w:r w:rsidRPr="005730A2">
        <w:rPr>
          <w:rFonts w:ascii="Times New Roman" w:hAnsi="Times New Roman" w:cs="Times New Roman"/>
          <w:b/>
          <w:bCs/>
        </w:rPr>
        <w:t>Guestrin</w:t>
      </w:r>
      <w:proofErr w:type="spellEnd"/>
      <w:r w:rsidRPr="005730A2">
        <w:rPr>
          <w:rFonts w:ascii="Times New Roman" w:hAnsi="Times New Roman" w:cs="Times New Roman"/>
          <w:b/>
          <w:bCs/>
        </w:rPr>
        <w:t>, C. (2016)</w:t>
      </w:r>
      <w:r w:rsidRPr="005730A2">
        <w:rPr>
          <w:rFonts w:ascii="Times New Roman" w:hAnsi="Times New Roman" w:cs="Times New Roman"/>
        </w:rPr>
        <w:t xml:space="preserve"> ‘</w:t>
      </w:r>
      <w:proofErr w:type="spellStart"/>
      <w:r w:rsidRPr="005730A2">
        <w:rPr>
          <w:rFonts w:ascii="Times New Roman" w:hAnsi="Times New Roman" w:cs="Times New Roman"/>
        </w:rPr>
        <w:t>XGBoost</w:t>
      </w:r>
      <w:proofErr w:type="spellEnd"/>
      <w:r w:rsidRPr="005730A2">
        <w:rPr>
          <w:rFonts w:ascii="Times New Roman" w:hAnsi="Times New Roman" w:cs="Times New Roman"/>
        </w:rPr>
        <w:t xml:space="preserve">: A scalable tree boosting system’, </w:t>
      </w:r>
      <w:r w:rsidRPr="005730A2">
        <w:rPr>
          <w:rFonts w:ascii="Times New Roman" w:hAnsi="Times New Roman" w:cs="Times New Roman"/>
          <w:i/>
          <w:iCs/>
        </w:rPr>
        <w:t>Proceedings of the 22nd ACM SIGKDD International Conference on Knowledge Discovery and Data Mining</w:t>
      </w:r>
      <w:r w:rsidRPr="005730A2">
        <w:rPr>
          <w:rFonts w:ascii="Times New Roman" w:hAnsi="Times New Roman" w:cs="Times New Roman"/>
        </w:rPr>
        <w:t xml:space="preserve">, pp. 785–794. </w:t>
      </w:r>
      <w:proofErr w:type="spellStart"/>
      <w:r w:rsidRPr="005730A2">
        <w:rPr>
          <w:rFonts w:ascii="Times New Roman" w:hAnsi="Times New Roman" w:cs="Times New Roman"/>
        </w:rPr>
        <w:t>doi</w:t>
      </w:r>
      <w:proofErr w:type="spellEnd"/>
      <w:r w:rsidRPr="005730A2">
        <w:rPr>
          <w:rFonts w:ascii="Times New Roman" w:hAnsi="Times New Roman" w:cs="Times New Roman"/>
        </w:rPr>
        <w:t>: 10.1145/2939672.2939785.</w:t>
      </w:r>
    </w:p>
    <w:p w14:paraId="5BB95CC5"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Christopher, M. (2016)</w:t>
      </w:r>
      <w:r w:rsidRPr="005730A2">
        <w:rPr>
          <w:rFonts w:ascii="Times New Roman" w:hAnsi="Times New Roman" w:cs="Times New Roman"/>
        </w:rPr>
        <w:t xml:space="preserve"> </w:t>
      </w:r>
      <w:r w:rsidRPr="005730A2">
        <w:rPr>
          <w:rFonts w:ascii="Times New Roman" w:hAnsi="Times New Roman" w:cs="Times New Roman"/>
          <w:i/>
          <w:iCs/>
        </w:rPr>
        <w:t>Logistics &amp; Supply Chain Management</w:t>
      </w:r>
      <w:r w:rsidRPr="005730A2">
        <w:rPr>
          <w:rFonts w:ascii="Times New Roman" w:hAnsi="Times New Roman" w:cs="Times New Roman"/>
        </w:rPr>
        <w:t xml:space="preserve">. 5th </w:t>
      </w:r>
      <w:proofErr w:type="spellStart"/>
      <w:r w:rsidRPr="005730A2">
        <w:rPr>
          <w:rFonts w:ascii="Times New Roman" w:hAnsi="Times New Roman" w:cs="Times New Roman"/>
        </w:rPr>
        <w:t>edn</w:t>
      </w:r>
      <w:proofErr w:type="spellEnd"/>
      <w:r w:rsidRPr="005730A2">
        <w:rPr>
          <w:rFonts w:ascii="Times New Roman" w:hAnsi="Times New Roman" w:cs="Times New Roman"/>
        </w:rPr>
        <w:t>. Harlow: Pearson.</w:t>
      </w:r>
    </w:p>
    <w:p w14:paraId="7128D36C" w14:textId="68379FC1" w:rsidR="005730A2" w:rsidRPr="005730A2" w:rsidRDefault="005730A2" w:rsidP="005730A2">
      <w:pPr>
        <w:rPr>
          <w:rFonts w:ascii="Times New Roman" w:hAnsi="Times New Roman" w:cs="Times New Roman"/>
        </w:rPr>
      </w:pPr>
      <w:r w:rsidRPr="005730A2">
        <w:rPr>
          <w:rFonts w:ascii="Times New Roman" w:hAnsi="Times New Roman" w:cs="Times New Roman"/>
          <w:b/>
          <w:bCs/>
        </w:rPr>
        <w:t>Fildes, R., Kolassa, S. and Ma, S. (2022)</w:t>
      </w:r>
      <w:r w:rsidRPr="005730A2">
        <w:rPr>
          <w:rFonts w:ascii="Times New Roman" w:hAnsi="Times New Roman" w:cs="Times New Roman"/>
        </w:rPr>
        <w:t xml:space="preserve"> ‘Post-script</w:t>
      </w:r>
      <w:r w:rsidR="002D4FCD">
        <w:rPr>
          <w:rFonts w:ascii="Times New Roman" w:hAnsi="Times New Roman" w:cs="Times New Roman"/>
        </w:rPr>
        <w:t xml:space="preserve"> </w:t>
      </w:r>
      <w:r w:rsidRPr="005730A2">
        <w:rPr>
          <w:rFonts w:ascii="Times New Roman" w:hAnsi="Times New Roman" w:cs="Times New Roman"/>
        </w:rPr>
        <w:t xml:space="preserve">Retail forecasting: Research and practice’, </w:t>
      </w:r>
      <w:r w:rsidRPr="005730A2">
        <w:rPr>
          <w:rFonts w:ascii="Times New Roman" w:hAnsi="Times New Roman" w:cs="Times New Roman"/>
          <w:i/>
          <w:iCs/>
        </w:rPr>
        <w:t>International Journal of Forecasting</w:t>
      </w:r>
      <w:r w:rsidRPr="005730A2">
        <w:rPr>
          <w:rFonts w:ascii="Times New Roman" w:hAnsi="Times New Roman" w:cs="Times New Roman"/>
        </w:rPr>
        <w:t xml:space="preserve">, 38(4), pp. 1319–1324. </w:t>
      </w:r>
      <w:proofErr w:type="spellStart"/>
      <w:r w:rsidRPr="005730A2">
        <w:rPr>
          <w:rFonts w:ascii="Times New Roman" w:hAnsi="Times New Roman" w:cs="Times New Roman"/>
        </w:rPr>
        <w:t>doi</w:t>
      </w:r>
      <w:proofErr w:type="spellEnd"/>
      <w:r w:rsidRPr="005730A2">
        <w:rPr>
          <w:rFonts w:ascii="Times New Roman" w:hAnsi="Times New Roman" w:cs="Times New Roman"/>
        </w:rPr>
        <w:t>: 10.1016/j.ijforecast.2021.09.012.</w:t>
      </w:r>
    </w:p>
    <w:p w14:paraId="4643B89D"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Fildes, R., Ma, S. and Kolassa, S. (2022)</w:t>
      </w:r>
      <w:r w:rsidRPr="005730A2">
        <w:rPr>
          <w:rFonts w:ascii="Times New Roman" w:hAnsi="Times New Roman" w:cs="Times New Roman"/>
        </w:rPr>
        <w:t xml:space="preserve"> ‘Retail forecasting: Research and practice’, </w:t>
      </w:r>
      <w:r w:rsidRPr="005730A2">
        <w:rPr>
          <w:rFonts w:ascii="Times New Roman" w:hAnsi="Times New Roman" w:cs="Times New Roman"/>
          <w:i/>
          <w:iCs/>
        </w:rPr>
        <w:t>International Journal of Forecasting</w:t>
      </w:r>
      <w:r w:rsidRPr="005730A2">
        <w:rPr>
          <w:rFonts w:ascii="Times New Roman" w:hAnsi="Times New Roman" w:cs="Times New Roman"/>
        </w:rPr>
        <w:t xml:space="preserve">, 38(4), pp. 1283–1318. </w:t>
      </w:r>
      <w:proofErr w:type="spellStart"/>
      <w:r w:rsidRPr="005730A2">
        <w:rPr>
          <w:rFonts w:ascii="Times New Roman" w:hAnsi="Times New Roman" w:cs="Times New Roman"/>
        </w:rPr>
        <w:t>doi</w:t>
      </w:r>
      <w:proofErr w:type="spellEnd"/>
      <w:r w:rsidRPr="005730A2">
        <w:rPr>
          <w:rFonts w:ascii="Times New Roman" w:hAnsi="Times New Roman" w:cs="Times New Roman"/>
        </w:rPr>
        <w:t>: 10.1016/j.ijforecast.2019.06.004.</w:t>
      </w:r>
    </w:p>
    <w:p w14:paraId="2F0E4BE8"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 xml:space="preserve">Hastie, T., </w:t>
      </w:r>
      <w:proofErr w:type="spellStart"/>
      <w:r w:rsidRPr="005730A2">
        <w:rPr>
          <w:rFonts w:ascii="Times New Roman" w:hAnsi="Times New Roman" w:cs="Times New Roman"/>
          <w:b/>
          <w:bCs/>
        </w:rPr>
        <w:t>Tibshirani</w:t>
      </w:r>
      <w:proofErr w:type="spellEnd"/>
      <w:r w:rsidRPr="005730A2">
        <w:rPr>
          <w:rFonts w:ascii="Times New Roman" w:hAnsi="Times New Roman" w:cs="Times New Roman"/>
          <w:b/>
          <w:bCs/>
        </w:rPr>
        <w:t>, R. and Friedman, J. (2009)</w:t>
      </w:r>
      <w:r w:rsidRPr="005730A2">
        <w:rPr>
          <w:rFonts w:ascii="Times New Roman" w:hAnsi="Times New Roman" w:cs="Times New Roman"/>
        </w:rPr>
        <w:t xml:space="preserve"> </w:t>
      </w:r>
      <w:r w:rsidRPr="005730A2">
        <w:rPr>
          <w:rFonts w:ascii="Times New Roman" w:hAnsi="Times New Roman" w:cs="Times New Roman"/>
          <w:i/>
          <w:iCs/>
        </w:rPr>
        <w:t>The Elements of Statistical Learning: Data Mining, Inference, and Prediction</w:t>
      </w:r>
      <w:r w:rsidRPr="005730A2">
        <w:rPr>
          <w:rFonts w:ascii="Times New Roman" w:hAnsi="Times New Roman" w:cs="Times New Roman"/>
        </w:rPr>
        <w:t xml:space="preserve">. 2nd </w:t>
      </w:r>
      <w:proofErr w:type="spellStart"/>
      <w:r w:rsidRPr="005730A2">
        <w:rPr>
          <w:rFonts w:ascii="Times New Roman" w:hAnsi="Times New Roman" w:cs="Times New Roman"/>
        </w:rPr>
        <w:t>edn</w:t>
      </w:r>
      <w:proofErr w:type="spellEnd"/>
      <w:r w:rsidRPr="005730A2">
        <w:rPr>
          <w:rFonts w:ascii="Times New Roman" w:hAnsi="Times New Roman" w:cs="Times New Roman"/>
        </w:rPr>
        <w:t>. New York: Springer.</w:t>
      </w:r>
    </w:p>
    <w:p w14:paraId="5282DA32"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 xml:space="preserve">Hobor, L., Brčić, M., </w:t>
      </w:r>
      <w:proofErr w:type="spellStart"/>
      <w:r w:rsidRPr="005730A2">
        <w:rPr>
          <w:rFonts w:ascii="Times New Roman" w:hAnsi="Times New Roman" w:cs="Times New Roman"/>
          <w:b/>
          <w:bCs/>
        </w:rPr>
        <w:t>Polutnik</w:t>
      </w:r>
      <w:proofErr w:type="spellEnd"/>
      <w:r w:rsidRPr="005730A2">
        <w:rPr>
          <w:rFonts w:ascii="Times New Roman" w:hAnsi="Times New Roman" w:cs="Times New Roman"/>
          <w:b/>
          <w:bCs/>
        </w:rPr>
        <w:t>, L. and Kapetanović, A. (2026)</w:t>
      </w:r>
      <w:r w:rsidRPr="005730A2">
        <w:rPr>
          <w:rFonts w:ascii="Times New Roman" w:hAnsi="Times New Roman" w:cs="Times New Roman"/>
        </w:rPr>
        <w:t xml:space="preserve"> ‘Comparative analysis of modern machine learning models for retail sales forecasting’, </w:t>
      </w:r>
      <w:r w:rsidRPr="005730A2">
        <w:rPr>
          <w:rFonts w:ascii="Times New Roman" w:hAnsi="Times New Roman" w:cs="Times New Roman"/>
          <w:i/>
          <w:iCs/>
        </w:rPr>
        <w:t>Croatian Operational Research Review</w:t>
      </w:r>
      <w:r w:rsidRPr="005730A2">
        <w:rPr>
          <w:rFonts w:ascii="Times New Roman" w:hAnsi="Times New Roman" w:cs="Times New Roman"/>
        </w:rPr>
        <w:t xml:space="preserve">, 17(2), pp. 285–296. </w:t>
      </w:r>
      <w:proofErr w:type="spellStart"/>
      <w:r w:rsidRPr="005730A2">
        <w:rPr>
          <w:rFonts w:ascii="Times New Roman" w:hAnsi="Times New Roman" w:cs="Times New Roman"/>
        </w:rPr>
        <w:t>doi</w:t>
      </w:r>
      <w:proofErr w:type="spellEnd"/>
      <w:r w:rsidRPr="005730A2">
        <w:rPr>
          <w:rFonts w:ascii="Times New Roman" w:hAnsi="Times New Roman" w:cs="Times New Roman"/>
        </w:rPr>
        <w:t xml:space="preserve">: 10.17535/crorr.2026.0021. </w:t>
      </w:r>
    </w:p>
    <w:p w14:paraId="00F9A4FB"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 xml:space="preserve">Hochreiter, S. and </w:t>
      </w:r>
      <w:proofErr w:type="spellStart"/>
      <w:r w:rsidRPr="005730A2">
        <w:rPr>
          <w:rFonts w:ascii="Times New Roman" w:hAnsi="Times New Roman" w:cs="Times New Roman"/>
          <w:b/>
          <w:bCs/>
        </w:rPr>
        <w:t>Schmidhuber</w:t>
      </w:r>
      <w:proofErr w:type="spellEnd"/>
      <w:r w:rsidRPr="005730A2">
        <w:rPr>
          <w:rFonts w:ascii="Times New Roman" w:hAnsi="Times New Roman" w:cs="Times New Roman"/>
          <w:b/>
          <w:bCs/>
        </w:rPr>
        <w:t>, J. (1997)</w:t>
      </w:r>
      <w:r w:rsidRPr="005730A2">
        <w:rPr>
          <w:rFonts w:ascii="Times New Roman" w:hAnsi="Times New Roman" w:cs="Times New Roman"/>
        </w:rPr>
        <w:t xml:space="preserve"> ‘Long short-term memory’, </w:t>
      </w:r>
      <w:r w:rsidRPr="005730A2">
        <w:rPr>
          <w:rFonts w:ascii="Times New Roman" w:hAnsi="Times New Roman" w:cs="Times New Roman"/>
          <w:i/>
          <w:iCs/>
        </w:rPr>
        <w:t>Neural Computation</w:t>
      </w:r>
      <w:r w:rsidRPr="005730A2">
        <w:rPr>
          <w:rFonts w:ascii="Times New Roman" w:hAnsi="Times New Roman" w:cs="Times New Roman"/>
        </w:rPr>
        <w:t xml:space="preserve">, 9(8), pp. 1735–1780. </w:t>
      </w:r>
      <w:proofErr w:type="spellStart"/>
      <w:r w:rsidRPr="005730A2">
        <w:rPr>
          <w:rFonts w:ascii="Times New Roman" w:hAnsi="Times New Roman" w:cs="Times New Roman"/>
        </w:rPr>
        <w:t>doi</w:t>
      </w:r>
      <w:proofErr w:type="spellEnd"/>
      <w:r w:rsidRPr="005730A2">
        <w:rPr>
          <w:rFonts w:ascii="Times New Roman" w:hAnsi="Times New Roman" w:cs="Times New Roman"/>
        </w:rPr>
        <w:t>: 10.1162/neco.1997.9.8.1735.</w:t>
      </w:r>
    </w:p>
    <w:p w14:paraId="043AEB7B" w14:textId="77777777" w:rsidR="005730A2" w:rsidRPr="005730A2" w:rsidRDefault="005730A2" w:rsidP="005730A2">
      <w:pPr>
        <w:rPr>
          <w:rFonts w:ascii="Times New Roman" w:hAnsi="Times New Roman" w:cs="Times New Roman"/>
        </w:rPr>
      </w:pPr>
      <w:proofErr w:type="spellStart"/>
      <w:r w:rsidRPr="005730A2">
        <w:rPr>
          <w:rFonts w:ascii="Times New Roman" w:hAnsi="Times New Roman" w:cs="Times New Roman"/>
          <w:b/>
          <w:bCs/>
        </w:rPr>
        <w:t>Hosseinnia</w:t>
      </w:r>
      <w:proofErr w:type="spellEnd"/>
      <w:r w:rsidRPr="005730A2">
        <w:rPr>
          <w:rFonts w:ascii="Times New Roman" w:hAnsi="Times New Roman" w:cs="Times New Roman"/>
          <w:b/>
          <w:bCs/>
        </w:rPr>
        <w:t xml:space="preserve"> Shavaki, F. and Ebrahimi Ghahnavieh, A. (2023)</w:t>
      </w:r>
      <w:r w:rsidRPr="005730A2">
        <w:rPr>
          <w:rFonts w:ascii="Times New Roman" w:hAnsi="Times New Roman" w:cs="Times New Roman"/>
        </w:rPr>
        <w:t xml:space="preserve"> ‘Applications of deep learning into supply chain management: A systematic literature review and a framework for future research’, </w:t>
      </w:r>
      <w:r w:rsidRPr="005730A2">
        <w:rPr>
          <w:rFonts w:ascii="Times New Roman" w:hAnsi="Times New Roman" w:cs="Times New Roman"/>
          <w:i/>
          <w:iCs/>
        </w:rPr>
        <w:t>Artificial Intelligence Review</w:t>
      </w:r>
      <w:r w:rsidRPr="005730A2">
        <w:rPr>
          <w:rFonts w:ascii="Times New Roman" w:hAnsi="Times New Roman" w:cs="Times New Roman"/>
        </w:rPr>
        <w:t xml:space="preserve">, 56(5), pp. 4447–4489. </w:t>
      </w:r>
      <w:proofErr w:type="spellStart"/>
      <w:r w:rsidRPr="005730A2">
        <w:rPr>
          <w:rFonts w:ascii="Times New Roman" w:hAnsi="Times New Roman" w:cs="Times New Roman"/>
        </w:rPr>
        <w:t>doi</w:t>
      </w:r>
      <w:proofErr w:type="spellEnd"/>
      <w:r w:rsidRPr="005730A2">
        <w:rPr>
          <w:rFonts w:ascii="Times New Roman" w:hAnsi="Times New Roman" w:cs="Times New Roman"/>
        </w:rPr>
        <w:t xml:space="preserve">: 10.1007/s10462-022-10289-z. </w:t>
      </w:r>
    </w:p>
    <w:p w14:paraId="63688D4C"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Islam, S., Amin, S.H. and Wardley, L.J. (2021)</w:t>
      </w:r>
      <w:r w:rsidRPr="005730A2">
        <w:rPr>
          <w:rFonts w:ascii="Times New Roman" w:hAnsi="Times New Roman" w:cs="Times New Roman"/>
        </w:rPr>
        <w:t xml:space="preserve"> ‘Machine learning and optimization models for supplier selection and order allocation planning’, </w:t>
      </w:r>
      <w:r w:rsidRPr="005730A2">
        <w:rPr>
          <w:rFonts w:ascii="Times New Roman" w:hAnsi="Times New Roman" w:cs="Times New Roman"/>
          <w:i/>
          <w:iCs/>
        </w:rPr>
        <w:t>International Journal of Production Economics</w:t>
      </w:r>
      <w:r w:rsidRPr="005730A2">
        <w:rPr>
          <w:rFonts w:ascii="Times New Roman" w:hAnsi="Times New Roman" w:cs="Times New Roman"/>
        </w:rPr>
        <w:t xml:space="preserve">, 242, 108315. </w:t>
      </w:r>
      <w:proofErr w:type="spellStart"/>
      <w:r w:rsidRPr="005730A2">
        <w:rPr>
          <w:rFonts w:ascii="Times New Roman" w:hAnsi="Times New Roman" w:cs="Times New Roman"/>
        </w:rPr>
        <w:t>doi</w:t>
      </w:r>
      <w:proofErr w:type="spellEnd"/>
      <w:r w:rsidRPr="005730A2">
        <w:rPr>
          <w:rFonts w:ascii="Times New Roman" w:hAnsi="Times New Roman" w:cs="Times New Roman"/>
        </w:rPr>
        <w:t xml:space="preserve">: 10.1016/j.ijpe.2021.108315. </w:t>
      </w:r>
    </w:p>
    <w:p w14:paraId="3D018A1D"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Ke, G., Meng, Q., Finley, T., Wang, T., Chen, W., Ma, W., Ye, Q. and Liu, T.-Y. (2017)</w:t>
      </w:r>
      <w:r w:rsidRPr="005730A2">
        <w:rPr>
          <w:rFonts w:ascii="Times New Roman" w:hAnsi="Times New Roman" w:cs="Times New Roman"/>
        </w:rPr>
        <w:t xml:space="preserve"> ‘</w:t>
      </w:r>
      <w:proofErr w:type="spellStart"/>
      <w:r w:rsidRPr="005730A2">
        <w:rPr>
          <w:rFonts w:ascii="Times New Roman" w:hAnsi="Times New Roman" w:cs="Times New Roman"/>
        </w:rPr>
        <w:t>LightGBM</w:t>
      </w:r>
      <w:proofErr w:type="spellEnd"/>
      <w:r w:rsidRPr="005730A2">
        <w:rPr>
          <w:rFonts w:ascii="Times New Roman" w:hAnsi="Times New Roman" w:cs="Times New Roman"/>
        </w:rPr>
        <w:t xml:space="preserve">: A highly efficient gradient boosting decision tree’, </w:t>
      </w:r>
      <w:r w:rsidRPr="005730A2">
        <w:rPr>
          <w:rFonts w:ascii="Times New Roman" w:hAnsi="Times New Roman" w:cs="Times New Roman"/>
          <w:i/>
          <w:iCs/>
        </w:rPr>
        <w:t>Advances in Neural Information Processing Systems</w:t>
      </w:r>
      <w:r w:rsidRPr="005730A2">
        <w:rPr>
          <w:rFonts w:ascii="Times New Roman" w:hAnsi="Times New Roman" w:cs="Times New Roman"/>
        </w:rPr>
        <w:t>, 30, pp. 3146–3154.</w:t>
      </w:r>
    </w:p>
    <w:p w14:paraId="7F1C4B87"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Lee, H.L., Padmanabhan, V. and Whang, S. (1997)</w:t>
      </w:r>
      <w:r w:rsidRPr="005730A2">
        <w:rPr>
          <w:rFonts w:ascii="Times New Roman" w:hAnsi="Times New Roman" w:cs="Times New Roman"/>
        </w:rPr>
        <w:t xml:space="preserve"> ‘Information distortion in a supply chain: The bullwhip effect’, </w:t>
      </w:r>
      <w:r w:rsidRPr="005730A2">
        <w:rPr>
          <w:rFonts w:ascii="Times New Roman" w:hAnsi="Times New Roman" w:cs="Times New Roman"/>
          <w:i/>
          <w:iCs/>
        </w:rPr>
        <w:t>Management Science</w:t>
      </w:r>
      <w:r w:rsidRPr="005730A2">
        <w:rPr>
          <w:rFonts w:ascii="Times New Roman" w:hAnsi="Times New Roman" w:cs="Times New Roman"/>
        </w:rPr>
        <w:t>, 43(4), pp. 546–558.</w:t>
      </w:r>
    </w:p>
    <w:p w14:paraId="7B8A87CE" w14:textId="77777777" w:rsidR="005730A2" w:rsidRPr="005730A2" w:rsidRDefault="005730A2" w:rsidP="005730A2">
      <w:pPr>
        <w:rPr>
          <w:rFonts w:ascii="Times New Roman" w:hAnsi="Times New Roman" w:cs="Times New Roman"/>
        </w:rPr>
      </w:pPr>
      <w:proofErr w:type="spellStart"/>
      <w:r w:rsidRPr="005730A2">
        <w:rPr>
          <w:rFonts w:ascii="Times New Roman" w:hAnsi="Times New Roman" w:cs="Times New Roman"/>
          <w:b/>
          <w:bCs/>
        </w:rPr>
        <w:t>Makridakis</w:t>
      </w:r>
      <w:proofErr w:type="spellEnd"/>
      <w:r w:rsidRPr="005730A2">
        <w:rPr>
          <w:rFonts w:ascii="Times New Roman" w:hAnsi="Times New Roman" w:cs="Times New Roman"/>
          <w:b/>
          <w:bCs/>
        </w:rPr>
        <w:t xml:space="preserve">, S., Spiliotis, E. and </w:t>
      </w:r>
      <w:proofErr w:type="spellStart"/>
      <w:r w:rsidRPr="005730A2">
        <w:rPr>
          <w:rFonts w:ascii="Times New Roman" w:hAnsi="Times New Roman" w:cs="Times New Roman"/>
          <w:b/>
          <w:bCs/>
        </w:rPr>
        <w:t>Assimakopoulos</w:t>
      </w:r>
      <w:proofErr w:type="spellEnd"/>
      <w:r w:rsidRPr="005730A2">
        <w:rPr>
          <w:rFonts w:ascii="Times New Roman" w:hAnsi="Times New Roman" w:cs="Times New Roman"/>
          <w:b/>
          <w:bCs/>
        </w:rPr>
        <w:t>, V. (2022)</w:t>
      </w:r>
      <w:r w:rsidRPr="005730A2">
        <w:rPr>
          <w:rFonts w:ascii="Times New Roman" w:hAnsi="Times New Roman" w:cs="Times New Roman"/>
        </w:rPr>
        <w:t xml:space="preserve"> ‘M5 accuracy competition: Results, findings, and conclusions’, </w:t>
      </w:r>
      <w:r w:rsidRPr="005730A2">
        <w:rPr>
          <w:rFonts w:ascii="Times New Roman" w:hAnsi="Times New Roman" w:cs="Times New Roman"/>
          <w:i/>
          <w:iCs/>
        </w:rPr>
        <w:t>International Journal of Forecasting</w:t>
      </w:r>
      <w:r w:rsidRPr="005730A2">
        <w:rPr>
          <w:rFonts w:ascii="Times New Roman" w:hAnsi="Times New Roman" w:cs="Times New Roman"/>
        </w:rPr>
        <w:t xml:space="preserve">, 38(4), pp. 1346–1364. </w:t>
      </w:r>
      <w:proofErr w:type="spellStart"/>
      <w:r w:rsidRPr="005730A2">
        <w:rPr>
          <w:rFonts w:ascii="Times New Roman" w:hAnsi="Times New Roman" w:cs="Times New Roman"/>
        </w:rPr>
        <w:t>doi</w:t>
      </w:r>
      <w:proofErr w:type="spellEnd"/>
      <w:r w:rsidRPr="005730A2">
        <w:rPr>
          <w:rFonts w:ascii="Times New Roman" w:hAnsi="Times New Roman" w:cs="Times New Roman"/>
        </w:rPr>
        <w:t>: 10.1016/j.ijforecast.2021.11.013.</w:t>
      </w:r>
    </w:p>
    <w:p w14:paraId="0C88DD27"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Mediavilla, M.A., Dietrich, F. and Palm, D. (2022)</w:t>
      </w:r>
      <w:r w:rsidRPr="005730A2">
        <w:rPr>
          <w:rFonts w:ascii="Times New Roman" w:hAnsi="Times New Roman" w:cs="Times New Roman"/>
        </w:rPr>
        <w:t xml:space="preserve"> ‘Review and analysis of artificial intelligence methods for demand forecasting in supply chain management’, </w:t>
      </w:r>
      <w:r w:rsidRPr="005730A2">
        <w:rPr>
          <w:rFonts w:ascii="Times New Roman" w:hAnsi="Times New Roman" w:cs="Times New Roman"/>
          <w:i/>
          <w:iCs/>
        </w:rPr>
        <w:t>Procedia CIRP</w:t>
      </w:r>
      <w:r w:rsidRPr="005730A2">
        <w:rPr>
          <w:rFonts w:ascii="Times New Roman" w:hAnsi="Times New Roman" w:cs="Times New Roman"/>
        </w:rPr>
        <w:t xml:space="preserve">, 107, pp. 1126–1131. </w:t>
      </w:r>
      <w:proofErr w:type="spellStart"/>
      <w:r w:rsidRPr="005730A2">
        <w:rPr>
          <w:rFonts w:ascii="Times New Roman" w:hAnsi="Times New Roman" w:cs="Times New Roman"/>
        </w:rPr>
        <w:t>doi</w:t>
      </w:r>
      <w:proofErr w:type="spellEnd"/>
      <w:r w:rsidRPr="005730A2">
        <w:rPr>
          <w:rFonts w:ascii="Times New Roman" w:hAnsi="Times New Roman" w:cs="Times New Roman"/>
        </w:rPr>
        <w:t xml:space="preserve">: 10.1016/j.procir.2022.05.119. </w:t>
      </w:r>
    </w:p>
    <w:p w14:paraId="7998E99F"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lastRenderedPageBreak/>
        <w:t>Mitra, A., Jain, A., Kishore, A. and Kumar, P. (2022)</w:t>
      </w:r>
      <w:r w:rsidRPr="005730A2">
        <w:rPr>
          <w:rFonts w:ascii="Times New Roman" w:hAnsi="Times New Roman" w:cs="Times New Roman"/>
        </w:rPr>
        <w:t xml:space="preserve"> ‘A comparative study of demand forecasting models for a multi-channel retail company: A novel hybrid machine learning approach’, </w:t>
      </w:r>
      <w:r w:rsidRPr="005730A2">
        <w:rPr>
          <w:rFonts w:ascii="Times New Roman" w:hAnsi="Times New Roman" w:cs="Times New Roman"/>
          <w:i/>
          <w:iCs/>
        </w:rPr>
        <w:t>SN Operations Research Forum</w:t>
      </w:r>
      <w:r w:rsidRPr="005730A2">
        <w:rPr>
          <w:rFonts w:ascii="Times New Roman" w:hAnsi="Times New Roman" w:cs="Times New Roman"/>
        </w:rPr>
        <w:t xml:space="preserve">, 3(4), article 58. </w:t>
      </w:r>
      <w:proofErr w:type="spellStart"/>
      <w:r w:rsidRPr="005730A2">
        <w:rPr>
          <w:rFonts w:ascii="Times New Roman" w:hAnsi="Times New Roman" w:cs="Times New Roman"/>
        </w:rPr>
        <w:t>doi</w:t>
      </w:r>
      <w:proofErr w:type="spellEnd"/>
      <w:r w:rsidRPr="005730A2">
        <w:rPr>
          <w:rFonts w:ascii="Times New Roman" w:hAnsi="Times New Roman" w:cs="Times New Roman"/>
        </w:rPr>
        <w:t xml:space="preserve">: 10.1007/s43069-022-00166-4. </w:t>
      </w:r>
    </w:p>
    <w:p w14:paraId="7A476B66"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Nguyen, N.P.T., Dang, T.T. and Le, D.D. (2025)</w:t>
      </w:r>
      <w:r w:rsidRPr="005730A2">
        <w:rPr>
          <w:rFonts w:ascii="Times New Roman" w:hAnsi="Times New Roman" w:cs="Times New Roman"/>
        </w:rPr>
        <w:t xml:space="preserve"> ‘Inventory demand forecasting using </w:t>
      </w:r>
      <w:proofErr w:type="spellStart"/>
      <w:r w:rsidRPr="005730A2">
        <w:rPr>
          <w:rFonts w:ascii="Times New Roman" w:hAnsi="Times New Roman" w:cs="Times New Roman"/>
        </w:rPr>
        <w:t>XGBoost</w:t>
      </w:r>
      <w:proofErr w:type="spellEnd"/>
      <w:r w:rsidRPr="005730A2">
        <w:rPr>
          <w:rFonts w:ascii="Times New Roman" w:hAnsi="Times New Roman" w:cs="Times New Roman"/>
        </w:rPr>
        <w:t xml:space="preserve"> and </w:t>
      </w:r>
      <w:proofErr w:type="spellStart"/>
      <w:r w:rsidRPr="005730A2">
        <w:rPr>
          <w:rFonts w:ascii="Times New Roman" w:hAnsi="Times New Roman" w:cs="Times New Roman"/>
        </w:rPr>
        <w:t>LightGBM</w:t>
      </w:r>
      <w:proofErr w:type="spellEnd"/>
      <w:r w:rsidRPr="005730A2">
        <w:rPr>
          <w:rFonts w:ascii="Times New Roman" w:hAnsi="Times New Roman" w:cs="Times New Roman"/>
        </w:rPr>
        <w:t xml:space="preserve"> algorithms: A case study of Grupo Bimbo’, </w:t>
      </w:r>
      <w:r w:rsidRPr="005730A2">
        <w:rPr>
          <w:rFonts w:ascii="Times New Roman" w:hAnsi="Times New Roman" w:cs="Times New Roman"/>
          <w:i/>
          <w:iCs/>
        </w:rPr>
        <w:t>Advances in Transdisciplinary Engineering</w:t>
      </w:r>
      <w:r w:rsidRPr="005730A2">
        <w:rPr>
          <w:rFonts w:ascii="Times New Roman" w:hAnsi="Times New Roman" w:cs="Times New Roman"/>
        </w:rPr>
        <w:t xml:space="preserve">. </w:t>
      </w:r>
      <w:proofErr w:type="spellStart"/>
      <w:r w:rsidRPr="005730A2">
        <w:rPr>
          <w:rFonts w:ascii="Times New Roman" w:hAnsi="Times New Roman" w:cs="Times New Roman"/>
        </w:rPr>
        <w:t>doi</w:t>
      </w:r>
      <w:proofErr w:type="spellEnd"/>
      <w:r w:rsidRPr="005730A2">
        <w:rPr>
          <w:rFonts w:ascii="Times New Roman" w:hAnsi="Times New Roman" w:cs="Times New Roman"/>
        </w:rPr>
        <w:t xml:space="preserve">: 10.3233/ATDE250516. </w:t>
      </w:r>
    </w:p>
    <w:p w14:paraId="20F024F6"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Petropoulos, F. et al. (2022)</w:t>
      </w:r>
      <w:r w:rsidRPr="005730A2">
        <w:rPr>
          <w:rFonts w:ascii="Times New Roman" w:hAnsi="Times New Roman" w:cs="Times New Roman"/>
        </w:rPr>
        <w:t xml:space="preserve"> ‘Forecasting: Theory and practice’, </w:t>
      </w:r>
      <w:r w:rsidRPr="005730A2">
        <w:rPr>
          <w:rFonts w:ascii="Times New Roman" w:hAnsi="Times New Roman" w:cs="Times New Roman"/>
          <w:i/>
          <w:iCs/>
        </w:rPr>
        <w:t>International Journal of Forecasting</w:t>
      </w:r>
      <w:r w:rsidRPr="005730A2">
        <w:rPr>
          <w:rFonts w:ascii="Times New Roman" w:hAnsi="Times New Roman" w:cs="Times New Roman"/>
        </w:rPr>
        <w:t xml:space="preserve">, 38(3), pp. 705–871. </w:t>
      </w:r>
      <w:proofErr w:type="spellStart"/>
      <w:r w:rsidRPr="005730A2">
        <w:rPr>
          <w:rFonts w:ascii="Times New Roman" w:hAnsi="Times New Roman" w:cs="Times New Roman"/>
        </w:rPr>
        <w:t>doi</w:t>
      </w:r>
      <w:proofErr w:type="spellEnd"/>
      <w:r w:rsidRPr="005730A2">
        <w:rPr>
          <w:rFonts w:ascii="Times New Roman" w:hAnsi="Times New Roman" w:cs="Times New Roman"/>
        </w:rPr>
        <w:t>: 10.1016/j.ijforecast.2021.11.001.</w:t>
      </w:r>
    </w:p>
    <w:p w14:paraId="37C6C36A" w14:textId="77777777" w:rsidR="005730A2" w:rsidRPr="005730A2" w:rsidRDefault="005730A2" w:rsidP="005730A2">
      <w:pPr>
        <w:rPr>
          <w:rFonts w:ascii="Times New Roman" w:hAnsi="Times New Roman" w:cs="Times New Roman"/>
        </w:rPr>
      </w:pPr>
      <w:proofErr w:type="spellStart"/>
      <w:r w:rsidRPr="005730A2">
        <w:rPr>
          <w:rFonts w:ascii="Times New Roman" w:hAnsi="Times New Roman" w:cs="Times New Roman"/>
          <w:b/>
          <w:bCs/>
        </w:rPr>
        <w:t>Rejeb</w:t>
      </w:r>
      <w:proofErr w:type="spellEnd"/>
      <w:r w:rsidRPr="005730A2">
        <w:rPr>
          <w:rFonts w:ascii="Times New Roman" w:hAnsi="Times New Roman" w:cs="Times New Roman"/>
          <w:b/>
          <w:bCs/>
        </w:rPr>
        <w:t xml:space="preserve">, A., Keogh, J.G. and </w:t>
      </w:r>
      <w:proofErr w:type="spellStart"/>
      <w:r w:rsidRPr="005730A2">
        <w:rPr>
          <w:rFonts w:ascii="Times New Roman" w:hAnsi="Times New Roman" w:cs="Times New Roman"/>
          <w:b/>
          <w:bCs/>
        </w:rPr>
        <w:t>Rejeb</w:t>
      </w:r>
      <w:proofErr w:type="spellEnd"/>
      <w:r w:rsidRPr="005730A2">
        <w:rPr>
          <w:rFonts w:ascii="Times New Roman" w:hAnsi="Times New Roman" w:cs="Times New Roman"/>
          <w:b/>
          <w:bCs/>
        </w:rPr>
        <w:t>, K. (2022)</w:t>
      </w:r>
      <w:r w:rsidRPr="005730A2">
        <w:rPr>
          <w:rFonts w:ascii="Times New Roman" w:hAnsi="Times New Roman" w:cs="Times New Roman"/>
        </w:rPr>
        <w:t xml:space="preserve"> ‘Big data in the food supply chain: A literature review’, </w:t>
      </w:r>
      <w:r w:rsidRPr="005730A2">
        <w:rPr>
          <w:rFonts w:ascii="Times New Roman" w:hAnsi="Times New Roman" w:cs="Times New Roman"/>
          <w:i/>
          <w:iCs/>
        </w:rPr>
        <w:t>Journal of Data, Information and Management</w:t>
      </w:r>
      <w:r w:rsidRPr="005730A2">
        <w:rPr>
          <w:rFonts w:ascii="Times New Roman" w:hAnsi="Times New Roman" w:cs="Times New Roman"/>
        </w:rPr>
        <w:t xml:space="preserve">, 4, pp. 33–47. </w:t>
      </w:r>
      <w:proofErr w:type="spellStart"/>
      <w:r w:rsidRPr="005730A2">
        <w:rPr>
          <w:rFonts w:ascii="Times New Roman" w:hAnsi="Times New Roman" w:cs="Times New Roman"/>
        </w:rPr>
        <w:t>doi</w:t>
      </w:r>
      <w:proofErr w:type="spellEnd"/>
      <w:r w:rsidRPr="005730A2">
        <w:rPr>
          <w:rFonts w:ascii="Times New Roman" w:hAnsi="Times New Roman" w:cs="Times New Roman"/>
        </w:rPr>
        <w:t xml:space="preserve">: 10.1007/s42488-021-00064-0. </w:t>
      </w:r>
    </w:p>
    <w:p w14:paraId="5F438F60"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Saunders, M.N.K., Lewis, P. and Thornhill, A. (2019)</w:t>
      </w:r>
      <w:r w:rsidRPr="005730A2">
        <w:rPr>
          <w:rFonts w:ascii="Times New Roman" w:hAnsi="Times New Roman" w:cs="Times New Roman"/>
        </w:rPr>
        <w:t xml:space="preserve"> </w:t>
      </w:r>
      <w:r w:rsidRPr="005730A2">
        <w:rPr>
          <w:rFonts w:ascii="Times New Roman" w:hAnsi="Times New Roman" w:cs="Times New Roman"/>
          <w:i/>
          <w:iCs/>
        </w:rPr>
        <w:t>Research Methods for Business Students</w:t>
      </w:r>
      <w:r w:rsidRPr="005730A2">
        <w:rPr>
          <w:rFonts w:ascii="Times New Roman" w:hAnsi="Times New Roman" w:cs="Times New Roman"/>
        </w:rPr>
        <w:t xml:space="preserve">. 8th </w:t>
      </w:r>
      <w:proofErr w:type="spellStart"/>
      <w:r w:rsidRPr="005730A2">
        <w:rPr>
          <w:rFonts w:ascii="Times New Roman" w:hAnsi="Times New Roman" w:cs="Times New Roman"/>
        </w:rPr>
        <w:t>edn</w:t>
      </w:r>
      <w:proofErr w:type="spellEnd"/>
      <w:r w:rsidRPr="005730A2">
        <w:rPr>
          <w:rFonts w:ascii="Times New Roman" w:hAnsi="Times New Roman" w:cs="Times New Roman"/>
        </w:rPr>
        <w:t xml:space="preserve">. Harlow: Pearson. </w:t>
      </w:r>
    </w:p>
    <w:p w14:paraId="3DE035DC"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Soleimani, A., Hassanzadeh Amin, S., Baki, F. and Shah, B. (2026)</w:t>
      </w:r>
      <w:r w:rsidRPr="005730A2">
        <w:rPr>
          <w:rFonts w:ascii="Times New Roman" w:hAnsi="Times New Roman" w:cs="Times New Roman"/>
        </w:rPr>
        <w:t xml:space="preserve"> ‘Forecasting weekly sales using lag-based feature engineering and a bagged tree ensemble’, </w:t>
      </w:r>
      <w:r w:rsidRPr="005730A2">
        <w:rPr>
          <w:rFonts w:ascii="Times New Roman" w:hAnsi="Times New Roman" w:cs="Times New Roman"/>
          <w:i/>
          <w:iCs/>
        </w:rPr>
        <w:t>Machine Learning with Applications</w:t>
      </w:r>
      <w:r w:rsidRPr="005730A2">
        <w:rPr>
          <w:rFonts w:ascii="Times New Roman" w:hAnsi="Times New Roman" w:cs="Times New Roman"/>
        </w:rPr>
        <w:t xml:space="preserve">, 24, 100922. </w:t>
      </w:r>
      <w:proofErr w:type="spellStart"/>
      <w:r w:rsidRPr="005730A2">
        <w:rPr>
          <w:rFonts w:ascii="Times New Roman" w:hAnsi="Times New Roman" w:cs="Times New Roman"/>
        </w:rPr>
        <w:t>doi</w:t>
      </w:r>
      <w:proofErr w:type="spellEnd"/>
      <w:r w:rsidRPr="005730A2">
        <w:rPr>
          <w:rFonts w:ascii="Times New Roman" w:hAnsi="Times New Roman" w:cs="Times New Roman"/>
        </w:rPr>
        <w:t xml:space="preserve">: 10.1016/j.mlwa.2026.100922. </w:t>
      </w:r>
    </w:p>
    <w:p w14:paraId="5D7F068C"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Wang, G. (2023)</w:t>
      </w:r>
      <w:r w:rsidRPr="005730A2">
        <w:rPr>
          <w:rFonts w:ascii="Times New Roman" w:hAnsi="Times New Roman" w:cs="Times New Roman"/>
        </w:rPr>
        <w:t xml:space="preserve"> ‘Sales forecast of retail commodity on the basis of </w:t>
      </w:r>
      <w:proofErr w:type="spellStart"/>
      <w:r w:rsidRPr="005730A2">
        <w:rPr>
          <w:rFonts w:ascii="Times New Roman" w:hAnsi="Times New Roman" w:cs="Times New Roman"/>
        </w:rPr>
        <w:t>LightGBM</w:t>
      </w:r>
      <w:proofErr w:type="spellEnd"/>
      <w:r w:rsidRPr="005730A2">
        <w:rPr>
          <w:rFonts w:ascii="Times New Roman" w:hAnsi="Times New Roman" w:cs="Times New Roman"/>
        </w:rPr>
        <w:t xml:space="preserve"> and </w:t>
      </w:r>
      <w:proofErr w:type="spellStart"/>
      <w:r w:rsidRPr="005730A2">
        <w:rPr>
          <w:rFonts w:ascii="Times New Roman" w:hAnsi="Times New Roman" w:cs="Times New Roman"/>
        </w:rPr>
        <w:t>Xgboost</w:t>
      </w:r>
      <w:proofErr w:type="spellEnd"/>
      <w:r w:rsidRPr="005730A2">
        <w:rPr>
          <w:rFonts w:ascii="Times New Roman" w:hAnsi="Times New Roman" w:cs="Times New Roman"/>
        </w:rPr>
        <w:t xml:space="preserve">’, in </w:t>
      </w:r>
      <w:r w:rsidRPr="005730A2">
        <w:rPr>
          <w:rFonts w:ascii="Times New Roman" w:hAnsi="Times New Roman" w:cs="Times New Roman"/>
          <w:i/>
          <w:iCs/>
        </w:rPr>
        <w:t>Proceedings of the International Conference on Financial Innovation, FinTech and Information Technology (FFIT 2022)</w:t>
      </w:r>
      <w:r w:rsidRPr="005730A2">
        <w:rPr>
          <w:rFonts w:ascii="Times New Roman" w:hAnsi="Times New Roman" w:cs="Times New Roman"/>
        </w:rPr>
        <w:t xml:space="preserve">. EAI. </w:t>
      </w:r>
      <w:proofErr w:type="spellStart"/>
      <w:r w:rsidRPr="005730A2">
        <w:rPr>
          <w:rFonts w:ascii="Times New Roman" w:hAnsi="Times New Roman" w:cs="Times New Roman"/>
        </w:rPr>
        <w:t>doi</w:t>
      </w:r>
      <w:proofErr w:type="spellEnd"/>
      <w:r w:rsidRPr="005730A2">
        <w:rPr>
          <w:rFonts w:ascii="Times New Roman" w:hAnsi="Times New Roman" w:cs="Times New Roman"/>
        </w:rPr>
        <w:t xml:space="preserve">: 10.4108/eai.28-10-2022.2328402. </w:t>
      </w:r>
    </w:p>
    <w:p w14:paraId="6D2B0997"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 xml:space="preserve">Wang, J., Chong, W.K., Lin, J. and </w:t>
      </w:r>
      <w:proofErr w:type="spellStart"/>
      <w:r w:rsidRPr="005730A2">
        <w:rPr>
          <w:rFonts w:ascii="Times New Roman" w:hAnsi="Times New Roman" w:cs="Times New Roman"/>
          <w:b/>
          <w:bCs/>
        </w:rPr>
        <w:t>Hedenstierna</w:t>
      </w:r>
      <w:proofErr w:type="spellEnd"/>
      <w:r w:rsidRPr="005730A2">
        <w:rPr>
          <w:rFonts w:ascii="Times New Roman" w:hAnsi="Times New Roman" w:cs="Times New Roman"/>
          <w:b/>
          <w:bCs/>
        </w:rPr>
        <w:t>, C.P.T. (2024)</w:t>
      </w:r>
      <w:r w:rsidRPr="005730A2">
        <w:rPr>
          <w:rFonts w:ascii="Times New Roman" w:hAnsi="Times New Roman" w:cs="Times New Roman"/>
        </w:rPr>
        <w:t xml:space="preserve"> ‘Retail demand forecasting using spatial-temporal gradient boosting methods’, </w:t>
      </w:r>
      <w:r w:rsidRPr="005730A2">
        <w:rPr>
          <w:rFonts w:ascii="Times New Roman" w:hAnsi="Times New Roman" w:cs="Times New Roman"/>
          <w:i/>
          <w:iCs/>
        </w:rPr>
        <w:t>Journal of Computer Information Systems</w:t>
      </w:r>
      <w:r w:rsidRPr="005730A2">
        <w:rPr>
          <w:rFonts w:ascii="Times New Roman" w:hAnsi="Times New Roman" w:cs="Times New Roman"/>
        </w:rPr>
        <w:t xml:space="preserve">, 64(5), pp. 652–664. </w:t>
      </w:r>
      <w:proofErr w:type="spellStart"/>
      <w:r w:rsidRPr="005730A2">
        <w:rPr>
          <w:rFonts w:ascii="Times New Roman" w:hAnsi="Times New Roman" w:cs="Times New Roman"/>
        </w:rPr>
        <w:t>doi</w:t>
      </w:r>
      <w:proofErr w:type="spellEnd"/>
      <w:r w:rsidRPr="005730A2">
        <w:rPr>
          <w:rFonts w:ascii="Times New Roman" w:hAnsi="Times New Roman" w:cs="Times New Roman"/>
        </w:rPr>
        <w:t xml:space="preserve">: 10.1080/08874417.2023.2240753. </w:t>
      </w:r>
    </w:p>
    <w:p w14:paraId="271BD2CE" w14:textId="77777777" w:rsidR="005730A2" w:rsidRPr="005730A2" w:rsidRDefault="005730A2" w:rsidP="005730A2">
      <w:pPr>
        <w:rPr>
          <w:rFonts w:ascii="Times New Roman" w:hAnsi="Times New Roman" w:cs="Times New Roman"/>
        </w:rPr>
      </w:pPr>
      <w:r w:rsidRPr="005730A2">
        <w:rPr>
          <w:rFonts w:ascii="Times New Roman" w:hAnsi="Times New Roman" w:cs="Times New Roman"/>
          <w:b/>
          <w:bCs/>
        </w:rPr>
        <w:t>Zhu, X., Ninh, A., Zhao, H. and Liu, Z. (2021)</w:t>
      </w:r>
      <w:r w:rsidRPr="005730A2">
        <w:rPr>
          <w:rFonts w:ascii="Times New Roman" w:hAnsi="Times New Roman" w:cs="Times New Roman"/>
        </w:rPr>
        <w:t xml:space="preserve"> ‘Demand forecasting with supply-chain information and machine learning: Evidence in the pharmaceutical industry’, </w:t>
      </w:r>
      <w:r w:rsidRPr="005730A2">
        <w:rPr>
          <w:rFonts w:ascii="Times New Roman" w:hAnsi="Times New Roman" w:cs="Times New Roman"/>
          <w:i/>
          <w:iCs/>
        </w:rPr>
        <w:t>Production and Operations Management</w:t>
      </w:r>
      <w:r w:rsidRPr="005730A2">
        <w:rPr>
          <w:rFonts w:ascii="Times New Roman" w:hAnsi="Times New Roman" w:cs="Times New Roman"/>
        </w:rPr>
        <w:t xml:space="preserve">, 30(9), pp. 3231–3252. </w:t>
      </w:r>
      <w:proofErr w:type="spellStart"/>
      <w:r w:rsidRPr="005730A2">
        <w:rPr>
          <w:rFonts w:ascii="Times New Roman" w:hAnsi="Times New Roman" w:cs="Times New Roman"/>
        </w:rPr>
        <w:t>doi</w:t>
      </w:r>
      <w:proofErr w:type="spellEnd"/>
      <w:r w:rsidRPr="005730A2">
        <w:rPr>
          <w:rFonts w:ascii="Times New Roman" w:hAnsi="Times New Roman" w:cs="Times New Roman"/>
        </w:rPr>
        <w:t xml:space="preserve">: 10.1111/poms.13426. </w:t>
      </w:r>
    </w:p>
    <w:p w14:paraId="4180BDFB" w14:textId="1F437831" w:rsidR="00A25454" w:rsidRDefault="005730A2" w:rsidP="005730A2">
      <w:pPr>
        <w:rPr>
          <w:rFonts w:ascii="Times New Roman" w:hAnsi="Times New Roman" w:cs="Times New Roman"/>
        </w:rPr>
      </w:pPr>
      <w:r w:rsidRPr="005730A2">
        <w:rPr>
          <w:rFonts w:ascii="Times New Roman" w:hAnsi="Times New Roman" w:cs="Times New Roman"/>
          <w:b/>
          <w:bCs/>
        </w:rPr>
        <w:t>Ziel, F. (2022)</w:t>
      </w:r>
      <w:r w:rsidRPr="005730A2">
        <w:rPr>
          <w:rFonts w:ascii="Times New Roman" w:hAnsi="Times New Roman" w:cs="Times New Roman"/>
        </w:rPr>
        <w:t xml:space="preserve"> ‘M5 competition uncertainty: Overdispersion, distributional forecasting, GAMLSS, and beyond’, </w:t>
      </w:r>
      <w:r w:rsidRPr="005730A2">
        <w:rPr>
          <w:rFonts w:ascii="Times New Roman" w:hAnsi="Times New Roman" w:cs="Times New Roman"/>
          <w:i/>
          <w:iCs/>
        </w:rPr>
        <w:t>International Journal of Forecasting</w:t>
      </w:r>
      <w:r w:rsidRPr="005730A2">
        <w:rPr>
          <w:rFonts w:ascii="Times New Roman" w:hAnsi="Times New Roman" w:cs="Times New Roman"/>
        </w:rPr>
        <w:t xml:space="preserve">, 38(4), pp. 1546–1554. </w:t>
      </w:r>
      <w:proofErr w:type="spellStart"/>
      <w:r w:rsidRPr="005730A2">
        <w:rPr>
          <w:rFonts w:ascii="Times New Roman" w:hAnsi="Times New Roman" w:cs="Times New Roman"/>
        </w:rPr>
        <w:t>doi</w:t>
      </w:r>
      <w:proofErr w:type="spellEnd"/>
      <w:r w:rsidRPr="005730A2">
        <w:rPr>
          <w:rFonts w:ascii="Times New Roman" w:hAnsi="Times New Roman" w:cs="Times New Roman"/>
        </w:rPr>
        <w:t>: 10.1016/j.ijforecast.2021.09.008.</w:t>
      </w:r>
    </w:p>
    <w:p w14:paraId="4E3E1CF3" w14:textId="77777777" w:rsidR="00466DF7" w:rsidRDefault="00466DF7" w:rsidP="005730A2">
      <w:pPr>
        <w:rPr>
          <w:rFonts w:ascii="Times New Roman" w:hAnsi="Times New Roman" w:cs="Times New Roman"/>
        </w:rPr>
      </w:pPr>
    </w:p>
    <w:p w14:paraId="7C47E07E" w14:textId="77777777" w:rsidR="00466DF7" w:rsidRDefault="00466DF7" w:rsidP="005730A2">
      <w:pPr>
        <w:rPr>
          <w:rFonts w:ascii="Times New Roman" w:hAnsi="Times New Roman" w:cs="Times New Roman"/>
        </w:rPr>
      </w:pPr>
    </w:p>
    <w:p w14:paraId="1385603D" w14:textId="77777777" w:rsidR="00466DF7" w:rsidRDefault="00466DF7" w:rsidP="005730A2">
      <w:pPr>
        <w:rPr>
          <w:rFonts w:ascii="Times New Roman" w:hAnsi="Times New Roman" w:cs="Times New Roman"/>
        </w:rPr>
      </w:pPr>
    </w:p>
    <w:p w14:paraId="6B0A6F75" w14:textId="77777777" w:rsidR="00466DF7" w:rsidRDefault="00466DF7" w:rsidP="005730A2">
      <w:pPr>
        <w:rPr>
          <w:rFonts w:ascii="Times New Roman" w:hAnsi="Times New Roman" w:cs="Times New Roman"/>
        </w:rPr>
      </w:pPr>
    </w:p>
    <w:p w14:paraId="0B19AE66" w14:textId="77777777" w:rsidR="00466DF7" w:rsidRPr="005730A2" w:rsidRDefault="00466DF7" w:rsidP="005730A2">
      <w:pPr>
        <w:rPr>
          <w:rFonts w:ascii="Times New Roman" w:hAnsi="Times New Roman" w:cs="Times New Roman"/>
        </w:rPr>
      </w:pPr>
    </w:p>
    <w:p w14:paraId="4EF2263F" w14:textId="0FFBAA0A" w:rsidR="005730A2" w:rsidRDefault="005730A2" w:rsidP="005730A2">
      <w:pPr>
        <w:pStyle w:val="Heading1"/>
      </w:pPr>
      <w:bookmarkStart w:id="75" w:name="_Toc238821244"/>
      <w:r>
        <w:lastRenderedPageBreak/>
        <w:t>8.0: Appendix</w:t>
      </w:r>
      <w:bookmarkEnd w:id="75"/>
    </w:p>
    <w:p w14:paraId="780812F1" w14:textId="3D8E6784" w:rsidR="005730A2" w:rsidRDefault="00A25454" w:rsidP="005730A2">
      <w:pPr>
        <w:rPr>
          <w:rFonts w:ascii="Times New Roman" w:hAnsi="Times New Roman" w:cs="Times New Roman"/>
        </w:rPr>
      </w:pPr>
      <w:r w:rsidRPr="00A25454">
        <w:rPr>
          <w:rFonts w:ascii="Times New Roman" w:hAnsi="Times New Roman" w:cs="Times New Roman"/>
        </w:rPr>
        <w:t xml:space="preserve">Dataset: </w:t>
      </w:r>
      <w:hyperlink r:id="rId36" w:history="1">
        <w:r w:rsidRPr="00A25454">
          <w:rPr>
            <w:rStyle w:val="Hyperlink"/>
            <w:rFonts w:ascii="Times New Roman" w:hAnsi="Times New Roman" w:cs="Times New Roman"/>
          </w:rPr>
          <w:t>Dataset</w:t>
        </w:r>
      </w:hyperlink>
    </w:p>
    <w:p w14:paraId="2986D8F4" w14:textId="0EE65CA6" w:rsidR="00A25454" w:rsidRDefault="00A25454" w:rsidP="005730A2">
      <w:pPr>
        <w:rPr>
          <w:rFonts w:ascii="Times New Roman" w:hAnsi="Times New Roman" w:cs="Times New Roman"/>
        </w:rPr>
      </w:pPr>
      <w:r>
        <w:rPr>
          <w:rFonts w:ascii="Times New Roman" w:hAnsi="Times New Roman" w:cs="Times New Roman"/>
        </w:rPr>
        <w:t xml:space="preserve">Python </w:t>
      </w:r>
      <w:r w:rsidR="00466DF7">
        <w:rPr>
          <w:rFonts w:ascii="Times New Roman" w:hAnsi="Times New Roman" w:cs="Times New Roman"/>
        </w:rPr>
        <w:t>Code</w:t>
      </w:r>
      <w:r>
        <w:rPr>
          <w:rFonts w:ascii="Times New Roman" w:hAnsi="Times New Roman" w:cs="Times New Roman"/>
        </w:rPr>
        <w:t>:</w:t>
      </w:r>
      <w:r w:rsidR="009F61FF">
        <w:rPr>
          <w:rFonts w:ascii="Times New Roman" w:hAnsi="Times New Roman" w:cs="Times New Roman"/>
        </w:rPr>
        <w:t xml:space="preserve"> </w:t>
      </w:r>
      <w:hyperlink r:id="rId37" w:history="1">
        <w:r w:rsidR="009F61FF" w:rsidRPr="009F61FF">
          <w:rPr>
            <w:rStyle w:val="Hyperlink"/>
            <w:rFonts w:ascii="Times New Roman" w:hAnsi="Times New Roman" w:cs="Times New Roman"/>
          </w:rPr>
          <w:t>Python Code</w:t>
        </w:r>
      </w:hyperlink>
    </w:p>
    <w:p w14:paraId="43C9AA1C" w14:textId="2421462C" w:rsidR="00BB71BB" w:rsidRDefault="00A25454" w:rsidP="005730A2">
      <w:pPr>
        <w:rPr>
          <w:rFonts w:ascii="Times New Roman" w:hAnsi="Times New Roman" w:cs="Times New Roman"/>
        </w:rPr>
      </w:pPr>
      <w:r>
        <w:rPr>
          <w:rFonts w:ascii="Times New Roman" w:hAnsi="Times New Roman" w:cs="Times New Roman"/>
        </w:rPr>
        <w:t xml:space="preserve">Outputs: </w:t>
      </w:r>
      <w:hyperlink r:id="rId38" w:history="1">
        <w:r w:rsidRPr="00A25454">
          <w:rPr>
            <w:rStyle w:val="Hyperlink"/>
            <w:rFonts w:ascii="Times New Roman" w:hAnsi="Times New Roman" w:cs="Times New Roman"/>
          </w:rPr>
          <w:t>Outputs</w:t>
        </w:r>
      </w:hyperlink>
    </w:p>
    <w:p w14:paraId="48930B46" w14:textId="2B8DCB72" w:rsidR="00BB71BB" w:rsidRPr="00BB71BB" w:rsidRDefault="00BB71BB" w:rsidP="006C4C86">
      <w:pPr>
        <w:pStyle w:val="Heading1"/>
      </w:pPr>
      <w:bookmarkStart w:id="76" w:name="_Toc238821245"/>
      <w:r>
        <w:t>9.0 Gantt Chart</w:t>
      </w:r>
      <w:bookmarkEnd w:id="76"/>
    </w:p>
    <w:tbl>
      <w:tblPr>
        <w:tblStyle w:val="TableGrid"/>
        <w:tblW w:w="6373" w:type="dxa"/>
        <w:jc w:val="center"/>
        <w:tblLook w:val="04A0" w:firstRow="1" w:lastRow="0" w:firstColumn="1" w:lastColumn="0" w:noHBand="0" w:noVBand="1"/>
      </w:tblPr>
      <w:tblGrid>
        <w:gridCol w:w="2927"/>
        <w:gridCol w:w="1723"/>
        <w:gridCol w:w="1723"/>
      </w:tblGrid>
      <w:tr w:rsidR="00BB71BB" w:rsidRPr="00E954D8" w14:paraId="6993539C" w14:textId="77777777" w:rsidTr="00BB71BB">
        <w:trPr>
          <w:trHeight w:val="898"/>
          <w:jc w:val="center"/>
        </w:trPr>
        <w:tc>
          <w:tcPr>
            <w:tcW w:w="0" w:type="auto"/>
            <w:hideMark/>
          </w:tcPr>
          <w:p w14:paraId="30F38D15" w14:textId="77777777" w:rsidR="00BB71BB" w:rsidRPr="00E954D8" w:rsidRDefault="00BB71BB" w:rsidP="0079645E">
            <w:pPr>
              <w:spacing w:after="160" w:line="278" w:lineRule="auto"/>
              <w:rPr>
                <w:rFonts w:ascii="Times New Roman" w:hAnsi="Times New Roman" w:cs="Times New Roman"/>
                <w:b/>
                <w:bCs/>
              </w:rPr>
            </w:pPr>
            <w:r w:rsidRPr="00E31EF6">
              <w:rPr>
                <w:rFonts w:ascii="Times New Roman" w:hAnsi="Times New Roman" w:cs="Times New Roman"/>
                <w:bCs/>
              </w:rPr>
              <w:t>Task</w:t>
            </w:r>
          </w:p>
        </w:tc>
        <w:tc>
          <w:tcPr>
            <w:tcW w:w="0" w:type="auto"/>
            <w:hideMark/>
          </w:tcPr>
          <w:p w14:paraId="0A781F72" w14:textId="77777777" w:rsidR="00BB71BB" w:rsidRPr="00E954D8" w:rsidRDefault="00BB71BB" w:rsidP="0079645E">
            <w:pPr>
              <w:spacing w:after="160" w:line="278" w:lineRule="auto"/>
              <w:rPr>
                <w:rFonts w:ascii="Times New Roman" w:hAnsi="Times New Roman" w:cs="Times New Roman"/>
                <w:b/>
                <w:bCs/>
              </w:rPr>
            </w:pPr>
            <w:r w:rsidRPr="00E31EF6">
              <w:rPr>
                <w:rFonts w:ascii="Times New Roman" w:hAnsi="Times New Roman" w:cs="Times New Roman"/>
                <w:bCs/>
              </w:rPr>
              <w:t>Start Date</w:t>
            </w:r>
          </w:p>
        </w:tc>
        <w:tc>
          <w:tcPr>
            <w:tcW w:w="0" w:type="auto"/>
            <w:hideMark/>
          </w:tcPr>
          <w:p w14:paraId="3D5B1076" w14:textId="77777777" w:rsidR="00BB71BB" w:rsidRPr="00E31EF6" w:rsidRDefault="00BB71BB" w:rsidP="0079645E">
            <w:pPr>
              <w:spacing w:after="160" w:line="278" w:lineRule="auto"/>
              <w:rPr>
                <w:rFonts w:ascii="Times New Roman" w:hAnsi="Times New Roman" w:cs="Times New Roman"/>
                <w:bCs/>
              </w:rPr>
            </w:pPr>
            <w:r w:rsidRPr="00E31EF6">
              <w:rPr>
                <w:rFonts w:ascii="Times New Roman" w:hAnsi="Times New Roman" w:cs="Times New Roman"/>
                <w:bCs/>
              </w:rPr>
              <w:t>End Date</w:t>
            </w:r>
          </w:p>
        </w:tc>
      </w:tr>
      <w:tr w:rsidR="00BB71BB" w:rsidRPr="00E954D8" w14:paraId="40B75860" w14:textId="77777777" w:rsidTr="00BB71BB">
        <w:trPr>
          <w:trHeight w:val="874"/>
          <w:jc w:val="center"/>
        </w:trPr>
        <w:tc>
          <w:tcPr>
            <w:tcW w:w="0" w:type="auto"/>
            <w:hideMark/>
          </w:tcPr>
          <w:p w14:paraId="53FB7238"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Proposal Submission</w:t>
            </w:r>
          </w:p>
        </w:tc>
        <w:tc>
          <w:tcPr>
            <w:tcW w:w="0" w:type="auto"/>
            <w:hideMark/>
          </w:tcPr>
          <w:p w14:paraId="7059B36B"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1 May 2026</w:t>
            </w:r>
          </w:p>
        </w:tc>
        <w:tc>
          <w:tcPr>
            <w:tcW w:w="0" w:type="auto"/>
            <w:hideMark/>
          </w:tcPr>
          <w:p w14:paraId="3C451159"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22 May 2026</w:t>
            </w:r>
          </w:p>
        </w:tc>
      </w:tr>
      <w:tr w:rsidR="00BB71BB" w:rsidRPr="00E954D8" w14:paraId="6FCE3C00" w14:textId="77777777" w:rsidTr="00BB71BB">
        <w:trPr>
          <w:trHeight w:val="898"/>
          <w:jc w:val="center"/>
        </w:trPr>
        <w:tc>
          <w:tcPr>
            <w:tcW w:w="0" w:type="auto"/>
            <w:hideMark/>
          </w:tcPr>
          <w:p w14:paraId="54C63AEF"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Introduction</w:t>
            </w:r>
          </w:p>
        </w:tc>
        <w:tc>
          <w:tcPr>
            <w:tcW w:w="0" w:type="auto"/>
            <w:hideMark/>
          </w:tcPr>
          <w:p w14:paraId="53CFB76B"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23 May 2026</w:t>
            </w:r>
          </w:p>
        </w:tc>
        <w:tc>
          <w:tcPr>
            <w:tcW w:w="0" w:type="auto"/>
            <w:hideMark/>
          </w:tcPr>
          <w:p w14:paraId="62BC607B"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5 June 2026</w:t>
            </w:r>
          </w:p>
        </w:tc>
      </w:tr>
      <w:tr w:rsidR="00BB71BB" w:rsidRPr="00E954D8" w14:paraId="5598DDD1" w14:textId="77777777" w:rsidTr="00BB71BB">
        <w:trPr>
          <w:trHeight w:val="898"/>
          <w:jc w:val="center"/>
        </w:trPr>
        <w:tc>
          <w:tcPr>
            <w:tcW w:w="0" w:type="auto"/>
            <w:hideMark/>
          </w:tcPr>
          <w:p w14:paraId="55E0CCBA"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Literature Review</w:t>
            </w:r>
          </w:p>
        </w:tc>
        <w:tc>
          <w:tcPr>
            <w:tcW w:w="0" w:type="auto"/>
            <w:hideMark/>
          </w:tcPr>
          <w:p w14:paraId="2C1AD7CF"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 xml:space="preserve"> </w:t>
            </w:r>
            <w:r>
              <w:rPr>
                <w:rFonts w:ascii="Times New Roman" w:hAnsi="Times New Roman" w:cs="Times New Roman"/>
              </w:rPr>
              <w:t>6 Jun</w:t>
            </w:r>
            <w:r w:rsidRPr="00E954D8">
              <w:rPr>
                <w:rFonts w:ascii="Times New Roman" w:hAnsi="Times New Roman" w:cs="Times New Roman"/>
              </w:rPr>
              <w:t xml:space="preserve"> 2026</w:t>
            </w:r>
          </w:p>
        </w:tc>
        <w:tc>
          <w:tcPr>
            <w:tcW w:w="0" w:type="auto"/>
            <w:hideMark/>
          </w:tcPr>
          <w:p w14:paraId="1CD5EAAE"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 xml:space="preserve"> </w:t>
            </w:r>
            <w:r>
              <w:rPr>
                <w:rFonts w:ascii="Times New Roman" w:hAnsi="Times New Roman" w:cs="Times New Roman"/>
              </w:rPr>
              <w:t>19 Jun</w:t>
            </w:r>
            <w:r w:rsidRPr="00E954D8">
              <w:rPr>
                <w:rFonts w:ascii="Times New Roman" w:hAnsi="Times New Roman" w:cs="Times New Roman"/>
              </w:rPr>
              <w:t xml:space="preserve"> 2026</w:t>
            </w:r>
          </w:p>
        </w:tc>
      </w:tr>
      <w:tr w:rsidR="00BB71BB" w:rsidRPr="00E954D8" w14:paraId="35FC3498" w14:textId="77777777" w:rsidTr="00BB71BB">
        <w:trPr>
          <w:trHeight w:val="898"/>
          <w:jc w:val="center"/>
        </w:trPr>
        <w:tc>
          <w:tcPr>
            <w:tcW w:w="0" w:type="auto"/>
            <w:hideMark/>
          </w:tcPr>
          <w:p w14:paraId="64827523"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Methodology</w:t>
            </w:r>
          </w:p>
        </w:tc>
        <w:tc>
          <w:tcPr>
            <w:tcW w:w="0" w:type="auto"/>
            <w:hideMark/>
          </w:tcPr>
          <w:p w14:paraId="7BD4B43A" w14:textId="77777777" w:rsidR="00BB71BB" w:rsidRPr="00E954D8" w:rsidRDefault="00BB71BB" w:rsidP="0079645E">
            <w:pPr>
              <w:spacing w:after="160" w:line="278" w:lineRule="auto"/>
              <w:rPr>
                <w:rFonts w:ascii="Times New Roman" w:hAnsi="Times New Roman" w:cs="Times New Roman"/>
              </w:rPr>
            </w:pPr>
            <w:r>
              <w:rPr>
                <w:rFonts w:ascii="Times New Roman" w:hAnsi="Times New Roman" w:cs="Times New Roman"/>
              </w:rPr>
              <w:t>20</w:t>
            </w:r>
            <w:r w:rsidRPr="00E954D8">
              <w:rPr>
                <w:rFonts w:ascii="Times New Roman" w:hAnsi="Times New Roman" w:cs="Times New Roman"/>
              </w:rPr>
              <w:t xml:space="preserve"> June 2026</w:t>
            </w:r>
          </w:p>
        </w:tc>
        <w:tc>
          <w:tcPr>
            <w:tcW w:w="0" w:type="auto"/>
            <w:hideMark/>
          </w:tcPr>
          <w:p w14:paraId="2A130038"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26 June 2026</w:t>
            </w:r>
          </w:p>
        </w:tc>
      </w:tr>
      <w:tr w:rsidR="00BB71BB" w:rsidRPr="00E954D8" w14:paraId="253C4CD7" w14:textId="77777777" w:rsidTr="00BB71BB">
        <w:trPr>
          <w:trHeight w:val="874"/>
          <w:jc w:val="center"/>
        </w:trPr>
        <w:tc>
          <w:tcPr>
            <w:tcW w:w="0" w:type="auto"/>
            <w:hideMark/>
          </w:tcPr>
          <w:p w14:paraId="277A734D"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Implementation</w:t>
            </w:r>
          </w:p>
        </w:tc>
        <w:tc>
          <w:tcPr>
            <w:tcW w:w="0" w:type="auto"/>
            <w:hideMark/>
          </w:tcPr>
          <w:p w14:paraId="1FA620C6"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2</w:t>
            </w:r>
            <w:r>
              <w:rPr>
                <w:rFonts w:ascii="Times New Roman" w:hAnsi="Times New Roman" w:cs="Times New Roman"/>
              </w:rPr>
              <w:t>7</w:t>
            </w:r>
            <w:r w:rsidRPr="00E954D8">
              <w:rPr>
                <w:rFonts w:ascii="Times New Roman" w:hAnsi="Times New Roman" w:cs="Times New Roman"/>
              </w:rPr>
              <w:t xml:space="preserve"> June 2026</w:t>
            </w:r>
          </w:p>
        </w:tc>
        <w:tc>
          <w:tcPr>
            <w:tcW w:w="0" w:type="auto"/>
            <w:hideMark/>
          </w:tcPr>
          <w:p w14:paraId="43441090"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20 July 2026</w:t>
            </w:r>
          </w:p>
        </w:tc>
      </w:tr>
      <w:tr w:rsidR="00BB71BB" w:rsidRPr="00E954D8" w14:paraId="5709A1DC" w14:textId="77777777" w:rsidTr="00BB71BB">
        <w:trPr>
          <w:trHeight w:val="898"/>
          <w:jc w:val="center"/>
        </w:trPr>
        <w:tc>
          <w:tcPr>
            <w:tcW w:w="0" w:type="auto"/>
            <w:hideMark/>
          </w:tcPr>
          <w:p w14:paraId="155C967F"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Results &amp; Analysis</w:t>
            </w:r>
          </w:p>
        </w:tc>
        <w:tc>
          <w:tcPr>
            <w:tcW w:w="0" w:type="auto"/>
            <w:hideMark/>
          </w:tcPr>
          <w:p w14:paraId="1C063711"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21 July 2026</w:t>
            </w:r>
          </w:p>
        </w:tc>
        <w:tc>
          <w:tcPr>
            <w:tcW w:w="0" w:type="auto"/>
            <w:hideMark/>
          </w:tcPr>
          <w:p w14:paraId="357B521B"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7 Aug 2026</w:t>
            </w:r>
          </w:p>
        </w:tc>
      </w:tr>
      <w:tr w:rsidR="00BB71BB" w:rsidRPr="00E954D8" w14:paraId="290DB354" w14:textId="77777777" w:rsidTr="00BB71BB">
        <w:trPr>
          <w:trHeight w:val="898"/>
          <w:jc w:val="center"/>
        </w:trPr>
        <w:tc>
          <w:tcPr>
            <w:tcW w:w="0" w:type="auto"/>
            <w:hideMark/>
          </w:tcPr>
          <w:p w14:paraId="27935CC6"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Final Writing &amp; Review</w:t>
            </w:r>
          </w:p>
        </w:tc>
        <w:tc>
          <w:tcPr>
            <w:tcW w:w="0" w:type="auto"/>
            <w:hideMark/>
          </w:tcPr>
          <w:p w14:paraId="5B5AE854"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8 Aug 2026</w:t>
            </w:r>
          </w:p>
        </w:tc>
        <w:tc>
          <w:tcPr>
            <w:tcW w:w="0" w:type="auto"/>
            <w:hideMark/>
          </w:tcPr>
          <w:p w14:paraId="498FB488"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27 Aug 2026</w:t>
            </w:r>
          </w:p>
        </w:tc>
      </w:tr>
      <w:tr w:rsidR="00BB71BB" w:rsidRPr="00E954D8" w14:paraId="7F472105" w14:textId="77777777" w:rsidTr="00BB71BB">
        <w:trPr>
          <w:trHeight w:val="874"/>
          <w:jc w:val="center"/>
        </w:trPr>
        <w:tc>
          <w:tcPr>
            <w:tcW w:w="0" w:type="auto"/>
            <w:hideMark/>
          </w:tcPr>
          <w:p w14:paraId="0DA562E7"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Final Submission</w:t>
            </w:r>
          </w:p>
        </w:tc>
        <w:tc>
          <w:tcPr>
            <w:tcW w:w="0" w:type="auto"/>
            <w:hideMark/>
          </w:tcPr>
          <w:p w14:paraId="1CCFF30A"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28 Aug 2026</w:t>
            </w:r>
          </w:p>
        </w:tc>
        <w:tc>
          <w:tcPr>
            <w:tcW w:w="0" w:type="auto"/>
            <w:hideMark/>
          </w:tcPr>
          <w:p w14:paraId="70AB862B" w14:textId="77777777" w:rsidR="00BB71BB" w:rsidRPr="00E954D8" w:rsidRDefault="00BB71BB" w:rsidP="0079645E">
            <w:pPr>
              <w:spacing w:after="160" w:line="278" w:lineRule="auto"/>
              <w:rPr>
                <w:rFonts w:ascii="Times New Roman" w:hAnsi="Times New Roman" w:cs="Times New Roman"/>
              </w:rPr>
            </w:pPr>
            <w:r w:rsidRPr="00E954D8">
              <w:rPr>
                <w:rFonts w:ascii="Times New Roman" w:hAnsi="Times New Roman" w:cs="Times New Roman"/>
              </w:rPr>
              <w:t>28 Aug 2026</w:t>
            </w:r>
          </w:p>
        </w:tc>
      </w:tr>
    </w:tbl>
    <w:p w14:paraId="5A274E4C" w14:textId="77777777" w:rsidR="00BB71BB" w:rsidRPr="00A25454" w:rsidRDefault="00BB71BB" w:rsidP="005730A2">
      <w:pPr>
        <w:rPr>
          <w:rFonts w:ascii="Times New Roman" w:hAnsi="Times New Roman" w:cs="Times New Roman"/>
        </w:rPr>
      </w:pPr>
    </w:p>
    <w:sectPr w:rsidR="00BB71BB" w:rsidRPr="00A25454" w:rsidSect="00676076">
      <w:footerReference w:type="default" r:id="rId3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01BC" w14:textId="77777777" w:rsidR="00BF27C1" w:rsidRDefault="00BF27C1" w:rsidP="00D3058B">
      <w:pPr>
        <w:spacing w:after="0" w:line="240" w:lineRule="auto"/>
      </w:pPr>
      <w:r>
        <w:separator/>
      </w:r>
    </w:p>
  </w:endnote>
  <w:endnote w:type="continuationSeparator" w:id="0">
    <w:p w14:paraId="34E6C0DD" w14:textId="77777777" w:rsidR="00BF27C1" w:rsidRDefault="00BF27C1" w:rsidP="00D30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610499"/>
      <w:docPartObj>
        <w:docPartGallery w:val="Page Numbers (Bottom of Page)"/>
        <w:docPartUnique/>
      </w:docPartObj>
    </w:sdtPr>
    <w:sdtEndPr>
      <w:rPr>
        <w:noProof/>
      </w:rPr>
    </w:sdtEndPr>
    <w:sdtContent>
      <w:p w14:paraId="5D9891D6" w14:textId="436F7783" w:rsidR="00D3058B" w:rsidRDefault="00D305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5B35FA" w14:textId="77777777" w:rsidR="00D3058B" w:rsidRDefault="00D30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A09D1" w14:textId="77777777" w:rsidR="00BF27C1" w:rsidRDefault="00BF27C1" w:rsidP="00D3058B">
      <w:pPr>
        <w:spacing w:after="0" w:line="240" w:lineRule="auto"/>
      </w:pPr>
      <w:r>
        <w:separator/>
      </w:r>
    </w:p>
  </w:footnote>
  <w:footnote w:type="continuationSeparator" w:id="0">
    <w:p w14:paraId="5229D696" w14:textId="77777777" w:rsidR="00BF27C1" w:rsidRDefault="00BF27C1" w:rsidP="00D305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ECE"/>
    <w:multiLevelType w:val="hybridMultilevel"/>
    <w:tmpl w:val="4DF6520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DE45D8"/>
    <w:multiLevelType w:val="hybridMultilevel"/>
    <w:tmpl w:val="2AD2445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4C3D95"/>
    <w:multiLevelType w:val="multilevel"/>
    <w:tmpl w:val="74766F20"/>
    <w:lvl w:ilvl="0">
      <w:start w:val="3"/>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10E4B02"/>
    <w:multiLevelType w:val="hybridMultilevel"/>
    <w:tmpl w:val="85D00F2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25ED23B2"/>
    <w:multiLevelType w:val="multilevel"/>
    <w:tmpl w:val="51EC1A46"/>
    <w:lvl w:ilvl="0">
      <w:start w:val="3"/>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70C0794"/>
    <w:multiLevelType w:val="multilevel"/>
    <w:tmpl w:val="D8A24E54"/>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C1531E9"/>
    <w:multiLevelType w:val="multilevel"/>
    <w:tmpl w:val="F5B497A8"/>
    <w:lvl w:ilvl="0">
      <w:start w:val="3"/>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C3014F5"/>
    <w:multiLevelType w:val="hybridMultilevel"/>
    <w:tmpl w:val="87BA5D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096A72"/>
    <w:multiLevelType w:val="hybridMultilevel"/>
    <w:tmpl w:val="105E584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00C2FF4"/>
    <w:multiLevelType w:val="multilevel"/>
    <w:tmpl w:val="CF884F6C"/>
    <w:lvl w:ilvl="0">
      <w:start w:val="3"/>
      <w:numFmt w:val="decimal"/>
      <w:lvlText w:val="%1"/>
      <w:lvlJc w:val="left"/>
      <w:pPr>
        <w:ind w:left="588" w:hanging="588"/>
      </w:pPr>
      <w:rPr>
        <w:rFonts w:hint="default"/>
      </w:rPr>
    </w:lvl>
    <w:lvl w:ilvl="1">
      <w:start w:val="1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33316B6"/>
    <w:multiLevelType w:val="multilevel"/>
    <w:tmpl w:val="7A6855C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4395F26"/>
    <w:multiLevelType w:val="multilevel"/>
    <w:tmpl w:val="13E2028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1B65CB1"/>
    <w:multiLevelType w:val="multilevel"/>
    <w:tmpl w:val="B62E9D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468100E"/>
    <w:multiLevelType w:val="multilevel"/>
    <w:tmpl w:val="3836C9C0"/>
    <w:lvl w:ilvl="0">
      <w:start w:val="3"/>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91021E1"/>
    <w:multiLevelType w:val="multilevel"/>
    <w:tmpl w:val="D742AF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A252E55"/>
    <w:multiLevelType w:val="multilevel"/>
    <w:tmpl w:val="7A5A58B8"/>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612008622">
    <w:abstractNumId w:val="14"/>
  </w:num>
  <w:num w:numId="2" w16cid:durableId="1020080596">
    <w:abstractNumId w:val="11"/>
  </w:num>
  <w:num w:numId="3" w16cid:durableId="1117067649">
    <w:abstractNumId w:val="5"/>
  </w:num>
  <w:num w:numId="4" w16cid:durableId="315112869">
    <w:abstractNumId w:val="15"/>
  </w:num>
  <w:num w:numId="5" w16cid:durableId="1175415920">
    <w:abstractNumId w:val="12"/>
  </w:num>
  <w:num w:numId="6" w16cid:durableId="259721816">
    <w:abstractNumId w:val="10"/>
  </w:num>
  <w:num w:numId="7" w16cid:durableId="653491726">
    <w:abstractNumId w:val="4"/>
  </w:num>
  <w:num w:numId="8" w16cid:durableId="962157712">
    <w:abstractNumId w:val="6"/>
  </w:num>
  <w:num w:numId="9" w16cid:durableId="1770199458">
    <w:abstractNumId w:val="3"/>
  </w:num>
  <w:num w:numId="10" w16cid:durableId="872692254">
    <w:abstractNumId w:val="13"/>
  </w:num>
  <w:num w:numId="11" w16cid:durableId="1556044405">
    <w:abstractNumId w:val="2"/>
  </w:num>
  <w:num w:numId="12" w16cid:durableId="948777302">
    <w:abstractNumId w:val="9"/>
  </w:num>
  <w:num w:numId="13" w16cid:durableId="1852454745">
    <w:abstractNumId w:val="1"/>
  </w:num>
  <w:num w:numId="14" w16cid:durableId="222834255">
    <w:abstractNumId w:val="7"/>
  </w:num>
  <w:num w:numId="15" w16cid:durableId="1693258983">
    <w:abstractNumId w:val="8"/>
  </w:num>
  <w:num w:numId="16" w16cid:durableId="1836610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46A"/>
    <w:rsid w:val="00060572"/>
    <w:rsid w:val="00062E6F"/>
    <w:rsid w:val="000D58B4"/>
    <w:rsid w:val="000E71C7"/>
    <w:rsid w:val="00125F4D"/>
    <w:rsid w:val="00155F04"/>
    <w:rsid w:val="00166792"/>
    <w:rsid w:val="001B4569"/>
    <w:rsid w:val="0020237E"/>
    <w:rsid w:val="002C295B"/>
    <w:rsid w:val="002D4FCD"/>
    <w:rsid w:val="003035C3"/>
    <w:rsid w:val="00363A79"/>
    <w:rsid w:val="0036604E"/>
    <w:rsid w:val="003F07EE"/>
    <w:rsid w:val="004347D6"/>
    <w:rsid w:val="004528D2"/>
    <w:rsid w:val="0046646A"/>
    <w:rsid w:val="00466DF7"/>
    <w:rsid w:val="004A4778"/>
    <w:rsid w:val="004C3CC6"/>
    <w:rsid w:val="004D58C5"/>
    <w:rsid w:val="004F0E52"/>
    <w:rsid w:val="00506BA5"/>
    <w:rsid w:val="00513D39"/>
    <w:rsid w:val="005730A2"/>
    <w:rsid w:val="005A7116"/>
    <w:rsid w:val="005C23C5"/>
    <w:rsid w:val="00652C67"/>
    <w:rsid w:val="006566E9"/>
    <w:rsid w:val="00676076"/>
    <w:rsid w:val="0068028F"/>
    <w:rsid w:val="006B4F0B"/>
    <w:rsid w:val="006C2208"/>
    <w:rsid w:val="006C4C86"/>
    <w:rsid w:val="006D1726"/>
    <w:rsid w:val="00742159"/>
    <w:rsid w:val="00762A27"/>
    <w:rsid w:val="007A77EF"/>
    <w:rsid w:val="007D24AE"/>
    <w:rsid w:val="00806D72"/>
    <w:rsid w:val="00811B79"/>
    <w:rsid w:val="008131E5"/>
    <w:rsid w:val="008403C5"/>
    <w:rsid w:val="008904B7"/>
    <w:rsid w:val="008F0457"/>
    <w:rsid w:val="008F16E5"/>
    <w:rsid w:val="009070CD"/>
    <w:rsid w:val="00962533"/>
    <w:rsid w:val="00984828"/>
    <w:rsid w:val="00994632"/>
    <w:rsid w:val="009A660C"/>
    <w:rsid w:val="009F61FF"/>
    <w:rsid w:val="00A25454"/>
    <w:rsid w:val="00A27D91"/>
    <w:rsid w:val="00A30987"/>
    <w:rsid w:val="00A410F1"/>
    <w:rsid w:val="00A5169E"/>
    <w:rsid w:val="00A7133D"/>
    <w:rsid w:val="00A80263"/>
    <w:rsid w:val="00B027A4"/>
    <w:rsid w:val="00B4333E"/>
    <w:rsid w:val="00B94501"/>
    <w:rsid w:val="00BB71BB"/>
    <w:rsid w:val="00BD25A6"/>
    <w:rsid w:val="00BD6E43"/>
    <w:rsid w:val="00BF27C1"/>
    <w:rsid w:val="00C240C9"/>
    <w:rsid w:val="00C43568"/>
    <w:rsid w:val="00C53CFC"/>
    <w:rsid w:val="00C571AE"/>
    <w:rsid w:val="00CB35B0"/>
    <w:rsid w:val="00CB3E0E"/>
    <w:rsid w:val="00CD1688"/>
    <w:rsid w:val="00CD49EF"/>
    <w:rsid w:val="00CE386F"/>
    <w:rsid w:val="00CE5476"/>
    <w:rsid w:val="00D035C1"/>
    <w:rsid w:val="00D3058B"/>
    <w:rsid w:val="00D35751"/>
    <w:rsid w:val="00D46009"/>
    <w:rsid w:val="00D54537"/>
    <w:rsid w:val="00D610AC"/>
    <w:rsid w:val="00DA602C"/>
    <w:rsid w:val="00DE4BBF"/>
    <w:rsid w:val="00E05EEC"/>
    <w:rsid w:val="00E2502D"/>
    <w:rsid w:val="00E40E98"/>
    <w:rsid w:val="00EE007B"/>
    <w:rsid w:val="00EE1B80"/>
    <w:rsid w:val="00EE7570"/>
    <w:rsid w:val="00EF2B1A"/>
    <w:rsid w:val="00F27EDB"/>
    <w:rsid w:val="00F97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3953"/>
  <w15:chartTrackingRefBased/>
  <w15:docId w15:val="{1AA13973-CB99-4218-90E8-1FB9E3606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4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4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4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4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4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4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4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4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4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4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46A"/>
    <w:rPr>
      <w:rFonts w:eastAsiaTheme="majorEastAsia" w:cstheme="majorBidi"/>
      <w:color w:val="272727" w:themeColor="text1" w:themeTint="D8"/>
    </w:rPr>
  </w:style>
  <w:style w:type="paragraph" w:styleId="Title">
    <w:name w:val="Title"/>
    <w:basedOn w:val="Normal"/>
    <w:next w:val="Normal"/>
    <w:link w:val="TitleChar"/>
    <w:uiPriority w:val="10"/>
    <w:qFormat/>
    <w:rsid w:val="00466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46A"/>
    <w:pPr>
      <w:spacing w:before="160"/>
      <w:jc w:val="center"/>
    </w:pPr>
    <w:rPr>
      <w:i/>
      <w:iCs/>
      <w:color w:val="404040" w:themeColor="text1" w:themeTint="BF"/>
    </w:rPr>
  </w:style>
  <w:style w:type="character" w:customStyle="1" w:styleId="QuoteChar">
    <w:name w:val="Quote Char"/>
    <w:basedOn w:val="DefaultParagraphFont"/>
    <w:link w:val="Quote"/>
    <w:uiPriority w:val="29"/>
    <w:rsid w:val="0046646A"/>
    <w:rPr>
      <w:i/>
      <w:iCs/>
      <w:color w:val="404040" w:themeColor="text1" w:themeTint="BF"/>
    </w:rPr>
  </w:style>
  <w:style w:type="paragraph" w:styleId="ListParagraph">
    <w:name w:val="List Paragraph"/>
    <w:basedOn w:val="Normal"/>
    <w:uiPriority w:val="34"/>
    <w:qFormat/>
    <w:rsid w:val="0046646A"/>
    <w:pPr>
      <w:ind w:left="720"/>
      <w:contextualSpacing/>
    </w:pPr>
  </w:style>
  <w:style w:type="character" w:styleId="IntenseEmphasis">
    <w:name w:val="Intense Emphasis"/>
    <w:basedOn w:val="DefaultParagraphFont"/>
    <w:uiPriority w:val="21"/>
    <w:qFormat/>
    <w:rsid w:val="0046646A"/>
    <w:rPr>
      <w:i/>
      <w:iCs/>
      <w:color w:val="2F5496" w:themeColor="accent1" w:themeShade="BF"/>
    </w:rPr>
  </w:style>
  <w:style w:type="paragraph" w:styleId="IntenseQuote">
    <w:name w:val="Intense Quote"/>
    <w:basedOn w:val="Normal"/>
    <w:next w:val="Normal"/>
    <w:link w:val="IntenseQuoteChar"/>
    <w:uiPriority w:val="30"/>
    <w:qFormat/>
    <w:rsid w:val="004664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46A"/>
    <w:rPr>
      <w:i/>
      <w:iCs/>
      <w:color w:val="2F5496" w:themeColor="accent1" w:themeShade="BF"/>
    </w:rPr>
  </w:style>
  <w:style w:type="character" w:styleId="IntenseReference">
    <w:name w:val="Intense Reference"/>
    <w:basedOn w:val="DefaultParagraphFont"/>
    <w:uiPriority w:val="32"/>
    <w:qFormat/>
    <w:rsid w:val="0046646A"/>
    <w:rPr>
      <w:b/>
      <w:bCs/>
      <w:smallCaps/>
      <w:color w:val="2F5496" w:themeColor="accent1" w:themeShade="BF"/>
      <w:spacing w:val="5"/>
    </w:rPr>
  </w:style>
  <w:style w:type="table" w:styleId="TableGrid">
    <w:name w:val="Table Grid"/>
    <w:basedOn w:val="TableNormal"/>
    <w:uiPriority w:val="39"/>
    <w:rsid w:val="00125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3058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62533"/>
    <w:pPr>
      <w:tabs>
        <w:tab w:val="right" w:leader="dot" w:pos="9016"/>
      </w:tabs>
      <w:spacing w:after="100"/>
    </w:pPr>
    <w:rPr>
      <w:rFonts w:ascii="Times New Roman" w:hAnsi="Times New Roman" w:cs="Times New Roman"/>
      <w:noProof/>
    </w:rPr>
  </w:style>
  <w:style w:type="paragraph" w:styleId="TOC2">
    <w:name w:val="toc 2"/>
    <w:basedOn w:val="Normal"/>
    <w:next w:val="Normal"/>
    <w:autoRedefine/>
    <w:uiPriority w:val="39"/>
    <w:unhideWhenUsed/>
    <w:rsid w:val="00D3058B"/>
    <w:pPr>
      <w:spacing w:after="100"/>
      <w:ind w:left="240"/>
    </w:pPr>
  </w:style>
  <w:style w:type="character" w:styleId="Hyperlink">
    <w:name w:val="Hyperlink"/>
    <w:basedOn w:val="DefaultParagraphFont"/>
    <w:uiPriority w:val="99"/>
    <w:unhideWhenUsed/>
    <w:rsid w:val="00D3058B"/>
    <w:rPr>
      <w:color w:val="0563C1" w:themeColor="hyperlink"/>
      <w:u w:val="single"/>
    </w:rPr>
  </w:style>
  <w:style w:type="paragraph" w:styleId="Header">
    <w:name w:val="header"/>
    <w:basedOn w:val="Normal"/>
    <w:link w:val="HeaderChar"/>
    <w:uiPriority w:val="99"/>
    <w:unhideWhenUsed/>
    <w:rsid w:val="00D305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58B"/>
  </w:style>
  <w:style w:type="paragraph" w:styleId="Footer">
    <w:name w:val="footer"/>
    <w:basedOn w:val="Normal"/>
    <w:link w:val="FooterChar"/>
    <w:uiPriority w:val="99"/>
    <w:unhideWhenUsed/>
    <w:rsid w:val="00D305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58B"/>
  </w:style>
  <w:style w:type="paragraph" w:styleId="NoSpacing">
    <w:name w:val="No Spacing"/>
    <w:uiPriority w:val="1"/>
    <w:qFormat/>
    <w:rsid w:val="003F07EE"/>
    <w:pPr>
      <w:spacing w:after="0" w:line="240" w:lineRule="auto"/>
    </w:pPr>
  </w:style>
  <w:style w:type="table" w:styleId="TableGridLight">
    <w:name w:val="Grid Table Light"/>
    <w:basedOn w:val="TableNormal"/>
    <w:uiPriority w:val="40"/>
    <w:rsid w:val="00155F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5C23C5"/>
    <w:pPr>
      <w:spacing w:after="100"/>
      <w:ind w:left="480"/>
    </w:pPr>
  </w:style>
  <w:style w:type="character" w:styleId="UnresolvedMention">
    <w:name w:val="Unresolved Mention"/>
    <w:basedOn w:val="DefaultParagraphFont"/>
    <w:uiPriority w:val="99"/>
    <w:semiHidden/>
    <w:unhideWhenUsed/>
    <w:rsid w:val="00A25454"/>
    <w:rPr>
      <w:color w:val="605E5C"/>
      <w:shd w:val="clear" w:color="auto" w:fill="E1DFDD"/>
    </w:rPr>
  </w:style>
  <w:style w:type="character" w:styleId="FollowedHyperlink">
    <w:name w:val="FollowedHyperlink"/>
    <w:basedOn w:val="DefaultParagraphFont"/>
    <w:uiPriority w:val="99"/>
    <w:semiHidden/>
    <w:unhideWhenUsed/>
    <w:rsid w:val="009F61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diagramColors" Target="diagrams/colors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diagramLayout" Target="diagrams/layout1.xml"/><Relationship Id="rId37" Type="http://schemas.openxmlformats.org/officeDocument/2006/relationships/hyperlink" Target="https://uelac-my.sharepoint.com/:f:/g/personal/u2907046_uel_ac_uk/IgBfOmA1J-nzR6_aCXwhYYjdAVtb2bur4mkMnxHo5ajDSEs?e=Jxw4EU"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uelac-my.sharepoint.com/:f:/g/personal/u2907046_uel_ac_uk/IgDvuWYZrzEFQYbVTNpuMpsPAabf2aj2CVevOIs53EtDVvM?e=tgWYb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07/relationships/diagramDrawing" Target="diagrams/drawing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diagramQuickStyle" Target="diagrams/quickStyle1.xml"/><Relationship Id="rId38" Type="http://schemas.openxmlformats.org/officeDocument/2006/relationships/hyperlink" Target="https://uelac-my.sharepoint.com/:f:/g/personal/u2907046_uel_ac_uk/IgB-MbSVQ87ySLp3Z_b3rKeUAaOaM-OcsAKbpmqfqQwyc0U?e=KhUYD2"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86462C7C-E16B-4B52-BA01-39221FDAEE4C}" type="doc">
      <dgm:prSet loTypeId="urn:microsoft.com/office/officeart/2005/8/layout/process1" loCatId="process" qsTypeId="urn:microsoft.com/office/officeart/2005/8/quickstyle/simple1" qsCatId="simple" csTypeId="urn:microsoft.com/office/officeart/2005/8/colors/accent1_2" csCatId="accent1" phldr="1"/>
      <dgm:spPr/>
    </dgm:pt>
    <dgm:pt modelId="{23E8A6B5-1CB6-4A39-B40B-F453519C51A0}">
      <dgm:prSet phldrT="[Text]"/>
      <dgm:spPr/>
      <dgm:t>
        <a:bodyPr/>
        <a:lstStyle/>
        <a:p>
          <a:pPr algn="ctr"/>
          <a:r>
            <a:rPr lang="en-IN">
              <a:latin typeface="Times New Roman" panose="02020603050405020304" pitchFamily="18" charset="0"/>
              <a:ea typeface="Tahoma" panose="020B0604030504040204" pitchFamily="34" charset="0"/>
              <a:cs typeface="Times New Roman" panose="02020603050405020304" pitchFamily="18" charset="0"/>
            </a:rPr>
            <a:t>Forecast Prototype:</a:t>
          </a:r>
        </a:p>
        <a:p>
          <a:pPr algn="ctr"/>
          <a:r>
            <a:rPr lang="en-IN">
              <a:latin typeface="Times New Roman" panose="02020603050405020304" pitchFamily="18" charset="0"/>
              <a:ea typeface="Tahoma" panose="020B0604030504040204" pitchFamily="34" charset="0"/>
              <a:cs typeface="Times New Roman" panose="02020603050405020304" pitchFamily="18" charset="0"/>
            </a:rPr>
            <a:t>Random Forest/ XGBoost/LifgtGBM</a:t>
          </a:r>
        </a:p>
      </dgm:t>
    </dgm:pt>
    <dgm:pt modelId="{FFAC7B49-FB4E-4107-98C0-386C3B934892}" type="parTrans" cxnId="{2A25CE15-3B28-496C-BA59-0B8019165CC5}">
      <dgm:prSet/>
      <dgm:spPr/>
      <dgm:t>
        <a:bodyPr/>
        <a:lstStyle/>
        <a:p>
          <a:pPr algn="ctr"/>
          <a:endParaRPr lang="en-IN"/>
        </a:p>
      </dgm:t>
    </dgm:pt>
    <dgm:pt modelId="{0C41EB46-015F-46D8-BA1D-8E088C1F4CA8}" type="sibTrans" cxnId="{2A25CE15-3B28-496C-BA59-0B8019165CC5}">
      <dgm:prSet/>
      <dgm:spPr/>
      <dgm:t>
        <a:bodyPr/>
        <a:lstStyle/>
        <a:p>
          <a:pPr algn="ctr"/>
          <a:endParaRPr lang="en-IN"/>
        </a:p>
      </dgm:t>
    </dgm:pt>
    <dgm:pt modelId="{E3575971-EDE3-4909-B6A0-AE951BA5CA30}">
      <dgm:prSet phldrT="[Text]"/>
      <dgm:spPr/>
      <dgm:t>
        <a:bodyPr/>
        <a:lstStyle/>
        <a:p>
          <a:pPr algn="ctr"/>
          <a:r>
            <a:rPr lang="en-IN">
              <a:latin typeface="Times New Roman" panose="02020603050405020304" pitchFamily="18" charset="0"/>
              <a:cs typeface="Times New Roman" panose="02020603050405020304" pitchFamily="18" charset="0"/>
            </a:rPr>
            <a:t>Add Operational Data:</a:t>
          </a:r>
        </a:p>
        <a:p>
          <a:pPr algn="ctr"/>
          <a:r>
            <a:rPr lang="en-IN">
              <a:latin typeface="Times New Roman" panose="02020603050405020304" pitchFamily="18" charset="0"/>
              <a:cs typeface="Times New Roman" panose="02020603050405020304" pitchFamily="18" charset="0"/>
            </a:rPr>
            <a:t>Inventory</a:t>
          </a:r>
        </a:p>
        <a:p>
          <a:pPr algn="ctr"/>
          <a:r>
            <a:rPr lang="en-IN">
              <a:latin typeface="Times New Roman" panose="02020603050405020304" pitchFamily="18" charset="0"/>
              <a:cs typeface="Times New Roman" panose="02020603050405020304" pitchFamily="18" charset="0"/>
            </a:rPr>
            <a:t>Capacity</a:t>
          </a:r>
        </a:p>
        <a:p>
          <a:pPr algn="ctr"/>
          <a:r>
            <a:rPr lang="en-IN">
              <a:latin typeface="Times New Roman" panose="02020603050405020304" pitchFamily="18" charset="0"/>
              <a:cs typeface="Times New Roman" panose="02020603050405020304" pitchFamily="18" charset="0"/>
            </a:rPr>
            <a:t>Labour</a:t>
          </a:r>
        </a:p>
        <a:p>
          <a:pPr algn="ctr"/>
          <a:r>
            <a:rPr lang="en-IN">
              <a:latin typeface="Times New Roman" panose="02020603050405020304" pitchFamily="18" charset="0"/>
              <a:cs typeface="Times New Roman" panose="02020603050405020304" pitchFamily="18" charset="0"/>
            </a:rPr>
            <a:t>Machines</a:t>
          </a:r>
        </a:p>
        <a:p>
          <a:pPr algn="ctr"/>
          <a:r>
            <a:rPr lang="en-IN">
              <a:latin typeface="Times New Roman" panose="02020603050405020304" pitchFamily="18" charset="0"/>
              <a:cs typeface="Times New Roman" panose="02020603050405020304" pitchFamily="18" charset="0"/>
            </a:rPr>
            <a:t>Lead Times</a:t>
          </a:r>
        </a:p>
        <a:p>
          <a:pPr algn="ctr"/>
          <a:r>
            <a:rPr lang="en-IN">
              <a:latin typeface="Times New Roman" panose="02020603050405020304" pitchFamily="18" charset="0"/>
              <a:cs typeface="Times New Roman" panose="02020603050405020304" pitchFamily="18" charset="0"/>
            </a:rPr>
            <a:t>Waste</a:t>
          </a:r>
        </a:p>
      </dgm:t>
    </dgm:pt>
    <dgm:pt modelId="{354CC796-2984-4DE3-9CC0-DF3726D4347F}" type="parTrans" cxnId="{570F83E5-B3E4-4581-914E-707DD6F904C4}">
      <dgm:prSet/>
      <dgm:spPr/>
      <dgm:t>
        <a:bodyPr/>
        <a:lstStyle/>
        <a:p>
          <a:pPr algn="ctr"/>
          <a:endParaRPr lang="en-IN"/>
        </a:p>
      </dgm:t>
    </dgm:pt>
    <dgm:pt modelId="{1550ADFF-A7D6-4FF4-B793-393FF4DE3880}" type="sibTrans" cxnId="{570F83E5-B3E4-4581-914E-707DD6F904C4}">
      <dgm:prSet/>
      <dgm:spPr/>
      <dgm:t>
        <a:bodyPr/>
        <a:lstStyle/>
        <a:p>
          <a:pPr algn="ctr"/>
          <a:endParaRPr lang="en-IN"/>
        </a:p>
      </dgm:t>
    </dgm:pt>
    <dgm:pt modelId="{D3A9BB02-AB59-411B-8459-846238BAF334}">
      <dgm:prSet phldrT="[Text]"/>
      <dgm:spPr/>
      <dgm:t>
        <a:bodyPr/>
        <a:lstStyle/>
        <a:p>
          <a:pPr algn="ctr"/>
          <a:r>
            <a:rPr lang="en-IN">
              <a:latin typeface="Times New Roman" panose="02020603050405020304" pitchFamily="18" charset="0"/>
              <a:cs typeface="Times New Roman" panose="02020603050405020304" pitchFamily="18" charset="0"/>
            </a:rPr>
            <a:t>Controlled Deployment:</a:t>
          </a:r>
        </a:p>
        <a:p>
          <a:pPr algn="ctr"/>
          <a:r>
            <a:rPr lang="en-IN">
              <a:latin typeface="Times New Roman" panose="02020603050405020304" pitchFamily="18" charset="0"/>
              <a:cs typeface="Times New Roman" panose="02020603050405020304" pitchFamily="18" charset="0"/>
            </a:rPr>
            <a:t>ERP/MRP integration</a:t>
          </a:r>
        </a:p>
        <a:p>
          <a:pPr algn="ctr"/>
          <a:r>
            <a:rPr lang="en-IN">
              <a:latin typeface="Times New Roman" panose="02020603050405020304" pitchFamily="18" charset="0"/>
              <a:cs typeface="Times New Roman" panose="02020603050405020304" pitchFamily="18" charset="0"/>
            </a:rPr>
            <a:t>Monitoring</a:t>
          </a:r>
        </a:p>
        <a:p>
          <a:pPr algn="ctr"/>
          <a:r>
            <a:rPr lang="en-IN">
              <a:latin typeface="Times New Roman" panose="02020603050405020304" pitchFamily="18" charset="0"/>
              <a:cs typeface="Times New Roman" panose="02020603050405020304" pitchFamily="18" charset="0"/>
            </a:rPr>
            <a:t>Human Oversight</a:t>
          </a:r>
        </a:p>
      </dgm:t>
    </dgm:pt>
    <dgm:pt modelId="{97DFC03C-02EA-4037-B8EB-9D49FDF8F86E}" type="parTrans" cxnId="{BFF655CE-5F0E-4908-8541-E3C3755A73E5}">
      <dgm:prSet/>
      <dgm:spPr/>
      <dgm:t>
        <a:bodyPr/>
        <a:lstStyle/>
        <a:p>
          <a:pPr algn="ctr"/>
          <a:endParaRPr lang="en-IN"/>
        </a:p>
      </dgm:t>
    </dgm:pt>
    <dgm:pt modelId="{0FF95195-078E-4A9F-A8BB-B7739AC9BAA5}" type="sibTrans" cxnId="{BFF655CE-5F0E-4908-8541-E3C3755A73E5}">
      <dgm:prSet/>
      <dgm:spPr/>
      <dgm:t>
        <a:bodyPr/>
        <a:lstStyle/>
        <a:p>
          <a:pPr algn="ctr"/>
          <a:endParaRPr lang="en-IN"/>
        </a:p>
      </dgm:t>
    </dgm:pt>
    <dgm:pt modelId="{12476C4D-1B2A-4CC6-B792-60EA2F5ADDD4}">
      <dgm:prSet phldrT="[Text]"/>
      <dgm:spPr/>
      <dgm:t>
        <a:bodyPr/>
        <a:lstStyle/>
        <a:p>
          <a:pPr algn="ctr"/>
          <a:r>
            <a:rPr lang="en-IN">
              <a:latin typeface="Times New Roman" panose="02020603050405020304" pitchFamily="18" charset="0"/>
              <a:cs typeface="Times New Roman" panose="02020603050405020304" pitchFamily="18" charset="0"/>
            </a:rPr>
            <a:t>Shadow Mode Validation:</a:t>
          </a:r>
        </a:p>
        <a:p>
          <a:pPr algn="ctr"/>
          <a:r>
            <a:rPr lang="en-IN">
              <a:latin typeface="Times New Roman" panose="02020603050405020304" pitchFamily="18" charset="0"/>
              <a:cs typeface="Times New Roman" panose="02020603050405020304" pitchFamily="18" charset="0"/>
            </a:rPr>
            <a:t>Longer Testing</a:t>
          </a:r>
        </a:p>
        <a:p>
          <a:pPr algn="ctr"/>
          <a:r>
            <a:rPr lang="en-IN">
              <a:latin typeface="Times New Roman" panose="02020603050405020304" pitchFamily="18" charset="0"/>
              <a:cs typeface="Times New Roman" panose="02020603050405020304" pitchFamily="18" charset="0"/>
            </a:rPr>
            <a:t>Baselines</a:t>
          </a:r>
        </a:p>
        <a:p>
          <a:pPr algn="ctr"/>
          <a:r>
            <a:rPr lang="en-IN">
              <a:latin typeface="Times New Roman" panose="02020603050405020304" pitchFamily="18" charset="0"/>
              <a:cs typeface="Times New Roman" panose="02020603050405020304" pitchFamily="18" charset="0"/>
            </a:rPr>
            <a:t>Forecast Uncertainity</a:t>
          </a:r>
        </a:p>
        <a:p>
          <a:pPr algn="ctr"/>
          <a:r>
            <a:rPr lang="en-IN">
              <a:latin typeface="Times New Roman" panose="02020603050405020304" pitchFamily="18" charset="0"/>
              <a:cs typeface="Times New Roman" panose="02020603050405020304" pitchFamily="18" charset="0"/>
            </a:rPr>
            <a:t>Planner Comparison</a:t>
          </a:r>
        </a:p>
      </dgm:t>
    </dgm:pt>
    <dgm:pt modelId="{1D2BD3D9-4EFE-4AA4-842F-B614F0AB539B}" type="parTrans" cxnId="{A5383C1F-CE0C-4D3C-821E-D32CCD2350BF}">
      <dgm:prSet/>
      <dgm:spPr/>
      <dgm:t>
        <a:bodyPr/>
        <a:lstStyle/>
        <a:p>
          <a:pPr algn="ctr"/>
          <a:endParaRPr lang="en-IN"/>
        </a:p>
      </dgm:t>
    </dgm:pt>
    <dgm:pt modelId="{DC24B75D-74A8-4AAB-863D-27A52BCD2374}" type="sibTrans" cxnId="{A5383C1F-CE0C-4D3C-821E-D32CCD2350BF}">
      <dgm:prSet/>
      <dgm:spPr/>
      <dgm:t>
        <a:bodyPr/>
        <a:lstStyle/>
        <a:p>
          <a:pPr algn="ctr"/>
          <a:endParaRPr lang="en-IN"/>
        </a:p>
      </dgm:t>
    </dgm:pt>
    <dgm:pt modelId="{A46334F7-80BD-4630-AB6D-808300D68767}" type="pres">
      <dgm:prSet presAssocID="{86462C7C-E16B-4B52-BA01-39221FDAEE4C}" presName="Name0" presStyleCnt="0">
        <dgm:presLayoutVars>
          <dgm:dir/>
          <dgm:resizeHandles val="exact"/>
        </dgm:presLayoutVars>
      </dgm:prSet>
      <dgm:spPr/>
    </dgm:pt>
    <dgm:pt modelId="{CEA59E7F-3B32-4FF3-9875-BA516276FB34}" type="pres">
      <dgm:prSet presAssocID="{23E8A6B5-1CB6-4A39-B40B-F453519C51A0}" presName="node" presStyleLbl="node1" presStyleIdx="0" presStyleCnt="4">
        <dgm:presLayoutVars>
          <dgm:bulletEnabled val="1"/>
        </dgm:presLayoutVars>
      </dgm:prSet>
      <dgm:spPr/>
    </dgm:pt>
    <dgm:pt modelId="{EA68F66E-ABB2-4475-9D64-9FCEEEE80F9A}" type="pres">
      <dgm:prSet presAssocID="{0C41EB46-015F-46D8-BA1D-8E088C1F4CA8}" presName="sibTrans" presStyleLbl="sibTrans2D1" presStyleIdx="0" presStyleCnt="3"/>
      <dgm:spPr/>
    </dgm:pt>
    <dgm:pt modelId="{6C0BFF24-5CD5-4077-AACC-EC1B0440A029}" type="pres">
      <dgm:prSet presAssocID="{0C41EB46-015F-46D8-BA1D-8E088C1F4CA8}" presName="connectorText" presStyleLbl="sibTrans2D1" presStyleIdx="0" presStyleCnt="3"/>
      <dgm:spPr/>
    </dgm:pt>
    <dgm:pt modelId="{05343F5C-CD08-4C2C-AAD3-A649E25D7F8E}" type="pres">
      <dgm:prSet presAssocID="{E3575971-EDE3-4909-B6A0-AE951BA5CA30}" presName="node" presStyleLbl="node1" presStyleIdx="1" presStyleCnt="4">
        <dgm:presLayoutVars>
          <dgm:bulletEnabled val="1"/>
        </dgm:presLayoutVars>
      </dgm:prSet>
      <dgm:spPr/>
    </dgm:pt>
    <dgm:pt modelId="{D1EAEF8D-4649-4BE9-B024-86009BB183D7}" type="pres">
      <dgm:prSet presAssocID="{1550ADFF-A7D6-4FF4-B793-393FF4DE3880}" presName="sibTrans" presStyleLbl="sibTrans2D1" presStyleIdx="1" presStyleCnt="3"/>
      <dgm:spPr/>
    </dgm:pt>
    <dgm:pt modelId="{B1C255CB-64B0-4D41-85D7-917AE84AF4E9}" type="pres">
      <dgm:prSet presAssocID="{1550ADFF-A7D6-4FF4-B793-393FF4DE3880}" presName="connectorText" presStyleLbl="sibTrans2D1" presStyleIdx="1" presStyleCnt="3"/>
      <dgm:spPr/>
    </dgm:pt>
    <dgm:pt modelId="{C504BAAC-564D-4E88-B430-E4B23C37D848}" type="pres">
      <dgm:prSet presAssocID="{12476C4D-1B2A-4CC6-B792-60EA2F5ADDD4}" presName="node" presStyleLbl="node1" presStyleIdx="2" presStyleCnt="4">
        <dgm:presLayoutVars>
          <dgm:bulletEnabled val="1"/>
        </dgm:presLayoutVars>
      </dgm:prSet>
      <dgm:spPr/>
    </dgm:pt>
    <dgm:pt modelId="{4CCEE55E-4256-4332-8A09-7CD7CF76DB20}" type="pres">
      <dgm:prSet presAssocID="{DC24B75D-74A8-4AAB-863D-27A52BCD2374}" presName="sibTrans" presStyleLbl="sibTrans2D1" presStyleIdx="2" presStyleCnt="3"/>
      <dgm:spPr/>
    </dgm:pt>
    <dgm:pt modelId="{45EDF42C-DD3D-4982-8E83-F7FB24B8D979}" type="pres">
      <dgm:prSet presAssocID="{DC24B75D-74A8-4AAB-863D-27A52BCD2374}" presName="connectorText" presStyleLbl="sibTrans2D1" presStyleIdx="2" presStyleCnt="3"/>
      <dgm:spPr/>
    </dgm:pt>
    <dgm:pt modelId="{4F4DC9F2-1DF5-4430-A0F3-8CE1CD20D7A6}" type="pres">
      <dgm:prSet presAssocID="{D3A9BB02-AB59-411B-8459-846238BAF334}" presName="node" presStyleLbl="node1" presStyleIdx="3" presStyleCnt="4">
        <dgm:presLayoutVars>
          <dgm:bulletEnabled val="1"/>
        </dgm:presLayoutVars>
      </dgm:prSet>
      <dgm:spPr/>
    </dgm:pt>
  </dgm:ptLst>
  <dgm:cxnLst>
    <dgm:cxn modelId="{474CDA02-A775-49EB-86FA-C4B44F78DFBB}" type="presOf" srcId="{0C41EB46-015F-46D8-BA1D-8E088C1F4CA8}" destId="{EA68F66E-ABB2-4475-9D64-9FCEEEE80F9A}" srcOrd="0" destOrd="0" presId="urn:microsoft.com/office/officeart/2005/8/layout/process1"/>
    <dgm:cxn modelId="{2A25CE15-3B28-496C-BA59-0B8019165CC5}" srcId="{86462C7C-E16B-4B52-BA01-39221FDAEE4C}" destId="{23E8A6B5-1CB6-4A39-B40B-F453519C51A0}" srcOrd="0" destOrd="0" parTransId="{FFAC7B49-FB4E-4107-98C0-386C3B934892}" sibTransId="{0C41EB46-015F-46D8-BA1D-8E088C1F4CA8}"/>
    <dgm:cxn modelId="{A5383C1F-CE0C-4D3C-821E-D32CCD2350BF}" srcId="{86462C7C-E16B-4B52-BA01-39221FDAEE4C}" destId="{12476C4D-1B2A-4CC6-B792-60EA2F5ADDD4}" srcOrd="2" destOrd="0" parTransId="{1D2BD3D9-4EFE-4AA4-842F-B614F0AB539B}" sibTransId="{DC24B75D-74A8-4AAB-863D-27A52BCD2374}"/>
    <dgm:cxn modelId="{C7450733-2C84-4E52-8020-774ADE7C165B}" type="presOf" srcId="{0C41EB46-015F-46D8-BA1D-8E088C1F4CA8}" destId="{6C0BFF24-5CD5-4077-AACC-EC1B0440A029}" srcOrd="1" destOrd="0" presId="urn:microsoft.com/office/officeart/2005/8/layout/process1"/>
    <dgm:cxn modelId="{AA029C5E-642D-4F98-B9A3-5CF4F3B681BF}" type="presOf" srcId="{12476C4D-1B2A-4CC6-B792-60EA2F5ADDD4}" destId="{C504BAAC-564D-4E88-B430-E4B23C37D848}" srcOrd="0" destOrd="0" presId="urn:microsoft.com/office/officeart/2005/8/layout/process1"/>
    <dgm:cxn modelId="{8F33AE62-67A7-40F8-B4BD-CF7AD84C8D2F}" type="presOf" srcId="{DC24B75D-74A8-4AAB-863D-27A52BCD2374}" destId="{4CCEE55E-4256-4332-8A09-7CD7CF76DB20}" srcOrd="0" destOrd="0" presId="urn:microsoft.com/office/officeart/2005/8/layout/process1"/>
    <dgm:cxn modelId="{166D8B4D-4C45-44B1-ACD4-C8A438796337}" type="presOf" srcId="{D3A9BB02-AB59-411B-8459-846238BAF334}" destId="{4F4DC9F2-1DF5-4430-A0F3-8CE1CD20D7A6}" srcOrd="0" destOrd="0" presId="urn:microsoft.com/office/officeart/2005/8/layout/process1"/>
    <dgm:cxn modelId="{086E7370-060E-4665-834F-CE9AB52D8A35}" type="presOf" srcId="{1550ADFF-A7D6-4FF4-B793-393FF4DE3880}" destId="{D1EAEF8D-4649-4BE9-B024-86009BB183D7}" srcOrd="0" destOrd="0" presId="urn:microsoft.com/office/officeart/2005/8/layout/process1"/>
    <dgm:cxn modelId="{9684A771-FD9A-405B-BF1E-F5319574C0F8}" type="presOf" srcId="{86462C7C-E16B-4B52-BA01-39221FDAEE4C}" destId="{A46334F7-80BD-4630-AB6D-808300D68767}" srcOrd="0" destOrd="0" presId="urn:microsoft.com/office/officeart/2005/8/layout/process1"/>
    <dgm:cxn modelId="{C68DB17F-BF6C-49EF-8F3A-E67ED6508784}" type="presOf" srcId="{DC24B75D-74A8-4AAB-863D-27A52BCD2374}" destId="{45EDF42C-DD3D-4982-8E83-F7FB24B8D979}" srcOrd="1" destOrd="0" presId="urn:microsoft.com/office/officeart/2005/8/layout/process1"/>
    <dgm:cxn modelId="{BFF655CE-5F0E-4908-8541-E3C3755A73E5}" srcId="{86462C7C-E16B-4B52-BA01-39221FDAEE4C}" destId="{D3A9BB02-AB59-411B-8459-846238BAF334}" srcOrd="3" destOrd="0" parTransId="{97DFC03C-02EA-4037-B8EB-9D49FDF8F86E}" sibTransId="{0FF95195-078E-4A9F-A8BB-B7739AC9BAA5}"/>
    <dgm:cxn modelId="{64D18DDA-7D3F-4BD6-B790-F8E55EA908BB}" type="presOf" srcId="{1550ADFF-A7D6-4FF4-B793-393FF4DE3880}" destId="{B1C255CB-64B0-4D41-85D7-917AE84AF4E9}" srcOrd="1" destOrd="0" presId="urn:microsoft.com/office/officeart/2005/8/layout/process1"/>
    <dgm:cxn modelId="{2CC790E4-3423-4870-8171-3188BB39191F}" type="presOf" srcId="{23E8A6B5-1CB6-4A39-B40B-F453519C51A0}" destId="{CEA59E7F-3B32-4FF3-9875-BA516276FB34}" srcOrd="0" destOrd="0" presId="urn:microsoft.com/office/officeart/2005/8/layout/process1"/>
    <dgm:cxn modelId="{570F83E5-B3E4-4581-914E-707DD6F904C4}" srcId="{86462C7C-E16B-4B52-BA01-39221FDAEE4C}" destId="{E3575971-EDE3-4909-B6A0-AE951BA5CA30}" srcOrd="1" destOrd="0" parTransId="{354CC796-2984-4DE3-9CC0-DF3726D4347F}" sibTransId="{1550ADFF-A7D6-4FF4-B793-393FF4DE3880}"/>
    <dgm:cxn modelId="{0EDC79EF-F619-403A-B877-9770A7B8B1B0}" type="presOf" srcId="{E3575971-EDE3-4909-B6A0-AE951BA5CA30}" destId="{05343F5C-CD08-4C2C-AAD3-A649E25D7F8E}" srcOrd="0" destOrd="0" presId="urn:microsoft.com/office/officeart/2005/8/layout/process1"/>
    <dgm:cxn modelId="{DF0C305A-E37F-4878-9C53-89DB3BBD31E4}" type="presParOf" srcId="{A46334F7-80BD-4630-AB6D-808300D68767}" destId="{CEA59E7F-3B32-4FF3-9875-BA516276FB34}" srcOrd="0" destOrd="0" presId="urn:microsoft.com/office/officeart/2005/8/layout/process1"/>
    <dgm:cxn modelId="{24C63AB2-FF9E-49ED-92E4-5E9E5015B7E4}" type="presParOf" srcId="{A46334F7-80BD-4630-AB6D-808300D68767}" destId="{EA68F66E-ABB2-4475-9D64-9FCEEEE80F9A}" srcOrd="1" destOrd="0" presId="urn:microsoft.com/office/officeart/2005/8/layout/process1"/>
    <dgm:cxn modelId="{CE764B17-39DF-47A7-9603-703C0ED6E1E1}" type="presParOf" srcId="{EA68F66E-ABB2-4475-9D64-9FCEEEE80F9A}" destId="{6C0BFF24-5CD5-4077-AACC-EC1B0440A029}" srcOrd="0" destOrd="0" presId="urn:microsoft.com/office/officeart/2005/8/layout/process1"/>
    <dgm:cxn modelId="{F04C9E0A-C5AE-4BC9-9F3C-F8A76D9D0C71}" type="presParOf" srcId="{A46334F7-80BD-4630-AB6D-808300D68767}" destId="{05343F5C-CD08-4C2C-AAD3-A649E25D7F8E}" srcOrd="2" destOrd="0" presId="urn:microsoft.com/office/officeart/2005/8/layout/process1"/>
    <dgm:cxn modelId="{CA268B7B-B6D5-44BA-B38E-4FE837ABA5D0}" type="presParOf" srcId="{A46334F7-80BD-4630-AB6D-808300D68767}" destId="{D1EAEF8D-4649-4BE9-B024-86009BB183D7}" srcOrd="3" destOrd="0" presId="urn:microsoft.com/office/officeart/2005/8/layout/process1"/>
    <dgm:cxn modelId="{F7743EF4-2930-4653-80E1-574C8027E4BD}" type="presParOf" srcId="{D1EAEF8D-4649-4BE9-B024-86009BB183D7}" destId="{B1C255CB-64B0-4D41-85D7-917AE84AF4E9}" srcOrd="0" destOrd="0" presId="urn:microsoft.com/office/officeart/2005/8/layout/process1"/>
    <dgm:cxn modelId="{DBF7E49D-336D-4BAD-99A1-7906BE10456A}" type="presParOf" srcId="{A46334F7-80BD-4630-AB6D-808300D68767}" destId="{C504BAAC-564D-4E88-B430-E4B23C37D848}" srcOrd="4" destOrd="0" presId="urn:microsoft.com/office/officeart/2005/8/layout/process1"/>
    <dgm:cxn modelId="{08DA578E-5840-4506-9C95-8F17757B3488}" type="presParOf" srcId="{A46334F7-80BD-4630-AB6D-808300D68767}" destId="{4CCEE55E-4256-4332-8A09-7CD7CF76DB20}" srcOrd="5" destOrd="0" presId="urn:microsoft.com/office/officeart/2005/8/layout/process1"/>
    <dgm:cxn modelId="{3F13DC6B-3503-41BB-BF71-3AC762B7C3B1}" type="presParOf" srcId="{4CCEE55E-4256-4332-8A09-7CD7CF76DB20}" destId="{45EDF42C-DD3D-4982-8E83-F7FB24B8D979}" srcOrd="0" destOrd="0" presId="urn:microsoft.com/office/officeart/2005/8/layout/process1"/>
    <dgm:cxn modelId="{735C9DDA-FA92-41DB-B01E-20FCC41EF1AB}" type="presParOf" srcId="{A46334F7-80BD-4630-AB6D-808300D68767}" destId="{4F4DC9F2-1DF5-4430-A0F3-8CE1CD20D7A6}" srcOrd="6" destOrd="0" presId="urn:microsoft.com/office/officeart/2005/8/layout/process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A59E7F-3B32-4FF3-9875-BA516276FB34}">
      <dsp:nvSpPr>
        <dsp:cNvPr id="0" name=""/>
        <dsp:cNvSpPr/>
      </dsp:nvSpPr>
      <dsp:spPr>
        <a:xfrm>
          <a:off x="2553" y="981822"/>
          <a:ext cx="1116373" cy="13605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ea typeface="Tahoma" panose="020B0604030504040204" pitchFamily="34" charset="0"/>
              <a:cs typeface="Times New Roman" panose="02020603050405020304" pitchFamily="18" charset="0"/>
            </a:rPr>
            <a:t>Forecast Prototype:</a:t>
          </a:r>
        </a:p>
        <a:p>
          <a:pPr marL="0" lvl="0" indent="0" algn="ctr" defTabSz="400050">
            <a:lnSpc>
              <a:spcPct val="90000"/>
            </a:lnSpc>
            <a:spcBef>
              <a:spcPct val="0"/>
            </a:spcBef>
            <a:spcAft>
              <a:spcPct val="35000"/>
            </a:spcAft>
            <a:buNone/>
          </a:pPr>
          <a:r>
            <a:rPr lang="en-IN" sz="900" kern="1200">
              <a:latin typeface="Times New Roman" panose="02020603050405020304" pitchFamily="18" charset="0"/>
              <a:ea typeface="Tahoma" panose="020B0604030504040204" pitchFamily="34" charset="0"/>
              <a:cs typeface="Times New Roman" panose="02020603050405020304" pitchFamily="18" charset="0"/>
            </a:rPr>
            <a:t>Random Forest/ XGBoost/LifgtGBM</a:t>
          </a:r>
        </a:p>
      </dsp:txBody>
      <dsp:txXfrm>
        <a:off x="35250" y="1014519"/>
        <a:ext cx="1050979" cy="1295186"/>
      </dsp:txXfrm>
    </dsp:sp>
    <dsp:sp modelId="{EA68F66E-ABB2-4475-9D64-9FCEEEE80F9A}">
      <dsp:nvSpPr>
        <dsp:cNvPr id="0" name=""/>
        <dsp:cNvSpPr/>
      </dsp:nvSpPr>
      <dsp:spPr>
        <a:xfrm>
          <a:off x="1230564" y="1523682"/>
          <a:ext cx="236671" cy="2768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1230564" y="1579054"/>
        <a:ext cx="165670" cy="166116"/>
      </dsp:txXfrm>
    </dsp:sp>
    <dsp:sp modelId="{05343F5C-CD08-4C2C-AAD3-A649E25D7F8E}">
      <dsp:nvSpPr>
        <dsp:cNvPr id="0" name=""/>
        <dsp:cNvSpPr/>
      </dsp:nvSpPr>
      <dsp:spPr>
        <a:xfrm>
          <a:off x="1565476" y="981822"/>
          <a:ext cx="1116373" cy="13605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Add Operational Data:</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Inventory</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Capacity</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Labour</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Machines</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Lead Times</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Waste</a:t>
          </a:r>
        </a:p>
      </dsp:txBody>
      <dsp:txXfrm>
        <a:off x="1598173" y="1014519"/>
        <a:ext cx="1050979" cy="1295186"/>
      </dsp:txXfrm>
    </dsp:sp>
    <dsp:sp modelId="{D1EAEF8D-4649-4BE9-B024-86009BB183D7}">
      <dsp:nvSpPr>
        <dsp:cNvPr id="0" name=""/>
        <dsp:cNvSpPr/>
      </dsp:nvSpPr>
      <dsp:spPr>
        <a:xfrm>
          <a:off x="2793487" y="1523682"/>
          <a:ext cx="236671" cy="2768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793487" y="1579054"/>
        <a:ext cx="165670" cy="166116"/>
      </dsp:txXfrm>
    </dsp:sp>
    <dsp:sp modelId="{C504BAAC-564D-4E88-B430-E4B23C37D848}">
      <dsp:nvSpPr>
        <dsp:cNvPr id="0" name=""/>
        <dsp:cNvSpPr/>
      </dsp:nvSpPr>
      <dsp:spPr>
        <a:xfrm>
          <a:off x="3128399" y="981822"/>
          <a:ext cx="1116373" cy="13605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Shadow Mode Validation:</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Longer Testing</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Baselines</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Forecast Uncertainity</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Planner Comparison</a:t>
          </a:r>
        </a:p>
      </dsp:txBody>
      <dsp:txXfrm>
        <a:off x="3161096" y="1014519"/>
        <a:ext cx="1050979" cy="1295186"/>
      </dsp:txXfrm>
    </dsp:sp>
    <dsp:sp modelId="{4CCEE55E-4256-4332-8A09-7CD7CF76DB20}">
      <dsp:nvSpPr>
        <dsp:cNvPr id="0" name=""/>
        <dsp:cNvSpPr/>
      </dsp:nvSpPr>
      <dsp:spPr>
        <a:xfrm>
          <a:off x="4356410" y="1523682"/>
          <a:ext cx="236671" cy="2768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4356410" y="1579054"/>
        <a:ext cx="165670" cy="166116"/>
      </dsp:txXfrm>
    </dsp:sp>
    <dsp:sp modelId="{4F4DC9F2-1DF5-4430-A0F3-8CE1CD20D7A6}">
      <dsp:nvSpPr>
        <dsp:cNvPr id="0" name=""/>
        <dsp:cNvSpPr/>
      </dsp:nvSpPr>
      <dsp:spPr>
        <a:xfrm>
          <a:off x="4691322" y="981822"/>
          <a:ext cx="1116373" cy="13605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Controlled Deployment:</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ERP/MRP integration</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Monitoring</a:t>
          </a:r>
        </a:p>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Human Oversight</a:t>
          </a:r>
        </a:p>
      </dsp:txBody>
      <dsp:txXfrm>
        <a:off x="4724019" y="1014519"/>
        <a:ext cx="1050979" cy="129518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8A430-55C2-43C0-B95E-DE0B873F6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60</Pages>
  <Words>17858</Words>
  <Characters>101791</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satishjerksonkn416@gmail.com</dc:creator>
  <cp:keywords/>
  <dc:description/>
  <cp:lastModifiedBy>satishjerksonkn416@gmail.com</cp:lastModifiedBy>
  <cp:revision>58</cp:revision>
  <dcterms:created xsi:type="dcterms:W3CDTF">2026-08-22T21:04:00Z</dcterms:created>
  <dcterms:modified xsi:type="dcterms:W3CDTF">2026-08-28T13:53:00Z</dcterms:modified>
</cp:coreProperties>
</file>