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62821" w14:textId="4EE3288A" w:rsidR="00E5179D" w:rsidRPr="00337406" w:rsidRDefault="00E4129A" w:rsidP="0056026D">
      <w:pPr>
        <w:pStyle w:val="Heading1"/>
        <w:jc w:val="center"/>
        <w:rPr>
          <w:rFonts w:ascii="Times New Roman" w:hAnsi="Times New Roman" w:cs="Times New Roman"/>
          <w:b w:val="0"/>
          <w:bCs w:val="0"/>
          <w:color w:val="auto"/>
          <w:lang w:eastAsia="en-IN" w:bidi="bn-IN"/>
        </w:rPr>
      </w:pPr>
      <w:r w:rsidRPr="00337406">
        <w:rPr>
          <w:rFonts w:ascii="Times New Roman" w:hAnsi="Times New Roman" w:cs="Times New Roman"/>
          <w:b w:val="0"/>
          <w:bCs w:val="0"/>
          <w:color w:val="auto"/>
          <w:lang w:eastAsia="en-IN" w:bidi="bn-IN"/>
        </w:rPr>
        <w:t>Data Analytics Capstone</w:t>
      </w:r>
    </w:p>
    <w:p w14:paraId="74EE8806" w14:textId="77777777" w:rsidR="00FD6955" w:rsidRPr="00337406" w:rsidRDefault="00FD6955" w:rsidP="0056026D">
      <w:pPr>
        <w:pStyle w:val="Heading1"/>
        <w:jc w:val="center"/>
        <w:rPr>
          <w:rFonts w:ascii="Times New Roman" w:hAnsi="Times New Roman" w:cs="Times New Roman"/>
          <w:b w:val="0"/>
          <w:bCs w:val="0"/>
          <w:color w:val="auto"/>
          <w:lang w:eastAsia="en-IN" w:bidi="bn-IN"/>
        </w:rPr>
      </w:pPr>
    </w:p>
    <w:p w14:paraId="44502D30" w14:textId="1653283D" w:rsidR="006F04AF" w:rsidRPr="00337406" w:rsidRDefault="006F04AF" w:rsidP="0056026D">
      <w:pPr>
        <w:pStyle w:val="Heading1"/>
        <w:jc w:val="center"/>
        <w:rPr>
          <w:rFonts w:ascii="Times New Roman" w:hAnsi="Times New Roman" w:cs="Times New Roman"/>
          <w:b w:val="0"/>
          <w:bCs w:val="0"/>
          <w:color w:val="auto"/>
        </w:rPr>
      </w:pPr>
      <w:r w:rsidRPr="00337406">
        <w:rPr>
          <w:rFonts w:ascii="Times New Roman" w:hAnsi="Times New Roman" w:cs="Times New Roman"/>
          <w:b w:val="0"/>
          <w:bCs w:val="0"/>
          <w:color w:val="auto"/>
        </w:rPr>
        <w:t>Evaluating the Business Impact of Artificial Intelligence Adoption Across the Quality Engineering Lifecycle</w:t>
      </w:r>
    </w:p>
    <w:p w14:paraId="7B1E99A0" w14:textId="5FF87793" w:rsidR="0056026D" w:rsidRPr="00337406" w:rsidRDefault="0056026D" w:rsidP="0056026D">
      <w:pPr>
        <w:pStyle w:val="Heading1"/>
        <w:jc w:val="center"/>
        <w:rPr>
          <w:rFonts w:ascii="Times New Roman" w:hAnsi="Times New Roman" w:cs="Times New Roman"/>
          <w:b w:val="0"/>
          <w:bCs w:val="0"/>
          <w:color w:val="auto"/>
          <w:sz w:val="24"/>
          <w:szCs w:val="24"/>
          <w:lang w:val="en-IN"/>
        </w:rPr>
      </w:pPr>
      <w:r w:rsidRPr="00337406">
        <w:rPr>
          <w:rFonts w:ascii="Times New Roman" w:hAnsi="Times New Roman" w:cs="Times New Roman"/>
          <w:b w:val="0"/>
          <w:bCs w:val="0"/>
          <w:color w:val="auto"/>
        </w:rPr>
        <w:t>Interim Report</w:t>
      </w:r>
    </w:p>
    <w:p w14:paraId="42598AA9" w14:textId="77777777" w:rsidR="00833AD6" w:rsidRDefault="00833AD6" w:rsidP="00833AD6">
      <w:pPr>
        <w:pStyle w:val="Heading1"/>
        <w:jc w:val="center"/>
        <w:rPr>
          <w:rFonts w:ascii="Times New Roman" w:hAnsi="Times New Roman" w:cs="Times New Roman"/>
          <w:b w:val="0"/>
          <w:bCs w:val="0"/>
          <w:color w:val="auto"/>
        </w:rPr>
      </w:pPr>
    </w:p>
    <w:p w14:paraId="52E25A63" w14:textId="34DAA0DA" w:rsidR="006F04AF" w:rsidRPr="00833AD6" w:rsidRDefault="006F04AF" w:rsidP="00833AD6">
      <w:pPr>
        <w:pStyle w:val="Heading1"/>
        <w:jc w:val="center"/>
        <w:rPr>
          <w:rFonts w:ascii="Times New Roman" w:hAnsi="Times New Roman" w:cs="Times New Roman"/>
          <w:b w:val="0"/>
          <w:bCs w:val="0"/>
          <w:color w:val="auto"/>
        </w:rPr>
      </w:pPr>
      <w:r w:rsidRPr="00833AD6">
        <w:rPr>
          <w:rFonts w:ascii="Times New Roman" w:hAnsi="Times New Roman" w:cs="Times New Roman"/>
          <w:b w:val="0"/>
          <w:bCs w:val="0"/>
          <w:color w:val="auto"/>
        </w:rPr>
        <w:t>Satish Venugopal</w:t>
      </w:r>
    </w:p>
    <w:p w14:paraId="50B25A89" w14:textId="504FB41C" w:rsidR="006F04AF" w:rsidRPr="00833AD6" w:rsidRDefault="006F04AF" w:rsidP="00833AD6">
      <w:pPr>
        <w:pStyle w:val="Heading1"/>
        <w:jc w:val="center"/>
        <w:rPr>
          <w:rFonts w:ascii="Times New Roman" w:hAnsi="Times New Roman" w:cs="Times New Roman"/>
          <w:b w:val="0"/>
          <w:bCs w:val="0"/>
          <w:color w:val="auto"/>
        </w:rPr>
      </w:pPr>
      <w:r w:rsidRPr="00833AD6">
        <w:rPr>
          <w:rFonts w:ascii="Times New Roman" w:hAnsi="Times New Roman" w:cs="Times New Roman"/>
          <w:b w:val="0"/>
          <w:bCs w:val="0"/>
          <w:color w:val="auto"/>
        </w:rPr>
        <w:t>Walsh College</w:t>
      </w:r>
    </w:p>
    <w:p w14:paraId="65481A0D" w14:textId="182694D9" w:rsidR="006F04AF" w:rsidRPr="00833AD6" w:rsidRDefault="006F04AF" w:rsidP="00833AD6">
      <w:pPr>
        <w:pStyle w:val="Heading1"/>
        <w:jc w:val="center"/>
        <w:rPr>
          <w:rFonts w:ascii="Times New Roman" w:hAnsi="Times New Roman" w:cs="Times New Roman"/>
          <w:b w:val="0"/>
          <w:bCs w:val="0"/>
          <w:color w:val="auto"/>
        </w:rPr>
      </w:pPr>
      <w:r w:rsidRPr="00833AD6">
        <w:rPr>
          <w:rFonts w:ascii="Times New Roman" w:hAnsi="Times New Roman" w:cs="Times New Roman"/>
          <w:b w:val="0"/>
          <w:bCs w:val="0"/>
          <w:color w:val="auto"/>
        </w:rPr>
        <w:t>QM 640 – Data &amp; Analytics – Capstone Project</w:t>
      </w:r>
    </w:p>
    <w:p w14:paraId="5CC22BFF" w14:textId="77777777" w:rsidR="00312174" w:rsidRPr="00833AD6" w:rsidRDefault="00312174" w:rsidP="00833AD6">
      <w:pPr>
        <w:pStyle w:val="Heading1"/>
        <w:jc w:val="center"/>
        <w:rPr>
          <w:rFonts w:ascii="Times New Roman" w:hAnsi="Times New Roman" w:cs="Times New Roman"/>
          <w:b w:val="0"/>
          <w:bCs w:val="0"/>
          <w:color w:val="auto"/>
        </w:rPr>
      </w:pPr>
    </w:p>
    <w:p w14:paraId="1A1C4E39" w14:textId="512B7B23" w:rsidR="006F04AF" w:rsidRPr="00833AD6" w:rsidRDefault="006F04AF" w:rsidP="00833AD6">
      <w:pPr>
        <w:pStyle w:val="Heading1"/>
        <w:jc w:val="center"/>
        <w:rPr>
          <w:rFonts w:ascii="Times New Roman" w:hAnsi="Times New Roman" w:cs="Times New Roman"/>
          <w:b w:val="0"/>
          <w:bCs w:val="0"/>
          <w:color w:val="auto"/>
        </w:rPr>
      </w:pPr>
      <w:r w:rsidRPr="00833AD6">
        <w:rPr>
          <w:rFonts w:ascii="Times New Roman" w:hAnsi="Times New Roman" w:cs="Times New Roman"/>
          <w:b w:val="0"/>
          <w:bCs w:val="0"/>
          <w:color w:val="auto"/>
        </w:rPr>
        <w:t xml:space="preserve">Mentor: </w:t>
      </w:r>
      <w:r w:rsidR="00BB3108">
        <w:rPr>
          <w:rFonts w:ascii="Times New Roman" w:hAnsi="Times New Roman" w:cs="Times New Roman"/>
          <w:b w:val="0"/>
          <w:bCs w:val="0"/>
          <w:color w:val="auto"/>
        </w:rPr>
        <w:t>Dr</w:t>
      </w:r>
      <w:r w:rsidRPr="00833AD6">
        <w:rPr>
          <w:rFonts w:ascii="Times New Roman" w:hAnsi="Times New Roman" w:cs="Times New Roman"/>
          <w:b w:val="0"/>
          <w:bCs w:val="0"/>
          <w:color w:val="auto"/>
        </w:rPr>
        <w:t>. Sanhita Karmakar</w:t>
      </w:r>
    </w:p>
    <w:p w14:paraId="583B1F15" w14:textId="77777777" w:rsidR="00312174" w:rsidRPr="00833AD6" w:rsidRDefault="00312174" w:rsidP="00833AD6">
      <w:pPr>
        <w:pStyle w:val="Heading1"/>
        <w:jc w:val="center"/>
        <w:rPr>
          <w:rFonts w:ascii="Times New Roman" w:hAnsi="Times New Roman" w:cs="Times New Roman"/>
          <w:b w:val="0"/>
          <w:bCs w:val="0"/>
          <w:color w:val="auto"/>
        </w:rPr>
      </w:pPr>
    </w:p>
    <w:p w14:paraId="4AF1B0F4" w14:textId="7ED636BD" w:rsidR="006F04AF" w:rsidRPr="00833AD6" w:rsidRDefault="006F04AF" w:rsidP="00833AD6">
      <w:pPr>
        <w:pStyle w:val="Heading1"/>
        <w:jc w:val="center"/>
        <w:rPr>
          <w:rFonts w:ascii="Times New Roman" w:hAnsi="Times New Roman" w:cs="Times New Roman"/>
          <w:b w:val="0"/>
          <w:bCs w:val="0"/>
          <w:color w:val="auto"/>
        </w:rPr>
      </w:pPr>
      <w:r w:rsidRPr="00833AD6">
        <w:rPr>
          <w:rFonts w:ascii="Times New Roman" w:hAnsi="Times New Roman" w:cs="Times New Roman"/>
          <w:b w:val="0"/>
          <w:bCs w:val="0"/>
          <w:color w:val="auto"/>
        </w:rPr>
        <w:t>14-July-2026</w:t>
      </w:r>
    </w:p>
    <w:p w14:paraId="351E6F16" w14:textId="77777777" w:rsidR="006F04AF" w:rsidRPr="00312174" w:rsidRDefault="006F04AF" w:rsidP="001C6933">
      <w:pPr>
        <w:spacing w:line="480" w:lineRule="auto"/>
        <w:rPr>
          <w:rFonts w:ascii="Times New Roman" w:hAnsi="Times New Roman" w:cs="Times New Roman"/>
          <w:color w:val="000000" w:themeColor="text1"/>
          <w:sz w:val="24"/>
          <w:szCs w:val="24"/>
          <w:lang w:val="en-IN"/>
        </w:rPr>
      </w:pPr>
    </w:p>
    <w:p w14:paraId="01319773" w14:textId="77777777" w:rsidR="008B07FD" w:rsidRPr="00312174" w:rsidRDefault="008B07FD" w:rsidP="001C6933">
      <w:pPr>
        <w:spacing w:line="480" w:lineRule="auto"/>
        <w:rPr>
          <w:rFonts w:ascii="Times New Roman" w:hAnsi="Times New Roman" w:cs="Times New Roman"/>
          <w:color w:val="000000" w:themeColor="text1"/>
          <w:sz w:val="24"/>
          <w:szCs w:val="24"/>
          <w:lang w:val="en-IN"/>
        </w:rPr>
      </w:pPr>
    </w:p>
    <w:p w14:paraId="73509A5C" w14:textId="77777777" w:rsidR="008B07FD" w:rsidRPr="00312174" w:rsidRDefault="008B07FD" w:rsidP="001C6933">
      <w:pPr>
        <w:spacing w:line="480" w:lineRule="auto"/>
        <w:rPr>
          <w:rFonts w:ascii="Times New Roman" w:hAnsi="Times New Roman" w:cs="Times New Roman"/>
          <w:color w:val="000000" w:themeColor="text1"/>
          <w:sz w:val="24"/>
          <w:szCs w:val="24"/>
          <w:lang w:val="en-IN"/>
        </w:rPr>
      </w:pPr>
    </w:p>
    <w:p w14:paraId="20275A8E" w14:textId="77777777" w:rsidR="00E6721C" w:rsidRDefault="00E6721C" w:rsidP="00E6721C">
      <w:pPr>
        <w:pStyle w:val="APAH1"/>
      </w:pPr>
      <w:r>
        <w:lastRenderedPageBreak/>
        <w:t>GitHub Repository and Reproducibility Materials</w:t>
      </w:r>
    </w:p>
    <w:p w14:paraId="7A6D6E36" w14:textId="2E53E332" w:rsidR="00EA6AF5" w:rsidRDefault="008568F4" w:rsidP="00656DDC">
      <w:pPr>
        <w:pStyle w:val="APA2"/>
      </w:pPr>
      <w:r>
        <w:t xml:space="preserve">Repository URL: </w:t>
      </w:r>
      <w:hyperlink r:id="rId8" w:history="1">
        <w:r w:rsidRPr="00431C20">
          <w:rPr>
            <w:rStyle w:val="Hyperlink"/>
          </w:rPr>
          <w:t>https://github.com/satisho/QM640_Data-Analytics_Capstone</w:t>
        </w:r>
      </w:hyperlink>
    </w:p>
    <w:p w14:paraId="559EF504" w14:textId="7C3C580F" w:rsidR="008568F4" w:rsidRPr="008568F4" w:rsidRDefault="008568F4" w:rsidP="008568F4">
      <w:pPr>
        <w:spacing w:after="0" w:line="480" w:lineRule="auto"/>
        <w:rPr>
          <w:rFonts w:ascii="Times New Roman" w:hAnsi="Times New Roman" w:cs="Times New Roman"/>
          <w:sz w:val="24"/>
          <w:szCs w:val="24"/>
        </w:rPr>
      </w:pPr>
      <w:r w:rsidRPr="008568F4">
        <w:rPr>
          <w:rFonts w:ascii="Times New Roman" w:hAnsi="Times New Roman" w:cs="Times New Roman"/>
          <w:sz w:val="24"/>
          <w:szCs w:val="24"/>
        </w:rPr>
        <w:t>The repository will provide the evaluator with the raw dataset, cleaned analytical datasets, executed notebook, supporting code, model outputs, and report evidence. The exact repository address was not included in the supplied final-submission package, so the highlighted placeholder above must be replaced with the active link before the report is submitted.</w:t>
      </w:r>
    </w:p>
    <w:p w14:paraId="4CF01C19" w14:textId="12D97744" w:rsidR="008568F4" w:rsidRDefault="00EA1752" w:rsidP="00EA1752">
      <w:pPr>
        <w:spacing w:before="160" w:after="40" w:line="240" w:lineRule="auto"/>
      </w:pPr>
      <w:r w:rsidRPr="008568F4">
        <w:rPr>
          <w:noProof/>
        </w:rPr>
        <w:drawing>
          <wp:anchor distT="0" distB="0" distL="114300" distR="114300" simplePos="0" relativeHeight="251657216" behindDoc="0" locked="0" layoutInCell="1" allowOverlap="1" wp14:anchorId="096F3247" wp14:editId="55A6B3D0">
            <wp:simplePos x="0" y="0"/>
            <wp:positionH relativeFrom="column">
              <wp:posOffset>1730375</wp:posOffset>
            </wp:positionH>
            <wp:positionV relativeFrom="paragraph">
              <wp:posOffset>107315</wp:posOffset>
            </wp:positionV>
            <wp:extent cx="2466975" cy="2463165"/>
            <wp:effectExtent l="0" t="0" r="0" b="0"/>
            <wp:wrapNone/>
            <wp:docPr id="1084372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72179" name=""/>
                    <pic:cNvPicPr/>
                  </pic:nvPicPr>
                  <pic:blipFill>
                    <a:blip r:embed="rId9"/>
                    <a:stretch>
                      <a:fillRect/>
                    </a:stretch>
                  </pic:blipFill>
                  <pic:spPr>
                    <a:xfrm>
                      <a:off x="0" y="0"/>
                      <a:ext cx="2466975" cy="2463165"/>
                    </a:xfrm>
                    <a:prstGeom prst="rect">
                      <a:avLst/>
                    </a:prstGeom>
                  </pic:spPr>
                </pic:pic>
              </a:graphicData>
            </a:graphic>
            <wp14:sizeRelH relativeFrom="page">
              <wp14:pctWidth>0</wp14:pctWidth>
            </wp14:sizeRelH>
            <wp14:sizeRelV relativeFrom="page">
              <wp14:pctHeight>0</wp14:pctHeight>
            </wp14:sizeRelV>
          </wp:anchor>
        </w:drawing>
      </w:r>
    </w:p>
    <w:p w14:paraId="4CCA69A5" w14:textId="35DA4D6F" w:rsidR="008568F4" w:rsidRDefault="008568F4" w:rsidP="00656DDC">
      <w:pPr>
        <w:pStyle w:val="APA2"/>
      </w:pPr>
    </w:p>
    <w:p w14:paraId="3B2A4E5C" w14:textId="17074217" w:rsidR="008568F4" w:rsidRPr="00656DDC" w:rsidRDefault="008568F4" w:rsidP="00656DDC">
      <w:pPr>
        <w:pStyle w:val="APA2"/>
      </w:pPr>
    </w:p>
    <w:p w14:paraId="18A6B376" w14:textId="04DAB30A" w:rsidR="00222734" w:rsidRDefault="00222734" w:rsidP="001C6933">
      <w:pPr>
        <w:spacing w:line="480" w:lineRule="auto"/>
        <w:rPr>
          <w:rFonts w:ascii="Times New Roman" w:hAnsi="Times New Roman" w:cs="Times New Roman"/>
          <w:color w:val="000000" w:themeColor="text1"/>
          <w:sz w:val="24"/>
          <w:szCs w:val="24"/>
          <w:lang w:val="en-IN"/>
        </w:rPr>
      </w:pPr>
    </w:p>
    <w:p w14:paraId="7314F6FD" w14:textId="77777777" w:rsidR="00222734" w:rsidRDefault="00222734" w:rsidP="001C6933">
      <w:pPr>
        <w:spacing w:line="480" w:lineRule="auto"/>
        <w:rPr>
          <w:rFonts w:ascii="Times New Roman" w:hAnsi="Times New Roman" w:cs="Times New Roman"/>
          <w:color w:val="000000" w:themeColor="text1"/>
          <w:sz w:val="24"/>
          <w:szCs w:val="24"/>
          <w:lang w:val="en-IN"/>
        </w:rPr>
      </w:pPr>
    </w:p>
    <w:p w14:paraId="6A50F300" w14:textId="77777777" w:rsidR="00222734" w:rsidRDefault="00222734" w:rsidP="001C6933">
      <w:pPr>
        <w:spacing w:line="480" w:lineRule="auto"/>
        <w:rPr>
          <w:rFonts w:ascii="Times New Roman" w:hAnsi="Times New Roman" w:cs="Times New Roman"/>
          <w:color w:val="000000" w:themeColor="text1"/>
          <w:sz w:val="24"/>
          <w:szCs w:val="24"/>
          <w:lang w:val="en-IN"/>
        </w:rPr>
      </w:pPr>
    </w:p>
    <w:p w14:paraId="661F8EEF" w14:textId="1E61989B" w:rsidR="00222734" w:rsidRDefault="00EA1752" w:rsidP="00EA1752">
      <w:pPr>
        <w:spacing w:line="480" w:lineRule="auto"/>
        <w:jc w:val="center"/>
        <w:rPr>
          <w:rFonts w:ascii="Times New Roman" w:hAnsi="Times New Roman" w:cs="Times New Roman"/>
          <w:color w:val="000000" w:themeColor="text1"/>
          <w:sz w:val="24"/>
          <w:szCs w:val="24"/>
          <w:lang w:val="en-IN"/>
        </w:rPr>
      </w:pPr>
      <w:r>
        <w:rPr>
          <w:rFonts w:ascii="Times New Roman" w:hAnsi="Times New Roman"/>
          <w:b/>
          <w:sz w:val="24"/>
        </w:rPr>
        <w:t xml:space="preserve">Figure 1: </w:t>
      </w:r>
      <w:r>
        <w:rPr>
          <w:rFonts w:ascii="Times New Roman" w:hAnsi="Times New Roman"/>
          <w:i/>
          <w:sz w:val="24"/>
        </w:rPr>
        <w:t>Proposed Repository Folder Structure</w:t>
      </w:r>
    </w:p>
    <w:p w14:paraId="5F16A5A9" w14:textId="02DE3B9C" w:rsidR="008568F4" w:rsidRPr="008568F4" w:rsidRDefault="008568F4" w:rsidP="001C6933">
      <w:pPr>
        <w:spacing w:line="480" w:lineRule="auto"/>
        <w:rPr>
          <w:rFonts w:ascii="Times New Roman" w:hAnsi="Times New Roman" w:cs="Times New Roman"/>
          <w:color w:val="000000" w:themeColor="text1"/>
          <w:sz w:val="24"/>
          <w:szCs w:val="24"/>
          <w:lang w:val="en-IN"/>
        </w:rPr>
      </w:pPr>
      <w:r w:rsidRPr="008568F4">
        <w:rPr>
          <w:rFonts w:ascii="Times New Roman" w:hAnsi="Times New Roman" w:cs="Times New Roman"/>
          <w:i/>
        </w:rPr>
        <w:t xml:space="preserve">Note. </w:t>
      </w:r>
      <w:r w:rsidRPr="008568F4">
        <w:rPr>
          <w:rFonts w:ascii="Times New Roman" w:hAnsi="Times New Roman" w:cs="Times New Roman"/>
        </w:rPr>
        <w:t>The folder structure is aligned with the files named in the capstone submission package. The active repository URL must be inserted before submission</w:t>
      </w:r>
    </w:p>
    <w:p w14:paraId="17658726" w14:textId="77777777" w:rsidR="008568F4" w:rsidRDefault="008568F4" w:rsidP="008568F4">
      <w:pPr>
        <w:spacing w:after="0" w:line="480" w:lineRule="auto"/>
      </w:pPr>
      <w:r>
        <w:t>Planned repository paths are data/raw/EQEPD_Dataset_v5.xlsx for the source workbook, data/processed/ for the cleaned project-level and engineered phase-level files, notebooks/ for the executed Jupyter notebook, outputs/ for statistical and model results, and reports/ for the interim and final reports. This structure separates immutable raw data from processed data and analysis artefacts, making it easier for an evaluator to reproduce the work without modifying the source file.</w:t>
      </w:r>
    </w:p>
    <w:p w14:paraId="6B986ECA" w14:textId="5B7B866A" w:rsidR="006F04AF" w:rsidRDefault="006F04AF" w:rsidP="00C16C08">
      <w:pPr>
        <w:pStyle w:val="Heading1"/>
        <w:jc w:val="center"/>
        <w:rPr>
          <w:rFonts w:ascii="Times New Roman" w:hAnsi="Times New Roman" w:cs="Times New Roman"/>
          <w:color w:val="000000" w:themeColor="text1"/>
          <w:sz w:val="24"/>
          <w:szCs w:val="24"/>
        </w:rPr>
      </w:pPr>
      <w:r w:rsidRPr="004C056E">
        <w:rPr>
          <w:rFonts w:ascii="Times New Roman" w:hAnsi="Times New Roman" w:cs="Times New Roman"/>
          <w:color w:val="000000" w:themeColor="text1"/>
          <w:sz w:val="24"/>
          <w:szCs w:val="24"/>
        </w:rPr>
        <w:lastRenderedPageBreak/>
        <w:t>Introduction</w:t>
      </w:r>
    </w:p>
    <w:p w14:paraId="717C5A6A" w14:textId="77777777" w:rsidR="004C056E" w:rsidRDefault="004C056E" w:rsidP="004C056E"/>
    <w:p w14:paraId="57A3A881" w14:textId="77777777" w:rsidR="000172FB" w:rsidRDefault="000172FB" w:rsidP="000172FB">
      <w:pPr>
        <w:pStyle w:val="APAH2"/>
      </w:pPr>
      <w:r>
        <w:t>Background and Context</w:t>
      </w:r>
    </w:p>
    <w:p w14:paraId="6B26898E" w14:textId="77777777" w:rsidR="00916601" w:rsidRPr="00916601" w:rsidRDefault="00916601" w:rsidP="00916601">
      <w:pPr>
        <w:spacing w:after="0" w:line="480" w:lineRule="auto"/>
        <w:rPr>
          <w:rFonts w:ascii="Times New Roman" w:hAnsi="Times New Roman" w:cs="Times New Roman"/>
          <w:sz w:val="24"/>
          <w:szCs w:val="24"/>
        </w:rPr>
      </w:pPr>
      <w:r w:rsidRPr="00916601">
        <w:rPr>
          <w:rFonts w:ascii="Times New Roman" w:hAnsi="Times New Roman" w:cs="Times New Roman"/>
          <w:sz w:val="24"/>
          <w:szCs w:val="24"/>
        </w:rPr>
        <w:t xml:space="preserve">Artificial Intelligence (AI) is increasingly embedded in the software delivery lifecycle, where it is used to generate requirements-based tests, suggest test scenarios, create automation code, </w:t>
      </w:r>
      <w:proofErr w:type="spellStart"/>
      <w:r w:rsidRPr="00916601">
        <w:rPr>
          <w:rFonts w:ascii="Times New Roman" w:hAnsi="Times New Roman" w:cs="Times New Roman"/>
          <w:sz w:val="24"/>
          <w:szCs w:val="24"/>
        </w:rPr>
        <w:t>prioritise</w:t>
      </w:r>
      <w:proofErr w:type="spellEnd"/>
      <w:r w:rsidRPr="00916601">
        <w:rPr>
          <w:rFonts w:ascii="Times New Roman" w:hAnsi="Times New Roman" w:cs="Times New Roman"/>
          <w:sz w:val="24"/>
          <w:szCs w:val="24"/>
        </w:rPr>
        <w:t xml:space="preserve"> regression suites, classify defects, and support release decisions. Within enterprise Quality Engineering (QE), these capabilities are attractive because testing frequently consumes a substantial share of delivery effort and is often constrained by short release cycles, large regression inventories, and uneven access to </w:t>
      </w:r>
      <w:proofErr w:type="spellStart"/>
      <w:r w:rsidRPr="00916601">
        <w:rPr>
          <w:rFonts w:ascii="Times New Roman" w:hAnsi="Times New Roman" w:cs="Times New Roman"/>
          <w:sz w:val="24"/>
          <w:szCs w:val="24"/>
        </w:rPr>
        <w:t>specialised</w:t>
      </w:r>
      <w:proofErr w:type="spellEnd"/>
      <w:r w:rsidRPr="00916601">
        <w:rPr>
          <w:rFonts w:ascii="Times New Roman" w:hAnsi="Times New Roman" w:cs="Times New Roman"/>
          <w:sz w:val="24"/>
          <w:szCs w:val="24"/>
        </w:rPr>
        <w:t xml:space="preserve"> testing skills. The operational promise is straightforward: if AI can reduce the effort required to plan, design, automate, execute, and </w:t>
      </w:r>
      <w:proofErr w:type="spellStart"/>
      <w:r w:rsidRPr="00916601">
        <w:rPr>
          <w:rFonts w:ascii="Times New Roman" w:hAnsi="Times New Roman" w:cs="Times New Roman"/>
          <w:sz w:val="24"/>
          <w:szCs w:val="24"/>
        </w:rPr>
        <w:t>analyse</w:t>
      </w:r>
      <w:proofErr w:type="spellEnd"/>
      <w:r w:rsidRPr="00916601">
        <w:rPr>
          <w:rFonts w:ascii="Times New Roman" w:hAnsi="Times New Roman" w:cs="Times New Roman"/>
          <w:sz w:val="24"/>
          <w:szCs w:val="24"/>
        </w:rPr>
        <w:t xml:space="preserve"> tests without lowering quality, </w:t>
      </w:r>
      <w:proofErr w:type="spellStart"/>
      <w:r w:rsidRPr="00916601">
        <w:rPr>
          <w:rFonts w:ascii="Times New Roman" w:hAnsi="Times New Roman" w:cs="Times New Roman"/>
          <w:sz w:val="24"/>
          <w:szCs w:val="24"/>
        </w:rPr>
        <w:t>organisations</w:t>
      </w:r>
      <w:proofErr w:type="spellEnd"/>
      <w:r w:rsidRPr="00916601">
        <w:rPr>
          <w:rFonts w:ascii="Times New Roman" w:hAnsi="Times New Roman" w:cs="Times New Roman"/>
          <w:sz w:val="24"/>
          <w:szCs w:val="24"/>
        </w:rPr>
        <w:t xml:space="preserve"> may release software faster and redirect skilled engineers toward higher-value work. The management challenge is that this promise is often communicated through tool demonstrations or isolated pilots rather than through consistent project-level evidence.</w:t>
      </w:r>
    </w:p>
    <w:p w14:paraId="4077EBD2" w14:textId="77777777" w:rsidR="00916601" w:rsidRPr="00916601" w:rsidRDefault="00916601" w:rsidP="00916601">
      <w:pPr>
        <w:spacing w:after="0" w:line="480" w:lineRule="auto"/>
        <w:rPr>
          <w:rFonts w:ascii="Times New Roman" w:hAnsi="Times New Roman" w:cs="Times New Roman"/>
          <w:sz w:val="24"/>
          <w:szCs w:val="24"/>
        </w:rPr>
      </w:pPr>
      <w:r w:rsidRPr="00916601">
        <w:rPr>
          <w:rFonts w:ascii="Times New Roman" w:hAnsi="Times New Roman" w:cs="Times New Roman"/>
          <w:sz w:val="24"/>
          <w:szCs w:val="24"/>
        </w:rPr>
        <w:t xml:space="preserve">The setting for this capstone is an enterprise QE portfolio represented by the Enterprise Quality Engineering Performance Dataset (EQEPD). The dataset records project, application, team, sprint, complexity, workload, AI-use, baseline-effort, and actual-effort information across six lifecycle phases: Test Planning, Test Design, Automation Development, Test Execution, Regression Testing, and Defect Management. The principal stakeholders are QE leaders who decide where to invest, delivery managers who plan effort and staffing, test architects who select suitable use cases, and project teams whose operating practices influence whether AI assistance produces sustainable value. For these stakeholders, a phase-level view is important because AI may create strong benefits in repetitive and information-intensive activities while producing </w:t>
      </w:r>
      <w:r w:rsidRPr="00916601">
        <w:rPr>
          <w:rFonts w:ascii="Times New Roman" w:hAnsi="Times New Roman" w:cs="Times New Roman"/>
          <w:sz w:val="24"/>
          <w:szCs w:val="24"/>
        </w:rPr>
        <w:lastRenderedPageBreak/>
        <w:t>smaller gains in activities that depend heavily on judgement, environment stability, or physical execution.</w:t>
      </w:r>
    </w:p>
    <w:p w14:paraId="539EAC08" w14:textId="77777777" w:rsidR="00916601" w:rsidRPr="00916601" w:rsidRDefault="00916601" w:rsidP="00916601">
      <w:pPr>
        <w:spacing w:after="0" w:line="480" w:lineRule="auto"/>
        <w:rPr>
          <w:rFonts w:ascii="Times New Roman" w:hAnsi="Times New Roman" w:cs="Times New Roman"/>
          <w:sz w:val="24"/>
          <w:szCs w:val="24"/>
        </w:rPr>
      </w:pPr>
      <w:r w:rsidRPr="00916601">
        <w:rPr>
          <w:rFonts w:ascii="Times New Roman" w:hAnsi="Times New Roman" w:cs="Times New Roman"/>
          <w:sz w:val="24"/>
          <w:szCs w:val="24"/>
        </w:rPr>
        <w:t xml:space="preserve">Prior research demonstrates that machine learning and large language models can support several testing activities, including test generation, test </w:t>
      </w:r>
      <w:proofErr w:type="spellStart"/>
      <w:r w:rsidRPr="00916601">
        <w:rPr>
          <w:rFonts w:ascii="Times New Roman" w:hAnsi="Times New Roman" w:cs="Times New Roman"/>
          <w:sz w:val="24"/>
          <w:szCs w:val="24"/>
        </w:rPr>
        <w:t>prioritisation</w:t>
      </w:r>
      <w:proofErr w:type="spellEnd"/>
      <w:r w:rsidRPr="00916601">
        <w:rPr>
          <w:rFonts w:ascii="Times New Roman" w:hAnsi="Times New Roman" w:cs="Times New Roman"/>
          <w:sz w:val="24"/>
          <w:szCs w:val="24"/>
        </w:rPr>
        <w:t>, and test planning, but it also identifies reliability, maintainability, hallucination, and human-oversight concerns (Durelli et al., 2019; Haldar &amp; Capretz, 2026; Wang et al., 2024). This makes empirical measurement essential. A credible adoption decision should distinguish observed effort reduction from perceived convenience, compare AI-assisted work with a meaningful traditional baseline, and account for project context. It should also avoid treating all lifecycle phases as equivalent, because the economics and risks of automating regression selection differ from those of generating a test strategy or deciding defect severity.</w:t>
      </w:r>
    </w:p>
    <w:p w14:paraId="555BEC4C" w14:textId="2E1CC960" w:rsidR="006F04AF" w:rsidRDefault="00916601" w:rsidP="00916601">
      <w:pPr>
        <w:spacing w:after="0" w:line="480" w:lineRule="auto"/>
        <w:rPr>
          <w:rFonts w:ascii="Times New Roman" w:hAnsi="Times New Roman" w:cs="Times New Roman"/>
          <w:color w:val="000000" w:themeColor="text1"/>
          <w:sz w:val="24"/>
          <w:szCs w:val="24"/>
          <w:lang w:val="en-IN"/>
        </w:rPr>
      </w:pPr>
      <w:r w:rsidRPr="00916601">
        <w:rPr>
          <w:rFonts w:ascii="Times New Roman" w:hAnsi="Times New Roman" w:cs="Times New Roman"/>
          <w:sz w:val="24"/>
          <w:szCs w:val="24"/>
        </w:rPr>
        <w:t>This interim report presents the project as a standalone study. It explains the research problem, literature foundation, data structure, cleaning decisions, exploratory findings, modelling plan, and preliminary results. The analytical work is substantially advanced: the raw data has been profiled and cleaned, project-level records have been transformed into phase-level observations, exploratory data analysis has been completed, initial statistical tests have been run, and three predictive models have been compared. Remaining work is focused on final sensitivity checks, presentation of business recommendations, repository publication, and final report packaging.</w:t>
      </w:r>
      <w:r w:rsidR="006F04AF" w:rsidRPr="00312174">
        <w:rPr>
          <w:rFonts w:ascii="Times New Roman" w:hAnsi="Times New Roman" w:cs="Times New Roman"/>
          <w:color w:val="000000" w:themeColor="text1"/>
          <w:sz w:val="24"/>
          <w:szCs w:val="24"/>
          <w:lang w:val="en-IN"/>
        </w:rPr>
        <w:t xml:space="preserve"> </w:t>
      </w:r>
    </w:p>
    <w:p w14:paraId="18E75574" w14:textId="77777777" w:rsidR="00243EDF" w:rsidRDefault="00243EDF" w:rsidP="00916601">
      <w:pPr>
        <w:spacing w:after="0" w:line="480" w:lineRule="auto"/>
        <w:rPr>
          <w:rFonts w:ascii="Times New Roman" w:hAnsi="Times New Roman" w:cs="Times New Roman"/>
          <w:color w:val="000000" w:themeColor="text1"/>
          <w:sz w:val="24"/>
          <w:szCs w:val="24"/>
          <w:lang w:val="en-IN"/>
        </w:rPr>
      </w:pPr>
    </w:p>
    <w:p w14:paraId="6A06B5D2" w14:textId="77777777" w:rsidR="00363679" w:rsidRDefault="00363679" w:rsidP="00916601">
      <w:pPr>
        <w:spacing w:after="0" w:line="480" w:lineRule="auto"/>
        <w:rPr>
          <w:rFonts w:ascii="Times New Roman" w:hAnsi="Times New Roman" w:cs="Times New Roman"/>
          <w:color w:val="000000" w:themeColor="text1"/>
          <w:sz w:val="24"/>
          <w:szCs w:val="24"/>
          <w:lang w:val="en-IN"/>
        </w:rPr>
      </w:pPr>
    </w:p>
    <w:p w14:paraId="4E40A37C" w14:textId="77777777" w:rsidR="00363679" w:rsidRDefault="00363679" w:rsidP="00916601">
      <w:pPr>
        <w:spacing w:after="0" w:line="480" w:lineRule="auto"/>
        <w:rPr>
          <w:rFonts w:ascii="Times New Roman" w:hAnsi="Times New Roman" w:cs="Times New Roman"/>
          <w:color w:val="000000" w:themeColor="text1"/>
          <w:sz w:val="24"/>
          <w:szCs w:val="24"/>
          <w:lang w:val="en-IN"/>
        </w:rPr>
      </w:pPr>
    </w:p>
    <w:p w14:paraId="64D9D496" w14:textId="77777777" w:rsidR="00363679" w:rsidRDefault="00363679" w:rsidP="00916601">
      <w:pPr>
        <w:spacing w:after="0" w:line="480" w:lineRule="auto"/>
        <w:rPr>
          <w:rFonts w:ascii="Times New Roman" w:hAnsi="Times New Roman" w:cs="Times New Roman"/>
          <w:color w:val="000000" w:themeColor="text1"/>
          <w:sz w:val="24"/>
          <w:szCs w:val="24"/>
          <w:lang w:val="en-IN"/>
        </w:rPr>
      </w:pPr>
    </w:p>
    <w:p w14:paraId="62DE3BF2" w14:textId="77777777" w:rsidR="00363679" w:rsidRDefault="00363679" w:rsidP="00916601">
      <w:pPr>
        <w:spacing w:after="0" w:line="480" w:lineRule="auto"/>
        <w:rPr>
          <w:rFonts w:ascii="Times New Roman" w:hAnsi="Times New Roman" w:cs="Times New Roman"/>
          <w:color w:val="000000" w:themeColor="text1"/>
          <w:sz w:val="24"/>
          <w:szCs w:val="24"/>
          <w:lang w:val="en-IN"/>
        </w:rPr>
      </w:pPr>
    </w:p>
    <w:p w14:paraId="5728D11A" w14:textId="101D4E52" w:rsidR="008508E3" w:rsidRDefault="008508E3" w:rsidP="003A46E9">
      <w:pPr>
        <w:spacing w:after="80" w:line="240" w:lineRule="auto"/>
        <w:rPr>
          <w:rFonts w:ascii="Times New Roman" w:hAnsi="Times New Roman" w:cs="Times New Roman"/>
          <w:i/>
          <w:sz w:val="24"/>
          <w:szCs w:val="24"/>
        </w:rPr>
      </w:pPr>
      <w:r w:rsidRPr="003A46E9">
        <w:rPr>
          <w:rFonts w:ascii="Times New Roman" w:hAnsi="Times New Roman" w:cs="Times New Roman"/>
          <w:noProof/>
          <w:sz w:val="24"/>
          <w:szCs w:val="24"/>
        </w:rPr>
        <w:lastRenderedPageBreak/>
        <w:drawing>
          <wp:anchor distT="0" distB="0" distL="114300" distR="114300" simplePos="0" relativeHeight="251656704" behindDoc="0" locked="0" layoutInCell="1" allowOverlap="1" wp14:anchorId="12F93D3A" wp14:editId="6616CE46">
            <wp:simplePos x="0" y="0"/>
            <wp:positionH relativeFrom="column">
              <wp:posOffset>-196850</wp:posOffset>
            </wp:positionH>
            <wp:positionV relativeFrom="paragraph">
              <wp:posOffset>46990</wp:posOffset>
            </wp:positionV>
            <wp:extent cx="6269355" cy="15049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0"/>
                    <a:stretch>
                      <a:fillRect/>
                    </a:stretch>
                  </pic:blipFill>
                  <pic:spPr>
                    <a:xfrm>
                      <a:off x="0" y="0"/>
                      <a:ext cx="6269355" cy="1504950"/>
                    </a:xfrm>
                    <a:prstGeom prst="rect">
                      <a:avLst/>
                    </a:prstGeom>
                  </pic:spPr>
                </pic:pic>
              </a:graphicData>
            </a:graphic>
            <wp14:sizeRelH relativeFrom="page">
              <wp14:pctWidth>0</wp14:pctWidth>
            </wp14:sizeRelH>
            <wp14:sizeRelV relativeFrom="page">
              <wp14:pctHeight>0</wp14:pctHeight>
            </wp14:sizeRelV>
          </wp:anchor>
        </w:drawing>
      </w:r>
    </w:p>
    <w:p w14:paraId="6DE012AE" w14:textId="06BEF8CF" w:rsidR="008508E3" w:rsidRDefault="008508E3" w:rsidP="003A46E9">
      <w:pPr>
        <w:spacing w:after="80" w:line="240" w:lineRule="auto"/>
        <w:rPr>
          <w:rFonts w:ascii="Times New Roman" w:hAnsi="Times New Roman" w:cs="Times New Roman"/>
          <w:i/>
          <w:sz w:val="24"/>
          <w:szCs w:val="24"/>
        </w:rPr>
      </w:pPr>
    </w:p>
    <w:p w14:paraId="620E8338" w14:textId="34B0DC4E" w:rsidR="008508E3" w:rsidRDefault="008508E3" w:rsidP="003A46E9">
      <w:pPr>
        <w:spacing w:after="80" w:line="240" w:lineRule="auto"/>
        <w:rPr>
          <w:rFonts w:ascii="Times New Roman" w:hAnsi="Times New Roman" w:cs="Times New Roman"/>
          <w:i/>
          <w:sz w:val="24"/>
          <w:szCs w:val="24"/>
        </w:rPr>
      </w:pPr>
    </w:p>
    <w:p w14:paraId="0EDB270B" w14:textId="77777777" w:rsidR="008508E3" w:rsidRDefault="008508E3" w:rsidP="003A46E9">
      <w:pPr>
        <w:spacing w:after="80" w:line="240" w:lineRule="auto"/>
        <w:rPr>
          <w:rFonts w:ascii="Times New Roman" w:hAnsi="Times New Roman" w:cs="Times New Roman"/>
          <w:i/>
          <w:sz w:val="24"/>
          <w:szCs w:val="24"/>
        </w:rPr>
      </w:pPr>
    </w:p>
    <w:p w14:paraId="228FA34A" w14:textId="694976C9" w:rsidR="008508E3" w:rsidRDefault="008508E3" w:rsidP="003A46E9">
      <w:pPr>
        <w:spacing w:after="80" w:line="240" w:lineRule="auto"/>
        <w:rPr>
          <w:rFonts w:ascii="Times New Roman" w:hAnsi="Times New Roman" w:cs="Times New Roman"/>
          <w:i/>
          <w:sz w:val="24"/>
          <w:szCs w:val="24"/>
        </w:rPr>
      </w:pPr>
    </w:p>
    <w:p w14:paraId="4A7662F1" w14:textId="77777777" w:rsidR="008508E3" w:rsidRPr="003A46E9" w:rsidRDefault="008508E3" w:rsidP="003A46E9">
      <w:pPr>
        <w:spacing w:after="80" w:line="240" w:lineRule="auto"/>
        <w:rPr>
          <w:rFonts w:ascii="Times New Roman" w:hAnsi="Times New Roman" w:cs="Times New Roman"/>
          <w:sz w:val="24"/>
          <w:szCs w:val="24"/>
        </w:rPr>
      </w:pPr>
    </w:p>
    <w:p w14:paraId="4959DB5E" w14:textId="77777777" w:rsidR="00894BDA" w:rsidRDefault="00894BDA" w:rsidP="00894BDA">
      <w:pPr>
        <w:spacing w:before="160" w:after="40" w:line="240" w:lineRule="auto"/>
        <w:jc w:val="center"/>
        <w:rPr>
          <w:rFonts w:ascii="Times New Roman" w:hAnsi="Times New Roman" w:cs="Times New Roman"/>
          <w:b/>
          <w:sz w:val="24"/>
          <w:szCs w:val="24"/>
        </w:rPr>
      </w:pPr>
      <w:r w:rsidRPr="003A46E9">
        <w:rPr>
          <w:rFonts w:ascii="Times New Roman" w:hAnsi="Times New Roman" w:cs="Times New Roman"/>
          <w:b/>
          <w:sz w:val="24"/>
          <w:szCs w:val="24"/>
        </w:rPr>
        <w:t>Fi</w:t>
      </w:r>
    </w:p>
    <w:p w14:paraId="01B46A47" w14:textId="174188CE" w:rsidR="00894BDA" w:rsidRPr="00894BDA" w:rsidRDefault="00894BDA" w:rsidP="00894BDA">
      <w:pPr>
        <w:spacing w:before="160" w:after="40" w:line="240" w:lineRule="auto"/>
        <w:jc w:val="center"/>
        <w:rPr>
          <w:rFonts w:ascii="Times New Roman" w:hAnsi="Times New Roman" w:cs="Times New Roman"/>
          <w:b/>
          <w:sz w:val="24"/>
          <w:szCs w:val="24"/>
        </w:rPr>
      </w:pPr>
      <w:r>
        <w:rPr>
          <w:rFonts w:ascii="Times New Roman" w:hAnsi="Times New Roman" w:cs="Times New Roman"/>
          <w:b/>
          <w:sz w:val="24"/>
          <w:szCs w:val="24"/>
        </w:rPr>
        <w:t>Fi</w:t>
      </w:r>
      <w:r w:rsidRPr="003A46E9">
        <w:rPr>
          <w:rFonts w:ascii="Times New Roman" w:hAnsi="Times New Roman" w:cs="Times New Roman"/>
          <w:b/>
          <w:sz w:val="24"/>
          <w:szCs w:val="24"/>
        </w:rPr>
        <w:t>gure 2</w:t>
      </w:r>
      <w:r>
        <w:rPr>
          <w:rFonts w:ascii="Times New Roman" w:hAnsi="Times New Roman" w:cs="Times New Roman"/>
          <w:b/>
          <w:sz w:val="24"/>
          <w:szCs w:val="24"/>
        </w:rPr>
        <w:t xml:space="preserve">: </w:t>
      </w:r>
      <w:r w:rsidRPr="003A46E9">
        <w:rPr>
          <w:rFonts w:ascii="Times New Roman" w:hAnsi="Times New Roman" w:cs="Times New Roman"/>
          <w:i/>
          <w:sz w:val="24"/>
          <w:szCs w:val="24"/>
        </w:rPr>
        <w:t>Interim Analytical Workflow</w:t>
      </w:r>
    </w:p>
    <w:p w14:paraId="63C886EF" w14:textId="5FCF7FBE" w:rsidR="003A46E9" w:rsidRDefault="003A46E9" w:rsidP="003A46E9">
      <w:pPr>
        <w:spacing w:line="240" w:lineRule="auto"/>
        <w:jc w:val="center"/>
        <w:rPr>
          <w:rFonts w:ascii="Times New Roman" w:hAnsi="Times New Roman" w:cs="Times New Roman"/>
          <w:sz w:val="24"/>
          <w:szCs w:val="24"/>
        </w:rPr>
      </w:pPr>
    </w:p>
    <w:p w14:paraId="3252F1E0" w14:textId="1C6CAC5E" w:rsidR="00243EDF" w:rsidRDefault="003A46E9" w:rsidP="003A46E9">
      <w:pPr>
        <w:spacing w:after="0" w:line="480" w:lineRule="auto"/>
        <w:rPr>
          <w:rFonts w:ascii="Times New Roman" w:hAnsi="Times New Roman" w:cs="Times New Roman"/>
          <w:sz w:val="24"/>
          <w:szCs w:val="24"/>
        </w:rPr>
      </w:pPr>
      <w:r w:rsidRPr="008508E3">
        <w:rPr>
          <w:rFonts w:ascii="Times New Roman" w:hAnsi="Times New Roman" w:cs="Times New Roman"/>
          <w:i/>
          <w:sz w:val="24"/>
          <w:szCs w:val="24"/>
        </w:rPr>
        <w:t xml:space="preserve">Note. </w:t>
      </w:r>
      <w:r w:rsidRPr="008508E3">
        <w:rPr>
          <w:rFonts w:ascii="Times New Roman" w:hAnsi="Times New Roman" w:cs="Times New Roman"/>
          <w:sz w:val="24"/>
          <w:szCs w:val="24"/>
        </w:rPr>
        <w:t>The workflow links data preparation, explanatory analysis, statistical testing, predictive modelling, and business interpretation. At the interim stage, the first five analytical steps have preliminary outputs.</w:t>
      </w:r>
    </w:p>
    <w:p w14:paraId="175FF7E8" w14:textId="77777777" w:rsidR="008508E3" w:rsidRPr="008508E3" w:rsidRDefault="008508E3" w:rsidP="003A46E9">
      <w:pPr>
        <w:spacing w:after="0" w:line="480" w:lineRule="auto"/>
        <w:rPr>
          <w:rFonts w:ascii="Times New Roman" w:hAnsi="Times New Roman" w:cs="Times New Roman"/>
          <w:color w:val="000000" w:themeColor="text1"/>
          <w:sz w:val="24"/>
          <w:szCs w:val="24"/>
          <w:lang w:val="en-IN"/>
        </w:rPr>
      </w:pPr>
    </w:p>
    <w:p w14:paraId="2FF8F2BE" w14:textId="77777777" w:rsidR="00023C11" w:rsidRDefault="00023C11" w:rsidP="00023C11">
      <w:pPr>
        <w:pStyle w:val="APAH2"/>
      </w:pPr>
      <w:r>
        <w:t>Problem Statement</w:t>
      </w:r>
    </w:p>
    <w:p w14:paraId="79B55692" w14:textId="1C213301" w:rsidR="003A46E9" w:rsidRDefault="00B83071" w:rsidP="00B83071">
      <w:pPr>
        <w:spacing w:after="0" w:line="480" w:lineRule="auto"/>
        <w:rPr>
          <w:rFonts w:ascii="Times New Roman" w:hAnsi="Times New Roman" w:cs="Times New Roman"/>
          <w:sz w:val="24"/>
          <w:szCs w:val="24"/>
        </w:rPr>
      </w:pPr>
      <w:proofErr w:type="spellStart"/>
      <w:r w:rsidRPr="00B83071">
        <w:rPr>
          <w:rFonts w:ascii="Times New Roman" w:hAnsi="Times New Roman" w:cs="Times New Roman"/>
          <w:sz w:val="24"/>
          <w:szCs w:val="24"/>
        </w:rPr>
        <w:t>Organisations</w:t>
      </w:r>
      <w:proofErr w:type="spellEnd"/>
      <w:r w:rsidRPr="00B83071">
        <w:rPr>
          <w:rFonts w:ascii="Times New Roman" w:hAnsi="Times New Roman" w:cs="Times New Roman"/>
          <w:sz w:val="24"/>
          <w:szCs w:val="24"/>
        </w:rPr>
        <w:t xml:space="preserve"> are investing in AI-enabled QE, but they often lack comparable operational evidence showing whether AI-assisted activities deliver higher productivity than traditional activities, which lifecycle phases generate the strongest value, and which project characteristics influence the outcome. Without this evidence, investment may be spread uniformly across unsuitable use cases, pilot results may be </w:t>
      </w:r>
      <w:proofErr w:type="spellStart"/>
      <w:r w:rsidRPr="00B83071">
        <w:rPr>
          <w:rFonts w:ascii="Times New Roman" w:hAnsi="Times New Roman" w:cs="Times New Roman"/>
          <w:sz w:val="24"/>
          <w:szCs w:val="24"/>
        </w:rPr>
        <w:t>overgeneralised</w:t>
      </w:r>
      <w:proofErr w:type="spellEnd"/>
      <w:r w:rsidRPr="00B83071">
        <w:rPr>
          <w:rFonts w:ascii="Times New Roman" w:hAnsi="Times New Roman" w:cs="Times New Roman"/>
          <w:sz w:val="24"/>
          <w:szCs w:val="24"/>
        </w:rPr>
        <w:t xml:space="preserve">, and expected savings may be based on vendor claims rather than observed effort. This project addresses the gap by creating consistent productivity measures from baseline and actual effort, comparing AI-assisted and traditional phase observations, examining phase-level differences, controlling for project context, and testing whether machine-learning models can provide useful directional estimates for future </w:t>
      </w:r>
      <w:proofErr w:type="spellStart"/>
      <w:r w:rsidRPr="00B83071">
        <w:rPr>
          <w:rFonts w:ascii="Times New Roman" w:hAnsi="Times New Roman" w:cs="Times New Roman"/>
          <w:sz w:val="24"/>
          <w:szCs w:val="24"/>
        </w:rPr>
        <w:t>prioritisation</w:t>
      </w:r>
      <w:proofErr w:type="spellEnd"/>
      <w:r w:rsidRPr="00B83071">
        <w:rPr>
          <w:rFonts w:ascii="Times New Roman" w:hAnsi="Times New Roman" w:cs="Times New Roman"/>
          <w:sz w:val="24"/>
          <w:szCs w:val="24"/>
        </w:rPr>
        <w:t>.</w:t>
      </w:r>
    </w:p>
    <w:p w14:paraId="03C32E48" w14:textId="77777777" w:rsidR="008508E3" w:rsidRDefault="008508E3" w:rsidP="00B83071">
      <w:pPr>
        <w:spacing w:after="0" w:line="480" w:lineRule="auto"/>
        <w:rPr>
          <w:rFonts w:ascii="Times New Roman" w:hAnsi="Times New Roman" w:cs="Times New Roman"/>
          <w:sz w:val="24"/>
          <w:szCs w:val="24"/>
        </w:rPr>
      </w:pPr>
    </w:p>
    <w:p w14:paraId="237F52D1" w14:textId="77777777" w:rsidR="008508E3" w:rsidRDefault="008508E3" w:rsidP="00B83071">
      <w:pPr>
        <w:spacing w:after="0" w:line="480" w:lineRule="auto"/>
        <w:rPr>
          <w:rFonts w:ascii="Times New Roman" w:hAnsi="Times New Roman" w:cs="Times New Roman"/>
          <w:sz w:val="24"/>
          <w:szCs w:val="24"/>
        </w:rPr>
      </w:pPr>
    </w:p>
    <w:p w14:paraId="0371210F" w14:textId="77777777" w:rsidR="00681E91" w:rsidRDefault="00681E91" w:rsidP="00681E91">
      <w:pPr>
        <w:pStyle w:val="APAH2"/>
      </w:pPr>
      <w:r>
        <w:lastRenderedPageBreak/>
        <w:t>Purpose of the Study</w:t>
      </w:r>
    </w:p>
    <w:p w14:paraId="6332CC24" w14:textId="77777777" w:rsidR="004E214A" w:rsidRDefault="004E214A" w:rsidP="004E214A">
      <w:pPr>
        <w:spacing w:after="0" w:line="480" w:lineRule="auto"/>
        <w:rPr>
          <w:rFonts w:ascii="Times New Roman" w:hAnsi="Times New Roman" w:cs="Times New Roman"/>
          <w:sz w:val="24"/>
          <w:szCs w:val="24"/>
        </w:rPr>
      </w:pPr>
      <w:r w:rsidRPr="004E214A">
        <w:rPr>
          <w:rFonts w:ascii="Times New Roman" w:hAnsi="Times New Roman" w:cs="Times New Roman"/>
          <w:sz w:val="24"/>
          <w:szCs w:val="24"/>
        </w:rPr>
        <w:t xml:space="preserve">The purpose of the study is to explain and predict productivity improvement associated with AI adoption across the QE lifecycle. The explanatory component evaluates whether AI usage is associated with a statistically and practically meaningful reduction in effort and whether results differ by lifecycle phase. The predictive component compares supervised regression models that estimate overall project/sprint productivity improvement from project context, baseline workload, and AI-adoption features. The intended output is not an autonomous investment engine; it is an evidence-based decision-support framework that helps QE leaders identify stronger candidate phases, </w:t>
      </w:r>
      <w:proofErr w:type="spellStart"/>
      <w:r w:rsidRPr="004E214A">
        <w:rPr>
          <w:rFonts w:ascii="Times New Roman" w:hAnsi="Times New Roman" w:cs="Times New Roman"/>
          <w:sz w:val="24"/>
          <w:szCs w:val="24"/>
        </w:rPr>
        <w:t>recognise</w:t>
      </w:r>
      <w:proofErr w:type="spellEnd"/>
      <w:r w:rsidRPr="004E214A">
        <w:rPr>
          <w:rFonts w:ascii="Times New Roman" w:hAnsi="Times New Roman" w:cs="Times New Roman"/>
          <w:sz w:val="24"/>
          <w:szCs w:val="24"/>
        </w:rPr>
        <w:t xml:space="preserve"> uncertainty, and define the additional measures needed for a complete business case.</w:t>
      </w:r>
    </w:p>
    <w:p w14:paraId="56994F4A" w14:textId="77777777" w:rsidR="0044187D" w:rsidRDefault="0044187D" w:rsidP="0044187D">
      <w:pPr>
        <w:pStyle w:val="APAH2"/>
      </w:pPr>
      <w:r>
        <w:t>Interim Project Status (Progress Snapshot)</w:t>
      </w:r>
    </w:p>
    <w:tbl>
      <w:tblPr>
        <w:tblStyle w:val="TableGrid"/>
        <w:tblW w:w="0" w:type="auto"/>
        <w:jc w:val="center"/>
        <w:tblLayout w:type="fixed"/>
        <w:tblLook w:val="04A0" w:firstRow="1" w:lastRow="0" w:firstColumn="1" w:lastColumn="0" w:noHBand="0" w:noVBand="1"/>
      </w:tblPr>
      <w:tblGrid>
        <w:gridCol w:w="1584"/>
        <w:gridCol w:w="7488"/>
      </w:tblGrid>
      <w:tr w:rsidR="006B4B6C" w:rsidRPr="00DB7529" w14:paraId="37A517CD" w14:textId="77777777" w:rsidTr="00BA0380">
        <w:trPr>
          <w:tblHeader/>
          <w:jc w:val="center"/>
        </w:trPr>
        <w:tc>
          <w:tcPr>
            <w:tcW w:w="1584" w:type="dxa"/>
            <w:shd w:val="clear" w:color="auto" w:fill="D9E6F2"/>
            <w:tcMar>
              <w:top w:w="70" w:type="dxa"/>
              <w:left w:w="70" w:type="dxa"/>
              <w:bottom w:w="70" w:type="dxa"/>
              <w:right w:w="70" w:type="dxa"/>
            </w:tcMar>
            <w:vAlign w:val="center"/>
          </w:tcPr>
          <w:p w14:paraId="607CAA64" w14:textId="77777777" w:rsidR="006B4B6C" w:rsidRPr="00DB7529" w:rsidRDefault="006B4B6C" w:rsidP="00BA0380">
            <w:pPr>
              <w:jc w:val="center"/>
              <w:rPr>
                <w:sz w:val="24"/>
                <w:szCs w:val="24"/>
              </w:rPr>
            </w:pPr>
            <w:r w:rsidRPr="00DB7529">
              <w:rPr>
                <w:rFonts w:ascii="Times New Roman" w:hAnsi="Times New Roman"/>
                <w:b/>
                <w:sz w:val="24"/>
                <w:szCs w:val="24"/>
              </w:rPr>
              <w:t>Status</w:t>
            </w:r>
          </w:p>
        </w:tc>
        <w:tc>
          <w:tcPr>
            <w:tcW w:w="7488" w:type="dxa"/>
            <w:shd w:val="clear" w:color="auto" w:fill="D9E6F2"/>
            <w:tcMar>
              <w:top w:w="70" w:type="dxa"/>
              <w:left w:w="70" w:type="dxa"/>
              <w:bottom w:w="70" w:type="dxa"/>
              <w:right w:w="70" w:type="dxa"/>
            </w:tcMar>
            <w:vAlign w:val="center"/>
          </w:tcPr>
          <w:p w14:paraId="29A19A31" w14:textId="77777777" w:rsidR="006B4B6C" w:rsidRPr="00DB7529" w:rsidRDefault="006B4B6C" w:rsidP="00BA0380">
            <w:pPr>
              <w:jc w:val="center"/>
              <w:rPr>
                <w:sz w:val="24"/>
                <w:szCs w:val="24"/>
              </w:rPr>
            </w:pPr>
            <w:r w:rsidRPr="00DB7529">
              <w:rPr>
                <w:rFonts w:ascii="Times New Roman" w:hAnsi="Times New Roman"/>
                <w:b/>
                <w:sz w:val="24"/>
                <w:szCs w:val="24"/>
              </w:rPr>
              <w:t>Work Items</w:t>
            </w:r>
          </w:p>
        </w:tc>
      </w:tr>
      <w:tr w:rsidR="006B4B6C" w:rsidRPr="00DB7529" w14:paraId="77518DC3" w14:textId="77777777" w:rsidTr="00BA0380">
        <w:trPr>
          <w:cantSplit/>
          <w:jc w:val="center"/>
        </w:trPr>
        <w:tc>
          <w:tcPr>
            <w:tcW w:w="1584" w:type="dxa"/>
            <w:tcMar>
              <w:top w:w="70" w:type="dxa"/>
              <w:left w:w="70" w:type="dxa"/>
              <w:bottom w:w="70" w:type="dxa"/>
              <w:right w:w="70" w:type="dxa"/>
            </w:tcMar>
          </w:tcPr>
          <w:p w14:paraId="538EF0AF" w14:textId="77777777" w:rsidR="006B4B6C" w:rsidRPr="00DB7529" w:rsidRDefault="006B4B6C" w:rsidP="00BA0380">
            <w:pPr>
              <w:rPr>
                <w:sz w:val="24"/>
                <w:szCs w:val="24"/>
              </w:rPr>
            </w:pPr>
            <w:r w:rsidRPr="00DB7529">
              <w:rPr>
                <w:rFonts w:ascii="Times New Roman" w:hAnsi="Times New Roman"/>
                <w:sz w:val="24"/>
                <w:szCs w:val="24"/>
              </w:rPr>
              <w:t>Completed</w:t>
            </w:r>
          </w:p>
        </w:tc>
        <w:tc>
          <w:tcPr>
            <w:tcW w:w="7488" w:type="dxa"/>
            <w:tcMar>
              <w:top w:w="70" w:type="dxa"/>
              <w:left w:w="70" w:type="dxa"/>
              <w:bottom w:w="70" w:type="dxa"/>
              <w:right w:w="70" w:type="dxa"/>
            </w:tcMar>
          </w:tcPr>
          <w:p w14:paraId="2DB441EB" w14:textId="77777777" w:rsidR="006B4B6C" w:rsidRPr="00DB7529" w:rsidRDefault="006B4B6C" w:rsidP="00BA0380">
            <w:pPr>
              <w:rPr>
                <w:sz w:val="24"/>
                <w:szCs w:val="24"/>
              </w:rPr>
            </w:pPr>
            <w:r w:rsidRPr="00DB7529">
              <w:rPr>
                <w:rFonts w:ascii="Times New Roman" w:hAnsi="Times New Roman"/>
                <w:sz w:val="24"/>
                <w:szCs w:val="24"/>
              </w:rPr>
              <w:t xml:space="preserve">Raw workbook inventory; data-type and missing-value profiling; exact duplicate removal; categorical </w:t>
            </w:r>
            <w:proofErr w:type="spellStart"/>
            <w:r w:rsidRPr="00DB7529">
              <w:rPr>
                <w:rFonts w:ascii="Times New Roman" w:hAnsi="Times New Roman"/>
                <w:sz w:val="24"/>
                <w:szCs w:val="24"/>
              </w:rPr>
              <w:t>standardisation</w:t>
            </w:r>
            <w:proofErr w:type="spellEnd"/>
            <w:r w:rsidRPr="00DB7529">
              <w:rPr>
                <w:rFonts w:ascii="Times New Roman" w:hAnsi="Times New Roman"/>
                <w:sz w:val="24"/>
                <w:szCs w:val="24"/>
              </w:rPr>
              <w:t>; project-level and phase-level dataset construction; initial exploratory data analysis; RQ1 and RQ2 hypothesis tests; preliminary regression analysis; baseline model comparison.</w:t>
            </w:r>
          </w:p>
        </w:tc>
      </w:tr>
      <w:tr w:rsidR="006B4B6C" w:rsidRPr="00DB7529" w14:paraId="05510ABB" w14:textId="77777777" w:rsidTr="00BA0380">
        <w:trPr>
          <w:cantSplit/>
          <w:jc w:val="center"/>
        </w:trPr>
        <w:tc>
          <w:tcPr>
            <w:tcW w:w="1584" w:type="dxa"/>
            <w:shd w:val="clear" w:color="auto" w:fill="F7F9FB"/>
            <w:tcMar>
              <w:top w:w="70" w:type="dxa"/>
              <w:left w:w="70" w:type="dxa"/>
              <w:bottom w:w="70" w:type="dxa"/>
              <w:right w:w="70" w:type="dxa"/>
            </w:tcMar>
          </w:tcPr>
          <w:p w14:paraId="0EB8774A" w14:textId="77777777" w:rsidR="006B4B6C" w:rsidRPr="00DB7529" w:rsidRDefault="006B4B6C" w:rsidP="00BA0380">
            <w:pPr>
              <w:rPr>
                <w:sz w:val="24"/>
                <w:szCs w:val="24"/>
              </w:rPr>
            </w:pPr>
            <w:r w:rsidRPr="00DB7529">
              <w:rPr>
                <w:rFonts w:ascii="Times New Roman" w:hAnsi="Times New Roman"/>
                <w:sz w:val="24"/>
                <w:szCs w:val="24"/>
              </w:rPr>
              <w:t>In progress</w:t>
            </w:r>
          </w:p>
        </w:tc>
        <w:tc>
          <w:tcPr>
            <w:tcW w:w="7488" w:type="dxa"/>
            <w:shd w:val="clear" w:color="auto" w:fill="F7F9FB"/>
            <w:tcMar>
              <w:top w:w="70" w:type="dxa"/>
              <w:left w:w="70" w:type="dxa"/>
              <w:bottom w:w="70" w:type="dxa"/>
              <w:right w:w="70" w:type="dxa"/>
            </w:tcMar>
          </w:tcPr>
          <w:p w14:paraId="55C518B0" w14:textId="77777777" w:rsidR="006B4B6C" w:rsidRPr="00DB7529" w:rsidRDefault="006B4B6C" w:rsidP="00BA0380">
            <w:pPr>
              <w:rPr>
                <w:sz w:val="24"/>
                <w:szCs w:val="24"/>
              </w:rPr>
            </w:pPr>
            <w:r w:rsidRPr="00DB7529">
              <w:rPr>
                <w:rFonts w:ascii="Times New Roman" w:hAnsi="Times New Roman"/>
                <w:sz w:val="24"/>
                <w:szCs w:val="24"/>
              </w:rPr>
              <w:t>Robustness review of statistical assumptions; grouped cross-validation interpretation; feature-importance stability review; integration of findings by research question; APA 7 formatting; preparation of reproducibility materials and narrative evidence.</w:t>
            </w:r>
          </w:p>
        </w:tc>
      </w:tr>
      <w:tr w:rsidR="006B4B6C" w:rsidRPr="00DB7529" w14:paraId="12EEC003" w14:textId="77777777" w:rsidTr="00BA0380">
        <w:trPr>
          <w:cantSplit/>
          <w:jc w:val="center"/>
        </w:trPr>
        <w:tc>
          <w:tcPr>
            <w:tcW w:w="1584" w:type="dxa"/>
            <w:tcMar>
              <w:top w:w="70" w:type="dxa"/>
              <w:left w:w="70" w:type="dxa"/>
              <w:bottom w:w="70" w:type="dxa"/>
              <w:right w:w="70" w:type="dxa"/>
            </w:tcMar>
          </w:tcPr>
          <w:p w14:paraId="111565E7" w14:textId="77777777" w:rsidR="006B4B6C" w:rsidRPr="00DB7529" w:rsidRDefault="006B4B6C" w:rsidP="00BA0380">
            <w:pPr>
              <w:rPr>
                <w:sz w:val="24"/>
                <w:szCs w:val="24"/>
              </w:rPr>
            </w:pPr>
            <w:r w:rsidRPr="00DB7529">
              <w:rPr>
                <w:rFonts w:ascii="Times New Roman" w:hAnsi="Times New Roman"/>
                <w:sz w:val="24"/>
                <w:szCs w:val="24"/>
              </w:rPr>
              <w:t>Pending</w:t>
            </w:r>
          </w:p>
        </w:tc>
        <w:tc>
          <w:tcPr>
            <w:tcW w:w="7488" w:type="dxa"/>
            <w:tcMar>
              <w:top w:w="70" w:type="dxa"/>
              <w:left w:w="70" w:type="dxa"/>
              <w:bottom w:w="70" w:type="dxa"/>
              <w:right w:w="70" w:type="dxa"/>
            </w:tcMar>
          </w:tcPr>
          <w:p w14:paraId="7CF30AB5" w14:textId="77777777" w:rsidR="006B4B6C" w:rsidRPr="00DB7529" w:rsidRDefault="006B4B6C" w:rsidP="00BA0380">
            <w:pPr>
              <w:rPr>
                <w:sz w:val="24"/>
                <w:szCs w:val="24"/>
              </w:rPr>
            </w:pPr>
            <w:r w:rsidRPr="00DB7529">
              <w:rPr>
                <w:rFonts w:ascii="Times New Roman" w:hAnsi="Times New Roman"/>
                <w:sz w:val="24"/>
                <w:szCs w:val="24"/>
              </w:rPr>
              <w:t xml:space="preserve">Insert active GitHub URL; complete final sensitivity checks; </w:t>
            </w:r>
            <w:proofErr w:type="spellStart"/>
            <w:r w:rsidRPr="00DB7529">
              <w:rPr>
                <w:rFonts w:ascii="Times New Roman" w:hAnsi="Times New Roman"/>
                <w:sz w:val="24"/>
                <w:szCs w:val="24"/>
              </w:rPr>
              <w:t>finalise</w:t>
            </w:r>
            <w:proofErr w:type="spellEnd"/>
            <w:r w:rsidRPr="00DB7529">
              <w:rPr>
                <w:rFonts w:ascii="Times New Roman" w:hAnsi="Times New Roman"/>
                <w:sz w:val="24"/>
                <w:szCs w:val="24"/>
              </w:rPr>
              <w:t xml:space="preserve"> business recommendations and adoption roadmap; validate the final notebook execution from a clean environment; publish the final submission package.</w:t>
            </w:r>
          </w:p>
        </w:tc>
      </w:tr>
    </w:tbl>
    <w:p w14:paraId="0842C2FA" w14:textId="6FB90D91" w:rsidR="00DB7529" w:rsidRDefault="00622469" w:rsidP="00622469">
      <w:pPr>
        <w:pStyle w:val="TableNote"/>
        <w:spacing w:after="0" w:line="480" w:lineRule="auto"/>
        <w:jc w:val="center"/>
        <w:rPr>
          <w:i/>
          <w:sz w:val="24"/>
          <w:szCs w:val="24"/>
        </w:rPr>
      </w:pPr>
      <w:r w:rsidRPr="00DB7529">
        <w:rPr>
          <w:b/>
          <w:sz w:val="24"/>
          <w:szCs w:val="24"/>
        </w:rPr>
        <w:t>Table 1</w:t>
      </w:r>
      <w:r>
        <w:rPr>
          <w:b/>
          <w:sz w:val="24"/>
          <w:szCs w:val="24"/>
        </w:rPr>
        <w:t xml:space="preserve">: </w:t>
      </w:r>
      <w:r w:rsidRPr="00DB7529">
        <w:rPr>
          <w:i/>
          <w:sz w:val="24"/>
          <w:szCs w:val="24"/>
        </w:rPr>
        <w:t>Interim Project Status</w:t>
      </w:r>
    </w:p>
    <w:p w14:paraId="6C48E91C" w14:textId="5452D1AD" w:rsidR="006B4B6C" w:rsidRPr="00DB7529" w:rsidRDefault="006B4B6C" w:rsidP="008508E3">
      <w:pPr>
        <w:pStyle w:val="TableNote"/>
        <w:spacing w:after="0" w:line="480" w:lineRule="auto"/>
        <w:rPr>
          <w:sz w:val="24"/>
          <w:szCs w:val="24"/>
        </w:rPr>
      </w:pPr>
      <w:r w:rsidRPr="00DB7529">
        <w:rPr>
          <w:i/>
          <w:sz w:val="24"/>
          <w:szCs w:val="24"/>
        </w:rPr>
        <w:t xml:space="preserve">Note. </w:t>
      </w:r>
      <w:r w:rsidRPr="00DB7529">
        <w:rPr>
          <w:sz w:val="24"/>
          <w:szCs w:val="24"/>
        </w:rPr>
        <w:t>Status reflects the analytical work represented in the supplied capstone package while preserving an interim distinction between preliminary evidence and final conclusions.</w:t>
      </w:r>
    </w:p>
    <w:p w14:paraId="5C00C76D" w14:textId="3C1B7DE8" w:rsidR="004E214A" w:rsidRDefault="002B75E1" w:rsidP="002B75E1">
      <w:pPr>
        <w:pStyle w:val="Heading1"/>
        <w:jc w:val="center"/>
        <w:rPr>
          <w:rFonts w:ascii="Times New Roman" w:hAnsi="Times New Roman" w:cs="Times New Roman"/>
          <w:color w:val="000000" w:themeColor="text1"/>
          <w:sz w:val="24"/>
          <w:szCs w:val="24"/>
        </w:rPr>
      </w:pPr>
      <w:r w:rsidRPr="002B75E1">
        <w:rPr>
          <w:rFonts w:ascii="Times New Roman" w:hAnsi="Times New Roman" w:cs="Times New Roman"/>
          <w:color w:val="000000" w:themeColor="text1"/>
          <w:sz w:val="24"/>
          <w:szCs w:val="24"/>
        </w:rPr>
        <w:lastRenderedPageBreak/>
        <w:t>Scope and Objectives</w:t>
      </w:r>
    </w:p>
    <w:p w14:paraId="32C0D8BB" w14:textId="77777777" w:rsidR="007D4ECD" w:rsidRPr="007D4ECD" w:rsidRDefault="007D4ECD" w:rsidP="007D4ECD"/>
    <w:p w14:paraId="08453C9B" w14:textId="02330062" w:rsidR="004E214A" w:rsidRDefault="007D4ECD" w:rsidP="00681E91">
      <w:pPr>
        <w:pStyle w:val="APAH2"/>
      </w:pPr>
      <w:r>
        <w:t>Research Problems Identified</w:t>
      </w:r>
    </w:p>
    <w:p w14:paraId="5CA54B33" w14:textId="77777777" w:rsidR="00587D45" w:rsidRDefault="00726B25" w:rsidP="00CD2CFD">
      <w:pPr>
        <w:pStyle w:val="ListParagraph"/>
        <w:numPr>
          <w:ilvl w:val="0"/>
          <w:numId w:val="23"/>
        </w:numPr>
        <w:spacing w:line="480" w:lineRule="auto"/>
        <w:ind w:left="284"/>
        <w:rPr>
          <w:rFonts w:ascii="Times New Roman" w:hAnsi="Times New Roman" w:cs="Times New Roman"/>
          <w:sz w:val="24"/>
          <w:szCs w:val="24"/>
        </w:rPr>
      </w:pPr>
      <w:r w:rsidRPr="00587D45">
        <w:rPr>
          <w:rFonts w:ascii="Times New Roman" w:hAnsi="Times New Roman" w:cs="Times New Roman"/>
          <w:sz w:val="24"/>
          <w:szCs w:val="24"/>
        </w:rPr>
        <w:t>Measurement inconsistency. AI benefits are commonly described through time saved, productivity, quality improvement, or user perception, but these measures are not always defined consistently. This project uses baseline and actual effort to create a common phase-level productivity measure.</w:t>
      </w:r>
    </w:p>
    <w:p w14:paraId="01AE5D19" w14:textId="77777777" w:rsidR="00587D45" w:rsidRDefault="00726B25" w:rsidP="00CD2CFD">
      <w:pPr>
        <w:pStyle w:val="ListParagraph"/>
        <w:numPr>
          <w:ilvl w:val="0"/>
          <w:numId w:val="23"/>
        </w:numPr>
        <w:spacing w:line="480" w:lineRule="auto"/>
        <w:ind w:left="284"/>
        <w:rPr>
          <w:rFonts w:ascii="Times New Roman" w:hAnsi="Times New Roman" w:cs="Times New Roman"/>
          <w:sz w:val="24"/>
          <w:szCs w:val="24"/>
        </w:rPr>
      </w:pPr>
      <w:r w:rsidRPr="00587D45">
        <w:rPr>
          <w:rFonts w:ascii="Times New Roman" w:hAnsi="Times New Roman" w:cs="Times New Roman"/>
          <w:sz w:val="24"/>
          <w:szCs w:val="24"/>
        </w:rPr>
        <w:t>Lifecycle heterogeneity. The suitability of AI differs across Test Planning, Test Design, Automation Development, Test Execution, Regression Testing, and Defect Management. A portfolio average can conceal phases that are ready to scale and phases that require controlled pilots.</w:t>
      </w:r>
    </w:p>
    <w:p w14:paraId="309784DE" w14:textId="77777777" w:rsidR="00587D45" w:rsidRDefault="00726B25" w:rsidP="00CD2CFD">
      <w:pPr>
        <w:pStyle w:val="ListParagraph"/>
        <w:numPr>
          <w:ilvl w:val="0"/>
          <w:numId w:val="23"/>
        </w:numPr>
        <w:spacing w:line="480" w:lineRule="auto"/>
        <w:ind w:left="284"/>
        <w:rPr>
          <w:rFonts w:ascii="Times New Roman" w:hAnsi="Times New Roman" w:cs="Times New Roman"/>
          <w:sz w:val="24"/>
          <w:szCs w:val="24"/>
        </w:rPr>
      </w:pPr>
      <w:r w:rsidRPr="00587D45">
        <w:rPr>
          <w:rFonts w:ascii="Times New Roman" w:hAnsi="Times New Roman" w:cs="Times New Roman"/>
          <w:sz w:val="24"/>
          <w:szCs w:val="24"/>
        </w:rPr>
        <w:t>Context and confounding. Teams that adopt AI may also differ in application maturity, complexity, workload, leadership support, and delivery period. The analysis therefore examines project characteristics and uses regression controls rather than attributing every observed difference directly to AI.</w:t>
      </w:r>
    </w:p>
    <w:p w14:paraId="7203240A" w14:textId="77777777" w:rsidR="00E167E5" w:rsidRDefault="00726B25" w:rsidP="00CD2CFD">
      <w:pPr>
        <w:pStyle w:val="ListParagraph"/>
        <w:numPr>
          <w:ilvl w:val="0"/>
          <w:numId w:val="23"/>
        </w:numPr>
        <w:spacing w:line="480" w:lineRule="auto"/>
        <w:ind w:left="284"/>
        <w:rPr>
          <w:rFonts w:ascii="Times New Roman" w:hAnsi="Times New Roman" w:cs="Times New Roman"/>
          <w:sz w:val="24"/>
          <w:szCs w:val="24"/>
        </w:rPr>
      </w:pPr>
      <w:r w:rsidRPr="00587D45">
        <w:rPr>
          <w:rFonts w:ascii="Times New Roman" w:hAnsi="Times New Roman" w:cs="Times New Roman"/>
          <w:sz w:val="24"/>
          <w:szCs w:val="24"/>
        </w:rPr>
        <w:t xml:space="preserve">Decision-support uncertainty. Even when statistical relationships are strong, project-level prediction may remain imperfect. The study evaluates whether models are sufficiently accurate for directional </w:t>
      </w:r>
      <w:proofErr w:type="spellStart"/>
      <w:r w:rsidRPr="00587D45">
        <w:rPr>
          <w:rFonts w:ascii="Times New Roman" w:hAnsi="Times New Roman" w:cs="Times New Roman"/>
          <w:sz w:val="24"/>
          <w:szCs w:val="24"/>
        </w:rPr>
        <w:t>prioritisation</w:t>
      </w:r>
      <w:proofErr w:type="spellEnd"/>
      <w:r w:rsidRPr="00587D45">
        <w:rPr>
          <w:rFonts w:ascii="Times New Roman" w:hAnsi="Times New Roman" w:cs="Times New Roman"/>
          <w:sz w:val="24"/>
          <w:szCs w:val="24"/>
        </w:rPr>
        <w:t xml:space="preserve"> and explicitly defines the boundary between model support and managerial judgement.</w:t>
      </w:r>
    </w:p>
    <w:p w14:paraId="54AA4EDD" w14:textId="7D8A8020" w:rsidR="00E167E5" w:rsidRPr="00E167E5" w:rsidRDefault="00E167E5" w:rsidP="00E167E5">
      <w:pPr>
        <w:pStyle w:val="APAH2"/>
      </w:pPr>
      <w:r>
        <w:t>Research Objectives</w:t>
      </w:r>
    </w:p>
    <w:p w14:paraId="22FB809D" w14:textId="5B30B3BA" w:rsidR="00CE39F7" w:rsidRPr="00CD2CFD" w:rsidRDefault="00CE39F7" w:rsidP="00CD2CFD">
      <w:pPr>
        <w:pStyle w:val="ListParagraph"/>
        <w:numPr>
          <w:ilvl w:val="0"/>
          <w:numId w:val="23"/>
        </w:numPr>
        <w:spacing w:line="480" w:lineRule="auto"/>
        <w:ind w:left="284"/>
        <w:rPr>
          <w:rFonts w:ascii="Times New Roman" w:hAnsi="Times New Roman" w:cs="Times New Roman"/>
          <w:sz w:val="24"/>
          <w:szCs w:val="24"/>
        </w:rPr>
      </w:pPr>
      <w:r w:rsidRPr="00CD2CFD">
        <w:rPr>
          <w:rFonts w:ascii="Times New Roman" w:hAnsi="Times New Roman" w:cs="Times New Roman"/>
          <w:sz w:val="24"/>
          <w:szCs w:val="24"/>
        </w:rPr>
        <w:t>Evaluate the relationship between AI adoption and productivity improvement across selected QE activities.</w:t>
      </w:r>
    </w:p>
    <w:p w14:paraId="2581C84D" w14:textId="1EDB2CA8" w:rsidR="00CE39F7" w:rsidRPr="00CD2CFD" w:rsidRDefault="00CE39F7" w:rsidP="00CD2CFD">
      <w:pPr>
        <w:pStyle w:val="ListParagraph"/>
        <w:numPr>
          <w:ilvl w:val="0"/>
          <w:numId w:val="23"/>
        </w:numPr>
        <w:spacing w:line="480" w:lineRule="auto"/>
        <w:ind w:left="284"/>
        <w:rPr>
          <w:rFonts w:ascii="Times New Roman" w:hAnsi="Times New Roman" w:cs="Times New Roman"/>
          <w:sz w:val="24"/>
          <w:szCs w:val="24"/>
        </w:rPr>
      </w:pPr>
      <w:r w:rsidRPr="00CD2CFD">
        <w:rPr>
          <w:rFonts w:ascii="Times New Roman" w:hAnsi="Times New Roman" w:cs="Times New Roman"/>
          <w:sz w:val="24"/>
          <w:szCs w:val="24"/>
        </w:rPr>
        <w:lastRenderedPageBreak/>
        <w:t>Compare AI-assisted and traditional approaches using consistently calculated effort-based metrics.</w:t>
      </w:r>
    </w:p>
    <w:p w14:paraId="7EEDED76" w14:textId="74D6B758" w:rsidR="00CE39F7" w:rsidRPr="00CD2CFD" w:rsidRDefault="00CE39F7" w:rsidP="00CD2CFD">
      <w:pPr>
        <w:pStyle w:val="ListParagraph"/>
        <w:numPr>
          <w:ilvl w:val="0"/>
          <w:numId w:val="23"/>
        </w:numPr>
        <w:spacing w:line="480" w:lineRule="auto"/>
        <w:ind w:left="284"/>
        <w:rPr>
          <w:rFonts w:ascii="Times New Roman" w:hAnsi="Times New Roman" w:cs="Times New Roman"/>
          <w:sz w:val="24"/>
          <w:szCs w:val="24"/>
        </w:rPr>
      </w:pPr>
      <w:r w:rsidRPr="00CD2CFD">
        <w:rPr>
          <w:rFonts w:ascii="Times New Roman" w:hAnsi="Times New Roman" w:cs="Times New Roman"/>
          <w:sz w:val="24"/>
          <w:szCs w:val="24"/>
        </w:rPr>
        <w:t>Identify the lifecycle phases that produce the highest mean improvement and cumulative effort savings.</w:t>
      </w:r>
    </w:p>
    <w:p w14:paraId="08BBD09D" w14:textId="1FACDCA6" w:rsidR="00CE39F7" w:rsidRPr="00CD2CFD" w:rsidRDefault="00CE39F7" w:rsidP="00CD2CFD">
      <w:pPr>
        <w:pStyle w:val="ListParagraph"/>
        <w:numPr>
          <w:ilvl w:val="0"/>
          <w:numId w:val="23"/>
        </w:numPr>
        <w:spacing w:line="480" w:lineRule="auto"/>
        <w:ind w:left="284"/>
        <w:rPr>
          <w:rFonts w:ascii="Times New Roman" w:hAnsi="Times New Roman" w:cs="Times New Roman"/>
          <w:sz w:val="24"/>
          <w:szCs w:val="24"/>
        </w:rPr>
      </w:pPr>
      <w:r w:rsidRPr="00CD2CFD">
        <w:rPr>
          <w:rFonts w:ascii="Times New Roman" w:hAnsi="Times New Roman" w:cs="Times New Roman"/>
          <w:sz w:val="24"/>
          <w:szCs w:val="24"/>
        </w:rPr>
        <w:t>Determine which project and workload characteristics are associated with productivity improvement after statistical controls.</w:t>
      </w:r>
    </w:p>
    <w:p w14:paraId="283EDD8B" w14:textId="30E3FDFF" w:rsidR="00CE39F7" w:rsidRPr="00CD2CFD" w:rsidRDefault="00CE39F7" w:rsidP="00CD2CFD">
      <w:pPr>
        <w:pStyle w:val="ListParagraph"/>
        <w:numPr>
          <w:ilvl w:val="0"/>
          <w:numId w:val="23"/>
        </w:numPr>
        <w:spacing w:line="480" w:lineRule="auto"/>
        <w:ind w:left="284"/>
        <w:rPr>
          <w:rFonts w:ascii="Times New Roman" w:hAnsi="Times New Roman" w:cs="Times New Roman"/>
          <w:sz w:val="24"/>
          <w:szCs w:val="24"/>
        </w:rPr>
      </w:pPr>
      <w:r w:rsidRPr="00CD2CFD">
        <w:rPr>
          <w:rFonts w:ascii="Times New Roman" w:hAnsi="Times New Roman" w:cs="Times New Roman"/>
          <w:sz w:val="24"/>
          <w:szCs w:val="24"/>
        </w:rPr>
        <w:t>Compare interpretable and nonlinear regression models using leakage-aware grouped validation.</w:t>
      </w:r>
    </w:p>
    <w:p w14:paraId="2AB6C0A3" w14:textId="61F0FB84" w:rsidR="00587D45" w:rsidRDefault="00CE39F7" w:rsidP="00C339FF">
      <w:pPr>
        <w:pStyle w:val="ListParagraph"/>
        <w:numPr>
          <w:ilvl w:val="0"/>
          <w:numId w:val="23"/>
        </w:numPr>
        <w:spacing w:line="480" w:lineRule="auto"/>
        <w:ind w:left="284"/>
        <w:rPr>
          <w:rFonts w:ascii="Times New Roman" w:hAnsi="Times New Roman" w:cs="Times New Roman"/>
          <w:sz w:val="24"/>
          <w:szCs w:val="24"/>
        </w:rPr>
      </w:pPr>
      <w:r w:rsidRPr="00CD2CFD">
        <w:rPr>
          <w:rFonts w:ascii="Times New Roman" w:hAnsi="Times New Roman" w:cs="Times New Roman"/>
          <w:sz w:val="24"/>
          <w:szCs w:val="24"/>
        </w:rPr>
        <w:t>Translate preliminary evidence into a phased adoption and measurement approach for enterprise QE decision-makers.</w:t>
      </w:r>
    </w:p>
    <w:p w14:paraId="171911F5" w14:textId="77777777" w:rsidR="00C339FF" w:rsidRDefault="00C339FF" w:rsidP="00C339FF">
      <w:pPr>
        <w:pStyle w:val="APAH2"/>
      </w:pPr>
      <w:r>
        <w:t>Research Questions and Hypotheses</w:t>
      </w:r>
    </w:p>
    <w:tbl>
      <w:tblPr>
        <w:tblStyle w:val="TableGrid"/>
        <w:tblW w:w="9072" w:type="dxa"/>
        <w:jc w:val="center"/>
        <w:tblLayout w:type="fixed"/>
        <w:tblLook w:val="04A0" w:firstRow="1" w:lastRow="0" w:firstColumn="1" w:lastColumn="0" w:noHBand="0" w:noVBand="1"/>
      </w:tblPr>
      <w:tblGrid>
        <w:gridCol w:w="1067"/>
        <w:gridCol w:w="2677"/>
        <w:gridCol w:w="2664"/>
        <w:gridCol w:w="2664"/>
      </w:tblGrid>
      <w:tr w:rsidR="00EF6DC2" w:rsidRPr="00EF6DC2" w14:paraId="5C37A824" w14:textId="77777777" w:rsidTr="00EF6DC2">
        <w:trPr>
          <w:tblHeader/>
          <w:jc w:val="center"/>
        </w:trPr>
        <w:tc>
          <w:tcPr>
            <w:tcW w:w="1067" w:type="dxa"/>
            <w:shd w:val="clear" w:color="auto" w:fill="D9E6F2"/>
            <w:tcMar>
              <w:top w:w="70" w:type="dxa"/>
              <w:left w:w="70" w:type="dxa"/>
              <w:bottom w:w="70" w:type="dxa"/>
              <w:right w:w="70" w:type="dxa"/>
            </w:tcMar>
            <w:vAlign w:val="center"/>
          </w:tcPr>
          <w:p w14:paraId="46F46757" w14:textId="77777777" w:rsidR="00EF6DC2" w:rsidRPr="00EF6DC2" w:rsidRDefault="00EF6DC2" w:rsidP="00EF6DC2">
            <w:pPr>
              <w:ind w:left="-63"/>
              <w:jc w:val="center"/>
              <w:rPr>
                <w:rFonts w:ascii="Times New Roman" w:hAnsi="Times New Roman" w:cs="Times New Roman"/>
                <w:sz w:val="24"/>
                <w:szCs w:val="24"/>
              </w:rPr>
            </w:pPr>
            <w:r w:rsidRPr="00EF6DC2">
              <w:rPr>
                <w:rFonts w:ascii="Times New Roman" w:hAnsi="Times New Roman" w:cs="Times New Roman"/>
                <w:b/>
                <w:sz w:val="24"/>
                <w:szCs w:val="24"/>
              </w:rPr>
              <w:t>Question</w:t>
            </w:r>
          </w:p>
        </w:tc>
        <w:tc>
          <w:tcPr>
            <w:tcW w:w="2677" w:type="dxa"/>
            <w:shd w:val="clear" w:color="auto" w:fill="D9E6F2"/>
            <w:tcMar>
              <w:top w:w="70" w:type="dxa"/>
              <w:left w:w="70" w:type="dxa"/>
              <w:bottom w:w="70" w:type="dxa"/>
              <w:right w:w="70" w:type="dxa"/>
            </w:tcMar>
            <w:vAlign w:val="center"/>
          </w:tcPr>
          <w:p w14:paraId="292D61C7" w14:textId="77777777" w:rsidR="00EF6DC2" w:rsidRPr="00EF6DC2" w:rsidRDefault="00EF6DC2" w:rsidP="00BA0380">
            <w:pPr>
              <w:jc w:val="center"/>
              <w:rPr>
                <w:rFonts w:ascii="Times New Roman" w:hAnsi="Times New Roman" w:cs="Times New Roman"/>
                <w:sz w:val="24"/>
                <w:szCs w:val="24"/>
              </w:rPr>
            </w:pPr>
            <w:r w:rsidRPr="00EF6DC2">
              <w:rPr>
                <w:rFonts w:ascii="Times New Roman" w:hAnsi="Times New Roman" w:cs="Times New Roman"/>
                <w:b/>
                <w:sz w:val="24"/>
                <w:szCs w:val="24"/>
              </w:rPr>
              <w:t>Research Focus</w:t>
            </w:r>
          </w:p>
        </w:tc>
        <w:tc>
          <w:tcPr>
            <w:tcW w:w="2664" w:type="dxa"/>
            <w:shd w:val="clear" w:color="auto" w:fill="D9E6F2"/>
            <w:tcMar>
              <w:top w:w="70" w:type="dxa"/>
              <w:left w:w="70" w:type="dxa"/>
              <w:bottom w:w="70" w:type="dxa"/>
              <w:right w:w="70" w:type="dxa"/>
            </w:tcMar>
            <w:vAlign w:val="center"/>
          </w:tcPr>
          <w:p w14:paraId="4D0CDBB8" w14:textId="77777777" w:rsidR="00EF6DC2" w:rsidRPr="00EF6DC2" w:rsidRDefault="00EF6DC2" w:rsidP="00BA0380">
            <w:pPr>
              <w:jc w:val="center"/>
              <w:rPr>
                <w:rFonts w:ascii="Times New Roman" w:hAnsi="Times New Roman" w:cs="Times New Roman"/>
                <w:sz w:val="24"/>
                <w:szCs w:val="24"/>
              </w:rPr>
            </w:pPr>
            <w:r w:rsidRPr="00EF6DC2">
              <w:rPr>
                <w:rFonts w:ascii="Times New Roman" w:hAnsi="Times New Roman" w:cs="Times New Roman"/>
                <w:b/>
                <w:sz w:val="24"/>
                <w:szCs w:val="24"/>
              </w:rPr>
              <w:t>Null Hypothesis</w:t>
            </w:r>
          </w:p>
        </w:tc>
        <w:tc>
          <w:tcPr>
            <w:tcW w:w="2664" w:type="dxa"/>
            <w:shd w:val="clear" w:color="auto" w:fill="D9E6F2"/>
            <w:tcMar>
              <w:top w:w="70" w:type="dxa"/>
              <w:left w:w="70" w:type="dxa"/>
              <w:bottom w:w="70" w:type="dxa"/>
              <w:right w:w="70" w:type="dxa"/>
            </w:tcMar>
            <w:vAlign w:val="center"/>
          </w:tcPr>
          <w:p w14:paraId="0156062D" w14:textId="77777777" w:rsidR="00EF6DC2" w:rsidRPr="00EF6DC2" w:rsidRDefault="00EF6DC2" w:rsidP="00BA0380">
            <w:pPr>
              <w:jc w:val="center"/>
              <w:rPr>
                <w:rFonts w:ascii="Times New Roman" w:hAnsi="Times New Roman" w:cs="Times New Roman"/>
                <w:sz w:val="24"/>
                <w:szCs w:val="24"/>
              </w:rPr>
            </w:pPr>
            <w:r w:rsidRPr="00EF6DC2">
              <w:rPr>
                <w:rFonts w:ascii="Times New Roman" w:hAnsi="Times New Roman" w:cs="Times New Roman"/>
                <w:b/>
                <w:sz w:val="24"/>
                <w:szCs w:val="24"/>
              </w:rPr>
              <w:t>Alternative Hypothesis</w:t>
            </w:r>
          </w:p>
        </w:tc>
      </w:tr>
      <w:tr w:rsidR="00EF6DC2" w:rsidRPr="00EF6DC2" w14:paraId="2796D0FC" w14:textId="77777777" w:rsidTr="00EF6DC2">
        <w:trPr>
          <w:cantSplit/>
          <w:jc w:val="center"/>
        </w:trPr>
        <w:tc>
          <w:tcPr>
            <w:tcW w:w="1067" w:type="dxa"/>
            <w:tcMar>
              <w:top w:w="70" w:type="dxa"/>
              <w:left w:w="70" w:type="dxa"/>
              <w:bottom w:w="70" w:type="dxa"/>
              <w:right w:w="70" w:type="dxa"/>
            </w:tcMar>
          </w:tcPr>
          <w:p w14:paraId="5E3A44F8" w14:textId="77777777" w:rsidR="00EF6DC2" w:rsidRPr="00EF6DC2" w:rsidRDefault="00EF6DC2" w:rsidP="00BA0380">
            <w:pPr>
              <w:rPr>
                <w:rFonts w:ascii="Times New Roman" w:hAnsi="Times New Roman" w:cs="Times New Roman"/>
                <w:sz w:val="24"/>
                <w:szCs w:val="24"/>
              </w:rPr>
            </w:pPr>
            <w:r w:rsidRPr="00EF6DC2">
              <w:rPr>
                <w:rFonts w:ascii="Times New Roman" w:hAnsi="Times New Roman" w:cs="Times New Roman"/>
                <w:sz w:val="24"/>
                <w:szCs w:val="24"/>
              </w:rPr>
              <w:t>RQ1</w:t>
            </w:r>
          </w:p>
        </w:tc>
        <w:tc>
          <w:tcPr>
            <w:tcW w:w="2677" w:type="dxa"/>
            <w:tcMar>
              <w:top w:w="70" w:type="dxa"/>
              <w:left w:w="70" w:type="dxa"/>
              <w:bottom w:w="70" w:type="dxa"/>
              <w:right w:w="70" w:type="dxa"/>
            </w:tcMar>
          </w:tcPr>
          <w:p w14:paraId="7C74C5DE" w14:textId="77777777" w:rsidR="00EF6DC2" w:rsidRPr="00EF6DC2" w:rsidRDefault="00EF6DC2" w:rsidP="00BA0380">
            <w:pPr>
              <w:rPr>
                <w:rFonts w:ascii="Times New Roman" w:hAnsi="Times New Roman" w:cs="Times New Roman"/>
                <w:sz w:val="24"/>
                <w:szCs w:val="24"/>
              </w:rPr>
            </w:pPr>
            <w:r w:rsidRPr="00EF6DC2">
              <w:rPr>
                <w:rFonts w:ascii="Times New Roman" w:hAnsi="Times New Roman" w:cs="Times New Roman"/>
                <w:sz w:val="24"/>
                <w:szCs w:val="24"/>
              </w:rPr>
              <w:t>Does AI adoption significantly improve productivity across QE activities?</w:t>
            </w:r>
          </w:p>
        </w:tc>
        <w:tc>
          <w:tcPr>
            <w:tcW w:w="2664" w:type="dxa"/>
            <w:tcMar>
              <w:top w:w="70" w:type="dxa"/>
              <w:left w:w="70" w:type="dxa"/>
              <w:bottom w:w="70" w:type="dxa"/>
              <w:right w:w="70" w:type="dxa"/>
            </w:tcMar>
          </w:tcPr>
          <w:p w14:paraId="26D7C571" w14:textId="77777777" w:rsidR="00EF6DC2" w:rsidRPr="00EF6DC2" w:rsidRDefault="00EF6DC2" w:rsidP="00BA0380">
            <w:pPr>
              <w:rPr>
                <w:rFonts w:ascii="Times New Roman" w:hAnsi="Times New Roman" w:cs="Times New Roman"/>
                <w:sz w:val="24"/>
                <w:szCs w:val="24"/>
              </w:rPr>
            </w:pPr>
            <w:r w:rsidRPr="00EF6DC2">
              <w:rPr>
                <w:rFonts w:ascii="Times New Roman" w:hAnsi="Times New Roman" w:cs="Times New Roman"/>
                <w:sz w:val="24"/>
                <w:szCs w:val="24"/>
              </w:rPr>
              <w:t>H₀₁: No significant difference between AI-assisted and traditional activities.</w:t>
            </w:r>
          </w:p>
        </w:tc>
        <w:tc>
          <w:tcPr>
            <w:tcW w:w="2664" w:type="dxa"/>
            <w:tcMar>
              <w:top w:w="70" w:type="dxa"/>
              <w:left w:w="70" w:type="dxa"/>
              <w:bottom w:w="70" w:type="dxa"/>
              <w:right w:w="70" w:type="dxa"/>
            </w:tcMar>
          </w:tcPr>
          <w:p w14:paraId="3EBE5A31" w14:textId="77777777" w:rsidR="00EF6DC2" w:rsidRPr="00EF6DC2" w:rsidRDefault="00EF6DC2" w:rsidP="00BA0380">
            <w:pPr>
              <w:rPr>
                <w:rFonts w:ascii="Times New Roman" w:hAnsi="Times New Roman" w:cs="Times New Roman"/>
                <w:sz w:val="24"/>
                <w:szCs w:val="24"/>
              </w:rPr>
            </w:pPr>
            <w:r w:rsidRPr="00EF6DC2">
              <w:rPr>
                <w:rFonts w:ascii="Times New Roman" w:hAnsi="Times New Roman" w:cs="Times New Roman"/>
                <w:sz w:val="24"/>
                <w:szCs w:val="24"/>
              </w:rPr>
              <w:t>H₁₁: AI-assisted activities show significantly higher productivity improvement.</w:t>
            </w:r>
          </w:p>
        </w:tc>
      </w:tr>
      <w:tr w:rsidR="00EF6DC2" w:rsidRPr="00EF6DC2" w14:paraId="453A1021" w14:textId="77777777" w:rsidTr="00EF6DC2">
        <w:trPr>
          <w:cantSplit/>
          <w:jc w:val="center"/>
        </w:trPr>
        <w:tc>
          <w:tcPr>
            <w:tcW w:w="1067" w:type="dxa"/>
            <w:shd w:val="clear" w:color="auto" w:fill="F7F9FB"/>
            <w:tcMar>
              <w:top w:w="70" w:type="dxa"/>
              <w:left w:w="70" w:type="dxa"/>
              <w:bottom w:w="70" w:type="dxa"/>
              <w:right w:w="70" w:type="dxa"/>
            </w:tcMar>
          </w:tcPr>
          <w:p w14:paraId="5FDC1C73" w14:textId="77777777" w:rsidR="00EF6DC2" w:rsidRPr="00EF6DC2" w:rsidRDefault="00EF6DC2" w:rsidP="00BA0380">
            <w:pPr>
              <w:rPr>
                <w:rFonts w:ascii="Times New Roman" w:hAnsi="Times New Roman" w:cs="Times New Roman"/>
                <w:sz w:val="24"/>
                <w:szCs w:val="24"/>
              </w:rPr>
            </w:pPr>
            <w:r w:rsidRPr="00EF6DC2">
              <w:rPr>
                <w:rFonts w:ascii="Times New Roman" w:hAnsi="Times New Roman" w:cs="Times New Roman"/>
                <w:sz w:val="24"/>
                <w:szCs w:val="24"/>
              </w:rPr>
              <w:t>RQ2</w:t>
            </w:r>
          </w:p>
        </w:tc>
        <w:tc>
          <w:tcPr>
            <w:tcW w:w="2677" w:type="dxa"/>
            <w:shd w:val="clear" w:color="auto" w:fill="F7F9FB"/>
            <w:tcMar>
              <w:top w:w="70" w:type="dxa"/>
              <w:left w:w="70" w:type="dxa"/>
              <w:bottom w:w="70" w:type="dxa"/>
              <w:right w:w="70" w:type="dxa"/>
            </w:tcMar>
          </w:tcPr>
          <w:p w14:paraId="1A3C5DDE" w14:textId="77777777" w:rsidR="00EF6DC2" w:rsidRPr="00EF6DC2" w:rsidRDefault="00EF6DC2" w:rsidP="00BA0380">
            <w:pPr>
              <w:rPr>
                <w:rFonts w:ascii="Times New Roman" w:hAnsi="Times New Roman" w:cs="Times New Roman"/>
                <w:sz w:val="24"/>
                <w:szCs w:val="24"/>
              </w:rPr>
            </w:pPr>
            <w:r w:rsidRPr="00EF6DC2">
              <w:rPr>
                <w:rFonts w:ascii="Times New Roman" w:hAnsi="Times New Roman" w:cs="Times New Roman"/>
                <w:sz w:val="24"/>
                <w:szCs w:val="24"/>
              </w:rPr>
              <w:t>Does AI-generated business value differ across QE lifecycle phases?</w:t>
            </w:r>
          </w:p>
        </w:tc>
        <w:tc>
          <w:tcPr>
            <w:tcW w:w="2664" w:type="dxa"/>
            <w:shd w:val="clear" w:color="auto" w:fill="F7F9FB"/>
            <w:tcMar>
              <w:top w:w="70" w:type="dxa"/>
              <w:left w:w="70" w:type="dxa"/>
              <w:bottom w:w="70" w:type="dxa"/>
              <w:right w:w="70" w:type="dxa"/>
            </w:tcMar>
          </w:tcPr>
          <w:p w14:paraId="18E9CB51" w14:textId="77777777" w:rsidR="00EF6DC2" w:rsidRPr="00EF6DC2" w:rsidRDefault="00EF6DC2" w:rsidP="00BA0380">
            <w:pPr>
              <w:rPr>
                <w:rFonts w:ascii="Times New Roman" w:hAnsi="Times New Roman" w:cs="Times New Roman"/>
                <w:sz w:val="24"/>
                <w:szCs w:val="24"/>
              </w:rPr>
            </w:pPr>
            <w:r w:rsidRPr="00EF6DC2">
              <w:rPr>
                <w:rFonts w:ascii="Times New Roman" w:hAnsi="Times New Roman" w:cs="Times New Roman"/>
                <w:sz w:val="24"/>
                <w:szCs w:val="24"/>
              </w:rPr>
              <w:t>H₀₂: Productivity improvement does not differ across phases.</w:t>
            </w:r>
          </w:p>
        </w:tc>
        <w:tc>
          <w:tcPr>
            <w:tcW w:w="2664" w:type="dxa"/>
            <w:shd w:val="clear" w:color="auto" w:fill="F7F9FB"/>
            <w:tcMar>
              <w:top w:w="70" w:type="dxa"/>
              <w:left w:w="70" w:type="dxa"/>
              <w:bottom w:w="70" w:type="dxa"/>
              <w:right w:w="70" w:type="dxa"/>
            </w:tcMar>
          </w:tcPr>
          <w:p w14:paraId="5C29A8B5" w14:textId="77777777" w:rsidR="00EF6DC2" w:rsidRPr="00EF6DC2" w:rsidRDefault="00EF6DC2" w:rsidP="00BA0380">
            <w:pPr>
              <w:rPr>
                <w:rFonts w:ascii="Times New Roman" w:hAnsi="Times New Roman" w:cs="Times New Roman"/>
                <w:sz w:val="24"/>
                <w:szCs w:val="24"/>
              </w:rPr>
            </w:pPr>
            <w:r w:rsidRPr="00EF6DC2">
              <w:rPr>
                <w:rFonts w:ascii="Times New Roman" w:hAnsi="Times New Roman" w:cs="Times New Roman"/>
                <w:sz w:val="24"/>
                <w:szCs w:val="24"/>
              </w:rPr>
              <w:t>H₁₂: One or more phases differ significantly.</w:t>
            </w:r>
          </w:p>
        </w:tc>
      </w:tr>
      <w:tr w:rsidR="00EF6DC2" w:rsidRPr="00EF6DC2" w14:paraId="1809C2A7" w14:textId="77777777" w:rsidTr="00EF6DC2">
        <w:trPr>
          <w:cantSplit/>
          <w:jc w:val="center"/>
        </w:trPr>
        <w:tc>
          <w:tcPr>
            <w:tcW w:w="1067" w:type="dxa"/>
            <w:tcMar>
              <w:top w:w="70" w:type="dxa"/>
              <w:left w:w="70" w:type="dxa"/>
              <w:bottom w:w="70" w:type="dxa"/>
              <w:right w:w="70" w:type="dxa"/>
            </w:tcMar>
          </w:tcPr>
          <w:p w14:paraId="5F899CCD" w14:textId="77777777" w:rsidR="00EF6DC2" w:rsidRPr="00EF6DC2" w:rsidRDefault="00EF6DC2" w:rsidP="00BA0380">
            <w:pPr>
              <w:rPr>
                <w:rFonts w:ascii="Times New Roman" w:hAnsi="Times New Roman" w:cs="Times New Roman"/>
                <w:sz w:val="24"/>
                <w:szCs w:val="24"/>
              </w:rPr>
            </w:pPr>
            <w:r w:rsidRPr="00EF6DC2">
              <w:rPr>
                <w:rFonts w:ascii="Times New Roman" w:hAnsi="Times New Roman" w:cs="Times New Roman"/>
                <w:sz w:val="24"/>
                <w:szCs w:val="24"/>
              </w:rPr>
              <w:t>RQ3</w:t>
            </w:r>
          </w:p>
        </w:tc>
        <w:tc>
          <w:tcPr>
            <w:tcW w:w="2677" w:type="dxa"/>
            <w:tcMar>
              <w:top w:w="70" w:type="dxa"/>
              <w:left w:w="70" w:type="dxa"/>
              <w:bottom w:w="70" w:type="dxa"/>
              <w:right w:w="70" w:type="dxa"/>
            </w:tcMar>
          </w:tcPr>
          <w:p w14:paraId="3D514402" w14:textId="77777777" w:rsidR="00EF6DC2" w:rsidRPr="00EF6DC2" w:rsidRDefault="00EF6DC2" w:rsidP="00BA0380">
            <w:pPr>
              <w:rPr>
                <w:rFonts w:ascii="Times New Roman" w:hAnsi="Times New Roman" w:cs="Times New Roman"/>
                <w:sz w:val="24"/>
                <w:szCs w:val="24"/>
              </w:rPr>
            </w:pPr>
            <w:r w:rsidRPr="00EF6DC2">
              <w:rPr>
                <w:rFonts w:ascii="Times New Roman" w:hAnsi="Times New Roman" w:cs="Times New Roman"/>
                <w:sz w:val="24"/>
                <w:szCs w:val="24"/>
              </w:rPr>
              <w:t>Which project characteristics and QE factors influence productivity improvement?</w:t>
            </w:r>
          </w:p>
        </w:tc>
        <w:tc>
          <w:tcPr>
            <w:tcW w:w="2664" w:type="dxa"/>
            <w:tcMar>
              <w:top w:w="70" w:type="dxa"/>
              <w:left w:w="70" w:type="dxa"/>
              <w:bottom w:w="70" w:type="dxa"/>
              <w:right w:w="70" w:type="dxa"/>
            </w:tcMar>
          </w:tcPr>
          <w:p w14:paraId="71AACAE7" w14:textId="77777777" w:rsidR="00EF6DC2" w:rsidRPr="00EF6DC2" w:rsidRDefault="00EF6DC2" w:rsidP="00BA0380">
            <w:pPr>
              <w:rPr>
                <w:rFonts w:ascii="Times New Roman" w:hAnsi="Times New Roman" w:cs="Times New Roman"/>
                <w:sz w:val="24"/>
                <w:szCs w:val="24"/>
              </w:rPr>
            </w:pPr>
            <w:r w:rsidRPr="00EF6DC2">
              <w:rPr>
                <w:rFonts w:ascii="Times New Roman" w:hAnsi="Times New Roman" w:cs="Times New Roman"/>
                <w:sz w:val="24"/>
                <w:szCs w:val="24"/>
              </w:rPr>
              <w:t>H₀₃: No project or QE factor has a significant relationship with improvement.</w:t>
            </w:r>
          </w:p>
        </w:tc>
        <w:tc>
          <w:tcPr>
            <w:tcW w:w="2664" w:type="dxa"/>
            <w:tcMar>
              <w:top w:w="70" w:type="dxa"/>
              <w:left w:w="70" w:type="dxa"/>
              <w:bottom w:w="70" w:type="dxa"/>
              <w:right w:w="70" w:type="dxa"/>
            </w:tcMar>
          </w:tcPr>
          <w:p w14:paraId="4036F961" w14:textId="77777777" w:rsidR="00EF6DC2" w:rsidRPr="00EF6DC2" w:rsidRDefault="00EF6DC2" w:rsidP="00BA0380">
            <w:pPr>
              <w:rPr>
                <w:rFonts w:ascii="Times New Roman" w:hAnsi="Times New Roman" w:cs="Times New Roman"/>
                <w:sz w:val="24"/>
                <w:szCs w:val="24"/>
              </w:rPr>
            </w:pPr>
            <w:r w:rsidRPr="00EF6DC2">
              <w:rPr>
                <w:rFonts w:ascii="Times New Roman" w:hAnsi="Times New Roman" w:cs="Times New Roman"/>
                <w:sz w:val="24"/>
                <w:szCs w:val="24"/>
              </w:rPr>
              <w:t>H₁₃: One or more factors have a significant relationship.</w:t>
            </w:r>
          </w:p>
        </w:tc>
      </w:tr>
      <w:tr w:rsidR="00EF6DC2" w:rsidRPr="00EF6DC2" w14:paraId="6880F047" w14:textId="77777777" w:rsidTr="00EF6DC2">
        <w:trPr>
          <w:cantSplit/>
          <w:jc w:val="center"/>
        </w:trPr>
        <w:tc>
          <w:tcPr>
            <w:tcW w:w="1067" w:type="dxa"/>
            <w:shd w:val="clear" w:color="auto" w:fill="F7F9FB"/>
            <w:tcMar>
              <w:top w:w="70" w:type="dxa"/>
              <w:left w:w="70" w:type="dxa"/>
              <w:bottom w:w="70" w:type="dxa"/>
              <w:right w:w="70" w:type="dxa"/>
            </w:tcMar>
          </w:tcPr>
          <w:p w14:paraId="497D2DED" w14:textId="77777777" w:rsidR="00EF6DC2" w:rsidRPr="00EF6DC2" w:rsidRDefault="00EF6DC2" w:rsidP="00BA0380">
            <w:pPr>
              <w:rPr>
                <w:rFonts w:ascii="Times New Roman" w:hAnsi="Times New Roman" w:cs="Times New Roman"/>
                <w:sz w:val="24"/>
                <w:szCs w:val="24"/>
              </w:rPr>
            </w:pPr>
            <w:r w:rsidRPr="00EF6DC2">
              <w:rPr>
                <w:rFonts w:ascii="Times New Roman" w:hAnsi="Times New Roman" w:cs="Times New Roman"/>
                <w:sz w:val="24"/>
                <w:szCs w:val="24"/>
              </w:rPr>
              <w:t>RQ4</w:t>
            </w:r>
          </w:p>
        </w:tc>
        <w:tc>
          <w:tcPr>
            <w:tcW w:w="2677" w:type="dxa"/>
            <w:shd w:val="clear" w:color="auto" w:fill="F7F9FB"/>
            <w:tcMar>
              <w:top w:w="70" w:type="dxa"/>
              <w:left w:w="70" w:type="dxa"/>
              <w:bottom w:w="70" w:type="dxa"/>
              <w:right w:w="70" w:type="dxa"/>
            </w:tcMar>
          </w:tcPr>
          <w:p w14:paraId="6257ABD8" w14:textId="77777777" w:rsidR="00EF6DC2" w:rsidRPr="00EF6DC2" w:rsidRDefault="00EF6DC2" w:rsidP="00BA0380">
            <w:pPr>
              <w:rPr>
                <w:rFonts w:ascii="Times New Roman" w:hAnsi="Times New Roman" w:cs="Times New Roman"/>
                <w:sz w:val="24"/>
                <w:szCs w:val="24"/>
              </w:rPr>
            </w:pPr>
            <w:r w:rsidRPr="00EF6DC2">
              <w:rPr>
                <w:rFonts w:ascii="Times New Roman" w:hAnsi="Times New Roman" w:cs="Times New Roman"/>
                <w:sz w:val="24"/>
                <w:szCs w:val="24"/>
              </w:rPr>
              <w:t>Can machine-learning models predict productivity improvement and identify priority AI-adoption areas?</w:t>
            </w:r>
          </w:p>
        </w:tc>
        <w:tc>
          <w:tcPr>
            <w:tcW w:w="2664" w:type="dxa"/>
            <w:shd w:val="clear" w:color="auto" w:fill="F7F9FB"/>
            <w:tcMar>
              <w:top w:w="70" w:type="dxa"/>
              <w:left w:w="70" w:type="dxa"/>
              <w:bottom w:w="70" w:type="dxa"/>
              <w:right w:w="70" w:type="dxa"/>
            </w:tcMar>
          </w:tcPr>
          <w:p w14:paraId="58687A00" w14:textId="77777777" w:rsidR="00EF6DC2" w:rsidRPr="00EF6DC2" w:rsidRDefault="00EF6DC2" w:rsidP="00BA0380">
            <w:pPr>
              <w:rPr>
                <w:rFonts w:ascii="Times New Roman" w:hAnsi="Times New Roman" w:cs="Times New Roman"/>
                <w:sz w:val="24"/>
                <w:szCs w:val="24"/>
              </w:rPr>
            </w:pPr>
            <w:r w:rsidRPr="00EF6DC2">
              <w:rPr>
                <w:rFonts w:ascii="Times New Roman" w:hAnsi="Times New Roman" w:cs="Times New Roman"/>
                <w:sz w:val="24"/>
                <w:szCs w:val="24"/>
              </w:rPr>
              <w:t xml:space="preserve">H₀₄: Models do not provide useful predictive or </w:t>
            </w:r>
            <w:proofErr w:type="spellStart"/>
            <w:r w:rsidRPr="00EF6DC2">
              <w:rPr>
                <w:rFonts w:ascii="Times New Roman" w:hAnsi="Times New Roman" w:cs="Times New Roman"/>
                <w:sz w:val="24"/>
                <w:szCs w:val="24"/>
              </w:rPr>
              <w:t>prioritisation</w:t>
            </w:r>
            <w:proofErr w:type="spellEnd"/>
            <w:r w:rsidRPr="00EF6DC2">
              <w:rPr>
                <w:rFonts w:ascii="Times New Roman" w:hAnsi="Times New Roman" w:cs="Times New Roman"/>
                <w:sz w:val="24"/>
                <w:szCs w:val="24"/>
              </w:rPr>
              <w:t xml:space="preserve"> value.</w:t>
            </w:r>
          </w:p>
        </w:tc>
        <w:tc>
          <w:tcPr>
            <w:tcW w:w="2664" w:type="dxa"/>
            <w:shd w:val="clear" w:color="auto" w:fill="F7F9FB"/>
            <w:tcMar>
              <w:top w:w="70" w:type="dxa"/>
              <w:left w:w="70" w:type="dxa"/>
              <w:bottom w:w="70" w:type="dxa"/>
              <w:right w:w="70" w:type="dxa"/>
            </w:tcMar>
          </w:tcPr>
          <w:p w14:paraId="3B1D277E" w14:textId="77777777" w:rsidR="00EF6DC2" w:rsidRPr="00EF6DC2" w:rsidRDefault="00EF6DC2" w:rsidP="00BA0380">
            <w:pPr>
              <w:rPr>
                <w:rFonts w:ascii="Times New Roman" w:hAnsi="Times New Roman" w:cs="Times New Roman"/>
                <w:sz w:val="24"/>
                <w:szCs w:val="24"/>
              </w:rPr>
            </w:pPr>
            <w:r w:rsidRPr="00EF6DC2">
              <w:rPr>
                <w:rFonts w:ascii="Times New Roman" w:hAnsi="Times New Roman" w:cs="Times New Roman"/>
                <w:sz w:val="24"/>
                <w:szCs w:val="24"/>
              </w:rPr>
              <w:t xml:space="preserve">H₁₄: Models provide useful directional prediction and </w:t>
            </w:r>
            <w:proofErr w:type="spellStart"/>
            <w:r w:rsidRPr="00EF6DC2">
              <w:rPr>
                <w:rFonts w:ascii="Times New Roman" w:hAnsi="Times New Roman" w:cs="Times New Roman"/>
                <w:sz w:val="24"/>
                <w:szCs w:val="24"/>
              </w:rPr>
              <w:t>prioritisation</w:t>
            </w:r>
            <w:proofErr w:type="spellEnd"/>
            <w:r w:rsidRPr="00EF6DC2">
              <w:rPr>
                <w:rFonts w:ascii="Times New Roman" w:hAnsi="Times New Roman" w:cs="Times New Roman"/>
                <w:sz w:val="24"/>
                <w:szCs w:val="24"/>
              </w:rPr>
              <w:t>.</w:t>
            </w:r>
          </w:p>
        </w:tc>
      </w:tr>
    </w:tbl>
    <w:p w14:paraId="5082C3A5" w14:textId="2A05E3D5" w:rsidR="00A52C47" w:rsidRDefault="00622469" w:rsidP="00622469">
      <w:pPr>
        <w:pStyle w:val="ListParagraph"/>
        <w:spacing w:line="480" w:lineRule="auto"/>
        <w:ind w:left="284"/>
        <w:jc w:val="center"/>
        <w:rPr>
          <w:rFonts w:ascii="Times New Roman" w:hAnsi="Times New Roman" w:cs="Times New Roman"/>
          <w:i/>
          <w:sz w:val="24"/>
          <w:szCs w:val="24"/>
        </w:rPr>
      </w:pPr>
      <w:r w:rsidRPr="00EF6DC2">
        <w:rPr>
          <w:rFonts w:ascii="Times New Roman" w:hAnsi="Times New Roman" w:cs="Times New Roman"/>
          <w:b/>
          <w:sz w:val="24"/>
          <w:szCs w:val="24"/>
        </w:rPr>
        <w:t>Table 2</w:t>
      </w:r>
      <w:r>
        <w:rPr>
          <w:rFonts w:ascii="Times New Roman" w:hAnsi="Times New Roman" w:cs="Times New Roman"/>
          <w:b/>
          <w:sz w:val="24"/>
          <w:szCs w:val="24"/>
        </w:rPr>
        <w:t xml:space="preserve">: </w:t>
      </w:r>
      <w:r w:rsidRPr="00EF6DC2">
        <w:rPr>
          <w:rFonts w:ascii="Times New Roman" w:hAnsi="Times New Roman" w:cs="Times New Roman"/>
          <w:i/>
          <w:sz w:val="24"/>
          <w:szCs w:val="24"/>
        </w:rPr>
        <w:t>Research Questions and Hypotheses</w:t>
      </w:r>
    </w:p>
    <w:p w14:paraId="65A8C84D" w14:textId="4AD7B68B" w:rsidR="00C339FF" w:rsidRDefault="00EF6DC2" w:rsidP="00C339FF">
      <w:pPr>
        <w:pStyle w:val="ListParagraph"/>
        <w:spacing w:line="480" w:lineRule="auto"/>
        <w:ind w:left="284"/>
        <w:rPr>
          <w:rFonts w:ascii="Times New Roman" w:hAnsi="Times New Roman" w:cs="Times New Roman"/>
          <w:sz w:val="24"/>
          <w:szCs w:val="24"/>
        </w:rPr>
      </w:pPr>
      <w:r w:rsidRPr="00EF6DC2">
        <w:rPr>
          <w:rFonts w:ascii="Times New Roman" w:hAnsi="Times New Roman" w:cs="Times New Roman"/>
          <w:i/>
          <w:sz w:val="24"/>
          <w:szCs w:val="24"/>
        </w:rPr>
        <w:lastRenderedPageBreak/>
        <w:t xml:space="preserve">Note. </w:t>
      </w:r>
      <w:r w:rsidRPr="00EF6DC2">
        <w:rPr>
          <w:rFonts w:ascii="Times New Roman" w:hAnsi="Times New Roman" w:cs="Times New Roman"/>
          <w:sz w:val="24"/>
          <w:szCs w:val="24"/>
        </w:rPr>
        <w:t>A 95% confidence level and significance threshold of α = .05 are used for the inferential analyses</w:t>
      </w:r>
    </w:p>
    <w:p w14:paraId="5AC23C31" w14:textId="77777777" w:rsidR="00AE43BD" w:rsidRDefault="00AE43BD" w:rsidP="00AE43BD">
      <w:pPr>
        <w:pStyle w:val="APAH2"/>
      </w:pPr>
      <w:r>
        <w:t>Study Scope</w:t>
      </w:r>
    </w:p>
    <w:p w14:paraId="5A286547" w14:textId="688C171D" w:rsidR="00AE43BD" w:rsidRDefault="00AE43BD" w:rsidP="00AE43BD">
      <w:pPr>
        <w:spacing w:line="480" w:lineRule="auto"/>
        <w:rPr>
          <w:rFonts w:ascii="Times New Roman" w:hAnsi="Times New Roman" w:cs="Times New Roman"/>
          <w:sz w:val="24"/>
          <w:szCs w:val="24"/>
        </w:rPr>
      </w:pPr>
      <w:r w:rsidRPr="00AE43BD">
        <w:rPr>
          <w:rFonts w:ascii="Times New Roman" w:hAnsi="Times New Roman" w:cs="Times New Roman"/>
          <w:sz w:val="24"/>
          <w:szCs w:val="24"/>
        </w:rPr>
        <w:t xml:space="preserve">The study includes </w:t>
      </w:r>
      <w:proofErr w:type="spellStart"/>
      <w:r w:rsidRPr="00AE43BD">
        <w:rPr>
          <w:rFonts w:ascii="Times New Roman" w:hAnsi="Times New Roman" w:cs="Times New Roman"/>
          <w:sz w:val="24"/>
          <w:szCs w:val="24"/>
        </w:rPr>
        <w:t>anonymised</w:t>
      </w:r>
      <w:proofErr w:type="spellEnd"/>
      <w:r w:rsidRPr="00AE43BD">
        <w:rPr>
          <w:rFonts w:ascii="Times New Roman" w:hAnsi="Times New Roman" w:cs="Times New Roman"/>
          <w:sz w:val="24"/>
          <w:szCs w:val="24"/>
        </w:rPr>
        <w:t xml:space="preserve"> project/application/team observations from 2023 through 2026 and covers six QE phases. It analyses binary AI-use indicators, project complexity, user-story volume, test-case volume, baseline effort, and actual effort. The primary definition of business value is effort reduction expressed as hours saved and percentage productivity improvement. Direct financial cost, </w:t>
      </w:r>
      <w:proofErr w:type="spellStart"/>
      <w:r w:rsidRPr="00AE43BD">
        <w:rPr>
          <w:rFonts w:ascii="Times New Roman" w:hAnsi="Times New Roman" w:cs="Times New Roman"/>
          <w:sz w:val="24"/>
          <w:szCs w:val="24"/>
        </w:rPr>
        <w:t>licence</w:t>
      </w:r>
      <w:proofErr w:type="spellEnd"/>
      <w:r w:rsidRPr="00AE43BD">
        <w:rPr>
          <w:rFonts w:ascii="Times New Roman" w:hAnsi="Times New Roman" w:cs="Times New Roman"/>
          <w:sz w:val="24"/>
          <w:szCs w:val="24"/>
        </w:rPr>
        <w:t xml:space="preserve"> cost, defect leakage, automation coverage, test coverage, AI tool identity, AI-assistance intensity, and human-review effort are not available in the current dataset. Consequently, the interim findings should be interpreted as evidence about operational productivity rather than a complete return-on-investment calculation.</w:t>
      </w:r>
    </w:p>
    <w:p w14:paraId="7942D5F5" w14:textId="77777777" w:rsidR="00512C61" w:rsidRDefault="00512C61" w:rsidP="00AE43BD">
      <w:pPr>
        <w:spacing w:line="480" w:lineRule="auto"/>
        <w:rPr>
          <w:rFonts w:ascii="Times New Roman" w:hAnsi="Times New Roman" w:cs="Times New Roman"/>
          <w:sz w:val="24"/>
          <w:szCs w:val="24"/>
        </w:rPr>
      </w:pPr>
    </w:p>
    <w:p w14:paraId="5131673B" w14:textId="77777777" w:rsidR="00512C61" w:rsidRDefault="00512C61" w:rsidP="00AE43BD">
      <w:pPr>
        <w:spacing w:line="480" w:lineRule="auto"/>
        <w:rPr>
          <w:rFonts w:ascii="Times New Roman" w:hAnsi="Times New Roman" w:cs="Times New Roman"/>
          <w:sz w:val="24"/>
          <w:szCs w:val="24"/>
        </w:rPr>
      </w:pPr>
    </w:p>
    <w:p w14:paraId="3B8C612E" w14:textId="77777777" w:rsidR="00512C61" w:rsidRDefault="00512C61" w:rsidP="00AE43BD">
      <w:pPr>
        <w:spacing w:line="480" w:lineRule="auto"/>
        <w:rPr>
          <w:rFonts w:ascii="Times New Roman" w:hAnsi="Times New Roman" w:cs="Times New Roman"/>
          <w:sz w:val="24"/>
          <w:szCs w:val="24"/>
        </w:rPr>
      </w:pPr>
    </w:p>
    <w:p w14:paraId="51C4B96C" w14:textId="77777777" w:rsidR="00622469" w:rsidRDefault="00622469" w:rsidP="00AE43BD">
      <w:pPr>
        <w:spacing w:line="480" w:lineRule="auto"/>
        <w:rPr>
          <w:rFonts w:ascii="Times New Roman" w:hAnsi="Times New Roman" w:cs="Times New Roman"/>
          <w:sz w:val="24"/>
          <w:szCs w:val="24"/>
        </w:rPr>
      </w:pPr>
    </w:p>
    <w:p w14:paraId="3D7773FE" w14:textId="77777777" w:rsidR="00622469" w:rsidRDefault="00622469" w:rsidP="00AE43BD">
      <w:pPr>
        <w:spacing w:line="480" w:lineRule="auto"/>
        <w:rPr>
          <w:rFonts w:ascii="Times New Roman" w:hAnsi="Times New Roman" w:cs="Times New Roman"/>
          <w:sz w:val="24"/>
          <w:szCs w:val="24"/>
        </w:rPr>
      </w:pPr>
    </w:p>
    <w:p w14:paraId="4C699DC9" w14:textId="77777777" w:rsidR="00622469" w:rsidRDefault="00622469" w:rsidP="00AE43BD">
      <w:pPr>
        <w:spacing w:line="480" w:lineRule="auto"/>
        <w:rPr>
          <w:rFonts w:ascii="Times New Roman" w:hAnsi="Times New Roman" w:cs="Times New Roman"/>
          <w:sz w:val="24"/>
          <w:szCs w:val="24"/>
        </w:rPr>
      </w:pPr>
    </w:p>
    <w:p w14:paraId="76101F59" w14:textId="77777777" w:rsidR="00622469" w:rsidRDefault="00622469" w:rsidP="00AE43BD">
      <w:pPr>
        <w:spacing w:line="480" w:lineRule="auto"/>
        <w:rPr>
          <w:rFonts w:ascii="Times New Roman" w:hAnsi="Times New Roman" w:cs="Times New Roman"/>
          <w:sz w:val="24"/>
          <w:szCs w:val="24"/>
        </w:rPr>
      </w:pPr>
    </w:p>
    <w:p w14:paraId="23909F4F" w14:textId="77777777" w:rsidR="00512C61" w:rsidRDefault="00512C61" w:rsidP="00AE43BD">
      <w:pPr>
        <w:spacing w:line="480" w:lineRule="auto"/>
        <w:rPr>
          <w:rFonts w:ascii="Times New Roman" w:hAnsi="Times New Roman" w:cs="Times New Roman"/>
          <w:sz w:val="24"/>
          <w:szCs w:val="24"/>
        </w:rPr>
      </w:pPr>
    </w:p>
    <w:p w14:paraId="6F3D9168" w14:textId="77777777" w:rsidR="00512C61" w:rsidRDefault="00512C61" w:rsidP="00AE43BD">
      <w:pPr>
        <w:spacing w:line="480" w:lineRule="auto"/>
        <w:rPr>
          <w:rFonts w:ascii="Times New Roman" w:hAnsi="Times New Roman" w:cs="Times New Roman"/>
          <w:sz w:val="24"/>
          <w:szCs w:val="24"/>
        </w:rPr>
      </w:pPr>
    </w:p>
    <w:p w14:paraId="795F13AF" w14:textId="77777777" w:rsidR="00F41987" w:rsidRDefault="00F41987" w:rsidP="00F41987">
      <w:pPr>
        <w:pStyle w:val="APAH1"/>
      </w:pPr>
      <w:r>
        <w:lastRenderedPageBreak/>
        <w:t>Literature Survey</w:t>
      </w:r>
    </w:p>
    <w:p w14:paraId="711AB8F4" w14:textId="77777777" w:rsidR="00A94382" w:rsidRDefault="00A94382" w:rsidP="00A94382">
      <w:pPr>
        <w:pStyle w:val="APAH2"/>
      </w:pPr>
      <w:r>
        <w:t>Literature Review Approach</w:t>
      </w:r>
    </w:p>
    <w:p w14:paraId="557C4C73" w14:textId="77777777" w:rsidR="00D93C8D" w:rsidRPr="00D93C8D" w:rsidRDefault="00D93C8D" w:rsidP="00D93C8D">
      <w:pPr>
        <w:spacing w:after="0" w:line="480" w:lineRule="auto"/>
        <w:rPr>
          <w:rFonts w:ascii="Times New Roman" w:hAnsi="Times New Roman" w:cs="Times New Roman"/>
          <w:sz w:val="24"/>
          <w:szCs w:val="24"/>
        </w:rPr>
      </w:pPr>
      <w:r w:rsidRPr="00D93C8D">
        <w:rPr>
          <w:rFonts w:ascii="Times New Roman" w:hAnsi="Times New Roman" w:cs="Times New Roman"/>
          <w:sz w:val="24"/>
          <w:szCs w:val="24"/>
        </w:rPr>
        <w:t xml:space="preserve">The literature review was designed to support all four research questions rather than provide a broad history of AI. Searches focused on peer-reviewed journal articles, conference papers, systematic reviews, and established statistical-learning references. Sources were identified through IEEE Xplore, SpringerLink, ScienceDirect, ACM-related indexes, and scholarly metadata services using combinations of the </w:t>
      </w:r>
      <w:proofErr w:type="gramStart"/>
      <w:r w:rsidRPr="00D93C8D">
        <w:rPr>
          <w:rFonts w:ascii="Times New Roman" w:hAnsi="Times New Roman" w:cs="Times New Roman"/>
          <w:sz w:val="24"/>
          <w:szCs w:val="24"/>
        </w:rPr>
        <w:t>terms</w:t>
      </w:r>
      <w:proofErr w:type="gramEnd"/>
      <w:r w:rsidRPr="00D93C8D">
        <w:rPr>
          <w:rFonts w:ascii="Times New Roman" w:hAnsi="Times New Roman" w:cs="Times New Roman"/>
          <w:sz w:val="24"/>
          <w:szCs w:val="24"/>
        </w:rPr>
        <w:t xml:space="preserve"> artificial intelligence, machine learning, large language models, software testing, quality engineering, test generation, regression testing, test </w:t>
      </w:r>
      <w:proofErr w:type="spellStart"/>
      <w:r w:rsidRPr="00D93C8D">
        <w:rPr>
          <w:rFonts w:ascii="Times New Roman" w:hAnsi="Times New Roman" w:cs="Times New Roman"/>
          <w:sz w:val="24"/>
          <w:szCs w:val="24"/>
        </w:rPr>
        <w:t>prioritisation</w:t>
      </w:r>
      <w:proofErr w:type="spellEnd"/>
      <w:r w:rsidRPr="00D93C8D">
        <w:rPr>
          <w:rFonts w:ascii="Times New Roman" w:hAnsi="Times New Roman" w:cs="Times New Roman"/>
          <w:sz w:val="24"/>
          <w:szCs w:val="24"/>
        </w:rPr>
        <w:t>, productivity, Random Forest, Gradient Boosting, mean absolute error, and root mean square error. Priority was given to studies published from 2019 through 2026 for the domain review, with older foundational sources retained where they define widely used methods.</w:t>
      </w:r>
    </w:p>
    <w:p w14:paraId="290BF7A3" w14:textId="1C8DC51A" w:rsidR="00F41987" w:rsidRDefault="00D93C8D" w:rsidP="00D93C8D">
      <w:pPr>
        <w:spacing w:after="0" w:line="480" w:lineRule="auto"/>
        <w:rPr>
          <w:rFonts w:ascii="Times New Roman" w:hAnsi="Times New Roman" w:cs="Times New Roman"/>
          <w:sz w:val="24"/>
          <w:szCs w:val="24"/>
        </w:rPr>
      </w:pPr>
      <w:r w:rsidRPr="00D93C8D">
        <w:rPr>
          <w:rFonts w:ascii="Times New Roman" w:hAnsi="Times New Roman" w:cs="Times New Roman"/>
          <w:sz w:val="24"/>
          <w:szCs w:val="24"/>
        </w:rPr>
        <w:t>Inclusion criteria required a direct connection to software testing or QE, an empirical or structured-review method, clear findings relevant to productivity, test effectiveness, adoption risk, or model selection, and sufficient bibliographic information for APA 7 citation. Purely promotional tool descriptions, articles without identifiable methods, and studies focused only on testing AI systems rather than using AI to improve testing were excluded unless they offered a transferable governance insight. The final set combines domain evidence with methodological foundations so that model choice and evaluation decisions are linked to both the software-testing problem and accepted data-science practice.</w:t>
      </w:r>
    </w:p>
    <w:p w14:paraId="2838BE82" w14:textId="77777777" w:rsidR="00A942FF" w:rsidRDefault="00A942FF" w:rsidP="00453001">
      <w:pPr>
        <w:pStyle w:val="APAH2"/>
      </w:pPr>
    </w:p>
    <w:p w14:paraId="387F1E2A" w14:textId="77777777" w:rsidR="006A01D4" w:rsidRDefault="006A01D4" w:rsidP="00453001">
      <w:pPr>
        <w:pStyle w:val="APAH2"/>
      </w:pPr>
    </w:p>
    <w:p w14:paraId="5EED95F6" w14:textId="77777777" w:rsidR="006A01D4" w:rsidRDefault="006A01D4" w:rsidP="00453001">
      <w:pPr>
        <w:pStyle w:val="APAH2"/>
      </w:pPr>
    </w:p>
    <w:p w14:paraId="23CF129F" w14:textId="0B3FC36C" w:rsidR="00453001" w:rsidRDefault="00453001" w:rsidP="00453001">
      <w:pPr>
        <w:pStyle w:val="APAH2"/>
      </w:pPr>
      <w:r>
        <w:lastRenderedPageBreak/>
        <w:t>Summary of Key Literature</w:t>
      </w:r>
    </w:p>
    <w:tbl>
      <w:tblPr>
        <w:tblStyle w:val="TableGrid"/>
        <w:tblW w:w="11087" w:type="dxa"/>
        <w:jc w:val="center"/>
        <w:tblLayout w:type="fixed"/>
        <w:tblLook w:val="04A0" w:firstRow="1" w:lastRow="0" w:firstColumn="1" w:lastColumn="0" w:noHBand="0" w:noVBand="1"/>
      </w:tblPr>
      <w:tblGrid>
        <w:gridCol w:w="1210"/>
        <w:gridCol w:w="1461"/>
        <w:gridCol w:w="1764"/>
        <w:gridCol w:w="1561"/>
        <w:gridCol w:w="2722"/>
        <w:gridCol w:w="2369"/>
      </w:tblGrid>
      <w:tr w:rsidR="00453001" w14:paraId="1ED9DF63" w14:textId="77777777" w:rsidTr="00142A41">
        <w:trPr>
          <w:trHeight w:val="137"/>
          <w:tblHeader/>
          <w:jc w:val="center"/>
        </w:trPr>
        <w:tc>
          <w:tcPr>
            <w:tcW w:w="1210" w:type="dxa"/>
            <w:shd w:val="clear" w:color="auto" w:fill="D9E6F2"/>
            <w:tcMar>
              <w:top w:w="70" w:type="dxa"/>
              <w:left w:w="70" w:type="dxa"/>
              <w:bottom w:w="70" w:type="dxa"/>
              <w:right w:w="70" w:type="dxa"/>
            </w:tcMar>
            <w:vAlign w:val="center"/>
          </w:tcPr>
          <w:p w14:paraId="6085F28C" w14:textId="77777777" w:rsidR="00453001" w:rsidRPr="006A01D4" w:rsidRDefault="00453001" w:rsidP="00BA0380">
            <w:pPr>
              <w:jc w:val="center"/>
              <w:rPr>
                <w:rFonts w:ascii="Times New Roman" w:hAnsi="Times New Roman" w:cs="Times New Roman"/>
                <w:sz w:val="24"/>
                <w:szCs w:val="24"/>
              </w:rPr>
            </w:pPr>
            <w:r w:rsidRPr="006A01D4">
              <w:rPr>
                <w:rFonts w:ascii="Times New Roman" w:hAnsi="Times New Roman" w:cs="Times New Roman"/>
                <w:b/>
                <w:sz w:val="24"/>
                <w:szCs w:val="24"/>
              </w:rPr>
              <w:t>Author (Year)</w:t>
            </w:r>
          </w:p>
        </w:tc>
        <w:tc>
          <w:tcPr>
            <w:tcW w:w="1461" w:type="dxa"/>
            <w:shd w:val="clear" w:color="auto" w:fill="D9E6F2"/>
            <w:tcMar>
              <w:top w:w="70" w:type="dxa"/>
              <w:left w:w="70" w:type="dxa"/>
              <w:bottom w:w="70" w:type="dxa"/>
              <w:right w:w="70" w:type="dxa"/>
            </w:tcMar>
            <w:vAlign w:val="center"/>
          </w:tcPr>
          <w:p w14:paraId="0DB6DA33" w14:textId="77777777" w:rsidR="00453001" w:rsidRPr="006A01D4" w:rsidRDefault="00453001" w:rsidP="00BA0380">
            <w:pPr>
              <w:jc w:val="center"/>
              <w:rPr>
                <w:rFonts w:ascii="Times New Roman" w:hAnsi="Times New Roman" w:cs="Times New Roman"/>
                <w:sz w:val="24"/>
                <w:szCs w:val="24"/>
              </w:rPr>
            </w:pPr>
            <w:r w:rsidRPr="006A01D4">
              <w:rPr>
                <w:rFonts w:ascii="Times New Roman" w:hAnsi="Times New Roman" w:cs="Times New Roman"/>
                <w:b/>
                <w:sz w:val="24"/>
                <w:szCs w:val="24"/>
              </w:rPr>
              <w:t>Domain/Context</w:t>
            </w:r>
          </w:p>
        </w:tc>
        <w:tc>
          <w:tcPr>
            <w:tcW w:w="1764" w:type="dxa"/>
            <w:shd w:val="clear" w:color="auto" w:fill="D9E6F2"/>
            <w:tcMar>
              <w:top w:w="70" w:type="dxa"/>
              <w:left w:w="70" w:type="dxa"/>
              <w:bottom w:w="70" w:type="dxa"/>
              <w:right w:w="70" w:type="dxa"/>
            </w:tcMar>
            <w:vAlign w:val="center"/>
          </w:tcPr>
          <w:p w14:paraId="3ADD9B3D" w14:textId="77777777" w:rsidR="00453001" w:rsidRPr="006A01D4" w:rsidRDefault="00453001" w:rsidP="00BA0380">
            <w:pPr>
              <w:jc w:val="center"/>
              <w:rPr>
                <w:rFonts w:ascii="Times New Roman" w:hAnsi="Times New Roman" w:cs="Times New Roman"/>
                <w:sz w:val="24"/>
                <w:szCs w:val="24"/>
              </w:rPr>
            </w:pPr>
            <w:r w:rsidRPr="006A01D4">
              <w:rPr>
                <w:rFonts w:ascii="Times New Roman" w:hAnsi="Times New Roman" w:cs="Times New Roman"/>
                <w:b/>
                <w:sz w:val="24"/>
                <w:szCs w:val="24"/>
              </w:rPr>
              <w:t>Dataset/Setting</w:t>
            </w:r>
          </w:p>
        </w:tc>
        <w:tc>
          <w:tcPr>
            <w:tcW w:w="1561" w:type="dxa"/>
            <w:shd w:val="clear" w:color="auto" w:fill="D9E6F2"/>
            <w:tcMar>
              <w:top w:w="70" w:type="dxa"/>
              <w:left w:w="70" w:type="dxa"/>
              <w:bottom w:w="70" w:type="dxa"/>
              <w:right w:w="70" w:type="dxa"/>
            </w:tcMar>
            <w:vAlign w:val="center"/>
          </w:tcPr>
          <w:p w14:paraId="62993C4A" w14:textId="77777777" w:rsidR="00453001" w:rsidRPr="006A01D4" w:rsidRDefault="00453001" w:rsidP="00BA0380">
            <w:pPr>
              <w:jc w:val="center"/>
              <w:rPr>
                <w:rFonts w:ascii="Times New Roman" w:hAnsi="Times New Roman" w:cs="Times New Roman"/>
                <w:sz w:val="24"/>
                <w:szCs w:val="24"/>
              </w:rPr>
            </w:pPr>
            <w:r w:rsidRPr="006A01D4">
              <w:rPr>
                <w:rFonts w:ascii="Times New Roman" w:hAnsi="Times New Roman" w:cs="Times New Roman"/>
                <w:b/>
                <w:sz w:val="24"/>
                <w:szCs w:val="24"/>
              </w:rPr>
              <w:t>Method(s)</w:t>
            </w:r>
          </w:p>
        </w:tc>
        <w:tc>
          <w:tcPr>
            <w:tcW w:w="2722" w:type="dxa"/>
            <w:shd w:val="clear" w:color="auto" w:fill="D9E6F2"/>
            <w:tcMar>
              <w:top w:w="70" w:type="dxa"/>
              <w:left w:w="70" w:type="dxa"/>
              <w:bottom w:w="70" w:type="dxa"/>
              <w:right w:w="70" w:type="dxa"/>
            </w:tcMar>
            <w:vAlign w:val="center"/>
          </w:tcPr>
          <w:p w14:paraId="2BAAC783" w14:textId="77777777" w:rsidR="00453001" w:rsidRPr="006A01D4" w:rsidRDefault="00453001" w:rsidP="00BA0380">
            <w:pPr>
              <w:jc w:val="center"/>
              <w:rPr>
                <w:rFonts w:ascii="Times New Roman" w:hAnsi="Times New Roman" w:cs="Times New Roman"/>
                <w:sz w:val="24"/>
                <w:szCs w:val="24"/>
              </w:rPr>
            </w:pPr>
            <w:r w:rsidRPr="006A01D4">
              <w:rPr>
                <w:rFonts w:ascii="Times New Roman" w:hAnsi="Times New Roman" w:cs="Times New Roman"/>
                <w:b/>
                <w:sz w:val="24"/>
                <w:szCs w:val="24"/>
              </w:rPr>
              <w:t>Key Findings</w:t>
            </w:r>
          </w:p>
        </w:tc>
        <w:tc>
          <w:tcPr>
            <w:tcW w:w="2369" w:type="dxa"/>
            <w:shd w:val="clear" w:color="auto" w:fill="D9E6F2"/>
            <w:tcMar>
              <w:top w:w="70" w:type="dxa"/>
              <w:left w:w="70" w:type="dxa"/>
              <w:bottom w:w="70" w:type="dxa"/>
              <w:right w:w="70" w:type="dxa"/>
            </w:tcMar>
            <w:vAlign w:val="center"/>
          </w:tcPr>
          <w:p w14:paraId="51B4C441" w14:textId="77777777" w:rsidR="00453001" w:rsidRPr="006A01D4" w:rsidRDefault="00453001" w:rsidP="00BA0380">
            <w:pPr>
              <w:jc w:val="center"/>
              <w:rPr>
                <w:rFonts w:ascii="Times New Roman" w:hAnsi="Times New Roman" w:cs="Times New Roman"/>
                <w:sz w:val="24"/>
                <w:szCs w:val="24"/>
              </w:rPr>
            </w:pPr>
            <w:r w:rsidRPr="006A01D4">
              <w:rPr>
                <w:rFonts w:ascii="Times New Roman" w:hAnsi="Times New Roman" w:cs="Times New Roman"/>
                <w:b/>
                <w:sz w:val="24"/>
                <w:szCs w:val="24"/>
              </w:rPr>
              <w:t>How It Supports RQ(s)/Decisions</w:t>
            </w:r>
          </w:p>
        </w:tc>
      </w:tr>
      <w:tr w:rsidR="00453001" w14:paraId="6A78F7DF" w14:textId="77777777" w:rsidTr="00142A41">
        <w:trPr>
          <w:cantSplit/>
          <w:trHeight w:val="276"/>
          <w:jc w:val="center"/>
        </w:trPr>
        <w:tc>
          <w:tcPr>
            <w:tcW w:w="1210" w:type="dxa"/>
            <w:tcMar>
              <w:top w:w="70" w:type="dxa"/>
              <w:left w:w="70" w:type="dxa"/>
              <w:bottom w:w="70" w:type="dxa"/>
              <w:right w:w="70" w:type="dxa"/>
            </w:tcMar>
          </w:tcPr>
          <w:p w14:paraId="275B906A"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Durelli et al. (2019)</w:t>
            </w:r>
          </w:p>
        </w:tc>
        <w:tc>
          <w:tcPr>
            <w:tcW w:w="1461" w:type="dxa"/>
            <w:tcMar>
              <w:top w:w="70" w:type="dxa"/>
              <w:left w:w="70" w:type="dxa"/>
              <w:bottom w:w="70" w:type="dxa"/>
              <w:right w:w="70" w:type="dxa"/>
            </w:tcMar>
          </w:tcPr>
          <w:p w14:paraId="7EBFF5DD"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Machine learning in software testing</w:t>
            </w:r>
          </w:p>
        </w:tc>
        <w:tc>
          <w:tcPr>
            <w:tcW w:w="1764" w:type="dxa"/>
            <w:tcMar>
              <w:top w:w="70" w:type="dxa"/>
              <w:left w:w="70" w:type="dxa"/>
              <w:bottom w:w="70" w:type="dxa"/>
              <w:right w:w="70" w:type="dxa"/>
            </w:tcMar>
          </w:tcPr>
          <w:p w14:paraId="25482ACE"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Systematic mapping of peer-reviewed studies</w:t>
            </w:r>
          </w:p>
        </w:tc>
        <w:tc>
          <w:tcPr>
            <w:tcW w:w="1561" w:type="dxa"/>
            <w:tcMar>
              <w:top w:w="70" w:type="dxa"/>
              <w:left w:w="70" w:type="dxa"/>
              <w:bottom w:w="70" w:type="dxa"/>
              <w:right w:w="70" w:type="dxa"/>
            </w:tcMar>
          </w:tcPr>
          <w:p w14:paraId="5C9EDCB4"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Mapped ML techniques and testing activities</w:t>
            </w:r>
          </w:p>
        </w:tc>
        <w:tc>
          <w:tcPr>
            <w:tcW w:w="2722" w:type="dxa"/>
            <w:tcMar>
              <w:top w:w="70" w:type="dxa"/>
              <w:left w:w="70" w:type="dxa"/>
              <w:bottom w:w="70" w:type="dxa"/>
              <w:right w:w="70" w:type="dxa"/>
            </w:tcMar>
          </w:tcPr>
          <w:p w14:paraId="5585C440"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ML was concentrated in test generation, defect prediction, and related automation tasks; industrial evidence was less mature.</w:t>
            </w:r>
          </w:p>
        </w:tc>
        <w:tc>
          <w:tcPr>
            <w:tcW w:w="2369" w:type="dxa"/>
            <w:tcMar>
              <w:top w:w="70" w:type="dxa"/>
              <w:left w:w="70" w:type="dxa"/>
              <w:bottom w:w="70" w:type="dxa"/>
              <w:right w:w="70" w:type="dxa"/>
            </w:tcMar>
          </w:tcPr>
          <w:p w14:paraId="07C6A372"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Supports the lifecycle framing and the need for operational evidence across RQ1–RQ3.</w:t>
            </w:r>
          </w:p>
        </w:tc>
      </w:tr>
      <w:tr w:rsidR="00453001" w14:paraId="03474057" w14:textId="77777777" w:rsidTr="00142A41">
        <w:trPr>
          <w:cantSplit/>
          <w:trHeight w:val="264"/>
          <w:jc w:val="center"/>
        </w:trPr>
        <w:tc>
          <w:tcPr>
            <w:tcW w:w="1210" w:type="dxa"/>
            <w:shd w:val="clear" w:color="auto" w:fill="F7F9FB"/>
            <w:tcMar>
              <w:top w:w="70" w:type="dxa"/>
              <w:left w:w="70" w:type="dxa"/>
              <w:bottom w:w="70" w:type="dxa"/>
              <w:right w:w="70" w:type="dxa"/>
            </w:tcMar>
          </w:tcPr>
          <w:p w14:paraId="3DCA0D57"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Wang et al. (2024)</w:t>
            </w:r>
          </w:p>
        </w:tc>
        <w:tc>
          <w:tcPr>
            <w:tcW w:w="1461" w:type="dxa"/>
            <w:shd w:val="clear" w:color="auto" w:fill="F7F9FB"/>
            <w:tcMar>
              <w:top w:w="70" w:type="dxa"/>
              <w:left w:w="70" w:type="dxa"/>
              <w:bottom w:w="70" w:type="dxa"/>
              <w:right w:w="70" w:type="dxa"/>
            </w:tcMar>
          </w:tcPr>
          <w:p w14:paraId="0B6E8898"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Large language models in software testing</w:t>
            </w:r>
          </w:p>
        </w:tc>
        <w:tc>
          <w:tcPr>
            <w:tcW w:w="1764" w:type="dxa"/>
            <w:shd w:val="clear" w:color="auto" w:fill="F7F9FB"/>
            <w:tcMar>
              <w:top w:w="70" w:type="dxa"/>
              <w:left w:w="70" w:type="dxa"/>
              <w:bottom w:w="70" w:type="dxa"/>
              <w:right w:w="70" w:type="dxa"/>
            </w:tcMar>
          </w:tcPr>
          <w:p w14:paraId="2A7AD55C"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Survey of LLM-based testing research</w:t>
            </w:r>
          </w:p>
        </w:tc>
        <w:tc>
          <w:tcPr>
            <w:tcW w:w="1561" w:type="dxa"/>
            <w:shd w:val="clear" w:color="auto" w:fill="F7F9FB"/>
            <w:tcMar>
              <w:top w:w="70" w:type="dxa"/>
              <w:left w:w="70" w:type="dxa"/>
              <w:bottom w:w="70" w:type="dxa"/>
              <w:right w:w="70" w:type="dxa"/>
            </w:tcMar>
          </w:tcPr>
          <w:p w14:paraId="4557EF5B"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Taxonomy and research landscape</w:t>
            </w:r>
          </w:p>
        </w:tc>
        <w:tc>
          <w:tcPr>
            <w:tcW w:w="2722" w:type="dxa"/>
            <w:shd w:val="clear" w:color="auto" w:fill="F7F9FB"/>
            <w:tcMar>
              <w:top w:w="70" w:type="dxa"/>
              <w:left w:w="70" w:type="dxa"/>
              <w:bottom w:w="70" w:type="dxa"/>
              <w:right w:w="70" w:type="dxa"/>
            </w:tcMar>
          </w:tcPr>
          <w:p w14:paraId="59865418"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LLMs can support test generation and related tasks, but reliability, evaluation, and human oversight remain central concerns.</w:t>
            </w:r>
          </w:p>
        </w:tc>
        <w:tc>
          <w:tcPr>
            <w:tcW w:w="2369" w:type="dxa"/>
            <w:shd w:val="clear" w:color="auto" w:fill="F7F9FB"/>
            <w:tcMar>
              <w:top w:w="70" w:type="dxa"/>
              <w:left w:w="70" w:type="dxa"/>
              <w:bottom w:w="70" w:type="dxa"/>
              <w:right w:w="70" w:type="dxa"/>
            </w:tcMar>
          </w:tcPr>
          <w:p w14:paraId="1154F4FD"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Supports AI-use cases and the governed interpretation of RQ1, RQ2, and RQ4.</w:t>
            </w:r>
          </w:p>
        </w:tc>
      </w:tr>
      <w:tr w:rsidR="00453001" w14:paraId="007CE8E4" w14:textId="77777777" w:rsidTr="00142A41">
        <w:trPr>
          <w:cantSplit/>
          <w:trHeight w:val="276"/>
          <w:jc w:val="center"/>
        </w:trPr>
        <w:tc>
          <w:tcPr>
            <w:tcW w:w="1210" w:type="dxa"/>
            <w:tcMar>
              <w:top w:w="70" w:type="dxa"/>
              <w:left w:w="70" w:type="dxa"/>
              <w:bottom w:w="70" w:type="dxa"/>
              <w:right w:w="70" w:type="dxa"/>
            </w:tcMar>
          </w:tcPr>
          <w:p w14:paraId="5F7C0672"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Haldar &amp; Capretz (2026)</w:t>
            </w:r>
          </w:p>
        </w:tc>
        <w:tc>
          <w:tcPr>
            <w:tcW w:w="1461" w:type="dxa"/>
            <w:tcMar>
              <w:top w:w="70" w:type="dxa"/>
              <w:left w:w="70" w:type="dxa"/>
              <w:bottom w:w="70" w:type="dxa"/>
              <w:right w:w="70" w:type="dxa"/>
            </w:tcMar>
          </w:tcPr>
          <w:p w14:paraId="34103023"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Automated test-plan generation</w:t>
            </w:r>
          </w:p>
        </w:tc>
        <w:tc>
          <w:tcPr>
            <w:tcW w:w="1764" w:type="dxa"/>
            <w:tcMar>
              <w:top w:w="70" w:type="dxa"/>
              <w:left w:w="70" w:type="dxa"/>
              <w:bottom w:w="70" w:type="dxa"/>
              <w:right w:w="70" w:type="dxa"/>
            </w:tcMar>
          </w:tcPr>
          <w:p w14:paraId="6C138EB2"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Three open-source web applications; five LLMs</w:t>
            </w:r>
          </w:p>
        </w:tc>
        <w:tc>
          <w:tcPr>
            <w:tcW w:w="1561" w:type="dxa"/>
            <w:tcMar>
              <w:top w:w="70" w:type="dxa"/>
              <w:left w:w="70" w:type="dxa"/>
              <w:bottom w:w="70" w:type="dxa"/>
              <w:right w:w="70" w:type="dxa"/>
            </w:tcMar>
          </w:tcPr>
          <w:p w14:paraId="455636A7"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Empirical generation and standards-based evaluation</w:t>
            </w:r>
          </w:p>
        </w:tc>
        <w:tc>
          <w:tcPr>
            <w:tcW w:w="2722" w:type="dxa"/>
            <w:tcMar>
              <w:top w:w="70" w:type="dxa"/>
              <w:left w:w="70" w:type="dxa"/>
              <w:bottom w:w="70" w:type="dxa"/>
              <w:right w:w="70" w:type="dxa"/>
            </w:tcMar>
          </w:tcPr>
          <w:p w14:paraId="177B8567"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Generated plans showed useful potential but variable quality; human validation remained necessary.</w:t>
            </w:r>
          </w:p>
        </w:tc>
        <w:tc>
          <w:tcPr>
            <w:tcW w:w="2369" w:type="dxa"/>
            <w:tcMar>
              <w:top w:w="70" w:type="dxa"/>
              <w:left w:w="70" w:type="dxa"/>
              <w:bottom w:w="70" w:type="dxa"/>
              <w:right w:w="70" w:type="dxa"/>
            </w:tcMar>
          </w:tcPr>
          <w:p w14:paraId="78B986FF"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Explains why Test Planning may show lower or less stable gains and informs RQ2.</w:t>
            </w:r>
          </w:p>
        </w:tc>
      </w:tr>
      <w:tr w:rsidR="00453001" w14:paraId="0FD13D81" w14:textId="77777777" w:rsidTr="00142A41">
        <w:trPr>
          <w:cantSplit/>
          <w:trHeight w:val="401"/>
          <w:jc w:val="center"/>
        </w:trPr>
        <w:tc>
          <w:tcPr>
            <w:tcW w:w="1210" w:type="dxa"/>
            <w:shd w:val="clear" w:color="auto" w:fill="F7F9FB"/>
            <w:tcMar>
              <w:top w:w="70" w:type="dxa"/>
              <w:left w:w="70" w:type="dxa"/>
              <w:bottom w:w="70" w:type="dxa"/>
              <w:right w:w="70" w:type="dxa"/>
            </w:tcMar>
          </w:tcPr>
          <w:p w14:paraId="52FF16DE"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Ouédraogo et al. (2026)</w:t>
            </w:r>
          </w:p>
        </w:tc>
        <w:tc>
          <w:tcPr>
            <w:tcW w:w="1461" w:type="dxa"/>
            <w:shd w:val="clear" w:color="auto" w:fill="F7F9FB"/>
            <w:tcMar>
              <w:top w:w="70" w:type="dxa"/>
              <w:left w:w="70" w:type="dxa"/>
              <w:bottom w:w="70" w:type="dxa"/>
              <w:right w:w="70" w:type="dxa"/>
            </w:tcMar>
          </w:tcPr>
          <w:p w14:paraId="1F1D2AA7"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LLM unit-test generation</w:t>
            </w:r>
          </w:p>
        </w:tc>
        <w:tc>
          <w:tcPr>
            <w:tcW w:w="1764" w:type="dxa"/>
            <w:shd w:val="clear" w:color="auto" w:fill="F7F9FB"/>
            <w:tcMar>
              <w:top w:w="70" w:type="dxa"/>
              <w:left w:w="70" w:type="dxa"/>
              <w:bottom w:w="70" w:type="dxa"/>
              <w:right w:w="70" w:type="dxa"/>
            </w:tcMar>
          </w:tcPr>
          <w:p w14:paraId="3CFA0C1B"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216,300 tests across Defects4J, SF110, and CMD</w:t>
            </w:r>
          </w:p>
        </w:tc>
        <w:tc>
          <w:tcPr>
            <w:tcW w:w="1561" w:type="dxa"/>
            <w:shd w:val="clear" w:color="auto" w:fill="F7F9FB"/>
            <w:tcMar>
              <w:top w:w="70" w:type="dxa"/>
              <w:left w:w="70" w:type="dxa"/>
              <w:bottom w:w="70" w:type="dxa"/>
              <w:right w:w="70" w:type="dxa"/>
            </w:tcMar>
          </w:tcPr>
          <w:p w14:paraId="5FAF2D91"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Large-scale comparison of four models and five prompting methods</w:t>
            </w:r>
          </w:p>
        </w:tc>
        <w:tc>
          <w:tcPr>
            <w:tcW w:w="2722" w:type="dxa"/>
            <w:shd w:val="clear" w:color="auto" w:fill="F7F9FB"/>
            <w:tcMar>
              <w:top w:w="70" w:type="dxa"/>
              <w:left w:w="70" w:type="dxa"/>
              <w:bottom w:w="70" w:type="dxa"/>
              <w:right w:w="70" w:type="dxa"/>
            </w:tcMar>
          </w:tcPr>
          <w:p w14:paraId="5E73F1A2"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Reasoning prompts improved structural quality, yet hallucination and compilation failures remained; hybrid validation was recommended.</w:t>
            </w:r>
          </w:p>
        </w:tc>
        <w:tc>
          <w:tcPr>
            <w:tcW w:w="2369" w:type="dxa"/>
            <w:shd w:val="clear" w:color="auto" w:fill="F7F9FB"/>
            <w:tcMar>
              <w:top w:w="70" w:type="dxa"/>
              <w:left w:w="70" w:type="dxa"/>
              <w:bottom w:w="70" w:type="dxa"/>
              <w:right w:w="70" w:type="dxa"/>
            </w:tcMar>
          </w:tcPr>
          <w:p w14:paraId="2109CB84"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Supports feature/use-case specificity and human review for RQ2 and RQ4.</w:t>
            </w:r>
          </w:p>
        </w:tc>
      </w:tr>
      <w:tr w:rsidR="00453001" w14:paraId="11A49C48" w14:textId="77777777" w:rsidTr="00142A41">
        <w:trPr>
          <w:cantSplit/>
          <w:trHeight w:val="276"/>
          <w:jc w:val="center"/>
        </w:trPr>
        <w:tc>
          <w:tcPr>
            <w:tcW w:w="1210" w:type="dxa"/>
            <w:tcMar>
              <w:top w:w="70" w:type="dxa"/>
              <w:left w:w="70" w:type="dxa"/>
              <w:bottom w:w="70" w:type="dxa"/>
              <w:right w:w="70" w:type="dxa"/>
            </w:tcMar>
          </w:tcPr>
          <w:p w14:paraId="69313A54" w14:textId="77777777" w:rsidR="00453001" w:rsidRPr="006A01D4" w:rsidRDefault="00453001" w:rsidP="00BA0380">
            <w:pPr>
              <w:rPr>
                <w:rFonts w:ascii="Times New Roman" w:hAnsi="Times New Roman" w:cs="Times New Roman"/>
                <w:sz w:val="24"/>
                <w:szCs w:val="24"/>
              </w:rPr>
            </w:pPr>
            <w:proofErr w:type="spellStart"/>
            <w:r w:rsidRPr="006A01D4">
              <w:rPr>
                <w:rFonts w:ascii="Times New Roman" w:hAnsi="Times New Roman" w:cs="Times New Roman"/>
                <w:sz w:val="24"/>
                <w:szCs w:val="24"/>
              </w:rPr>
              <w:t>Ardic</w:t>
            </w:r>
            <w:proofErr w:type="spellEnd"/>
            <w:r w:rsidRPr="006A01D4">
              <w:rPr>
                <w:rFonts w:ascii="Times New Roman" w:hAnsi="Times New Roman" w:cs="Times New Roman"/>
                <w:sz w:val="24"/>
                <w:szCs w:val="24"/>
              </w:rPr>
              <w:t xml:space="preserve"> et al. (2026)</w:t>
            </w:r>
          </w:p>
        </w:tc>
        <w:tc>
          <w:tcPr>
            <w:tcW w:w="1461" w:type="dxa"/>
            <w:tcMar>
              <w:top w:w="70" w:type="dxa"/>
              <w:left w:w="70" w:type="dxa"/>
              <w:bottom w:w="70" w:type="dxa"/>
              <w:right w:w="70" w:type="dxa"/>
            </w:tcMar>
          </w:tcPr>
          <w:p w14:paraId="209798C3"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Human–AI interaction in testing</w:t>
            </w:r>
          </w:p>
        </w:tc>
        <w:tc>
          <w:tcPr>
            <w:tcW w:w="1764" w:type="dxa"/>
            <w:tcMar>
              <w:top w:w="70" w:type="dxa"/>
              <w:left w:w="70" w:type="dxa"/>
              <w:bottom w:w="70" w:type="dxa"/>
              <w:right w:w="70" w:type="dxa"/>
            </w:tcMar>
          </w:tcPr>
          <w:p w14:paraId="72CC280F"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Observational study with 12 students</w:t>
            </w:r>
          </w:p>
        </w:tc>
        <w:tc>
          <w:tcPr>
            <w:tcW w:w="1561" w:type="dxa"/>
            <w:tcMar>
              <w:top w:w="70" w:type="dxa"/>
              <w:left w:w="70" w:type="dxa"/>
              <w:bottom w:w="70" w:type="dxa"/>
              <w:right w:w="70" w:type="dxa"/>
            </w:tcMar>
          </w:tcPr>
          <w:p w14:paraId="1D29C2A2"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Workflow observation and outcome assessment</w:t>
            </w:r>
          </w:p>
        </w:tc>
        <w:tc>
          <w:tcPr>
            <w:tcW w:w="2722" w:type="dxa"/>
            <w:tcMar>
              <w:top w:w="70" w:type="dxa"/>
              <w:left w:w="70" w:type="dxa"/>
              <w:bottom w:w="70" w:type="dxa"/>
              <w:right w:w="70" w:type="dxa"/>
            </w:tcMar>
          </w:tcPr>
          <w:p w14:paraId="661C8C01"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Participants reported time savings and lower cognitive load, alongside trust, quality, and ownership concerns.</w:t>
            </w:r>
          </w:p>
        </w:tc>
        <w:tc>
          <w:tcPr>
            <w:tcW w:w="2369" w:type="dxa"/>
            <w:tcMar>
              <w:top w:w="70" w:type="dxa"/>
              <w:left w:w="70" w:type="dxa"/>
              <w:bottom w:w="70" w:type="dxa"/>
              <w:right w:w="70" w:type="dxa"/>
            </w:tcMar>
          </w:tcPr>
          <w:p w14:paraId="7033E351"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Provides a human-factors explanation for variation not captured by the dataset; relevant to RQ3.</w:t>
            </w:r>
          </w:p>
        </w:tc>
      </w:tr>
      <w:tr w:rsidR="00453001" w14:paraId="7CA2FBDB" w14:textId="77777777" w:rsidTr="00142A41">
        <w:trPr>
          <w:cantSplit/>
          <w:trHeight w:val="276"/>
          <w:jc w:val="center"/>
        </w:trPr>
        <w:tc>
          <w:tcPr>
            <w:tcW w:w="1210" w:type="dxa"/>
            <w:shd w:val="clear" w:color="auto" w:fill="F7F9FB"/>
            <w:tcMar>
              <w:top w:w="70" w:type="dxa"/>
              <w:left w:w="70" w:type="dxa"/>
              <w:bottom w:w="70" w:type="dxa"/>
              <w:right w:w="70" w:type="dxa"/>
            </w:tcMar>
          </w:tcPr>
          <w:p w14:paraId="730C2163"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Romero et al. (2026)</w:t>
            </w:r>
          </w:p>
        </w:tc>
        <w:tc>
          <w:tcPr>
            <w:tcW w:w="1461" w:type="dxa"/>
            <w:shd w:val="clear" w:color="auto" w:fill="F7F9FB"/>
            <w:tcMar>
              <w:top w:w="70" w:type="dxa"/>
              <w:left w:w="70" w:type="dxa"/>
              <w:bottom w:w="70" w:type="dxa"/>
              <w:right w:w="70" w:type="dxa"/>
            </w:tcMar>
          </w:tcPr>
          <w:p w14:paraId="3369CBC0"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 xml:space="preserve">Test-case </w:t>
            </w:r>
            <w:proofErr w:type="spellStart"/>
            <w:r w:rsidRPr="006A01D4">
              <w:rPr>
                <w:rFonts w:ascii="Times New Roman" w:hAnsi="Times New Roman" w:cs="Times New Roman"/>
                <w:sz w:val="24"/>
                <w:szCs w:val="24"/>
              </w:rPr>
              <w:t>prioritisation</w:t>
            </w:r>
            <w:proofErr w:type="spellEnd"/>
          </w:p>
        </w:tc>
        <w:tc>
          <w:tcPr>
            <w:tcW w:w="1764" w:type="dxa"/>
            <w:shd w:val="clear" w:color="auto" w:fill="F7F9FB"/>
            <w:tcMar>
              <w:top w:w="70" w:type="dxa"/>
              <w:left w:w="70" w:type="dxa"/>
              <w:bottom w:w="70" w:type="dxa"/>
              <w:right w:w="70" w:type="dxa"/>
            </w:tcMar>
          </w:tcPr>
          <w:p w14:paraId="7CBA5718"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Evolving software builds and test histories</w:t>
            </w:r>
          </w:p>
        </w:tc>
        <w:tc>
          <w:tcPr>
            <w:tcW w:w="1561" w:type="dxa"/>
            <w:shd w:val="clear" w:color="auto" w:fill="F7F9FB"/>
            <w:tcMar>
              <w:top w:w="70" w:type="dxa"/>
              <w:left w:w="70" w:type="dxa"/>
              <w:bottom w:w="70" w:type="dxa"/>
              <w:right w:w="70" w:type="dxa"/>
            </w:tcMar>
          </w:tcPr>
          <w:p w14:paraId="13AC2577"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AutoML with grammar-guided genetic programming</w:t>
            </w:r>
          </w:p>
        </w:tc>
        <w:tc>
          <w:tcPr>
            <w:tcW w:w="2722" w:type="dxa"/>
            <w:shd w:val="clear" w:color="auto" w:fill="F7F9FB"/>
            <w:tcMar>
              <w:top w:w="70" w:type="dxa"/>
              <w:left w:w="70" w:type="dxa"/>
              <w:bottom w:w="70" w:type="dxa"/>
              <w:right w:w="70" w:type="dxa"/>
            </w:tcMar>
          </w:tcPr>
          <w:p w14:paraId="4E25EF84"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Adaptive pipelines reduced the ML expertise required and adjusted to changes across builds.</w:t>
            </w:r>
          </w:p>
        </w:tc>
        <w:tc>
          <w:tcPr>
            <w:tcW w:w="2369" w:type="dxa"/>
            <w:shd w:val="clear" w:color="auto" w:fill="F7F9FB"/>
            <w:tcMar>
              <w:top w:w="70" w:type="dxa"/>
              <w:left w:w="70" w:type="dxa"/>
              <w:bottom w:w="70" w:type="dxa"/>
              <w:right w:w="70" w:type="dxa"/>
            </w:tcMar>
          </w:tcPr>
          <w:p w14:paraId="20627804"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Supports Regression Testing as a high-value AI area and motivates nonlinear models for RQ2/RQ4.</w:t>
            </w:r>
          </w:p>
        </w:tc>
      </w:tr>
      <w:tr w:rsidR="00453001" w14:paraId="25AF197A" w14:textId="77777777" w:rsidTr="00142A41">
        <w:trPr>
          <w:cantSplit/>
          <w:trHeight w:val="276"/>
          <w:jc w:val="center"/>
        </w:trPr>
        <w:tc>
          <w:tcPr>
            <w:tcW w:w="1210" w:type="dxa"/>
            <w:tcMar>
              <w:top w:w="70" w:type="dxa"/>
              <w:left w:w="70" w:type="dxa"/>
              <w:bottom w:w="70" w:type="dxa"/>
              <w:right w:w="70" w:type="dxa"/>
            </w:tcMar>
          </w:tcPr>
          <w:p w14:paraId="13A4E890"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lastRenderedPageBreak/>
              <w:t>Yoo &amp; Harman (2012)</w:t>
            </w:r>
          </w:p>
        </w:tc>
        <w:tc>
          <w:tcPr>
            <w:tcW w:w="1461" w:type="dxa"/>
            <w:tcMar>
              <w:top w:w="70" w:type="dxa"/>
              <w:left w:w="70" w:type="dxa"/>
              <w:bottom w:w="70" w:type="dxa"/>
              <w:right w:w="70" w:type="dxa"/>
            </w:tcMar>
          </w:tcPr>
          <w:p w14:paraId="387A9449"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 xml:space="preserve">Regression test </w:t>
            </w:r>
            <w:proofErr w:type="spellStart"/>
            <w:r w:rsidRPr="006A01D4">
              <w:rPr>
                <w:rFonts w:ascii="Times New Roman" w:hAnsi="Times New Roman" w:cs="Times New Roman"/>
                <w:sz w:val="24"/>
                <w:szCs w:val="24"/>
              </w:rPr>
              <w:t>optimisation</w:t>
            </w:r>
            <w:proofErr w:type="spellEnd"/>
          </w:p>
        </w:tc>
        <w:tc>
          <w:tcPr>
            <w:tcW w:w="1764" w:type="dxa"/>
            <w:tcMar>
              <w:top w:w="70" w:type="dxa"/>
              <w:left w:w="70" w:type="dxa"/>
              <w:bottom w:w="70" w:type="dxa"/>
              <w:right w:w="70" w:type="dxa"/>
            </w:tcMar>
          </w:tcPr>
          <w:p w14:paraId="5197824B"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 xml:space="preserve">Survey of </w:t>
            </w:r>
            <w:proofErr w:type="spellStart"/>
            <w:r w:rsidRPr="006A01D4">
              <w:rPr>
                <w:rFonts w:ascii="Times New Roman" w:hAnsi="Times New Roman" w:cs="Times New Roman"/>
                <w:sz w:val="24"/>
                <w:szCs w:val="24"/>
              </w:rPr>
              <w:t>minimisation</w:t>
            </w:r>
            <w:proofErr w:type="spellEnd"/>
            <w:r w:rsidRPr="006A01D4">
              <w:rPr>
                <w:rFonts w:ascii="Times New Roman" w:hAnsi="Times New Roman" w:cs="Times New Roman"/>
                <w:sz w:val="24"/>
                <w:szCs w:val="24"/>
              </w:rPr>
              <w:t xml:space="preserve">, selection, and </w:t>
            </w:r>
            <w:proofErr w:type="spellStart"/>
            <w:r w:rsidRPr="006A01D4">
              <w:rPr>
                <w:rFonts w:ascii="Times New Roman" w:hAnsi="Times New Roman" w:cs="Times New Roman"/>
                <w:sz w:val="24"/>
                <w:szCs w:val="24"/>
              </w:rPr>
              <w:t>prioritisation</w:t>
            </w:r>
            <w:proofErr w:type="spellEnd"/>
            <w:r w:rsidRPr="006A01D4">
              <w:rPr>
                <w:rFonts w:ascii="Times New Roman" w:hAnsi="Times New Roman" w:cs="Times New Roman"/>
                <w:sz w:val="24"/>
                <w:szCs w:val="24"/>
              </w:rPr>
              <w:t xml:space="preserve"> methods</w:t>
            </w:r>
          </w:p>
        </w:tc>
        <w:tc>
          <w:tcPr>
            <w:tcW w:w="1561" w:type="dxa"/>
            <w:tcMar>
              <w:top w:w="70" w:type="dxa"/>
              <w:left w:w="70" w:type="dxa"/>
              <w:bottom w:w="70" w:type="dxa"/>
              <w:right w:w="70" w:type="dxa"/>
            </w:tcMar>
          </w:tcPr>
          <w:p w14:paraId="3C6E65EA"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Structured literature survey</w:t>
            </w:r>
          </w:p>
        </w:tc>
        <w:tc>
          <w:tcPr>
            <w:tcW w:w="2722" w:type="dxa"/>
            <w:tcMar>
              <w:top w:w="70" w:type="dxa"/>
              <w:left w:w="70" w:type="dxa"/>
              <w:bottom w:w="70" w:type="dxa"/>
              <w:right w:w="70" w:type="dxa"/>
            </w:tcMar>
          </w:tcPr>
          <w:p w14:paraId="7248A6B5"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 xml:space="preserve">Regression </w:t>
            </w:r>
            <w:proofErr w:type="spellStart"/>
            <w:r w:rsidRPr="006A01D4">
              <w:rPr>
                <w:rFonts w:ascii="Times New Roman" w:hAnsi="Times New Roman" w:cs="Times New Roman"/>
                <w:sz w:val="24"/>
                <w:szCs w:val="24"/>
              </w:rPr>
              <w:t>optimisation</w:t>
            </w:r>
            <w:proofErr w:type="spellEnd"/>
            <w:r w:rsidRPr="006A01D4">
              <w:rPr>
                <w:rFonts w:ascii="Times New Roman" w:hAnsi="Times New Roman" w:cs="Times New Roman"/>
                <w:sz w:val="24"/>
                <w:szCs w:val="24"/>
              </w:rPr>
              <w:t xml:space="preserve"> can reduce testing cost and improve early fault detection under time constraints.</w:t>
            </w:r>
          </w:p>
        </w:tc>
        <w:tc>
          <w:tcPr>
            <w:tcW w:w="2369" w:type="dxa"/>
            <w:tcMar>
              <w:top w:w="70" w:type="dxa"/>
              <w:left w:w="70" w:type="dxa"/>
              <w:bottom w:w="70" w:type="dxa"/>
              <w:right w:w="70" w:type="dxa"/>
            </w:tcMar>
          </w:tcPr>
          <w:p w14:paraId="683072C0"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Provides theoretical support for the strong Regression Testing results in RQ2.</w:t>
            </w:r>
          </w:p>
        </w:tc>
      </w:tr>
      <w:tr w:rsidR="00453001" w14:paraId="18C2833C" w14:textId="77777777" w:rsidTr="00142A41">
        <w:trPr>
          <w:cantSplit/>
          <w:trHeight w:val="264"/>
          <w:jc w:val="center"/>
        </w:trPr>
        <w:tc>
          <w:tcPr>
            <w:tcW w:w="1210" w:type="dxa"/>
            <w:shd w:val="clear" w:color="auto" w:fill="F7F9FB"/>
            <w:tcMar>
              <w:top w:w="70" w:type="dxa"/>
              <w:left w:w="70" w:type="dxa"/>
              <w:bottom w:w="70" w:type="dxa"/>
              <w:right w:w="70" w:type="dxa"/>
            </w:tcMar>
          </w:tcPr>
          <w:p w14:paraId="49711C1C" w14:textId="77777777" w:rsidR="00453001" w:rsidRPr="006A01D4" w:rsidRDefault="00453001" w:rsidP="00BA0380">
            <w:pPr>
              <w:rPr>
                <w:rFonts w:ascii="Times New Roman" w:hAnsi="Times New Roman" w:cs="Times New Roman"/>
                <w:sz w:val="24"/>
                <w:szCs w:val="24"/>
              </w:rPr>
            </w:pPr>
            <w:proofErr w:type="spellStart"/>
            <w:r w:rsidRPr="006A01D4">
              <w:rPr>
                <w:rFonts w:ascii="Times New Roman" w:hAnsi="Times New Roman" w:cs="Times New Roman"/>
                <w:sz w:val="24"/>
                <w:szCs w:val="24"/>
              </w:rPr>
              <w:t>Garousi</w:t>
            </w:r>
            <w:proofErr w:type="spellEnd"/>
            <w:r w:rsidRPr="006A01D4">
              <w:rPr>
                <w:rFonts w:ascii="Times New Roman" w:hAnsi="Times New Roman" w:cs="Times New Roman"/>
                <w:sz w:val="24"/>
                <w:szCs w:val="24"/>
              </w:rPr>
              <w:t xml:space="preserve"> et al. (2020)</w:t>
            </w:r>
          </w:p>
        </w:tc>
        <w:tc>
          <w:tcPr>
            <w:tcW w:w="1461" w:type="dxa"/>
            <w:shd w:val="clear" w:color="auto" w:fill="F7F9FB"/>
            <w:tcMar>
              <w:top w:w="70" w:type="dxa"/>
              <w:left w:w="70" w:type="dxa"/>
              <w:bottom w:w="70" w:type="dxa"/>
              <w:right w:w="70" w:type="dxa"/>
            </w:tcMar>
          </w:tcPr>
          <w:p w14:paraId="13504042"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Industry testing challenges</w:t>
            </w:r>
          </w:p>
        </w:tc>
        <w:tc>
          <w:tcPr>
            <w:tcW w:w="1764" w:type="dxa"/>
            <w:shd w:val="clear" w:color="auto" w:fill="F7F9FB"/>
            <w:tcMar>
              <w:top w:w="70" w:type="dxa"/>
              <w:left w:w="70" w:type="dxa"/>
              <w:bottom w:w="70" w:type="dxa"/>
              <w:right w:w="70" w:type="dxa"/>
            </w:tcMar>
          </w:tcPr>
          <w:p w14:paraId="08BDCE8A"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Empirical industry study</w:t>
            </w:r>
          </w:p>
        </w:tc>
        <w:tc>
          <w:tcPr>
            <w:tcW w:w="1561" w:type="dxa"/>
            <w:shd w:val="clear" w:color="auto" w:fill="F7F9FB"/>
            <w:tcMar>
              <w:top w:w="70" w:type="dxa"/>
              <w:left w:w="70" w:type="dxa"/>
              <w:bottom w:w="70" w:type="dxa"/>
              <w:right w:w="70" w:type="dxa"/>
            </w:tcMar>
          </w:tcPr>
          <w:p w14:paraId="74A93E33"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Practitioner evidence and challenge analysis</w:t>
            </w:r>
          </w:p>
        </w:tc>
        <w:tc>
          <w:tcPr>
            <w:tcW w:w="2722" w:type="dxa"/>
            <w:shd w:val="clear" w:color="auto" w:fill="F7F9FB"/>
            <w:tcMar>
              <w:top w:w="70" w:type="dxa"/>
              <w:left w:w="70" w:type="dxa"/>
              <w:bottom w:w="70" w:type="dxa"/>
              <w:right w:w="70" w:type="dxa"/>
            </w:tcMar>
          </w:tcPr>
          <w:p w14:paraId="1BC421F7"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 xml:space="preserve">Testing outcomes depend on </w:t>
            </w:r>
            <w:proofErr w:type="spellStart"/>
            <w:r w:rsidRPr="006A01D4">
              <w:rPr>
                <w:rFonts w:ascii="Times New Roman" w:hAnsi="Times New Roman" w:cs="Times New Roman"/>
                <w:sz w:val="24"/>
                <w:szCs w:val="24"/>
              </w:rPr>
              <w:t>organisational</w:t>
            </w:r>
            <w:proofErr w:type="spellEnd"/>
            <w:r w:rsidRPr="006A01D4">
              <w:rPr>
                <w:rFonts w:ascii="Times New Roman" w:hAnsi="Times New Roman" w:cs="Times New Roman"/>
                <w:sz w:val="24"/>
                <w:szCs w:val="24"/>
              </w:rPr>
              <w:t>, process, tooling, and skill constraints rather than technique alone.</w:t>
            </w:r>
          </w:p>
        </w:tc>
        <w:tc>
          <w:tcPr>
            <w:tcW w:w="2369" w:type="dxa"/>
            <w:shd w:val="clear" w:color="auto" w:fill="F7F9FB"/>
            <w:tcMar>
              <w:top w:w="70" w:type="dxa"/>
              <w:left w:w="70" w:type="dxa"/>
              <w:bottom w:w="70" w:type="dxa"/>
              <w:right w:w="70" w:type="dxa"/>
            </w:tcMar>
          </w:tcPr>
          <w:p w14:paraId="4E57C8E3"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Supports contextual controls and cautions against causal overstatement in RQ3.</w:t>
            </w:r>
          </w:p>
        </w:tc>
      </w:tr>
      <w:tr w:rsidR="00453001" w14:paraId="0C20E22A" w14:textId="77777777" w:rsidTr="00142A41">
        <w:trPr>
          <w:cantSplit/>
          <w:trHeight w:val="412"/>
          <w:jc w:val="center"/>
        </w:trPr>
        <w:tc>
          <w:tcPr>
            <w:tcW w:w="1210" w:type="dxa"/>
            <w:tcMar>
              <w:top w:w="70" w:type="dxa"/>
              <w:left w:w="70" w:type="dxa"/>
              <w:bottom w:w="70" w:type="dxa"/>
              <w:right w:w="70" w:type="dxa"/>
            </w:tcMar>
          </w:tcPr>
          <w:p w14:paraId="7931554F" w14:textId="77777777" w:rsidR="00453001" w:rsidRPr="006A01D4" w:rsidRDefault="00453001" w:rsidP="00BA0380">
            <w:pPr>
              <w:rPr>
                <w:rFonts w:ascii="Times New Roman" w:hAnsi="Times New Roman" w:cs="Times New Roman"/>
                <w:sz w:val="24"/>
                <w:szCs w:val="24"/>
              </w:rPr>
            </w:pPr>
            <w:proofErr w:type="spellStart"/>
            <w:r w:rsidRPr="006A01D4">
              <w:rPr>
                <w:rFonts w:ascii="Times New Roman" w:hAnsi="Times New Roman" w:cs="Times New Roman"/>
                <w:sz w:val="24"/>
                <w:szCs w:val="24"/>
              </w:rPr>
              <w:t>Raharjana</w:t>
            </w:r>
            <w:proofErr w:type="spellEnd"/>
            <w:r w:rsidRPr="006A01D4">
              <w:rPr>
                <w:rFonts w:ascii="Times New Roman" w:hAnsi="Times New Roman" w:cs="Times New Roman"/>
                <w:sz w:val="24"/>
                <w:szCs w:val="24"/>
              </w:rPr>
              <w:t xml:space="preserve"> et al. (2025)</w:t>
            </w:r>
          </w:p>
        </w:tc>
        <w:tc>
          <w:tcPr>
            <w:tcW w:w="1461" w:type="dxa"/>
            <w:tcMar>
              <w:top w:w="70" w:type="dxa"/>
              <w:left w:w="70" w:type="dxa"/>
              <w:bottom w:w="70" w:type="dxa"/>
              <w:right w:w="70" w:type="dxa"/>
            </w:tcMar>
          </w:tcPr>
          <w:p w14:paraId="74A2A099"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Deep learning in software testing</w:t>
            </w:r>
          </w:p>
        </w:tc>
        <w:tc>
          <w:tcPr>
            <w:tcW w:w="1764" w:type="dxa"/>
            <w:tcMar>
              <w:top w:w="70" w:type="dxa"/>
              <w:left w:w="70" w:type="dxa"/>
              <w:bottom w:w="70" w:type="dxa"/>
              <w:right w:w="70" w:type="dxa"/>
            </w:tcMar>
          </w:tcPr>
          <w:p w14:paraId="1DF7F2D0"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737 Scopus-indexed publications</w:t>
            </w:r>
          </w:p>
        </w:tc>
        <w:tc>
          <w:tcPr>
            <w:tcW w:w="1561" w:type="dxa"/>
            <w:tcMar>
              <w:top w:w="70" w:type="dxa"/>
              <w:left w:w="70" w:type="dxa"/>
              <w:bottom w:w="70" w:type="dxa"/>
              <w:right w:w="70" w:type="dxa"/>
            </w:tcMar>
          </w:tcPr>
          <w:p w14:paraId="4C2AD853"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Bibliometric analysis</w:t>
            </w:r>
          </w:p>
        </w:tc>
        <w:tc>
          <w:tcPr>
            <w:tcW w:w="2722" w:type="dxa"/>
            <w:tcMar>
              <w:top w:w="70" w:type="dxa"/>
              <w:left w:w="70" w:type="dxa"/>
              <w:bottom w:w="70" w:type="dxa"/>
              <w:right w:w="70" w:type="dxa"/>
            </w:tcMar>
          </w:tcPr>
          <w:p w14:paraId="22B9BBED"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Research increased sharply after 2017, led by defect prediction, code analysis, and automated testing, with important gaps remaining.</w:t>
            </w:r>
          </w:p>
        </w:tc>
        <w:tc>
          <w:tcPr>
            <w:tcW w:w="2369" w:type="dxa"/>
            <w:tcMar>
              <w:top w:w="70" w:type="dxa"/>
              <w:left w:w="70" w:type="dxa"/>
              <w:bottom w:w="70" w:type="dxa"/>
              <w:right w:w="70" w:type="dxa"/>
            </w:tcMar>
          </w:tcPr>
          <w:p w14:paraId="4A6B296C"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Establishes the maturity and uneven coverage of the field for RQ1–RQ3.</w:t>
            </w:r>
          </w:p>
        </w:tc>
      </w:tr>
      <w:tr w:rsidR="00453001" w14:paraId="77DF2B56" w14:textId="77777777" w:rsidTr="00142A41">
        <w:trPr>
          <w:cantSplit/>
          <w:trHeight w:val="264"/>
          <w:jc w:val="center"/>
        </w:trPr>
        <w:tc>
          <w:tcPr>
            <w:tcW w:w="1210" w:type="dxa"/>
            <w:shd w:val="clear" w:color="auto" w:fill="F7F9FB"/>
            <w:tcMar>
              <w:top w:w="70" w:type="dxa"/>
              <w:left w:w="70" w:type="dxa"/>
              <w:bottom w:w="70" w:type="dxa"/>
              <w:right w:w="70" w:type="dxa"/>
            </w:tcMar>
          </w:tcPr>
          <w:p w14:paraId="64911523" w14:textId="77777777" w:rsidR="00453001" w:rsidRPr="006A01D4" w:rsidRDefault="00453001" w:rsidP="00BA0380">
            <w:pPr>
              <w:rPr>
                <w:rFonts w:ascii="Times New Roman" w:hAnsi="Times New Roman" w:cs="Times New Roman"/>
                <w:sz w:val="24"/>
                <w:szCs w:val="24"/>
              </w:rPr>
            </w:pPr>
            <w:proofErr w:type="spellStart"/>
            <w:r w:rsidRPr="006A01D4">
              <w:rPr>
                <w:rFonts w:ascii="Times New Roman" w:hAnsi="Times New Roman" w:cs="Times New Roman"/>
                <w:sz w:val="24"/>
                <w:szCs w:val="24"/>
              </w:rPr>
              <w:t>Breiman</w:t>
            </w:r>
            <w:proofErr w:type="spellEnd"/>
            <w:r w:rsidRPr="006A01D4">
              <w:rPr>
                <w:rFonts w:ascii="Times New Roman" w:hAnsi="Times New Roman" w:cs="Times New Roman"/>
                <w:sz w:val="24"/>
                <w:szCs w:val="24"/>
              </w:rPr>
              <w:t xml:space="preserve"> (2001)</w:t>
            </w:r>
          </w:p>
        </w:tc>
        <w:tc>
          <w:tcPr>
            <w:tcW w:w="1461" w:type="dxa"/>
            <w:shd w:val="clear" w:color="auto" w:fill="F7F9FB"/>
            <w:tcMar>
              <w:top w:w="70" w:type="dxa"/>
              <w:left w:w="70" w:type="dxa"/>
              <w:bottom w:w="70" w:type="dxa"/>
              <w:right w:w="70" w:type="dxa"/>
            </w:tcMar>
          </w:tcPr>
          <w:p w14:paraId="2CE4BC2E"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Random Forest methodology</w:t>
            </w:r>
          </w:p>
        </w:tc>
        <w:tc>
          <w:tcPr>
            <w:tcW w:w="1764" w:type="dxa"/>
            <w:shd w:val="clear" w:color="auto" w:fill="F7F9FB"/>
            <w:tcMar>
              <w:top w:w="70" w:type="dxa"/>
              <w:left w:w="70" w:type="dxa"/>
              <w:bottom w:w="70" w:type="dxa"/>
              <w:right w:w="70" w:type="dxa"/>
            </w:tcMar>
          </w:tcPr>
          <w:p w14:paraId="5E13E9BB"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General supervised-learning setting</w:t>
            </w:r>
          </w:p>
        </w:tc>
        <w:tc>
          <w:tcPr>
            <w:tcW w:w="1561" w:type="dxa"/>
            <w:shd w:val="clear" w:color="auto" w:fill="F7F9FB"/>
            <w:tcMar>
              <w:top w:w="70" w:type="dxa"/>
              <w:left w:w="70" w:type="dxa"/>
              <w:bottom w:w="70" w:type="dxa"/>
              <w:right w:w="70" w:type="dxa"/>
            </w:tcMar>
          </w:tcPr>
          <w:p w14:paraId="3CFA8D8A"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Ensemble of decorrelated decision trees</w:t>
            </w:r>
          </w:p>
        </w:tc>
        <w:tc>
          <w:tcPr>
            <w:tcW w:w="2722" w:type="dxa"/>
            <w:shd w:val="clear" w:color="auto" w:fill="F7F9FB"/>
            <w:tcMar>
              <w:top w:w="70" w:type="dxa"/>
              <w:left w:w="70" w:type="dxa"/>
              <w:bottom w:w="70" w:type="dxa"/>
              <w:right w:w="70" w:type="dxa"/>
            </w:tcMar>
          </w:tcPr>
          <w:p w14:paraId="7314C278"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Random Forests model nonlinear relationships and interactions while reducing the instability of individual trees.</w:t>
            </w:r>
          </w:p>
        </w:tc>
        <w:tc>
          <w:tcPr>
            <w:tcW w:w="2369" w:type="dxa"/>
            <w:shd w:val="clear" w:color="auto" w:fill="F7F9FB"/>
            <w:tcMar>
              <w:top w:w="70" w:type="dxa"/>
              <w:left w:w="70" w:type="dxa"/>
              <w:bottom w:w="70" w:type="dxa"/>
              <w:right w:w="70" w:type="dxa"/>
            </w:tcMar>
          </w:tcPr>
          <w:p w14:paraId="7E755F8A"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Justifies a robust nonlinear model for RQ4.</w:t>
            </w:r>
          </w:p>
        </w:tc>
      </w:tr>
      <w:tr w:rsidR="00453001" w14:paraId="4F0DBCAC" w14:textId="77777777" w:rsidTr="00142A41">
        <w:trPr>
          <w:cantSplit/>
          <w:trHeight w:val="276"/>
          <w:jc w:val="center"/>
        </w:trPr>
        <w:tc>
          <w:tcPr>
            <w:tcW w:w="1210" w:type="dxa"/>
            <w:tcMar>
              <w:top w:w="70" w:type="dxa"/>
              <w:left w:w="70" w:type="dxa"/>
              <w:bottom w:w="70" w:type="dxa"/>
              <w:right w:w="70" w:type="dxa"/>
            </w:tcMar>
          </w:tcPr>
          <w:p w14:paraId="478E8C56"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Friedman (2001)</w:t>
            </w:r>
          </w:p>
        </w:tc>
        <w:tc>
          <w:tcPr>
            <w:tcW w:w="1461" w:type="dxa"/>
            <w:tcMar>
              <w:top w:w="70" w:type="dxa"/>
              <w:left w:w="70" w:type="dxa"/>
              <w:bottom w:w="70" w:type="dxa"/>
              <w:right w:w="70" w:type="dxa"/>
            </w:tcMar>
          </w:tcPr>
          <w:p w14:paraId="42AA9017"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Gradient Boosting methodology</w:t>
            </w:r>
          </w:p>
        </w:tc>
        <w:tc>
          <w:tcPr>
            <w:tcW w:w="1764" w:type="dxa"/>
            <w:tcMar>
              <w:top w:w="70" w:type="dxa"/>
              <w:left w:w="70" w:type="dxa"/>
              <w:bottom w:w="70" w:type="dxa"/>
              <w:right w:w="70" w:type="dxa"/>
            </w:tcMar>
          </w:tcPr>
          <w:p w14:paraId="24669BD2"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General regression and classification setting</w:t>
            </w:r>
          </w:p>
        </w:tc>
        <w:tc>
          <w:tcPr>
            <w:tcW w:w="1561" w:type="dxa"/>
            <w:tcMar>
              <w:top w:w="70" w:type="dxa"/>
              <w:left w:w="70" w:type="dxa"/>
              <w:bottom w:w="70" w:type="dxa"/>
              <w:right w:w="70" w:type="dxa"/>
            </w:tcMar>
          </w:tcPr>
          <w:p w14:paraId="0F749C7C"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Sequential additive modelling</w:t>
            </w:r>
          </w:p>
        </w:tc>
        <w:tc>
          <w:tcPr>
            <w:tcW w:w="2722" w:type="dxa"/>
            <w:tcMar>
              <w:top w:w="70" w:type="dxa"/>
              <w:left w:w="70" w:type="dxa"/>
              <w:bottom w:w="70" w:type="dxa"/>
              <w:right w:w="70" w:type="dxa"/>
            </w:tcMar>
          </w:tcPr>
          <w:p w14:paraId="07A408AF"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Gradient boosting improves predictions by iteratively fitting residual error and can capture complex tabular patterns.</w:t>
            </w:r>
          </w:p>
        </w:tc>
        <w:tc>
          <w:tcPr>
            <w:tcW w:w="2369" w:type="dxa"/>
            <w:tcMar>
              <w:top w:w="70" w:type="dxa"/>
              <w:left w:w="70" w:type="dxa"/>
              <w:bottom w:w="70" w:type="dxa"/>
              <w:right w:w="70" w:type="dxa"/>
            </w:tcMar>
          </w:tcPr>
          <w:p w14:paraId="3AEDC790"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Justifies a second nonlinear benchmark for RQ4.</w:t>
            </w:r>
          </w:p>
        </w:tc>
      </w:tr>
      <w:tr w:rsidR="00453001" w14:paraId="2C9425FE" w14:textId="77777777" w:rsidTr="00142A41">
        <w:trPr>
          <w:cantSplit/>
          <w:trHeight w:val="285"/>
          <w:jc w:val="center"/>
        </w:trPr>
        <w:tc>
          <w:tcPr>
            <w:tcW w:w="1210" w:type="dxa"/>
            <w:shd w:val="clear" w:color="auto" w:fill="F7F9FB"/>
            <w:tcMar>
              <w:top w:w="70" w:type="dxa"/>
              <w:left w:w="70" w:type="dxa"/>
              <w:bottom w:w="70" w:type="dxa"/>
              <w:right w:w="70" w:type="dxa"/>
            </w:tcMar>
          </w:tcPr>
          <w:p w14:paraId="5D0BF8C3"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Willmott &amp; Matsuura (2005)</w:t>
            </w:r>
          </w:p>
        </w:tc>
        <w:tc>
          <w:tcPr>
            <w:tcW w:w="1461" w:type="dxa"/>
            <w:shd w:val="clear" w:color="auto" w:fill="F7F9FB"/>
            <w:tcMar>
              <w:top w:w="70" w:type="dxa"/>
              <w:left w:w="70" w:type="dxa"/>
              <w:bottom w:w="70" w:type="dxa"/>
              <w:right w:w="70" w:type="dxa"/>
            </w:tcMar>
          </w:tcPr>
          <w:p w14:paraId="2F53285C"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Model error evaluation</w:t>
            </w:r>
          </w:p>
        </w:tc>
        <w:tc>
          <w:tcPr>
            <w:tcW w:w="1764" w:type="dxa"/>
            <w:shd w:val="clear" w:color="auto" w:fill="F7F9FB"/>
            <w:tcMar>
              <w:top w:w="70" w:type="dxa"/>
              <w:left w:w="70" w:type="dxa"/>
              <w:bottom w:w="70" w:type="dxa"/>
              <w:right w:w="70" w:type="dxa"/>
            </w:tcMar>
          </w:tcPr>
          <w:p w14:paraId="24400AE5"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Comparative discussion of error metrics</w:t>
            </w:r>
          </w:p>
        </w:tc>
        <w:tc>
          <w:tcPr>
            <w:tcW w:w="1561" w:type="dxa"/>
            <w:shd w:val="clear" w:color="auto" w:fill="F7F9FB"/>
            <w:tcMar>
              <w:top w:w="70" w:type="dxa"/>
              <w:left w:w="70" w:type="dxa"/>
              <w:bottom w:w="70" w:type="dxa"/>
              <w:right w:w="70" w:type="dxa"/>
            </w:tcMar>
          </w:tcPr>
          <w:p w14:paraId="47EEB2E1"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Analytical comparison of MAE and RMSE</w:t>
            </w:r>
          </w:p>
        </w:tc>
        <w:tc>
          <w:tcPr>
            <w:tcW w:w="2722" w:type="dxa"/>
            <w:shd w:val="clear" w:color="auto" w:fill="F7F9FB"/>
            <w:tcMar>
              <w:top w:w="70" w:type="dxa"/>
              <w:left w:w="70" w:type="dxa"/>
              <w:bottom w:w="70" w:type="dxa"/>
              <w:right w:w="70" w:type="dxa"/>
            </w:tcMar>
          </w:tcPr>
          <w:p w14:paraId="2B514AB7"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MAE is directly interpretable as average error; RMSE gives greater weight to larger misses.</w:t>
            </w:r>
          </w:p>
        </w:tc>
        <w:tc>
          <w:tcPr>
            <w:tcW w:w="2369" w:type="dxa"/>
            <w:shd w:val="clear" w:color="auto" w:fill="F7F9FB"/>
            <w:tcMar>
              <w:top w:w="70" w:type="dxa"/>
              <w:left w:w="70" w:type="dxa"/>
              <w:bottom w:w="70" w:type="dxa"/>
              <w:right w:w="70" w:type="dxa"/>
            </w:tcMar>
          </w:tcPr>
          <w:p w14:paraId="68AC1450"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Supports reporting multiple complementary performance metrics for RQ4.</w:t>
            </w:r>
          </w:p>
        </w:tc>
      </w:tr>
    </w:tbl>
    <w:p w14:paraId="2B39FBCA" w14:textId="0AE7C4A9" w:rsidR="00453001" w:rsidRDefault="00622469" w:rsidP="00622469">
      <w:pPr>
        <w:pStyle w:val="TableNote"/>
        <w:spacing w:after="0" w:line="480" w:lineRule="auto"/>
        <w:jc w:val="center"/>
        <w:rPr>
          <w:i/>
          <w:sz w:val="24"/>
          <w:szCs w:val="24"/>
        </w:rPr>
      </w:pPr>
      <w:r>
        <w:rPr>
          <w:b/>
          <w:sz w:val="24"/>
        </w:rPr>
        <w:t xml:space="preserve">Table 3: </w:t>
      </w:r>
      <w:r>
        <w:rPr>
          <w:i/>
          <w:sz w:val="24"/>
        </w:rPr>
        <w:t>Literature Relevance Matrix</w:t>
      </w:r>
    </w:p>
    <w:p w14:paraId="4A824E73" w14:textId="277E16B6" w:rsidR="00453001" w:rsidRPr="00453001" w:rsidRDefault="00453001" w:rsidP="00453001">
      <w:pPr>
        <w:pStyle w:val="TableNote"/>
        <w:spacing w:after="0" w:line="480" w:lineRule="auto"/>
        <w:rPr>
          <w:sz w:val="24"/>
          <w:szCs w:val="24"/>
        </w:rPr>
      </w:pPr>
      <w:r w:rsidRPr="00453001">
        <w:rPr>
          <w:i/>
          <w:sz w:val="24"/>
          <w:szCs w:val="24"/>
        </w:rPr>
        <w:t xml:space="preserve">Note. </w:t>
      </w:r>
      <w:r w:rsidRPr="00453001">
        <w:rPr>
          <w:sz w:val="24"/>
          <w:szCs w:val="24"/>
        </w:rPr>
        <w:t xml:space="preserve">The matrix </w:t>
      </w:r>
      <w:proofErr w:type="spellStart"/>
      <w:r w:rsidRPr="00453001">
        <w:rPr>
          <w:sz w:val="24"/>
          <w:szCs w:val="24"/>
        </w:rPr>
        <w:t>summarises</w:t>
      </w:r>
      <w:proofErr w:type="spellEnd"/>
      <w:r w:rsidRPr="00453001">
        <w:rPr>
          <w:sz w:val="24"/>
          <w:szCs w:val="24"/>
        </w:rPr>
        <w:t xml:space="preserve"> 12 directly relevant sources. Additional statistical references are included in the bibliography and used in the methodology discussion.</w:t>
      </w:r>
    </w:p>
    <w:p w14:paraId="37FA9912" w14:textId="77777777" w:rsidR="00453001" w:rsidRDefault="00453001" w:rsidP="00D93C8D">
      <w:pPr>
        <w:spacing w:after="0" w:line="480" w:lineRule="auto"/>
        <w:rPr>
          <w:rFonts w:ascii="Times New Roman" w:hAnsi="Times New Roman" w:cs="Times New Roman"/>
          <w:sz w:val="24"/>
          <w:szCs w:val="24"/>
        </w:rPr>
      </w:pPr>
    </w:p>
    <w:p w14:paraId="78B3B118" w14:textId="77777777" w:rsidR="006A01D4" w:rsidRDefault="006A01D4" w:rsidP="00D93C8D">
      <w:pPr>
        <w:spacing w:after="0" w:line="480" w:lineRule="auto"/>
        <w:rPr>
          <w:rFonts w:ascii="Times New Roman" w:hAnsi="Times New Roman" w:cs="Times New Roman"/>
          <w:sz w:val="24"/>
          <w:szCs w:val="24"/>
        </w:rPr>
      </w:pPr>
    </w:p>
    <w:p w14:paraId="3E17A6A3" w14:textId="77777777" w:rsidR="00142A41" w:rsidRDefault="00142A41" w:rsidP="00142A41">
      <w:pPr>
        <w:pStyle w:val="APAH2"/>
      </w:pPr>
      <w:r>
        <w:lastRenderedPageBreak/>
        <w:t>Thematic Synthesis of the Literature</w:t>
      </w:r>
    </w:p>
    <w:p w14:paraId="2C609BB9" w14:textId="77777777" w:rsidR="00142A41" w:rsidRDefault="00142A41" w:rsidP="00142A41">
      <w:pPr>
        <w:pStyle w:val="APAH3"/>
      </w:pPr>
      <w:r>
        <w:t>AI Value Is Activity-Specific</w:t>
      </w:r>
    </w:p>
    <w:p w14:paraId="2E755633" w14:textId="77777777" w:rsidR="00514301" w:rsidRPr="00514301" w:rsidRDefault="00514301" w:rsidP="00514301">
      <w:pPr>
        <w:spacing w:after="0" w:line="480" w:lineRule="auto"/>
        <w:rPr>
          <w:rFonts w:ascii="Times New Roman" w:hAnsi="Times New Roman" w:cs="Times New Roman"/>
          <w:sz w:val="24"/>
          <w:szCs w:val="24"/>
        </w:rPr>
      </w:pPr>
      <w:r w:rsidRPr="00514301">
        <w:rPr>
          <w:rFonts w:ascii="Times New Roman" w:hAnsi="Times New Roman" w:cs="Times New Roman"/>
          <w:sz w:val="24"/>
          <w:szCs w:val="24"/>
        </w:rPr>
        <w:t xml:space="preserve">The literature consistently shows that “AI in testing” is not a single intervention. Durelli et al. (2019) mapped machine-learning applications across multiple activities, while Wang et al. (2024) documented a rapidly expanding landscape of large-language-model use cases. The strongest evidence tends to appear where historical data, repetitive decisions, or structured artefacts are available—for example, test generation, defect prediction, and regression </w:t>
      </w:r>
      <w:proofErr w:type="spellStart"/>
      <w:r w:rsidRPr="00514301">
        <w:rPr>
          <w:rFonts w:ascii="Times New Roman" w:hAnsi="Times New Roman" w:cs="Times New Roman"/>
          <w:sz w:val="24"/>
          <w:szCs w:val="24"/>
        </w:rPr>
        <w:t>prioritisation</w:t>
      </w:r>
      <w:proofErr w:type="spellEnd"/>
      <w:r w:rsidRPr="00514301">
        <w:rPr>
          <w:rFonts w:ascii="Times New Roman" w:hAnsi="Times New Roman" w:cs="Times New Roman"/>
          <w:sz w:val="24"/>
          <w:szCs w:val="24"/>
        </w:rPr>
        <w:t xml:space="preserve">. This pattern supports the project’s decision to </w:t>
      </w:r>
      <w:proofErr w:type="spellStart"/>
      <w:r w:rsidRPr="00514301">
        <w:rPr>
          <w:rFonts w:ascii="Times New Roman" w:hAnsi="Times New Roman" w:cs="Times New Roman"/>
          <w:sz w:val="24"/>
          <w:szCs w:val="24"/>
        </w:rPr>
        <w:t>analyse</w:t>
      </w:r>
      <w:proofErr w:type="spellEnd"/>
      <w:r w:rsidRPr="00514301">
        <w:rPr>
          <w:rFonts w:ascii="Times New Roman" w:hAnsi="Times New Roman" w:cs="Times New Roman"/>
          <w:sz w:val="24"/>
          <w:szCs w:val="24"/>
        </w:rPr>
        <w:t xml:space="preserve"> six phases separately. A single portfolio average would be insufficient because the input artefacts, human judgement requirements, and cost of an incorrect output differ by phase. The literature therefore provides a conceptual basis for RQ2 and for reporting both percentage improvement and total effort saved rather than treating adoption as uniformly beneficial.</w:t>
      </w:r>
    </w:p>
    <w:p w14:paraId="2B6FBEE0" w14:textId="77777777" w:rsidR="001E1EE7" w:rsidRPr="001E1EE7" w:rsidRDefault="001E1EE7" w:rsidP="001E1EE7">
      <w:pPr>
        <w:pStyle w:val="APAH3"/>
        <w:rPr>
          <w:rFonts w:cs="Times New Roman"/>
          <w:szCs w:val="24"/>
        </w:rPr>
      </w:pPr>
      <w:r w:rsidRPr="001E1EE7">
        <w:rPr>
          <w:rFonts w:cs="Times New Roman"/>
          <w:szCs w:val="24"/>
        </w:rPr>
        <w:t>Productivity Gains Require Validation and Human Oversight</w:t>
      </w:r>
    </w:p>
    <w:p w14:paraId="78FA5A6F" w14:textId="77777777" w:rsidR="001E1EE7" w:rsidRPr="001E1EE7" w:rsidRDefault="001E1EE7" w:rsidP="001E1EE7">
      <w:pPr>
        <w:spacing w:line="480" w:lineRule="auto"/>
        <w:rPr>
          <w:rFonts w:ascii="Times New Roman" w:hAnsi="Times New Roman" w:cs="Times New Roman"/>
          <w:sz w:val="24"/>
          <w:szCs w:val="24"/>
        </w:rPr>
      </w:pPr>
      <w:r w:rsidRPr="001E1EE7">
        <w:rPr>
          <w:rFonts w:ascii="Times New Roman" w:hAnsi="Times New Roman" w:cs="Times New Roman"/>
          <w:sz w:val="24"/>
          <w:szCs w:val="24"/>
        </w:rPr>
        <w:t xml:space="preserve">Recent empirical work on large language models provides a balanced view of productivity. Haldar and Capretz (2026) found that LLM-generated test plans could improve automation and efficiency, but plan quality varied and still required human validation. Ouédraogo et al. (2026) observed improved readability and structure under stronger prompting strategies, yet also reported persistent hallucination-related failures and high compilation-failure rates in some settings. </w:t>
      </w:r>
      <w:proofErr w:type="spellStart"/>
      <w:r w:rsidRPr="001E1EE7">
        <w:rPr>
          <w:rFonts w:ascii="Times New Roman" w:hAnsi="Times New Roman" w:cs="Times New Roman"/>
          <w:sz w:val="24"/>
          <w:szCs w:val="24"/>
        </w:rPr>
        <w:t>Ardic</w:t>
      </w:r>
      <w:proofErr w:type="spellEnd"/>
      <w:r w:rsidRPr="001E1EE7">
        <w:rPr>
          <w:rFonts w:ascii="Times New Roman" w:hAnsi="Times New Roman" w:cs="Times New Roman"/>
          <w:sz w:val="24"/>
          <w:szCs w:val="24"/>
        </w:rPr>
        <w:t xml:space="preserve"> et al. (2026) found perceived time-saving and cognitive-load benefits alongside concerns about trust, quality, and ownership. Together, these findings justify measuring effort reduction while preserving explicit governance boundaries. In this capstone, productivity improvement is not treated as proof that output quality is automatically acceptable; it is treated as </w:t>
      </w:r>
      <w:r w:rsidRPr="001E1EE7">
        <w:rPr>
          <w:rFonts w:ascii="Times New Roman" w:hAnsi="Times New Roman" w:cs="Times New Roman"/>
          <w:sz w:val="24"/>
          <w:szCs w:val="24"/>
        </w:rPr>
        <w:lastRenderedPageBreak/>
        <w:t>one dimension of business value that must ultimately be combined with quality and risk measures.</w:t>
      </w:r>
    </w:p>
    <w:p w14:paraId="376C43F8" w14:textId="77777777" w:rsidR="001E1EE7" w:rsidRPr="001E1EE7" w:rsidRDefault="001E1EE7" w:rsidP="001E1EE7">
      <w:pPr>
        <w:pStyle w:val="APAH3"/>
        <w:rPr>
          <w:rFonts w:cs="Times New Roman"/>
          <w:szCs w:val="24"/>
        </w:rPr>
      </w:pPr>
      <w:r w:rsidRPr="001E1EE7">
        <w:rPr>
          <w:rFonts w:cs="Times New Roman"/>
          <w:szCs w:val="24"/>
        </w:rPr>
        <w:t xml:space="preserve">Regression Testing Is a Strong Candidate for Data-Driven </w:t>
      </w:r>
      <w:proofErr w:type="spellStart"/>
      <w:r w:rsidRPr="001E1EE7">
        <w:rPr>
          <w:rFonts w:cs="Times New Roman"/>
          <w:szCs w:val="24"/>
        </w:rPr>
        <w:t>Optimisation</w:t>
      </w:r>
      <w:proofErr w:type="spellEnd"/>
    </w:p>
    <w:p w14:paraId="4F784D72" w14:textId="77777777" w:rsidR="001E1EE7" w:rsidRPr="001E1EE7" w:rsidRDefault="001E1EE7" w:rsidP="001E1EE7">
      <w:pPr>
        <w:spacing w:line="480" w:lineRule="auto"/>
        <w:rPr>
          <w:rFonts w:ascii="Times New Roman" w:hAnsi="Times New Roman" w:cs="Times New Roman"/>
          <w:sz w:val="24"/>
          <w:szCs w:val="24"/>
        </w:rPr>
      </w:pPr>
      <w:r w:rsidRPr="001E1EE7">
        <w:rPr>
          <w:rFonts w:ascii="Times New Roman" w:hAnsi="Times New Roman" w:cs="Times New Roman"/>
          <w:sz w:val="24"/>
          <w:szCs w:val="24"/>
        </w:rPr>
        <w:t xml:space="preserve">Regression Testing has an established history of algorithmic </w:t>
      </w:r>
      <w:proofErr w:type="spellStart"/>
      <w:r w:rsidRPr="001E1EE7">
        <w:rPr>
          <w:rFonts w:ascii="Times New Roman" w:hAnsi="Times New Roman" w:cs="Times New Roman"/>
          <w:sz w:val="24"/>
          <w:szCs w:val="24"/>
        </w:rPr>
        <w:t>optimisation</w:t>
      </w:r>
      <w:proofErr w:type="spellEnd"/>
      <w:r w:rsidRPr="001E1EE7">
        <w:rPr>
          <w:rFonts w:ascii="Times New Roman" w:hAnsi="Times New Roman" w:cs="Times New Roman"/>
          <w:sz w:val="24"/>
          <w:szCs w:val="24"/>
        </w:rPr>
        <w:t xml:space="preserve">. Yoo and Harman (2012) showed that test </w:t>
      </w:r>
      <w:proofErr w:type="spellStart"/>
      <w:r w:rsidRPr="001E1EE7">
        <w:rPr>
          <w:rFonts w:ascii="Times New Roman" w:hAnsi="Times New Roman" w:cs="Times New Roman"/>
          <w:sz w:val="24"/>
          <w:szCs w:val="24"/>
        </w:rPr>
        <w:t>minimisation</w:t>
      </w:r>
      <w:proofErr w:type="spellEnd"/>
      <w:r w:rsidRPr="001E1EE7">
        <w:rPr>
          <w:rFonts w:ascii="Times New Roman" w:hAnsi="Times New Roman" w:cs="Times New Roman"/>
          <w:sz w:val="24"/>
          <w:szCs w:val="24"/>
        </w:rPr>
        <w:t xml:space="preserve">, selection, and </w:t>
      </w:r>
      <w:proofErr w:type="spellStart"/>
      <w:r w:rsidRPr="001E1EE7">
        <w:rPr>
          <w:rFonts w:ascii="Times New Roman" w:hAnsi="Times New Roman" w:cs="Times New Roman"/>
          <w:sz w:val="24"/>
          <w:szCs w:val="24"/>
        </w:rPr>
        <w:t>prioritisation</w:t>
      </w:r>
      <w:proofErr w:type="spellEnd"/>
      <w:r w:rsidRPr="001E1EE7">
        <w:rPr>
          <w:rFonts w:ascii="Times New Roman" w:hAnsi="Times New Roman" w:cs="Times New Roman"/>
          <w:sz w:val="24"/>
          <w:szCs w:val="24"/>
        </w:rPr>
        <w:t xml:space="preserve"> address the cost and timing constraints of repeatedly executing large suites. Romero et al. (2026) extended this logic by demonstrating that automated machine learning can adapt test-</w:t>
      </w:r>
      <w:proofErr w:type="spellStart"/>
      <w:r w:rsidRPr="001E1EE7">
        <w:rPr>
          <w:rFonts w:ascii="Times New Roman" w:hAnsi="Times New Roman" w:cs="Times New Roman"/>
          <w:sz w:val="24"/>
          <w:szCs w:val="24"/>
        </w:rPr>
        <w:t>prioritisation</w:t>
      </w:r>
      <w:proofErr w:type="spellEnd"/>
      <w:r w:rsidRPr="001E1EE7">
        <w:rPr>
          <w:rFonts w:ascii="Times New Roman" w:hAnsi="Times New Roman" w:cs="Times New Roman"/>
          <w:sz w:val="24"/>
          <w:szCs w:val="24"/>
        </w:rPr>
        <w:t xml:space="preserve"> pipelines as software builds evolve. This evidence is directly pertinent to the EQEPD results because Regression Testing is both repetitive and historically measurable, making it well suited to data-driven selection and </w:t>
      </w:r>
      <w:proofErr w:type="spellStart"/>
      <w:r w:rsidRPr="001E1EE7">
        <w:rPr>
          <w:rFonts w:ascii="Times New Roman" w:hAnsi="Times New Roman" w:cs="Times New Roman"/>
          <w:sz w:val="24"/>
          <w:szCs w:val="24"/>
        </w:rPr>
        <w:t>prioritisation</w:t>
      </w:r>
      <w:proofErr w:type="spellEnd"/>
      <w:r w:rsidRPr="001E1EE7">
        <w:rPr>
          <w:rFonts w:ascii="Times New Roman" w:hAnsi="Times New Roman" w:cs="Times New Roman"/>
          <w:sz w:val="24"/>
          <w:szCs w:val="24"/>
        </w:rPr>
        <w:t xml:space="preserve">. The literature does not guarantee that every regression context will achieve the same benefit, but it makes a higher preliminary productivity result in this phase theoretically plausible and provides a rationale for </w:t>
      </w:r>
      <w:proofErr w:type="spellStart"/>
      <w:r w:rsidRPr="001E1EE7">
        <w:rPr>
          <w:rFonts w:ascii="Times New Roman" w:hAnsi="Times New Roman" w:cs="Times New Roman"/>
          <w:sz w:val="24"/>
          <w:szCs w:val="24"/>
        </w:rPr>
        <w:t>prioritising</w:t>
      </w:r>
      <w:proofErr w:type="spellEnd"/>
      <w:r w:rsidRPr="001E1EE7">
        <w:rPr>
          <w:rFonts w:ascii="Times New Roman" w:hAnsi="Times New Roman" w:cs="Times New Roman"/>
          <w:sz w:val="24"/>
          <w:szCs w:val="24"/>
        </w:rPr>
        <w:t xml:space="preserve"> it in the phase comparison.</w:t>
      </w:r>
    </w:p>
    <w:p w14:paraId="553FEBC6" w14:textId="77777777" w:rsidR="001E1EE7" w:rsidRPr="001E1EE7" w:rsidRDefault="001E1EE7" w:rsidP="001E1EE7">
      <w:pPr>
        <w:pStyle w:val="APAH3"/>
        <w:rPr>
          <w:rFonts w:cs="Times New Roman"/>
          <w:szCs w:val="24"/>
        </w:rPr>
      </w:pPr>
      <w:r w:rsidRPr="001E1EE7">
        <w:rPr>
          <w:rFonts w:cs="Times New Roman"/>
          <w:szCs w:val="24"/>
        </w:rPr>
        <w:t>Model Performance Must Be Interpretable in Operational Terms</w:t>
      </w:r>
    </w:p>
    <w:p w14:paraId="570F19D6" w14:textId="1044F136" w:rsidR="00F41987" w:rsidRDefault="001E1EE7" w:rsidP="001E1EE7">
      <w:pPr>
        <w:spacing w:line="480" w:lineRule="auto"/>
        <w:rPr>
          <w:rFonts w:ascii="Times New Roman" w:hAnsi="Times New Roman" w:cs="Times New Roman"/>
          <w:sz w:val="24"/>
          <w:szCs w:val="24"/>
        </w:rPr>
      </w:pPr>
      <w:r w:rsidRPr="001E1EE7">
        <w:rPr>
          <w:rFonts w:ascii="Times New Roman" w:hAnsi="Times New Roman" w:cs="Times New Roman"/>
          <w:sz w:val="24"/>
          <w:szCs w:val="24"/>
        </w:rPr>
        <w:t>The methodological literature supports comparing a transparent linear baseline with nonlinear ensemble models. Linear Regression provides coefficients that help explain direction and magnitude, while Random Forest and Gradient Boosting can represent interactions and nonlinear relationships that are common in project data (</w:t>
      </w:r>
      <w:proofErr w:type="spellStart"/>
      <w:r w:rsidRPr="001E1EE7">
        <w:rPr>
          <w:rFonts w:ascii="Times New Roman" w:hAnsi="Times New Roman" w:cs="Times New Roman"/>
          <w:sz w:val="24"/>
          <w:szCs w:val="24"/>
        </w:rPr>
        <w:t>Breiman</w:t>
      </w:r>
      <w:proofErr w:type="spellEnd"/>
      <w:r w:rsidRPr="001E1EE7">
        <w:rPr>
          <w:rFonts w:ascii="Times New Roman" w:hAnsi="Times New Roman" w:cs="Times New Roman"/>
          <w:sz w:val="24"/>
          <w:szCs w:val="24"/>
        </w:rPr>
        <w:t>, 2001; Friedman, 2001; James et al., 2021). Reporting MAE, RMSE, and R² avoids relying on a single performance statistic. MAE communicates average error in percentage points, RMSE highlights occasional large misses, and R² describes the proportion of variation explained on unseen data (Willmott &amp; Matsuura, 2005). This combination aligns the model evaluation with RQ4: the question is not merely which algorithm ranks first, but whether the resulting error is acceptable for directional portfolio screening and whether the model’s limitations are clearly disclosed.</w:t>
      </w:r>
    </w:p>
    <w:p w14:paraId="03A83512" w14:textId="2694898A" w:rsidR="00253E6B" w:rsidRDefault="00253E6B" w:rsidP="00253E6B">
      <w:pPr>
        <w:pStyle w:val="APAH1"/>
      </w:pPr>
      <w:r>
        <w:lastRenderedPageBreak/>
        <w:t>Data Description</w:t>
      </w:r>
    </w:p>
    <w:p w14:paraId="5F2517C3" w14:textId="2D0D85CF" w:rsidR="00253E6B" w:rsidRDefault="00253E6B" w:rsidP="00253E6B">
      <w:pPr>
        <w:pStyle w:val="APAH2"/>
      </w:pPr>
      <w:r>
        <w:t>Data Source(s) and Access</w:t>
      </w:r>
    </w:p>
    <w:p w14:paraId="4D7F5882" w14:textId="77777777" w:rsidR="00253E6B" w:rsidRPr="00253E6B" w:rsidRDefault="00253E6B" w:rsidP="00253E6B">
      <w:pPr>
        <w:spacing w:line="480" w:lineRule="auto"/>
        <w:rPr>
          <w:rFonts w:ascii="Times New Roman" w:hAnsi="Times New Roman" w:cs="Times New Roman"/>
          <w:sz w:val="24"/>
          <w:szCs w:val="24"/>
        </w:rPr>
      </w:pPr>
      <w:r w:rsidRPr="00253E6B">
        <w:rPr>
          <w:rFonts w:ascii="Times New Roman" w:hAnsi="Times New Roman" w:cs="Times New Roman"/>
          <w:sz w:val="24"/>
          <w:szCs w:val="24"/>
        </w:rPr>
        <w:t xml:space="preserve">The analysis uses the Enterprise Quality Engineering Performance Dataset (EQEPD), an </w:t>
      </w:r>
      <w:proofErr w:type="spellStart"/>
      <w:r w:rsidRPr="00253E6B">
        <w:rPr>
          <w:rFonts w:ascii="Times New Roman" w:hAnsi="Times New Roman" w:cs="Times New Roman"/>
          <w:sz w:val="24"/>
          <w:szCs w:val="24"/>
        </w:rPr>
        <w:t>anonymised</w:t>
      </w:r>
      <w:proofErr w:type="spellEnd"/>
      <w:r w:rsidRPr="00253E6B">
        <w:rPr>
          <w:rFonts w:ascii="Times New Roman" w:hAnsi="Times New Roman" w:cs="Times New Roman"/>
          <w:sz w:val="24"/>
          <w:szCs w:val="24"/>
        </w:rPr>
        <w:t xml:space="preserve"> and aggregated academic dataset prepared for this capstone (Venugopal, 2026). The dataset does not contain client names, employee identifiers, source code, production data, or personally identifiable information. The evaluator will access the source workbook and processed files through the GitHub repository identified on page 2. The raw workbook should remain unchanged in the data/raw directory, while cleaned and engineered outputs should be stored under data/processed so that transformations are transparent and reproducible.</w:t>
      </w:r>
    </w:p>
    <w:p w14:paraId="0CFC7E20" w14:textId="297346A0" w:rsidR="00253E6B" w:rsidRDefault="00253E6B" w:rsidP="00253E6B">
      <w:pPr>
        <w:spacing w:line="480" w:lineRule="auto"/>
        <w:rPr>
          <w:rFonts w:ascii="Times New Roman" w:hAnsi="Times New Roman" w:cs="Times New Roman"/>
          <w:sz w:val="24"/>
          <w:szCs w:val="24"/>
        </w:rPr>
      </w:pPr>
      <w:r w:rsidRPr="00253E6B">
        <w:rPr>
          <w:rFonts w:ascii="Times New Roman" w:hAnsi="Times New Roman" w:cs="Times New Roman"/>
          <w:sz w:val="24"/>
          <w:szCs w:val="24"/>
        </w:rPr>
        <w:t>The source is cited as an unpublished data set because it is project-specific rather than downloaded from a public statistical portal. Once the repository is active, the bibliography entry and the GitHub page should be updated with the permanent URL. The repository is also expected to contain the executed notebook and exported HTML report so that tables, plots, statistical tests, and model results can be inspected independently of this narrative report.</w:t>
      </w:r>
    </w:p>
    <w:p w14:paraId="6C165482" w14:textId="77777777" w:rsidR="00253E6B" w:rsidRDefault="00253E6B" w:rsidP="00253E6B">
      <w:pPr>
        <w:pStyle w:val="APAH2"/>
      </w:pPr>
      <w:r>
        <w:t>Dataset Overview</w:t>
      </w:r>
    </w:p>
    <w:p w14:paraId="563F64BD" w14:textId="77777777" w:rsidR="00253E6B" w:rsidRPr="00253E6B" w:rsidRDefault="00253E6B" w:rsidP="00253E6B">
      <w:pPr>
        <w:spacing w:after="80" w:line="240" w:lineRule="auto"/>
        <w:rPr>
          <w:sz w:val="24"/>
          <w:szCs w:val="24"/>
        </w:rPr>
      </w:pPr>
      <w:r w:rsidRPr="00253E6B">
        <w:rPr>
          <w:rFonts w:ascii="Times New Roman" w:hAnsi="Times New Roman"/>
          <w:i/>
          <w:sz w:val="24"/>
          <w:szCs w:val="24"/>
        </w:rPr>
        <w:t>Dataset Overview</w:t>
      </w:r>
    </w:p>
    <w:tbl>
      <w:tblPr>
        <w:tblStyle w:val="TableGrid"/>
        <w:tblW w:w="0" w:type="auto"/>
        <w:jc w:val="center"/>
        <w:tblLayout w:type="fixed"/>
        <w:tblLook w:val="04A0" w:firstRow="1" w:lastRow="0" w:firstColumn="1" w:lastColumn="0" w:noHBand="0" w:noVBand="1"/>
      </w:tblPr>
      <w:tblGrid>
        <w:gridCol w:w="4896"/>
        <w:gridCol w:w="4032"/>
      </w:tblGrid>
      <w:tr w:rsidR="00253E6B" w:rsidRPr="00253E6B" w14:paraId="2A2AB847" w14:textId="77777777" w:rsidTr="00075163">
        <w:trPr>
          <w:tblHeader/>
          <w:jc w:val="center"/>
        </w:trPr>
        <w:tc>
          <w:tcPr>
            <w:tcW w:w="4896" w:type="dxa"/>
            <w:shd w:val="clear" w:color="auto" w:fill="D9E6F2"/>
            <w:tcMar>
              <w:top w:w="70" w:type="dxa"/>
              <w:left w:w="70" w:type="dxa"/>
              <w:bottom w:w="70" w:type="dxa"/>
              <w:right w:w="70" w:type="dxa"/>
            </w:tcMar>
            <w:vAlign w:val="center"/>
          </w:tcPr>
          <w:p w14:paraId="5908988D" w14:textId="77777777" w:rsidR="00253E6B" w:rsidRPr="00253E6B" w:rsidRDefault="00253E6B" w:rsidP="00075163">
            <w:pPr>
              <w:jc w:val="center"/>
              <w:rPr>
                <w:sz w:val="24"/>
                <w:szCs w:val="24"/>
              </w:rPr>
            </w:pPr>
            <w:r w:rsidRPr="00253E6B">
              <w:rPr>
                <w:rFonts w:ascii="Times New Roman" w:hAnsi="Times New Roman"/>
                <w:b/>
                <w:sz w:val="24"/>
                <w:szCs w:val="24"/>
              </w:rPr>
              <w:t>Dataset Measure</w:t>
            </w:r>
          </w:p>
        </w:tc>
        <w:tc>
          <w:tcPr>
            <w:tcW w:w="4032" w:type="dxa"/>
            <w:shd w:val="clear" w:color="auto" w:fill="D9E6F2"/>
            <w:tcMar>
              <w:top w:w="70" w:type="dxa"/>
              <w:left w:w="70" w:type="dxa"/>
              <w:bottom w:w="70" w:type="dxa"/>
              <w:right w:w="70" w:type="dxa"/>
            </w:tcMar>
            <w:vAlign w:val="center"/>
          </w:tcPr>
          <w:p w14:paraId="39D136A9" w14:textId="77777777" w:rsidR="00253E6B" w:rsidRPr="00253E6B" w:rsidRDefault="00253E6B" w:rsidP="00075163">
            <w:pPr>
              <w:jc w:val="center"/>
              <w:rPr>
                <w:sz w:val="24"/>
                <w:szCs w:val="24"/>
              </w:rPr>
            </w:pPr>
            <w:r w:rsidRPr="00253E6B">
              <w:rPr>
                <w:rFonts w:ascii="Times New Roman" w:hAnsi="Times New Roman"/>
                <w:b/>
                <w:sz w:val="24"/>
                <w:szCs w:val="24"/>
              </w:rPr>
              <w:t>Value</w:t>
            </w:r>
          </w:p>
        </w:tc>
      </w:tr>
      <w:tr w:rsidR="00253E6B" w:rsidRPr="00253E6B" w14:paraId="27D2D079" w14:textId="77777777" w:rsidTr="00075163">
        <w:trPr>
          <w:cantSplit/>
          <w:jc w:val="center"/>
        </w:trPr>
        <w:tc>
          <w:tcPr>
            <w:tcW w:w="4896" w:type="dxa"/>
            <w:tcMar>
              <w:top w:w="70" w:type="dxa"/>
              <w:left w:w="70" w:type="dxa"/>
              <w:bottom w:w="70" w:type="dxa"/>
              <w:right w:w="70" w:type="dxa"/>
            </w:tcMar>
          </w:tcPr>
          <w:p w14:paraId="43EC4F30" w14:textId="77777777" w:rsidR="00253E6B" w:rsidRPr="00253E6B" w:rsidRDefault="00253E6B" w:rsidP="00075163">
            <w:pPr>
              <w:rPr>
                <w:sz w:val="24"/>
                <w:szCs w:val="24"/>
              </w:rPr>
            </w:pPr>
            <w:r w:rsidRPr="00253E6B">
              <w:rPr>
                <w:rFonts w:ascii="Times New Roman" w:hAnsi="Times New Roman"/>
                <w:sz w:val="24"/>
                <w:szCs w:val="24"/>
              </w:rPr>
              <w:t>Raw records (rows)</w:t>
            </w:r>
          </w:p>
        </w:tc>
        <w:tc>
          <w:tcPr>
            <w:tcW w:w="4032" w:type="dxa"/>
            <w:tcMar>
              <w:top w:w="70" w:type="dxa"/>
              <w:left w:w="70" w:type="dxa"/>
              <w:bottom w:w="70" w:type="dxa"/>
              <w:right w:w="70" w:type="dxa"/>
            </w:tcMar>
          </w:tcPr>
          <w:p w14:paraId="5BA6C4A5" w14:textId="77777777" w:rsidR="00253E6B" w:rsidRPr="00253E6B" w:rsidRDefault="00253E6B" w:rsidP="00075163">
            <w:pPr>
              <w:rPr>
                <w:sz w:val="24"/>
                <w:szCs w:val="24"/>
              </w:rPr>
            </w:pPr>
            <w:r w:rsidRPr="00253E6B">
              <w:rPr>
                <w:rFonts w:ascii="Times New Roman" w:hAnsi="Times New Roman"/>
                <w:sz w:val="24"/>
                <w:szCs w:val="24"/>
              </w:rPr>
              <w:t>459</w:t>
            </w:r>
          </w:p>
        </w:tc>
      </w:tr>
      <w:tr w:rsidR="00253E6B" w:rsidRPr="00253E6B" w14:paraId="51CBBA07" w14:textId="77777777" w:rsidTr="00075163">
        <w:trPr>
          <w:cantSplit/>
          <w:jc w:val="center"/>
        </w:trPr>
        <w:tc>
          <w:tcPr>
            <w:tcW w:w="4896" w:type="dxa"/>
            <w:shd w:val="clear" w:color="auto" w:fill="F7F9FB"/>
            <w:tcMar>
              <w:top w:w="70" w:type="dxa"/>
              <w:left w:w="70" w:type="dxa"/>
              <w:bottom w:w="70" w:type="dxa"/>
              <w:right w:w="70" w:type="dxa"/>
            </w:tcMar>
          </w:tcPr>
          <w:p w14:paraId="5D948653" w14:textId="77777777" w:rsidR="00253E6B" w:rsidRPr="00253E6B" w:rsidRDefault="00253E6B" w:rsidP="00075163">
            <w:pPr>
              <w:rPr>
                <w:sz w:val="24"/>
                <w:szCs w:val="24"/>
              </w:rPr>
            </w:pPr>
            <w:r w:rsidRPr="00253E6B">
              <w:rPr>
                <w:rFonts w:ascii="Times New Roman" w:hAnsi="Times New Roman"/>
                <w:sz w:val="24"/>
                <w:szCs w:val="24"/>
              </w:rPr>
              <w:t>Raw variables (columns)</w:t>
            </w:r>
          </w:p>
        </w:tc>
        <w:tc>
          <w:tcPr>
            <w:tcW w:w="4032" w:type="dxa"/>
            <w:shd w:val="clear" w:color="auto" w:fill="F7F9FB"/>
            <w:tcMar>
              <w:top w:w="70" w:type="dxa"/>
              <w:left w:w="70" w:type="dxa"/>
              <w:bottom w:w="70" w:type="dxa"/>
              <w:right w:w="70" w:type="dxa"/>
            </w:tcMar>
          </w:tcPr>
          <w:p w14:paraId="25F20C39" w14:textId="77777777" w:rsidR="00253E6B" w:rsidRPr="00253E6B" w:rsidRDefault="00253E6B" w:rsidP="00075163">
            <w:pPr>
              <w:rPr>
                <w:sz w:val="24"/>
                <w:szCs w:val="24"/>
              </w:rPr>
            </w:pPr>
            <w:r w:rsidRPr="00253E6B">
              <w:rPr>
                <w:rFonts w:ascii="Times New Roman" w:hAnsi="Times New Roman"/>
                <w:sz w:val="24"/>
                <w:szCs w:val="24"/>
              </w:rPr>
              <w:t>24</w:t>
            </w:r>
          </w:p>
        </w:tc>
      </w:tr>
      <w:tr w:rsidR="00253E6B" w:rsidRPr="00253E6B" w14:paraId="420A1CB2" w14:textId="77777777" w:rsidTr="00075163">
        <w:trPr>
          <w:cantSplit/>
          <w:jc w:val="center"/>
        </w:trPr>
        <w:tc>
          <w:tcPr>
            <w:tcW w:w="4896" w:type="dxa"/>
            <w:tcMar>
              <w:top w:w="70" w:type="dxa"/>
              <w:left w:w="70" w:type="dxa"/>
              <w:bottom w:w="70" w:type="dxa"/>
              <w:right w:w="70" w:type="dxa"/>
            </w:tcMar>
          </w:tcPr>
          <w:p w14:paraId="0FAC77C9" w14:textId="77777777" w:rsidR="00253E6B" w:rsidRPr="00253E6B" w:rsidRDefault="00253E6B" w:rsidP="00075163">
            <w:pPr>
              <w:rPr>
                <w:sz w:val="24"/>
                <w:szCs w:val="24"/>
              </w:rPr>
            </w:pPr>
            <w:r w:rsidRPr="00253E6B">
              <w:rPr>
                <w:rFonts w:ascii="Times New Roman" w:hAnsi="Times New Roman"/>
                <w:sz w:val="24"/>
                <w:szCs w:val="24"/>
              </w:rPr>
              <w:t>Time period</w:t>
            </w:r>
          </w:p>
        </w:tc>
        <w:tc>
          <w:tcPr>
            <w:tcW w:w="4032" w:type="dxa"/>
            <w:tcMar>
              <w:top w:w="70" w:type="dxa"/>
              <w:left w:w="70" w:type="dxa"/>
              <w:bottom w:w="70" w:type="dxa"/>
              <w:right w:w="70" w:type="dxa"/>
            </w:tcMar>
          </w:tcPr>
          <w:p w14:paraId="667C1A4E" w14:textId="77777777" w:rsidR="00253E6B" w:rsidRPr="00253E6B" w:rsidRDefault="00253E6B" w:rsidP="00075163">
            <w:pPr>
              <w:rPr>
                <w:sz w:val="24"/>
                <w:szCs w:val="24"/>
              </w:rPr>
            </w:pPr>
            <w:r w:rsidRPr="00253E6B">
              <w:rPr>
                <w:rFonts w:ascii="Times New Roman" w:hAnsi="Times New Roman"/>
                <w:sz w:val="24"/>
                <w:szCs w:val="24"/>
              </w:rPr>
              <w:t>2023–2026</w:t>
            </w:r>
          </w:p>
        </w:tc>
      </w:tr>
      <w:tr w:rsidR="00253E6B" w:rsidRPr="00253E6B" w14:paraId="79D9487A" w14:textId="77777777" w:rsidTr="00075163">
        <w:trPr>
          <w:cantSplit/>
          <w:jc w:val="center"/>
        </w:trPr>
        <w:tc>
          <w:tcPr>
            <w:tcW w:w="4896" w:type="dxa"/>
            <w:shd w:val="clear" w:color="auto" w:fill="F7F9FB"/>
            <w:tcMar>
              <w:top w:w="70" w:type="dxa"/>
              <w:left w:w="70" w:type="dxa"/>
              <w:bottom w:w="70" w:type="dxa"/>
              <w:right w:w="70" w:type="dxa"/>
            </w:tcMar>
          </w:tcPr>
          <w:p w14:paraId="18FBA3E5" w14:textId="77777777" w:rsidR="00253E6B" w:rsidRPr="00253E6B" w:rsidRDefault="00253E6B" w:rsidP="00075163">
            <w:pPr>
              <w:rPr>
                <w:sz w:val="24"/>
                <w:szCs w:val="24"/>
              </w:rPr>
            </w:pPr>
            <w:r w:rsidRPr="00253E6B">
              <w:rPr>
                <w:rFonts w:ascii="Times New Roman" w:hAnsi="Times New Roman"/>
                <w:sz w:val="24"/>
                <w:szCs w:val="24"/>
              </w:rPr>
              <w:t>Unit of analysis</w:t>
            </w:r>
          </w:p>
        </w:tc>
        <w:tc>
          <w:tcPr>
            <w:tcW w:w="4032" w:type="dxa"/>
            <w:shd w:val="clear" w:color="auto" w:fill="F7F9FB"/>
            <w:tcMar>
              <w:top w:w="70" w:type="dxa"/>
              <w:left w:w="70" w:type="dxa"/>
              <w:bottom w:w="70" w:type="dxa"/>
              <w:right w:w="70" w:type="dxa"/>
            </w:tcMar>
          </w:tcPr>
          <w:p w14:paraId="08CB49C2" w14:textId="77777777" w:rsidR="00253E6B" w:rsidRPr="00253E6B" w:rsidRDefault="00253E6B" w:rsidP="00075163">
            <w:pPr>
              <w:rPr>
                <w:sz w:val="24"/>
                <w:szCs w:val="24"/>
              </w:rPr>
            </w:pPr>
            <w:r w:rsidRPr="00253E6B">
              <w:rPr>
                <w:rFonts w:ascii="Times New Roman" w:hAnsi="Times New Roman"/>
                <w:sz w:val="24"/>
                <w:szCs w:val="24"/>
              </w:rPr>
              <w:t>Project/application/team observation for a sprint</w:t>
            </w:r>
          </w:p>
        </w:tc>
      </w:tr>
      <w:tr w:rsidR="00253E6B" w:rsidRPr="00253E6B" w14:paraId="4442DB8C" w14:textId="77777777" w:rsidTr="00075163">
        <w:trPr>
          <w:cantSplit/>
          <w:jc w:val="center"/>
        </w:trPr>
        <w:tc>
          <w:tcPr>
            <w:tcW w:w="4896" w:type="dxa"/>
            <w:tcMar>
              <w:top w:w="70" w:type="dxa"/>
              <w:left w:w="70" w:type="dxa"/>
              <w:bottom w:w="70" w:type="dxa"/>
              <w:right w:w="70" w:type="dxa"/>
            </w:tcMar>
          </w:tcPr>
          <w:p w14:paraId="1FBE6895" w14:textId="77777777" w:rsidR="00253E6B" w:rsidRPr="00253E6B" w:rsidRDefault="00253E6B" w:rsidP="00075163">
            <w:pPr>
              <w:rPr>
                <w:sz w:val="24"/>
                <w:szCs w:val="24"/>
              </w:rPr>
            </w:pPr>
            <w:r w:rsidRPr="00253E6B">
              <w:rPr>
                <w:rFonts w:ascii="Times New Roman" w:hAnsi="Times New Roman"/>
                <w:sz w:val="24"/>
                <w:szCs w:val="24"/>
              </w:rPr>
              <w:t>Exact duplicates identified</w:t>
            </w:r>
          </w:p>
        </w:tc>
        <w:tc>
          <w:tcPr>
            <w:tcW w:w="4032" w:type="dxa"/>
            <w:tcMar>
              <w:top w:w="70" w:type="dxa"/>
              <w:left w:w="70" w:type="dxa"/>
              <w:bottom w:w="70" w:type="dxa"/>
              <w:right w:w="70" w:type="dxa"/>
            </w:tcMar>
          </w:tcPr>
          <w:p w14:paraId="66BEE422" w14:textId="77777777" w:rsidR="00253E6B" w:rsidRPr="00253E6B" w:rsidRDefault="00253E6B" w:rsidP="00075163">
            <w:pPr>
              <w:rPr>
                <w:sz w:val="24"/>
                <w:szCs w:val="24"/>
              </w:rPr>
            </w:pPr>
            <w:r w:rsidRPr="00253E6B">
              <w:rPr>
                <w:rFonts w:ascii="Times New Roman" w:hAnsi="Times New Roman"/>
                <w:sz w:val="24"/>
                <w:szCs w:val="24"/>
              </w:rPr>
              <w:t>2</w:t>
            </w:r>
          </w:p>
        </w:tc>
      </w:tr>
      <w:tr w:rsidR="00253E6B" w:rsidRPr="00253E6B" w14:paraId="28A9AC59" w14:textId="77777777" w:rsidTr="00075163">
        <w:trPr>
          <w:cantSplit/>
          <w:jc w:val="center"/>
        </w:trPr>
        <w:tc>
          <w:tcPr>
            <w:tcW w:w="4896" w:type="dxa"/>
            <w:shd w:val="clear" w:color="auto" w:fill="F7F9FB"/>
            <w:tcMar>
              <w:top w:w="70" w:type="dxa"/>
              <w:left w:w="70" w:type="dxa"/>
              <w:bottom w:w="70" w:type="dxa"/>
              <w:right w:w="70" w:type="dxa"/>
            </w:tcMar>
          </w:tcPr>
          <w:p w14:paraId="53ED529D" w14:textId="77777777" w:rsidR="00253E6B" w:rsidRPr="00253E6B" w:rsidRDefault="00253E6B" w:rsidP="00075163">
            <w:pPr>
              <w:rPr>
                <w:sz w:val="24"/>
                <w:szCs w:val="24"/>
              </w:rPr>
            </w:pPr>
            <w:r w:rsidRPr="00253E6B">
              <w:rPr>
                <w:rFonts w:ascii="Times New Roman" w:hAnsi="Times New Roman"/>
                <w:sz w:val="24"/>
                <w:szCs w:val="24"/>
              </w:rPr>
              <w:t>Clean project/sprint observations</w:t>
            </w:r>
          </w:p>
        </w:tc>
        <w:tc>
          <w:tcPr>
            <w:tcW w:w="4032" w:type="dxa"/>
            <w:shd w:val="clear" w:color="auto" w:fill="F7F9FB"/>
            <w:tcMar>
              <w:top w:w="70" w:type="dxa"/>
              <w:left w:w="70" w:type="dxa"/>
              <w:bottom w:w="70" w:type="dxa"/>
              <w:right w:w="70" w:type="dxa"/>
            </w:tcMar>
          </w:tcPr>
          <w:p w14:paraId="5287392F" w14:textId="77777777" w:rsidR="00253E6B" w:rsidRPr="00253E6B" w:rsidRDefault="00253E6B" w:rsidP="00075163">
            <w:pPr>
              <w:rPr>
                <w:sz w:val="24"/>
                <w:szCs w:val="24"/>
              </w:rPr>
            </w:pPr>
            <w:r w:rsidRPr="00253E6B">
              <w:rPr>
                <w:rFonts w:ascii="Times New Roman" w:hAnsi="Times New Roman"/>
                <w:sz w:val="24"/>
                <w:szCs w:val="24"/>
              </w:rPr>
              <w:t>457</w:t>
            </w:r>
          </w:p>
        </w:tc>
      </w:tr>
      <w:tr w:rsidR="00253E6B" w:rsidRPr="00253E6B" w14:paraId="20EF1F0E" w14:textId="77777777" w:rsidTr="00075163">
        <w:trPr>
          <w:cantSplit/>
          <w:jc w:val="center"/>
        </w:trPr>
        <w:tc>
          <w:tcPr>
            <w:tcW w:w="4896" w:type="dxa"/>
            <w:tcMar>
              <w:top w:w="70" w:type="dxa"/>
              <w:left w:w="70" w:type="dxa"/>
              <w:bottom w:w="70" w:type="dxa"/>
              <w:right w:w="70" w:type="dxa"/>
            </w:tcMar>
          </w:tcPr>
          <w:p w14:paraId="104597DE" w14:textId="77777777" w:rsidR="00253E6B" w:rsidRPr="00253E6B" w:rsidRDefault="00253E6B" w:rsidP="00075163">
            <w:pPr>
              <w:rPr>
                <w:sz w:val="24"/>
                <w:szCs w:val="24"/>
              </w:rPr>
            </w:pPr>
            <w:r w:rsidRPr="00253E6B">
              <w:rPr>
                <w:rFonts w:ascii="Times New Roman" w:hAnsi="Times New Roman"/>
                <w:sz w:val="24"/>
                <w:szCs w:val="24"/>
              </w:rPr>
              <w:lastRenderedPageBreak/>
              <w:t>Potential phase observations</w:t>
            </w:r>
          </w:p>
        </w:tc>
        <w:tc>
          <w:tcPr>
            <w:tcW w:w="4032" w:type="dxa"/>
            <w:tcMar>
              <w:top w:w="70" w:type="dxa"/>
              <w:left w:w="70" w:type="dxa"/>
              <w:bottom w:w="70" w:type="dxa"/>
              <w:right w:w="70" w:type="dxa"/>
            </w:tcMar>
          </w:tcPr>
          <w:p w14:paraId="58DFE8B4" w14:textId="77777777" w:rsidR="00253E6B" w:rsidRPr="00253E6B" w:rsidRDefault="00253E6B" w:rsidP="00075163">
            <w:pPr>
              <w:rPr>
                <w:sz w:val="24"/>
                <w:szCs w:val="24"/>
              </w:rPr>
            </w:pPr>
            <w:r w:rsidRPr="00253E6B">
              <w:rPr>
                <w:rFonts w:ascii="Times New Roman" w:hAnsi="Times New Roman"/>
                <w:sz w:val="24"/>
                <w:szCs w:val="24"/>
              </w:rPr>
              <w:t>2,742 (457 × 6 phases)</w:t>
            </w:r>
          </w:p>
        </w:tc>
      </w:tr>
      <w:tr w:rsidR="00253E6B" w:rsidRPr="00253E6B" w14:paraId="25F3D618" w14:textId="77777777" w:rsidTr="00075163">
        <w:trPr>
          <w:cantSplit/>
          <w:jc w:val="center"/>
        </w:trPr>
        <w:tc>
          <w:tcPr>
            <w:tcW w:w="4896" w:type="dxa"/>
            <w:shd w:val="clear" w:color="auto" w:fill="F7F9FB"/>
            <w:tcMar>
              <w:top w:w="70" w:type="dxa"/>
              <w:left w:w="70" w:type="dxa"/>
              <w:bottom w:w="70" w:type="dxa"/>
              <w:right w:w="70" w:type="dxa"/>
            </w:tcMar>
          </w:tcPr>
          <w:p w14:paraId="10871183" w14:textId="77777777" w:rsidR="00253E6B" w:rsidRPr="00253E6B" w:rsidRDefault="00253E6B" w:rsidP="00075163">
            <w:pPr>
              <w:rPr>
                <w:sz w:val="24"/>
                <w:szCs w:val="24"/>
              </w:rPr>
            </w:pPr>
            <w:r w:rsidRPr="00253E6B">
              <w:rPr>
                <w:rFonts w:ascii="Times New Roman" w:hAnsi="Times New Roman"/>
                <w:sz w:val="24"/>
                <w:szCs w:val="24"/>
              </w:rPr>
              <w:t>Valid phase productivity observations</w:t>
            </w:r>
          </w:p>
        </w:tc>
        <w:tc>
          <w:tcPr>
            <w:tcW w:w="4032" w:type="dxa"/>
            <w:shd w:val="clear" w:color="auto" w:fill="F7F9FB"/>
            <w:tcMar>
              <w:top w:w="70" w:type="dxa"/>
              <w:left w:w="70" w:type="dxa"/>
              <w:bottom w:w="70" w:type="dxa"/>
              <w:right w:w="70" w:type="dxa"/>
            </w:tcMar>
          </w:tcPr>
          <w:p w14:paraId="28B795A0" w14:textId="77777777" w:rsidR="00253E6B" w:rsidRPr="00253E6B" w:rsidRDefault="00253E6B" w:rsidP="00075163">
            <w:pPr>
              <w:rPr>
                <w:sz w:val="24"/>
                <w:szCs w:val="24"/>
              </w:rPr>
            </w:pPr>
            <w:r w:rsidRPr="00253E6B">
              <w:rPr>
                <w:rFonts w:ascii="Times New Roman" w:hAnsi="Times New Roman"/>
                <w:sz w:val="24"/>
                <w:szCs w:val="24"/>
              </w:rPr>
              <w:t>2,705</w:t>
            </w:r>
          </w:p>
        </w:tc>
      </w:tr>
      <w:tr w:rsidR="00253E6B" w:rsidRPr="00253E6B" w14:paraId="5815E8E2" w14:textId="77777777" w:rsidTr="00075163">
        <w:trPr>
          <w:cantSplit/>
          <w:jc w:val="center"/>
        </w:trPr>
        <w:tc>
          <w:tcPr>
            <w:tcW w:w="4896" w:type="dxa"/>
            <w:tcMar>
              <w:top w:w="70" w:type="dxa"/>
              <w:left w:w="70" w:type="dxa"/>
              <w:bottom w:w="70" w:type="dxa"/>
              <w:right w:w="70" w:type="dxa"/>
            </w:tcMar>
          </w:tcPr>
          <w:p w14:paraId="16692EB0" w14:textId="77777777" w:rsidR="00253E6B" w:rsidRPr="00253E6B" w:rsidRDefault="00253E6B" w:rsidP="00075163">
            <w:pPr>
              <w:rPr>
                <w:sz w:val="24"/>
                <w:szCs w:val="24"/>
              </w:rPr>
            </w:pPr>
            <w:r w:rsidRPr="00253E6B">
              <w:rPr>
                <w:rFonts w:ascii="Times New Roman" w:hAnsi="Times New Roman"/>
                <w:sz w:val="24"/>
                <w:szCs w:val="24"/>
              </w:rPr>
              <w:t>AI-assisted valid phase observations</w:t>
            </w:r>
          </w:p>
        </w:tc>
        <w:tc>
          <w:tcPr>
            <w:tcW w:w="4032" w:type="dxa"/>
            <w:tcMar>
              <w:top w:w="70" w:type="dxa"/>
              <w:left w:w="70" w:type="dxa"/>
              <w:bottom w:w="70" w:type="dxa"/>
              <w:right w:w="70" w:type="dxa"/>
            </w:tcMar>
          </w:tcPr>
          <w:p w14:paraId="5C30D2DA" w14:textId="77777777" w:rsidR="00253E6B" w:rsidRPr="00253E6B" w:rsidRDefault="00253E6B" w:rsidP="00075163">
            <w:pPr>
              <w:rPr>
                <w:sz w:val="24"/>
                <w:szCs w:val="24"/>
              </w:rPr>
            </w:pPr>
            <w:r w:rsidRPr="00253E6B">
              <w:rPr>
                <w:rFonts w:ascii="Times New Roman" w:hAnsi="Times New Roman"/>
                <w:sz w:val="24"/>
                <w:szCs w:val="24"/>
              </w:rPr>
              <w:t>906</w:t>
            </w:r>
          </w:p>
        </w:tc>
      </w:tr>
      <w:tr w:rsidR="00253E6B" w:rsidRPr="00253E6B" w14:paraId="1A9C64BC" w14:textId="77777777" w:rsidTr="00075163">
        <w:trPr>
          <w:cantSplit/>
          <w:jc w:val="center"/>
        </w:trPr>
        <w:tc>
          <w:tcPr>
            <w:tcW w:w="4896" w:type="dxa"/>
            <w:shd w:val="clear" w:color="auto" w:fill="F7F9FB"/>
            <w:tcMar>
              <w:top w:w="70" w:type="dxa"/>
              <w:left w:w="70" w:type="dxa"/>
              <w:bottom w:w="70" w:type="dxa"/>
              <w:right w:w="70" w:type="dxa"/>
            </w:tcMar>
          </w:tcPr>
          <w:p w14:paraId="5B941153" w14:textId="77777777" w:rsidR="00253E6B" w:rsidRPr="00253E6B" w:rsidRDefault="00253E6B" w:rsidP="00075163">
            <w:pPr>
              <w:rPr>
                <w:sz w:val="24"/>
                <w:szCs w:val="24"/>
              </w:rPr>
            </w:pPr>
            <w:r w:rsidRPr="00253E6B">
              <w:rPr>
                <w:rFonts w:ascii="Times New Roman" w:hAnsi="Times New Roman"/>
                <w:sz w:val="24"/>
                <w:szCs w:val="24"/>
              </w:rPr>
              <w:t>Traditional valid phase observations</w:t>
            </w:r>
          </w:p>
        </w:tc>
        <w:tc>
          <w:tcPr>
            <w:tcW w:w="4032" w:type="dxa"/>
            <w:shd w:val="clear" w:color="auto" w:fill="F7F9FB"/>
            <w:tcMar>
              <w:top w:w="70" w:type="dxa"/>
              <w:left w:w="70" w:type="dxa"/>
              <w:bottom w:w="70" w:type="dxa"/>
              <w:right w:w="70" w:type="dxa"/>
            </w:tcMar>
          </w:tcPr>
          <w:p w14:paraId="5A697438" w14:textId="77777777" w:rsidR="00253E6B" w:rsidRPr="00253E6B" w:rsidRDefault="00253E6B" w:rsidP="00075163">
            <w:pPr>
              <w:rPr>
                <w:sz w:val="24"/>
                <w:szCs w:val="24"/>
              </w:rPr>
            </w:pPr>
            <w:r w:rsidRPr="00253E6B">
              <w:rPr>
                <w:rFonts w:ascii="Times New Roman" w:hAnsi="Times New Roman"/>
                <w:sz w:val="24"/>
                <w:szCs w:val="24"/>
              </w:rPr>
              <w:t>1,799</w:t>
            </w:r>
          </w:p>
        </w:tc>
      </w:tr>
      <w:tr w:rsidR="00253E6B" w:rsidRPr="00253E6B" w14:paraId="18CF857D" w14:textId="77777777" w:rsidTr="00075163">
        <w:trPr>
          <w:cantSplit/>
          <w:jc w:val="center"/>
        </w:trPr>
        <w:tc>
          <w:tcPr>
            <w:tcW w:w="4896" w:type="dxa"/>
            <w:tcMar>
              <w:top w:w="70" w:type="dxa"/>
              <w:left w:w="70" w:type="dxa"/>
              <w:bottom w:w="70" w:type="dxa"/>
              <w:right w:w="70" w:type="dxa"/>
            </w:tcMar>
          </w:tcPr>
          <w:p w14:paraId="7CD13258" w14:textId="77777777" w:rsidR="00253E6B" w:rsidRPr="00253E6B" w:rsidRDefault="00253E6B" w:rsidP="00075163">
            <w:pPr>
              <w:rPr>
                <w:sz w:val="24"/>
                <w:szCs w:val="24"/>
              </w:rPr>
            </w:pPr>
            <w:r w:rsidRPr="00253E6B">
              <w:rPr>
                <w:rFonts w:ascii="Times New Roman" w:hAnsi="Times New Roman"/>
                <w:sz w:val="24"/>
                <w:szCs w:val="24"/>
              </w:rPr>
              <w:t xml:space="preserve">Applications after </w:t>
            </w:r>
            <w:proofErr w:type="spellStart"/>
            <w:r w:rsidRPr="00253E6B">
              <w:rPr>
                <w:rFonts w:ascii="Times New Roman" w:hAnsi="Times New Roman"/>
                <w:sz w:val="24"/>
                <w:szCs w:val="24"/>
              </w:rPr>
              <w:t>standardisation</w:t>
            </w:r>
            <w:proofErr w:type="spellEnd"/>
          </w:p>
        </w:tc>
        <w:tc>
          <w:tcPr>
            <w:tcW w:w="4032" w:type="dxa"/>
            <w:tcMar>
              <w:top w:w="70" w:type="dxa"/>
              <w:left w:w="70" w:type="dxa"/>
              <w:bottom w:w="70" w:type="dxa"/>
              <w:right w:w="70" w:type="dxa"/>
            </w:tcMar>
          </w:tcPr>
          <w:p w14:paraId="00856710" w14:textId="77777777" w:rsidR="00253E6B" w:rsidRPr="00253E6B" w:rsidRDefault="00253E6B" w:rsidP="00075163">
            <w:pPr>
              <w:rPr>
                <w:sz w:val="24"/>
                <w:szCs w:val="24"/>
              </w:rPr>
            </w:pPr>
            <w:r w:rsidRPr="00253E6B">
              <w:rPr>
                <w:rFonts w:ascii="Times New Roman" w:hAnsi="Times New Roman"/>
                <w:sz w:val="24"/>
                <w:szCs w:val="24"/>
              </w:rPr>
              <w:t>8</w:t>
            </w:r>
          </w:p>
        </w:tc>
      </w:tr>
      <w:tr w:rsidR="00253E6B" w:rsidRPr="00253E6B" w14:paraId="2910E08D" w14:textId="77777777" w:rsidTr="00075163">
        <w:trPr>
          <w:cantSplit/>
          <w:jc w:val="center"/>
        </w:trPr>
        <w:tc>
          <w:tcPr>
            <w:tcW w:w="4896" w:type="dxa"/>
            <w:shd w:val="clear" w:color="auto" w:fill="F7F9FB"/>
            <w:tcMar>
              <w:top w:w="70" w:type="dxa"/>
              <w:left w:w="70" w:type="dxa"/>
              <w:bottom w:w="70" w:type="dxa"/>
              <w:right w:w="70" w:type="dxa"/>
            </w:tcMar>
          </w:tcPr>
          <w:p w14:paraId="6C40DA7C" w14:textId="77777777" w:rsidR="00253E6B" w:rsidRPr="00253E6B" w:rsidRDefault="00253E6B" w:rsidP="00075163">
            <w:pPr>
              <w:rPr>
                <w:sz w:val="24"/>
                <w:szCs w:val="24"/>
              </w:rPr>
            </w:pPr>
            <w:r w:rsidRPr="00253E6B">
              <w:rPr>
                <w:rFonts w:ascii="Times New Roman" w:hAnsi="Times New Roman"/>
                <w:sz w:val="24"/>
                <w:szCs w:val="24"/>
              </w:rPr>
              <w:t xml:space="preserve">Teams after </w:t>
            </w:r>
            <w:proofErr w:type="spellStart"/>
            <w:r w:rsidRPr="00253E6B">
              <w:rPr>
                <w:rFonts w:ascii="Times New Roman" w:hAnsi="Times New Roman"/>
                <w:sz w:val="24"/>
                <w:szCs w:val="24"/>
              </w:rPr>
              <w:t>standardisation</w:t>
            </w:r>
            <w:proofErr w:type="spellEnd"/>
          </w:p>
        </w:tc>
        <w:tc>
          <w:tcPr>
            <w:tcW w:w="4032" w:type="dxa"/>
            <w:shd w:val="clear" w:color="auto" w:fill="F7F9FB"/>
            <w:tcMar>
              <w:top w:w="70" w:type="dxa"/>
              <w:left w:w="70" w:type="dxa"/>
              <w:bottom w:w="70" w:type="dxa"/>
              <w:right w:w="70" w:type="dxa"/>
            </w:tcMar>
          </w:tcPr>
          <w:p w14:paraId="0F0AB6BB" w14:textId="77777777" w:rsidR="00253E6B" w:rsidRPr="00253E6B" w:rsidRDefault="00253E6B" w:rsidP="00075163">
            <w:pPr>
              <w:rPr>
                <w:sz w:val="24"/>
                <w:szCs w:val="24"/>
              </w:rPr>
            </w:pPr>
            <w:r w:rsidRPr="00253E6B">
              <w:rPr>
                <w:rFonts w:ascii="Times New Roman" w:hAnsi="Times New Roman"/>
                <w:sz w:val="24"/>
                <w:szCs w:val="24"/>
              </w:rPr>
              <w:t>8</w:t>
            </w:r>
          </w:p>
        </w:tc>
      </w:tr>
      <w:tr w:rsidR="00253E6B" w:rsidRPr="00253E6B" w14:paraId="55B4B163" w14:textId="77777777" w:rsidTr="00075163">
        <w:trPr>
          <w:cantSplit/>
          <w:jc w:val="center"/>
        </w:trPr>
        <w:tc>
          <w:tcPr>
            <w:tcW w:w="4896" w:type="dxa"/>
            <w:tcMar>
              <w:top w:w="70" w:type="dxa"/>
              <w:left w:w="70" w:type="dxa"/>
              <w:bottom w:w="70" w:type="dxa"/>
              <w:right w:w="70" w:type="dxa"/>
            </w:tcMar>
          </w:tcPr>
          <w:p w14:paraId="0783590B" w14:textId="77777777" w:rsidR="00253E6B" w:rsidRPr="00253E6B" w:rsidRDefault="00253E6B" w:rsidP="00075163">
            <w:pPr>
              <w:rPr>
                <w:sz w:val="24"/>
                <w:szCs w:val="24"/>
              </w:rPr>
            </w:pPr>
            <w:r w:rsidRPr="00253E6B">
              <w:rPr>
                <w:rFonts w:ascii="Times New Roman" w:hAnsi="Times New Roman"/>
                <w:sz w:val="24"/>
                <w:szCs w:val="24"/>
              </w:rPr>
              <w:t>Primary phase target</w:t>
            </w:r>
          </w:p>
        </w:tc>
        <w:tc>
          <w:tcPr>
            <w:tcW w:w="4032" w:type="dxa"/>
            <w:tcMar>
              <w:top w:w="70" w:type="dxa"/>
              <w:left w:w="70" w:type="dxa"/>
              <w:bottom w:w="70" w:type="dxa"/>
              <w:right w:w="70" w:type="dxa"/>
            </w:tcMar>
          </w:tcPr>
          <w:p w14:paraId="54FBA9FA" w14:textId="77777777" w:rsidR="00253E6B" w:rsidRPr="00253E6B" w:rsidRDefault="00253E6B" w:rsidP="00075163">
            <w:pPr>
              <w:rPr>
                <w:sz w:val="24"/>
                <w:szCs w:val="24"/>
              </w:rPr>
            </w:pPr>
            <w:r w:rsidRPr="00253E6B">
              <w:rPr>
                <w:rFonts w:ascii="Times New Roman" w:hAnsi="Times New Roman"/>
                <w:sz w:val="24"/>
                <w:szCs w:val="24"/>
              </w:rPr>
              <w:t>Productivity Improvement % = (Baseline − Actual) / Baseline × 100</w:t>
            </w:r>
          </w:p>
        </w:tc>
      </w:tr>
      <w:tr w:rsidR="00253E6B" w:rsidRPr="00253E6B" w14:paraId="1AEDF459" w14:textId="77777777" w:rsidTr="00075163">
        <w:trPr>
          <w:cantSplit/>
          <w:jc w:val="center"/>
        </w:trPr>
        <w:tc>
          <w:tcPr>
            <w:tcW w:w="4896" w:type="dxa"/>
            <w:shd w:val="clear" w:color="auto" w:fill="F7F9FB"/>
            <w:tcMar>
              <w:top w:w="70" w:type="dxa"/>
              <w:left w:w="70" w:type="dxa"/>
              <w:bottom w:w="70" w:type="dxa"/>
              <w:right w:w="70" w:type="dxa"/>
            </w:tcMar>
          </w:tcPr>
          <w:p w14:paraId="10060D71" w14:textId="77777777" w:rsidR="00253E6B" w:rsidRPr="00253E6B" w:rsidRDefault="00253E6B" w:rsidP="00075163">
            <w:pPr>
              <w:rPr>
                <w:sz w:val="24"/>
                <w:szCs w:val="24"/>
              </w:rPr>
            </w:pPr>
            <w:r w:rsidRPr="00253E6B">
              <w:rPr>
                <w:rFonts w:ascii="Times New Roman" w:hAnsi="Times New Roman"/>
                <w:sz w:val="24"/>
                <w:szCs w:val="24"/>
              </w:rPr>
              <w:t>Primary project target</w:t>
            </w:r>
          </w:p>
        </w:tc>
        <w:tc>
          <w:tcPr>
            <w:tcW w:w="4032" w:type="dxa"/>
            <w:shd w:val="clear" w:color="auto" w:fill="F7F9FB"/>
            <w:tcMar>
              <w:top w:w="70" w:type="dxa"/>
              <w:left w:w="70" w:type="dxa"/>
              <w:bottom w:w="70" w:type="dxa"/>
              <w:right w:w="70" w:type="dxa"/>
            </w:tcMar>
          </w:tcPr>
          <w:p w14:paraId="533E5FCC" w14:textId="77777777" w:rsidR="00253E6B" w:rsidRPr="00253E6B" w:rsidRDefault="00253E6B" w:rsidP="00075163">
            <w:pPr>
              <w:rPr>
                <w:sz w:val="24"/>
                <w:szCs w:val="24"/>
              </w:rPr>
            </w:pPr>
            <w:r w:rsidRPr="00253E6B">
              <w:rPr>
                <w:rFonts w:ascii="Times New Roman" w:hAnsi="Times New Roman"/>
                <w:sz w:val="24"/>
                <w:szCs w:val="24"/>
              </w:rPr>
              <w:t>Overall Productivity Improvement % based on total baseline and actual effort</w:t>
            </w:r>
          </w:p>
        </w:tc>
      </w:tr>
    </w:tbl>
    <w:p w14:paraId="36AF2997" w14:textId="77777777" w:rsidR="00253E6B" w:rsidRDefault="00253E6B" w:rsidP="00253E6B">
      <w:pPr>
        <w:pStyle w:val="TableNote"/>
        <w:rPr>
          <w:i/>
          <w:sz w:val="24"/>
          <w:szCs w:val="24"/>
        </w:rPr>
      </w:pPr>
    </w:p>
    <w:p w14:paraId="35C3A8A3" w14:textId="5D739886" w:rsidR="00253E6B" w:rsidRPr="00253E6B" w:rsidRDefault="00253E6B" w:rsidP="006B36F4">
      <w:pPr>
        <w:pStyle w:val="TableNote"/>
        <w:spacing w:after="0" w:line="480" w:lineRule="auto"/>
        <w:rPr>
          <w:sz w:val="24"/>
          <w:szCs w:val="24"/>
        </w:rPr>
      </w:pPr>
      <w:r w:rsidRPr="00253E6B">
        <w:rPr>
          <w:i/>
          <w:sz w:val="24"/>
          <w:szCs w:val="24"/>
        </w:rPr>
        <w:t xml:space="preserve">Note. </w:t>
      </w:r>
      <w:r w:rsidRPr="00253E6B">
        <w:rPr>
          <w:sz w:val="24"/>
          <w:szCs w:val="24"/>
        </w:rPr>
        <w:t>Counts are based on the supplied analytical package. A phase observation is valid only when baseline and actual effort allow the productivity target to be calculated.</w:t>
      </w:r>
    </w:p>
    <w:p w14:paraId="03925A11" w14:textId="77777777" w:rsidR="00622469" w:rsidRDefault="00622469" w:rsidP="00253E6B">
      <w:pPr>
        <w:spacing w:line="480" w:lineRule="auto"/>
        <w:rPr>
          <w:rFonts w:ascii="Times New Roman" w:hAnsi="Times New Roman" w:cs="Times New Roman"/>
          <w:sz w:val="24"/>
          <w:szCs w:val="24"/>
        </w:rPr>
      </w:pPr>
    </w:p>
    <w:p w14:paraId="119C8999" w14:textId="78703446" w:rsidR="00253E6B" w:rsidRPr="00253E6B" w:rsidRDefault="00253E6B" w:rsidP="00253E6B">
      <w:pPr>
        <w:spacing w:line="480" w:lineRule="auto"/>
        <w:rPr>
          <w:rFonts w:ascii="Times New Roman" w:hAnsi="Times New Roman" w:cs="Times New Roman"/>
          <w:sz w:val="24"/>
          <w:szCs w:val="24"/>
        </w:rPr>
      </w:pPr>
      <w:r w:rsidRPr="00253E6B">
        <w:rPr>
          <w:rFonts w:ascii="Times New Roman" w:hAnsi="Times New Roman" w:cs="Times New Roman"/>
          <w:sz w:val="24"/>
          <w:szCs w:val="24"/>
        </w:rPr>
        <w:t>Each raw record contains six AI-use indicators, six baseline-effort fields, and six actual-effort fields in addition to project context. The wide raw structure is appropriate for operational data capture, but statistical comparison across phases is easier in a long phase-level structure. The transformation therefore creates one row per project/sprint/phase combination and carries the relevant AI flag, baseline effort, actual effort, and context variables into that row. This produces up to 2,742 phase observations before excluding cases where the productivity outcome cannot be calculated.</w:t>
      </w:r>
    </w:p>
    <w:p w14:paraId="1D5375C5" w14:textId="6B51A555" w:rsidR="00253E6B" w:rsidRDefault="00253E6B" w:rsidP="00253E6B">
      <w:pPr>
        <w:spacing w:line="480" w:lineRule="auto"/>
        <w:rPr>
          <w:rFonts w:ascii="Times New Roman" w:hAnsi="Times New Roman" w:cs="Times New Roman"/>
          <w:sz w:val="24"/>
          <w:szCs w:val="24"/>
        </w:rPr>
      </w:pPr>
      <w:r w:rsidRPr="00253E6B">
        <w:rPr>
          <w:rFonts w:ascii="Times New Roman" w:hAnsi="Times New Roman" w:cs="Times New Roman"/>
          <w:sz w:val="24"/>
          <w:szCs w:val="24"/>
        </w:rPr>
        <w:t xml:space="preserve">The phase-level target expresses the percentage by which actual effort is below or above baseline. Positive values indicate effort reduction, zero indicates performance exactly at baseline, and negative values indicate that actual effort exceeded the baseline. For example, a baseline of 20 hours and actual effort of 16 hours produces (20 − 16) / 20 × 100 = 20% productivity </w:t>
      </w:r>
      <w:r w:rsidRPr="00253E6B">
        <w:rPr>
          <w:rFonts w:ascii="Times New Roman" w:hAnsi="Times New Roman" w:cs="Times New Roman"/>
          <w:sz w:val="24"/>
          <w:szCs w:val="24"/>
        </w:rPr>
        <w:lastRenderedPageBreak/>
        <w:t xml:space="preserve">improvement. A baseline of 20 hours and actual effort of 22 hours </w:t>
      </w:r>
      <w:proofErr w:type="gramStart"/>
      <w:r w:rsidRPr="00253E6B">
        <w:rPr>
          <w:rFonts w:ascii="Times New Roman" w:hAnsi="Times New Roman" w:cs="Times New Roman"/>
          <w:sz w:val="24"/>
          <w:szCs w:val="24"/>
        </w:rPr>
        <w:t>produces</w:t>
      </w:r>
      <w:proofErr w:type="gramEnd"/>
      <w:r w:rsidRPr="00253E6B">
        <w:rPr>
          <w:rFonts w:ascii="Times New Roman" w:hAnsi="Times New Roman" w:cs="Times New Roman"/>
          <w:sz w:val="24"/>
          <w:szCs w:val="24"/>
        </w:rPr>
        <w:t xml:space="preserve"> −10%, indicating an overrun. The project-level target aggregates effort across all six phases before calculating the percentage, preventing a small phase from receiving the same weight as a large phase.</w:t>
      </w:r>
    </w:p>
    <w:p w14:paraId="5F38B846" w14:textId="396C190C" w:rsidR="00253E6B" w:rsidRDefault="006B36F4" w:rsidP="00253E6B">
      <w:pPr>
        <w:spacing w:line="240" w:lineRule="auto"/>
        <w:jc w:val="center"/>
        <w:rPr>
          <w:rFonts w:ascii="Times New Roman" w:hAnsi="Times New Roman" w:cs="Times New Roman"/>
          <w:sz w:val="24"/>
          <w:szCs w:val="24"/>
        </w:rPr>
      </w:pPr>
      <w:r w:rsidRPr="00253E6B">
        <w:rPr>
          <w:rFonts w:ascii="Times New Roman" w:hAnsi="Times New Roman" w:cs="Times New Roman"/>
          <w:noProof/>
          <w:sz w:val="24"/>
          <w:szCs w:val="24"/>
        </w:rPr>
        <w:drawing>
          <wp:anchor distT="0" distB="0" distL="114300" distR="114300" simplePos="0" relativeHeight="251663872" behindDoc="1" locked="0" layoutInCell="1" allowOverlap="1" wp14:anchorId="549CFE95" wp14:editId="1546BB9E">
            <wp:simplePos x="0" y="0"/>
            <wp:positionH relativeFrom="column">
              <wp:posOffset>-108585</wp:posOffset>
            </wp:positionH>
            <wp:positionV relativeFrom="paragraph">
              <wp:posOffset>140970</wp:posOffset>
            </wp:positionV>
            <wp:extent cx="6263461" cy="1663700"/>
            <wp:effectExtent l="0" t="0" r="444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preview.png"/>
                    <pic:cNvPicPr/>
                  </pic:nvPicPr>
                  <pic:blipFill>
                    <a:blip r:embed="rId11"/>
                    <a:stretch>
                      <a:fillRect/>
                    </a:stretch>
                  </pic:blipFill>
                  <pic:spPr>
                    <a:xfrm>
                      <a:off x="0" y="0"/>
                      <a:ext cx="6263461" cy="1663700"/>
                    </a:xfrm>
                    <a:prstGeom prst="rect">
                      <a:avLst/>
                    </a:prstGeom>
                  </pic:spPr>
                </pic:pic>
              </a:graphicData>
            </a:graphic>
            <wp14:sizeRelH relativeFrom="page">
              <wp14:pctWidth>0</wp14:pctWidth>
            </wp14:sizeRelH>
            <wp14:sizeRelV relativeFrom="page">
              <wp14:pctHeight>0</wp14:pctHeight>
            </wp14:sizeRelV>
          </wp:anchor>
        </w:drawing>
      </w:r>
    </w:p>
    <w:p w14:paraId="3A78A4ED" w14:textId="77777777" w:rsidR="006B36F4" w:rsidRDefault="006B36F4" w:rsidP="00253E6B">
      <w:pPr>
        <w:spacing w:line="240" w:lineRule="auto"/>
        <w:jc w:val="center"/>
        <w:rPr>
          <w:rFonts w:ascii="Times New Roman" w:hAnsi="Times New Roman" w:cs="Times New Roman"/>
          <w:sz w:val="24"/>
          <w:szCs w:val="24"/>
        </w:rPr>
      </w:pPr>
    </w:p>
    <w:p w14:paraId="6DD50F4C" w14:textId="77777777" w:rsidR="006B36F4" w:rsidRPr="00253E6B" w:rsidRDefault="006B36F4" w:rsidP="00253E6B">
      <w:pPr>
        <w:spacing w:line="240" w:lineRule="auto"/>
        <w:jc w:val="center"/>
        <w:rPr>
          <w:rFonts w:ascii="Times New Roman" w:hAnsi="Times New Roman" w:cs="Times New Roman"/>
          <w:sz w:val="24"/>
          <w:szCs w:val="24"/>
        </w:rPr>
      </w:pPr>
    </w:p>
    <w:p w14:paraId="3514F410" w14:textId="77777777" w:rsidR="006B36F4" w:rsidRDefault="006B36F4" w:rsidP="00253E6B">
      <w:pPr>
        <w:spacing w:line="480" w:lineRule="auto"/>
        <w:rPr>
          <w:rFonts w:ascii="Times New Roman" w:hAnsi="Times New Roman" w:cs="Times New Roman"/>
          <w:i/>
          <w:sz w:val="24"/>
          <w:szCs w:val="24"/>
        </w:rPr>
      </w:pPr>
    </w:p>
    <w:p w14:paraId="10E143AF" w14:textId="77777777" w:rsidR="00622469" w:rsidRDefault="00622469" w:rsidP="00622469">
      <w:pPr>
        <w:spacing w:before="160" w:after="40" w:line="240" w:lineRule="auto"/>
        <w:jc w:val="center"/>
        <w:rPr>
          <w:rFonts w:ascii="Times New Roman" w:hAnsi="Times New Roman" w:cs="Times New Roman"/>
          <w:b/>
          <w:sz w:val="24"/>
          <w:szCs w:val="24"/>
        </w:rPr>
      </w:pPr>
    </w:p>
    <w:p w14:paraId="40095F4F" w14:textId="426AA8FA" w:rsidR="00622469" w:rsidRPr="00253E6B" w:rsidRDefault="00622469" w:rsidP="00622469">
      <w:pPr>
        <w:spacing w:before="160" w:after="40" w:line="240" w:lineRule="auto"/>
        <w:jc w:val="center"/>
        <w:rPr>
          <w:rFonts w:ascii="Times New Roman" w:hAnsi="Times New Roman" w:cs="Times New Roman"/>
          <w:sz w:val="24"/>
          <w:szCs w:val="24"/>
        </w:rPr>
      </w:pPr>
      <w:r w:rsidRPr="00253E6B">
        <w:rPr>
          <w:rFonts w:ascii="Times New Roman" w:hAnsi="Times New Roman" w:cs="Times New Roman"/>
          <w:b/>
          <w:sz w:val="24"/>
          <w:szCs w:val="24"/>
        </w:rPr>
        <w:t>Figure 3</w:t>
      </w:r>
      <w:r>
        <w:rPr>
          <w:rFonts w:ascii="Times New Roman" w:hAnsi="Times New Roman" w:cs="Times New Roman"/>
          <w:b/>
          <w:sz w:val="24"/>
          <w:szCs w:val="24"/>
        </w:rPr>
        <w:t xml:space="preserve">: </w:t>
      </w:r>
      <w:r w:rsidRPr="00253E6B">
        <w:rPr>
          <w:rFonts w:ascii="Times New Roman" w:hAnsi="Times New Roman" w:cs="Times New Roman"/>
          <w:i/>
          <w:sz w:val="24"/>
          <w:szCs w:val="24"/>
        </w:rPr>
        <w:t>EQEPD Dataset Preview</w:t>
      </w:r>
    </w:p>
    <w:p w14:paraId="4B4B1D2E" w14:textId="77777777" w:rsidR="00622469" w:rsidRDefault="00622469" w:rsidP="00253E6B">
      <w:pPr>
        <w:spacing w:line="480" w:lineRule="auto"/>
        <w:rPr>
          <w:rFonts w:ascii="Times New Roman" w:hAnsi="Times New Roman" w:cs="Times New Roman"/>
          <w:i/>
          <w:sz w:val="24"/>
          <w:szCs w:val="24"/>
        </w:rPr>
      </w:pPr>
    </w:p>
    <w:p w14:paraId="0575C1E8" w14:textId="2CEE4147" w:rsidR="00253E6B" w:rsidRDefault="00253E6B" w:rsidP="00253E6B">
      <w:pPr>
        <w:spacing w:line="480" w:lineRule="auto"/>
        <w:rPr>
          <w:rFonts w:ascii="Times New Roman" w:hAnsi="Times New Roman" w:cs="Times New Roman"/>
          <w:sz w:val="24"/>
          <w:szCs w:val="24"/>
        </w:rPr>
      </w:pPr>
      <w:r w:rsidRPr="00253E6B">
        <w:rPr>
          <w:rFonts w:ascii="Times New Roman" w:hAnsi="Times New Roman" w:cs="Times New Roman"/>
          <w:i/>
          <w:sz w:val="24"/>
          <w:szCs w:val="24"/>
        </w:rPr>
        <w:t xml:space="preserve">Note. </w:t>
      </w:r>
      <w:r w:rsidRPr="00253E6B">
        <w:rPr>
          <w:rFonts w:ascii="Times New Roman" w:hAnsi="Times New Roman" w:cs="Times New Roman"/>
          <w:sz w:val="24"/>
          <w:szCs w:val="24"/>
        </w:rPr>
        <w:t>Selected columns from the first five records are displayed for readability. The complete 24-column source workbook is to be made available in the GitHub repository.</w:t>
      </w:r>
    </w:p>
    <w:p w14:paraId="620439CB" w14:textId="77777777" w:rsidR="00253E6B" w:rsidRDefault="00253E6B" w:rsidP="00253E6B">
      <w:pPr>
        <w:pStyle w:val="APAH2"/>
      </w:pPr>
      <w:r>
        <w:t>Data Dictionary (Summary)</w:t>
      </w:r>
    </w:p>
    <w:tbl>
      <w:tblPr>
        <w:tblStyle w:val="TableGrid"/>
        <w:tblW w:w="10152" w:type="dxa"/>
        <w:jc w:val="center"/>
        <w:tblLayout w:type="fixed"/>
        <w:tblLook w:val="04A0" w:firstRow="1" w:lastRow="0" w:firstColumn="1" w:lastColumn="0" w:noHBand="0" w:noVBand="1"/>
      </w:tblPr>
      <w:tblGrid>
        <w:gridCol w:w="1656"/>
        <w:gridCol w:w="2232"/>
        <w:gridCol w:w="1152"/>
        <w:gridCol w:w="1656"/>
        <w:gridCol w:w="1656"/>
        <w:gridCol w:w="1800"/>
      </w:tblGrid>
      <w:tr w:rsidR="00253E6B" w14:paraId="6D033A2D" w14:textId="77777777" w:rsidTr="00087486">
        <w:trPr>
          <w:tblHeader/>
          <w:jc w:val="center"/>
        </w:trPr>
        <w:tc>
          <w:tcPr>
            <w:tcW w:w="1656" w:type="dxa"/>
            <w:shd w:val="clear" w:color="auto" w:fill="D9E6F2"/>
            <w:tcMar>
              <w:top w:w="70" w:type="dxa"/>
              <w:left w:w="70" w:type="dxa"/>
              <w:bottom w:w="70" w:type="dxa"/>
              <w:right w:w="70" w:type="dxa"/>
            </w:tcMar>
            <w:vAlign w:val="center"/>
          </w:tcPr>
          <w:p w14:paraId="6D1D1150" w14:textId="77777777" w:rsidR="00253E6B" w:rsidRPr="0045196B" w:rsidRDefault="00253E6B" w:rsidP="00075163">
            <w:pPr>
              <w:jc w:val="center"/>
              <w:rPr>
                <w:rFonts w:ascii="Times New Roman" w:hAnsi="Times New Roman" w:cs="Times New Roman"/>
              </w:rPr>
            </w:pPr>
            <w:r w:rsidRPr="0045196B">
              <w:rPr>
                <w:rFonts w:ascii="Times New Roman" w:hAnsi="Times New Roman" w:cs="Times New Roman"/>
                <w:b/>
              </w:rPr>
              <w:t>Variable Name</w:t>
            </w:r>
          </w:p>
        </w:tc>
        <w:tc>
          <w:tcPr>
            <w:tcW w:w="2232" w:type="dxa"/>
            <w:shd w:val="clear" w:color="auto" w:fill="D9E6F2"/>
            <w:tcMar>
              <w:top w:w="70" w:type="dxa"/>
              <w:left w:w="70" w:type="dxa"/>
              <w:bottom w:w="70" w:type="dxa"/>
              <w:right w:w="70" w:type="dxa"/>
            </w:tcMar>
            <w:vAlign w:val="center"/>
          </w:tcPr>
          <w:p w14:paraId="0F2E234D" w14:textId="77777777" w:rsidR="00253E6B" w:rsidRPr="0045196B" w:rsidRDefault="00253E6B" w:rsidP="00075163">
            <w:pPr>
              <w:jc w:val="center"/>
              <w:rPr>
                <w:rFonts w:ascii="Times New Roman" w:hAnsi="Times New Roman" w:cs="Times New Roman"/>
              </w:rPr>
            </w:pPr>
            <w:r w:rsidRPr="0045196B">
              <w:rPr>
                <w:rFonts w:ascii="Times New Roman" w:hAnsi="Times New Roman" w:cs="Times New Roman"/>
                <w:b/>
              </w:rPr>
              <w:t>Definition</w:t>
            </w:r>
          </w:p>
        </w:tc>
        <w:tc>
          <w:tcPr>
            <w:tcW w:w="1152" w:type="dxa"/>
            <w:shd w:val="clear" w:color="auto" w:fill="D9E6F2"/>
            <w:tcMar>
              <w:top w:w="70" w:type="dxa"/>
              <w:left w:w="70" w:type="dxa"/>
              <w:bottom w:w="70" w:type="dxa"/>
              <w:right w:w="70" w:type="dxa"/>
            </w:tcMar>
            <w:vAlign w:val="center"/>
          </w:tcPr>
          <w:p w14:paraId="780CF08D" w14:textId="77777777" w:rsidR="00253E6B" w:rsidRPr="0045196B" w:rsidRDefault="00253E6B" w:rsidP="00075163">
            <w:pPr>
              <w:jc w:val="center"/>
              <w:rPr>
                <w:rFonts w:ascii="Times New Roman" w:hAnsi="Times New Roman" w:cs="Times New Roman"/>
              </w:rPr>
            </w:pPr>
            <w:r w:rsidRPr="0045196B">
              <w:rPr>
                <w:rFonts w:ascii="Times New Roman" w:hAnsi="Times New Roman" w:cs="Times New Roman"/>
                <w:b/>
              </w:rPr>
              <w:t>Datatype</w:t>
            </w:r>
          </w:p>
        </w:tc>
        <w:tc>
          <w:tcPr>
            <w:tcW w:w="1656" w:type="dxa"/>
            <w:shd w:val="clear" w:color="auto" w:fill="D9E6F2"/>
            <w:tcMar>
              <w:top w:w="70" w:type="dxa"/>
              <w:left w:w="70" w:type="dxa"/>
              <w:bottom w:w="70" w:type="dxa"/>
              <w:right w:w="70" w:type="dxa"/>
            </w:tcMar>
            <w:vAlign w:val="center"/>
          </w:tcPr>
          <w:p w14:paraId="2375382D" w14:textId="77777777" w:rsidR="00253E6B" w:rsidRPr="0045196B" w:rsidRDefault="00253E6B" w:rsidP="00075163">
            <w:pPr>
              <w:jc w:val="center"/>
              <w:rPr>
                <w:rFonts w:ascii="Times New Roman" w:hAnsi="Times New Roman" w:cs="Times New Roman"/>
              </w:rPr>
            </w:pPr>
            <w:r w:rsidRPr="0045196B">
              <w:rPr>
                <w:rFonts w:ascii="Times New Roman" w:hAnsi="Times New Roman" w:cs="Times New Roman"/>
                <w:b/>
              </w:rPr>
              <w:t>Allowed Values/Range</w:t>
            </w:r>
          </w:p>
        </w:tc>
        <w:tc>
          <w:tcPr>
            <w:tcW w:w="1656" w:type="dxa"/>
            <w:shd w:val="clear" w:color="auto" w:fill="D9E6F2"/>
            <w:tcMar>
              <w:top w:w="70" w:type="dxa"/>
              <w:left w:w="70" w:type="dxa"/>
              <w:bottom w:w="70" w:type="dxa"/>
              <w:right w:w="70" w:type="dxa"/>
            </w:tcMar>
            <w:vAlign w:val="center"/>
          </w:tcPr>
          <w:p w14:paraId="62F8E000" w14:textId="77777777" w:rsidR="00253E6B" w:rsidRPr="0045196B" w:rsidRDefault="00253E6B" w:rsidP="00075163">
            <w:pPr>
              <w:jc w:val="center"/>
              <w:rPr>
                <w:rFonts w:ascii="Times New Roman" w:hAnsi="Times New Roman" w:cs="Times New Roman"/>
              </w:rPr>
            </w:pPr>
            <w:r w:rsidRPr="0045196B">
              <w:rPr>
                <w:rFonts w:ascii="Times New Roman" w:hAnsi="Times New Roman" w:cs="Times New Roman"/>
                <w:b/>
              </w:rPr>
              <w:t>Missing Values Handling</w:t>
            </w:r>
          </w:p>
        </w:tc>
        <w:tc>
          <w:tcPr>
            <w:tcW w:w="1800" w:type="dxa"/>
            <w:shd w:val="clear" w:color="auto" w:fill="D9E6F2"/>
            <w:tcMar>
              <w:top w:w="70" w:type="dxa"/>
              <w:left w:w="70" w:type="dxa"/>
              <w:bottom w:w="70" w:type="dxa"/>
              <w:right w:w="70" w:type="dxa"/>
            </w:tcMar>
            <w:vAlign w:val="center"/>
          </w:tcPr>
          <w:p w14:paraId="00B64F0C" w14:textId="77777777" w:rsidR="00253E6B" w:rsidRPr="0045196B" w:rsidRDefault="00253E6B" w:rsidP="00075163">
            <w:pPr>
              <w:jc w:val="center"/>
              <w:rPr>
                <w:rFonts w:ascii="Times New Roman" w:hAnsi="Times New Roman" w:cs="Times New Roman"/>
              </w:rPr>
            </w:pPr>
            <w:r w:rsidRPr="0045196B">
              <w:rPr>
                <w:rFonts w:ascii="Times New Roman" w:hAnsi="Times New Roman" w:cs="Times New Roman"/>
                <w:b/>
              </w:rPr>
              <w:t>Notes</w:t>
            </w:r>
          </w:p>
        </w:tc>
      </w:tr>
      <w:tr w:rsidR="00253E6B" w14:paraId="4267D504" w14:textId="77777777" w:rsidTr="00087486">
        <w:trPr>
          <w:cantSplit/>
          <w:jc w:val="center"/>
        </w:trPr>
        <w:tc>
          <w:tcPr>
            <w:tcW w:w="1656" w:type="dxa"/>
            <w:tcMar>
              <w:top w:w="70" w:type="dxa"/>
              <w:left w:w="70" w:type="dxa"/>
              <w:bottom w:w="70" w:type="dxa"/>
              <w:right w:w="70" w:type="dxa"/>
            </w:tcMar>
          </w:tcPr>
          <w:p w14:paraId="2FDBC0BE"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Sprint #</w:t>
            </w:r>
          </w:p>
        </w:tc>
        <w:tc>
          <w:tcPr>
            <w:tcW w:w="2232" w:type="dxa"/>
            <w:tcMar>
              <w:top w:w="70" w:type="dxa"/>
              <w:left w:w="70" w:type="dxa"/>
              <w:bottom w:w="70" w:type="dxa"/>
              <w:right w:w="70" w:type="dxa"/>
            </w:tcMar>
          </w:tcPr>
          <w:p w14:paraId="1C7E09B9"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Delivery period identifier; source of year and sprint-number features</w:t>
            </w:r>
          </w:p>
        </w:tc>
        <w:tc>
          <w:tcPr>
            <w:tcW w:w="1152" w:type="dxa"/>
            <w:tcMar>
              <w:top w:w="70" w:type="dxa"/>
              <w:left w:w="70" w:type="dxa"/>
              <w:bottom w:w="70" w:type="dxa"/>
              <w:right w:w="70" w:type="dxa"/>
            </w:tcMar>
          </w:tcPr>
          <w:p w14:paraId="2A47C9BD"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Text</w:t>
            </w:r>
          </w:p>
        </w:tc>
        <w:tc>
          <w:tcPr>
            <w:tcW w:w="1656" w:type="dxa"/>
            <w:tcMar>
              <w:top w:w="70" w:type="dxa"/>
              <w:left w:w="70" w:type="dxa"/>
              <w:bottom w:w="70" w:type="dxa"/>
              <w:right w:w="70" w:type="dxa"/>
            </w:tcMar>
          </w:tcPr>
          <w:p w14:paraId="1F130EBC"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YYYY-</w:t>
            </w:r>
            <w:proofErr w:type="spellStart"/>
            <w:r w:rsidRPr="0045196B">
              <w:rPr>
                <w:rFonts w:ascii="Times New Roman" w:hAnsi="Times New Roman" w:cs="Times New Roman"/>
              </w:rPr>
              <w:t>Snn</w:t>
            </w:r>
            <w:proofErr w:type="spellEnd"/>
          </w:p>
        </w:tc>
        <w:tc>
          <w:tcPr>
            <w:tcW w:w="1656" w:type="dxa"/>
            <w:tcMar>
              <w:top w:w="70" w:type="dxa"/>
              <w:left w:w="70" w:type="dxa"/>
              <w:bottom w:w="70" w:type="dxa"/>
              <w:right w:w="70" w:type="dxa"/>
            </w:tcMar>
          </w:tcPr>
          <w:p w14:paraId="3929092E"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Not imputed</w:t>
            </w:r>
          </w:p>
        </w:tc>
        <w:tc>
          <w:tcPr>
            <w:tcW w:w="1800" w:type="dxa"/>
            <w:tcMar>
              <w:top w:w="70" w:type="dxa"/>
              <w:left w:w="70" w:type="dxa"/>
              <w:bottom w:w="70" w:type="dxa"/>
              <w:right w:w="70" w:type="dxa"/>
            </w:tcMar>
          </w:tcPr>
          <w:p w14:paraId="7651FD1A"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Grouping variable for validation</w:t>
            </w:r>
          </w:p>
        </w:tc>
      </w:tr>
      <w:tr w:rsidR="00253E6B" w14:paraId="2A6DC57D" w14:textId="77777777" w:rsidTr="00087486">
        <w:trPr>
          <w:cantSplit/>
          <w:jc w:val="center"/>
        </w:trPr>
        <w:tc>
          <w:tcPr>
            <w:tcW w:w="1656" w:type="dxa"/>
            <w:shd w:val="clear" w:color="auto" w:fill="F7F9FB"/>
            <w:tcMar>
              <w:top w:w="70" w:type="dxa"/>
              <w:left w:w="70" w:type="dxa"/>
              <w:bottom w:w="70" w:type="dxa"/>
              <w:right w:w="70" w:type="dxa"/>
            </w:tcMar>
          </w:tcPr>
          <w:p w14:paraId="2463DCFC" w14:textId="77777777" w:rsidR="00253E6B" w:rsidRPr="0045196B" w:rsidRDefault="00253E6B" w:rsidP="00075163">
            <w:pPr>
              <w:rPr>
                <w:rFonts w:ascii="Times New Roman" w:hAnsi="Times New Roman" w:cs="Times New Roman"/>
              </w:rPr>
            </w:pPr>
            <w:proofErr w:type="spellStart"/>
            <w:r w:rsidRPr="0045196B">
              <w:rPr>
                <w:rFonts w:ascii="Times New Roman" w:hAnsi="Times New Roman" w:cs="Times New Roman"/>
              </w:rPr>
              <w:t>Application_Name</w:t>
            </w:r>
            <w:proofErr w:type="spellEnd"/>
          </w:p>
        </w:tc>
        <w:tc>
          <w:tcPr>
            <w:tcW w:w="2232" w:type="dxa"/>
            <w:shd w:val="clear" w:color="auto" w:fill="F7F9FB"/>
            <w:tcMar>
              <w:top w:w="70" w:type="dxa"/>
              <w:left w:w="70" w:type="dxa"/>
              <w:bottom w:w="70" w:type="dxa"/>
              <w:right w:w="70" w:type="dxa"/>
            </w:tcMar>
          </w:tcPr>
          <w:p w14:paraId="262183EB" w14:textId="77777777" w:rsidR="00253E6B" w:rsidRPr="0045196B" w:rsidRDefault="00253E6B" w:rsidP="00075163">
            <w:pPr>
              <w:rPr>
                <w:rFonts w:ascii="Times New Roman" w:hAnsi="Times New Roman" w:cs="Times New Roman"/>
              </w:rPr>
            </w:pPr>
            <w:proofErr w:type="spellStart"/>
            <w:r w:rsidRPr="0045196B">
              <w:rPr>
                <w:rFonts w:ascii="Times New Roman" w:hAnsi="Times New Roman" w:cs="Times New Roman"/>
              </w:rPr>
              <w:t>Anonymised</w:t>
            </w:r>
            <w:proofErr w:type="spellEnd"/>
            <w:r w:rsidRPr="0045196B">
              <w:rPr>
                <w:rFonts w:ascii="Times New Roman" w:hAnsi="Times New Roman" w:cs="Times New Roman"/>
              </w:rPr>
              <w:t xml:space="preserve"> application/platform category</w:t>
            </w:r>
          </w:p>
        </w:tc>
        <w:tc>
          <w:tcPr>
            <w:tcW w:w="1152" w:type="dxa"/>
            <w:shd w:val="clear" w:color="auto" w:fill="F7F9FB"/>
            <w:tcMar>
              <w:top w:w="70" w:type="dxa"/>
              <w:left w:w="70" w:type="dxa"/>
              <w:bottom w:w="70" w:type="dxa"/>
              <w:right w:w="70" w:type="dxa"/>
            </w:tcMar>
          </w:tcPr>
          <w:p w14:paraId="6ECE9613"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Categorical</w:t>
            </w:r>
          </w:p>
        </w:tc>
        <w:tc>
          <w:tcPr>
            <w:tcW w:w="1656" w:type="dxa"/>
            <w:shd w:val="clear" w:color="auto" w:fill="F7F9FB"/>
            <w:tcMar>
              <w:top w:w="70" w:type="dxa"/>
              <w:left w:w="70" w:type="dxa"/>
              <w:bottom w:w="70" w:type="dxa"/>
              <w:right w:w="70" w:type="dxa"/>
            </w:tcMar>
          </w:tcPr>
          <w:p w14:paraId="06605097" w14:textId="200FDDF8" w:rsidR="00253E6B" w:rsidRPr="0045196B" w:rsidRDefault="00253E6B" w:rsidP="00075163">
            <w:pPr>
              <w:rPr>
                <w:rFonts w:ascii="Times New Roman" w:hAnsi="Times New Roman" w:cs="Times New Roman"/>
              </w:rPr>
            </w:pPr>
            <w:r w:rsidRPr="0045196B">
              <w:rPr>
                <w:rFonts w:ascii="Times New Roman" w:hAnsi="Times New Roman" w:cs="Times New Roman"/>
              </w:rPr>
              <w:t>Standardized to 8 applications</w:t>
            </w:r>
          </w:p>
        </w:tc>
        <w:tc>
          <w:tcPr>
            <w:tcW w:w="1656" w:type="dxa"/>
            <w:shd w:val="clear" w:color="auto" w:fill="F7F9FB"/>
            <w:tcMar>
              <w:top w:w="70" w:type="dxa"/>
              <w:left w:w="70" w:type="dxa"/>
              <w:bottom w:w="70" w:type="dxa"/>
              <w:right w:w="70" w:type="dxa"/>
            </w:tcMar>
          </w:tcPr>
          <w:p w14:paraId="380063BC"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Mode not used; category retained</w:t>
            </w:r>
          </w:p>
        </w:tc>
        <w:tc>
          <w:tcPr>
            <w:tcW w:w="1800" w:type="dxa"/>
            <w:shd w:val="clear" w:color="auto" w:fill="F7F9FB"/>
            <w:tcMar>
              <w:top w:w="70" w:type="dxa"/>
              <w:left w:w="70" w:type="dxa"/>
              <w:bottom w:w="70" w:type="dxa"/>
              <w:right w:w="70" w:type="dxa"/>
            </w:tcMar>
          </w:tcPr>
          <w:p w14:paraId="01FEE397"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One-hot encoded for models</w:t>
            </w:r>
          </w:p>
        </w:tc>
      </w:tr>
      <w:tr w:rsidR="00253E6B" w14:paraId="7558F2EE" w14:textId="77777777" w:rsidTr="00087486">
        <w:trPr>
          <w:cantSplit/>
          <w:jc w:val="center"/>
        </w:trPr>
        <w:tc>
          <w:tcPr>
            <w:tcW w:w="1656" w:type="dxa"/>
            <w:tcMar>
              <w:top w:w="70" w:type="dxa"/>
              <w:left w:w="70" w:type="dxa"/>
              <w:bottom w:w="70" w:type="dxa"/>
              <w:right w:w="70" w:type="dxa"/>
            </w:tcMar>
          </w:tcPr>
          <w:p w14:paraId="503E17A4" w14:textId="77777777" w:rsidR="00253E6B" w:rsidRPr="0045196B" w:rsidRDefault="00253E6B" w:rsidP="00075163">
            <w:pPr>
              <w:rPr>
                <w:rFonts w:ascii="Times New Roman" w:hAnsi="Times New Roman" w:cs="Times New Roman"/>
              </w:rPr>
            </w:pPr>
            <w:proofErr w:type="spellStart"/>
            <w:r w:rsidRPr="0045196B">
              <w:rPr>
                <w:rFonts w:ascii="Times New Roman" w:hAnsi="Times New Roman" w:cs="Times New Roman"/>
              </w:rPr>
              <w:t>Team_Name</w:t>
            </w:r>
            <w:proofErr w:type="spellEnd"/>
          </w:p>
        </w:tc>
        <w:tc>
          <w:tcPr>
            <w:tcW w:w="2232" w:type="dxa"/>
            <w:tcMar>
              <w:top w:w="70" w:type="dxa"/>
              <w:left w:w="70" w:type="dxa"/>
              <w:bottom w:w="70" w:type="dxa"/>
              <w:right w:w="70" w:type="dxa"/>
            </w:tcMar>
          </w:tcPr>
          <w:p w14:paraId="791DC724" w14:textId="77777777" w:rsidR="00253E6B" w:rsidRPr="0045196B" w:rsidRDefault="00253E6B" w:rsidP="00075163">
            <w:pPr>
              <w:rPr>
                <w:rFonts w:ascii="Times New Roman" w:hAnsi="Times New Roman" w:cs="Times New Roman"/>
              </w:rPr>
            </w:pPr>
            <w:proofErr w:type="spellStart"/>
            <w:r w:rsidRPr="0045196B">
              <w:rPr>
                <w:rFonts w:ascii="Times New Roman" w:hAnsi="Times New Roman" w:cs="Times New Roman"/>
              </w:rPr>
              <w:t>Anonymised</w:t>
            </w:r>
            <w:proofErr w:type="spellEnd"/>
            <w:r w:rsidRPr="0045196B">
              <w:rPr>
                <w:rFonts w:ascii="Times New Roman" w:hAnsi="Times New Roman" w:cs="Times New Roman"/>
              </w:rPr>
              <w:t xml:space="preserve"> QE team category</w:t>
            </w:r>
          </w:p>
        </w:tc>
        <w:tc>
          <w:tcPr>
            <w:tcW w:w="1152" w:type="dxa"/>
            <w:tcMar>
              <w:top w:w="70" w:type="dxa"/>
              <w:left w:w="70" w:type="dxa"/>
              <w:bottom w:w="70" w:type="dxa"/>
              <w:right w:w="70" w:type="dxa"/>
            </w:tcMar>
          </w:tcPr>
          <w:p w14:paraId="066DA4BF"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Categorical</w:t>
            </w:r>
          </w:p>
        </w:tc>
        <w:tc>
          <w:tcPr>
            <w:tcW w:w="1656" w:type="dxa"/>
            <w:tcMar>
              <w:top w:w="70" w:type="dxa"/>
              <w:left w:w="70" w:type="dxa"/>
              <w:bottom w:w="70" w:type="dxa"/>
              <w:right w:w="70" w:type="dxa"/>
            </w:tcMar>
          </w:tcPr>
          <w:p w14:paraId="3755DFD2" w14:textId="77777777" w:rsidR="00253E6B" w:rsidRPr="0045196B" w:rsidRDefault="00253E6B" w:rsidP="00075163">
            <w:pPr>
              <w:rPr>
                <w:rFonts w:ascii="Times New Roman" w:hAnsi="Times New Roman" w:cs="Times New Roman"/>
              </w:rPr>
            </w:pPr>
            <w:proofErr w:type="spellStart"/>
            <w:r w:rsidRPr="0045196B">
              <w:rPr>
                <w:rFonts w:ascii="Times New Roman" w:hAnsi="Times New Roman" w:cs="Times New Roman"/>
              </w:rPr>
              <w:t>Standardised</w:t>
            </w:r>
            <w:proofErr w:type="spellEnd"/>
            <w:r w:rsidRPr="0045196B">
              <w:rPr>
                <w:rFonts w:ascii="Times New Roman" w:hAnsi="Times New Roman" w:cs="Times New Roman"/>
              </w:rPr>
              <w:t xml:space="preserve"> to 8 teams</w:t>
            </w:r>
          </w:p>
        </w:tc>
        <w:tc>
          <w:tcPr>
            <w:tcW w:w="1656" w:type="dxa"/>
            <w:tcMar>
              <w:top w:w="70" w:type="dxa"/>
              <w:left w:w="70" w:type="dxa"/>
              <w:bottom w:w="70" w:type="dxa"/>
              <w:right w:w="70" w:type="dxa"/>
            </w:tcMar>
          </w:tcPr>
          <w:p w14:paraId="74784A1C"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Category retained</w:t>
            </w:r>
          </w:p>
        </w:tc>
        <w:tc>
          <w:tcPr>
            <w:tcW w:w="1800" w:type="dxa"/>
            <w:tcMar>
              <w:top w:w="70" w:type="dxa"/>
              <w:left w:w="70" w:type="dxa"/>
              <w:bottom w:w="70" w:type="dxa"/>
              <w:right w:w="70" w:type="dxa"/>
            </w:tcMar>
          </w:tcPr>
          <w:p w14:paraId="45C017AC"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 xml:space="preserve">Potential </w:t>
            </w:r>
            <w:proofErr w:type="spellStart"/>
            <w:r w:rsidRPr="0045196B">
              <w:rPr>
                <w:rFonts w:ascii="Times New Roman" w:hAnsi="Times New Roman" w:cs="Times New Roman"/>
              </w:rPr>
              <w:t>organisational</w:t>
            </w:r>
            <w:proofErr w:type="spellEnd"/>
            <w:r w:rsidRPr="0045196B">
              <w:rPr>
                <w:rFonts w:ascii="Times New Roman" w:hAnsi="Times New Roman" w:cs="Times New Roman"/>
              </w:rPr>
              <w:t xml:space="preserve"> context</w:t>
            </w:r>
          </w:p>
        </w:tc>
      </w:tr>
      <w:tr w:rsidR="00253E6B" w14:paraId="24DD1E03" w14:textId="77777777" w:rsidTr="00087486">
        <w:trPr>
          <w:cantSplit/>
          <w:jc w:val="center"/>
        </w:trPr>
        <w:tc>
          <w:tcPr>
            <w:tcW w:w="1656" w:type="dxa"/>
            <w:shd w:val="clear" w:color="auto" w:fill="F7F9FB"/>
            <w:tcMar>
              <w:top w:w="70" w:type="dxa"/>
              <w:left w:w="70" w:type="dxa"/>
              <w:bottom w:w="70" w:type="dxa"/>
              <w:right w:w="70" w:type="dxa"/>
            </w:tcMar>
          </w:tcPr>
          <w:p w14:paraId="706C7F4E"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Complexity</w:t>
            </w:r>
          </w:p>
        </w:tc>
        <w:tc>
          <w:tcPr>
            <w:tcW w:w="2232" w:type="dxa"/>
            <w:shd w:val="clear" w:color="auto" w:fill="F7F9FB"/>
            <w:tcMar>
              <w:top w:w="70" w:type="dxa"/>
              <w:left w:w="70" w:type="dxa"/>
              <w:bottom w:w="70" w:type="dxa"/>
              <w:right w:w="70" w:type="dxa"/>
            </w:tcMar>
          </w:tcPr>
          <w:p w14:paraId="0D5CD471"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Assessed project complexity</w:t>
            </w:r>
          </w:p>
        </w:tc>
        <w:tc>
          <w:tcPr>
            <w:tcW w:w="1152" w:type="dxa"/>
            <w:shd w:val="clear" w:color="auto" w:fill="F7F9FB"/>
            <w:tcMar>
              <w:top w:w="70" w:type="dxa"/>
              <w:left w:w="70" w:type="dxa"/>
              <w:bottom w:w="70" w:type="dxa"/>
              <w:right w:w="70" w:type="dxa"/>
            </w:tcMar>
          </w:tcPr>
          <w:p w14:paraId="3D4EA554"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Ordinal category</w:t>
            </w:r>
          </w:p>
        </w:tc>
        <w:tc>
          <w:tcPr>
            <w:tcW w:w="1656" w:type="dxa"/>
            <w:shd w:val="clear" w:color="auto" w:fill="F7F9FB"/>
            <w:tcMar>
              <w:top w:w="70" w:type="dxa"/>
              <w:left w:w="70" w:type="dxa"/>
              <w:bottom w:w="70" w:type="dxa"/>
              <w:right w:w="70" w:type="dxa"/>
            </w:tcMar>
          </w:tcPr>
          <w:p w14:paraId="0D295CCA"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Low, Medium, High</w:t>
            </w:r>
          </w:p>
        </w:tc>
        <w:tc>
          <w:tcPr>
            <w:tcW w:w="1656" w:type="dxa"/>
            <w:shd w:val="clear" w:color="auto" w:fill="F7F9FB"/>
            <w:tcMar>
              <w:top w:w="70" w:type="dxa"/>
              <w:left w:w="70" w:type="dxa"/>
              <w:bottom w:w="70" w:type="dxa"/>
              <w:right w:w="70" w:type="dxa"/>
            </w:tcMar>
          </w:tcPr>
          <w:p w14:paraId="06D959A0" w14:textId="77777777" w:rsidR="00253E6B" w:rsidRPr="0045196B" w:rsidRDefault="00253E6B" w:rsidP="00075163">
            <w:pPr>
              <w:rPr>
                <w:rFonts w:ascii="Times New Roman" w:hAnsi="Times New Roman" w:cs="Times New Roman"/>
              </w:rPr>
            </w:pPr>
            <w:proofErr w:type="spellStart"/>
            <w:r w:rsidRPr="0045196B">
              <w:rPr>
                <w:rFonts w:ascii="Times New Roman" w:hAnsi="Times New Roman" w:cs="Times New Roman"/>
              </w:rPr>
              <w:t>Standardised</w:t>
            </w:r>
            <w:proofErr w:type="spellEnd"/>
            <w:r w:rsidRPr="0045196B">
              <w:rPr>
                <w:rFonts w:ascii="Times New Roman" w:hAnsi="Times New Roman" w:cs="Times New Roman"/>
              </w:rPr>
              <w:t xml:space="preserve"> aliases</w:t>
            </w:r>
          </w:p>
        </w:tc>
        <w:tc>
          <w:tcPr>
            <w:tcW w:w="1800" w:type="dxa"/>
            <w:shd w:val="clear" w:color="auto" w:fill="F7F9FB"/>
            <w:tcMar>
              <w:top w:w="70" w:type="dxa"/>
              <w:left w:w="70" w:type="dxa"/>
              <w:bottom w:w="70" w:type="dxa"/>
              <w:right w:w="70" w:type="dxa"/>
            </w:tcMar>
          </w:tcPr>
          <w:p w14:paraId="5B4FF0FE"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One-hot encoded</w:t>
            </w:r>
          </w:p>
        </w:tc>
      </w:tr>
      <w:tr w:rsidR="00253E6B" w14:paraId="0DD164CA" w14:textId="77777777" w:rsidTr="00087486">
        <w:trPr>
          <w:cantSplit/>
          <w:jc w:val="center"/>
        </w:trPr>
        <w:tc>
          <w:tcPr>
            <w:tcW w:w="1656" w:type="dxa"/>
            <w:tcMar>
              <w:top w:w="70" w:type="dxa"/>
              <w:left w:w="70" w:type="dxa"/>
              <w:bottom w:w="70" w:type="dxa"/>
              <w:right w:w="70" w:type="dxa"/>
            </w:tcMar>
          </w:tcPr>
          <w:p w14:paraId="51D5157B"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User story count</w:t>
            </w:r>
          </w:p>
        </w:tc>
        <w:tc>
          <w:tcPr>
            <w:tcW w:w="2232" w:type="dxa"/>
            <w:tcMar>
              <w:top w:w="70" w:type="dxa"/>
              <w:left w:w="70" w:type="dxa"/>
              <w:bottom w:w="70" w:type="dxa"/>
              <w:right w:w="70" w:type="dxa"/>
            </w:tcMar>
          </w:tcPr>
          <w:p w14:paraId="76A5F8F4"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User stories in the observation</w:t>
            </w:r>
          </w:p>
        </w:tc>
        <w:tc>
          <w:tcPr>
            <w:tcW w:w="1152" w:type="dxa"/>
            <w:tcMar>
              <w:top w:w="70" w:type="dxa"/>
              <w:left w:w="70" w:type="dxa"/>
              <w:bottom w:w="70" w:type="dxa"/>
              <w:right w:w="70" w:type="dxa"/>
            </w:tcMar>
          </w:tcPr>
          <w:p w14:paraId="584CB0B6"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Numeric count</w:t>
            </w:r>
          </w:p>
        </w:tc>
        <w:tc>
          <w:tcPr>
            <w:tcW w:w="1656" w:type="dxa"/>
            <w:tcMar>
              <w:top w:w="70" w:type="dxa"/>
              <w:left w:w="70" w:type="dxa"/>
              <w:bottom w:w="70" w:type="dxa"/>
              <w:right w:w="70" w:type="dxa"/>
            </w:tcMar>
          </w:tcPr>
          <w:p w14:paraId="11240A91"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Non-negative</w:t>
            </w:r>
          </w:p>
        </w:tc>
        <w:tc>
          <w:tcPr>
            <w:tcW w:w="1656" w:type="dxa"/>
            <w:tcMar>
              <w:top w:w="70" w:type="dxa"/>
              <w:left w:w="70" w:type="dxa"/>
              <w:bottom w:w="70" w:type="dxa"/>
              <w:right w:w="70" w:type="dxa"/>
            </w:tcMar>
          </w:tcPr>
          <w:p w14:paraId="2EB604FD"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Median imputation</w:t>
            </w:r>
          </w:p>
        </w:tc>
        <w:tc>
          <w:tcPr>
            <w:tcW w:w="1800" w:type="dxa"/>
            <w:tcMar>
              <w:top w:w="70" w:type="dxa"/>
              <w:left w:w="70" w:type="dxa"/>
              <w:bottom w:w="70" w:type="dxa"/>
              <w:right w:w="70" w:type="dxa"/>
            </w:tcMar>
          </w:tcPr>
          <w:p w14:paraId="17EA2D1D"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Workload proxy</w:t>
            </w:r>
          </w:p>
        </w:tc>
      </w:tr>
      <w:tr w:rsidR="00253E6B" w14:paraId="359D3CC1" w14:textId="77777777" w:rsidTr="00087486">
        <w:trPr>
          <w:cantSplit/>
          <w:jc w:val="center"/>
        </w:trPr>
        <w:tc>
          <w:tcPr>
            <w:tcW w:w="1656" w:type="dxa"/>
            <w:shd w:val="clear" w:color="auto" w:fill="F7F9FB"/>
            <w:tcMar>
              <w:top w:w="70" w:type="dxa"/>
              <w:left w:w="70" w:type="dxa"/>
              <w:bottom w:w="70" w:type="dxa"/>
              <w:right w:w="70" w:type="dxa"/>
            </w:tcMar>
          </w:tcPr>
          <w:p w14:paraId="35145627"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lastRenderedPageBreak/>
              <w:t>test case count</w:t>
            </w:r>
          </w:p>
        </w:tc>
        <w:tc>
          <w:tcPr>
            <w:tcW w:w="2232" w:type="dxa"/>
            <w:shd w:val="clear" w:color="auto" w:fill="F7F9FB"/>
            <w:tcMar>
              <w:top w:w="70" w:type="dxa"/>
              <w:left w:w="70" w:type="dxa"/>
              <w:bottom w:w="70" w:type="dxa"/>
              <w:right w:w="70" w:type="dxa"/>
            </w:tcMar>
          </w:tcPr>
          <w:p w14:paraId="6839D58E"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Test cases in the observation</w:t>
            </w:r>
          </w:p>
        </w:tc>
        <w:tc>
          <w:tcPr>
            <w:tcW w:w="1152" w:type="dxa"/>
            <w:shd w:val="clear" w:color="auto" w:fill="F7F9FB"/>
            <w:tcMar>
              <w:top w:w="70" w:type="dxa"/>
              <w:left w:w="70" w:type="dxa"/>
              <w:bottom w:w="70" w:type="dxa"/>
              <w:right w:w="70" w:type="dxa"/>
            </w:tcMar>
          </w:tcPr>
          <w:p w14:paraId="0DC29C0E"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Numeric count</w:t>
            </w:r>
          </w:p>
        </w:tc>
        <w:tc>
          <w:tcPr>
            <w:tcW w:w="1656" w:type="dxa"/>
            <w:shd w:val="clear" w:color="auto" w:fill="F7F9FB"/>
            <w:tcMar>
              <w:top w:w="70" w:type="dxa"/>
              <w:left w:w="70" w:type="dxa"/>
              <w:bottom w:w="70" w:type="dxa"/>
              <w:right w:w="70" w:type="dxa"/>
            </w:tcMar>
          </w:tcPr>
          <w:p w14:paraId="7DE97509"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Non-negative</w:t>
            </w:r>
          </w:p>
        </w:tc>
        <w:tc>
          <w:tcPr>
            <w:tcW w:w="1656" w:type="dxa"/>
            <w:shd w:val="clear" w:color="auto" w:fill="F7F9FB"/>
            <w:tcMar>
              <w:top w:w="70" w:type="dxa"/>
              <w:left w:w="70" w:type="dxa"/>
              <w:bottom w:w="70" w:type="dxa"/>
              <w:right w:w="70" w:type="dxa"/>
            </w:tcMar>
          </w:tcPr>
          <w:p w14:paraId="003BE411"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Median imputation</w:t>
            </w:r>
          </w:p>
        </w:tc>
        <w:tc>
          <w:tcPr>
            <w:tcW w:w="1800" w:type="dxa"/>
            <w:shd w:val="clear" w:color="auto" w:fill="F7F9FB"/>
            <w:tcMar>
              <w:top w:w="70" w:type="dxa"/>
              <w:left w:w="70" w:type="dxa"/>
              <w:bottom w:w="70" w:type="dxa"/>
              <w:right w:w="70" w:type="dxa"/>
            </w:tcMar>
          </w:tcPr>
          <w:p w14:paraId="14A91527"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Testing-intensity proxy</w:t>
            </w:r>
          </w:p>
        </w:tc>
      </w:tr>
      <w:tr w:rsidR="00253E6B" w14:paraId="13CB5220" w14:textId="77777777" w:rsidTr="00087486">
        <w:trPr>
          <w:cantSplit/>
          <w:jc w:val="center"/>
        </w:trPr>
        <w:tc>
          <w:tcPr>
            <w:tcW w:w="1656" w:type="dxa"/>
            <w:tcMar>
              <w:top w:w="70" w:type="dxa"/>
              <w:left w:w="70" w:type="dxa"/>
              <w:bottom w:w="70" w:type="dxa"/>
              <w:right w:w="70" w:type="dxa"/>
            </w:tcMar>
          </w:tcPr>
          <w:p w14:paraId="6C309A2C"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AI Usage Testing Phase (…)</w:t>
            </w:r>
          </w:p>
        </w:tc>
        <w:tc>
          <w:tcPr>
            <w:tcW w:w="2232" w:type="dxa"/>
            <w:tcMar>
              <w:top w:w="70" w:type="dxa"/>
              <w:left w:w="70" w:type="dxa"/>
              <w:bottom w:w="70" w:type="dxa"/>
              <w:right w:w="70" w:type="dxa"/>
            </w:tcMar>
          </w:tcPr>
          <w:p w14:paraId="1F978924"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AI use in each of six phases</w:t>
            </w:r>
          </w:p>
        </w:tc>
        <w:tc>
          <w:tcPr>
            <w:tcW w:w="1152" w:type="dxa"/>
            <w:tcMar>
              <w:top w:w="70" w:type="dxa"/>
              <w:left w:w="70" w:type="dxa"/>
              <w:bottom w:w="70" w:type="dxa"/>
              <w:right w:w="70" w:type="dxa"/>
            </w:tcMar>
          </w:tcPr>
          <w:p w14:paraId="1374E6FF"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Binary category</w:t>
            </w:r>
          </w:p>
        </w:tc>
        <w:tc>
          <w:tcPr>
            <w:tcW w:w="1656" w:type="dxa"/>
            <w:tcMar>
              <w:top w:w="70" w:type="dxa"/>
              <w:left w:w="70" w:type="dxa"/>
              <w:bottom w:w="70" w:type="dxa"/>
              <w:right w:w="70" w:type="dxa"/>
            </w:tcMar>
          </w:tcPr>
          <w:p w14:paraId="06CE91F7"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Yes/No</w:t>
            </w:r>
          </w:p>
        </w:tc>
        <w:tc>
          <w:tcPr>
            <w:tcW w:w="1656" w:type="dxa"/>
            <w:tcMar>
              <w:top w:w="70" w:type="dxa"/>
              <w:left w:w="70" w:type="dxa"/>
              <w:bottom w:w="70" w:type="dxa"/>
              <w:right w:w="70" w:type="dxa"/>
            </w:tcMar>
          </w:tcPr>
          <w:p w14:paraId="3DC27597" w14:textId="77777777" w:rsidR="00253E6B" w:rsidRPr="0045196B" w:rsidRDefault="00253E6B" w:rsidP="00075163">
            <w:pPr>
              <w:rPr>
                <w:rFonts w:ascii="Times New Roman" w:hAnsi="Times New Roman" w:cs="Times New Roman"/>
              </w:rPr>
            </w:pPr>
            <w:proofErr w:type="spellStart"/>
            <w:r w:rsidRPr="0045196B">
              <w:rPr>
                <w:rFonts w:ascii="Times New Roman" w:hAnsi="Times New Roman" w:cs="Times New Roman"/>
              </w:rPr>
              <w:t>Standardised</w:t>
            </w:r>
            <w:proofErr w:type="spellEnd"/>
            <w:r w:rsidRPr="0045196B">
              <w:rPr>
                <w:rFonts w:ascii="Times New Roman" w:hAnsi="Times New Roman" w:cs="Times New Roman"/>
              </w:rPr>
              <w:t xml:space="preserve"> variants</w:t>
            </w:r>
          </w:p>
        </w:tc>
        <w:tc>
          <w:tcPr>
            <w:tcW w:w="1800" w:type="dxa"/>
            <w:tcMar>
              <w:top w:w="70" w:type="dxa"/>
              <w:left w:w="70" w:type="dxa"/>
              <w:bottom w:w="70" w:type="dxa"/>
              <w:right w:w="70" w:type="dxa"/>
            </w:tcMar>
          </w:tcPr>
          <w:p w14:paraId="6825F8EC"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Converted to 1/0 flags</w:t>
            </w:r>
          </w:p>
        </w:tc>
      </w:tr>
      <w:tr w:rsidR="00253E6B" w14:paraId="66F193F2" w14:textId="77777777" w:rsidTr="00087486">
        <w:trPr>
          <w:cantSplit/>
          <w:jc w:val="center"/>
        </w:trPr>
        <w:tc>
          <w:tcPr>
            <w:tcW w:w="1656" w:type="dxa"/>
            <w:shd w:val="clear" w:color="auto" w:fill="F7F9FB"/>
            <w:tcMar>
              <w:top w:w="70" w:type="dxa"/>
              <w:left w:w="70" w:type="dxa"/>
              <w:bottom w:w="70" w:type="dxa"/>
              <w:right w:w="70" w:type="dxa"/>
            </w:tcMar>
          </w:tcPr>
          <w:p w14:paraId="7A1A47AD"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Baseline effort (…)</w:t>
            </w:r>
          </w:p>
        </w:tc>
        <w:tc>
          <w:tcPr>
            <w:tcW w:w="2232" w:type="dxa"/>
            <w:shd w:val="clear" w:color="auto" w:fill="F7F9FB"/>
            <w:tcMar>
              <w:top w:w="70" w:type="dxa"/>
              <w:left w:w="70" w:type="dxa"/>
              <w:bottom w:w="70" w:type="dxa"/>
              <w:right w:w="70" w:type="dxa"/>
            </w:tcMar>
          </w:tcPr>
          <w:p w14:paraId="5D3C9E93"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Expected effort hours for each phase</w:t>
            </w:r>
          </w:p>
        </w:tc>
        <w:tc>
          <w:tcPr>
            <w:tcW w:w="1152" w:type="dxa"/>
            <w:shd w:val="clear" w:color="auto" w:fill="F7F9FB"/>
            <w:tcMar>
              <w:top w:w="70" w:type="dxa"/>
              <w:left w:w="70" w:type="dxa"/>
              <w:bottom w:w="70" w:type="dxa"/>
              <w:right w:w="70" w:type="dxa"/>
            </w:tcMar>
          </w:tcPr>
          <w:p w14:paraId="799C4870"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Numeric continuous</w:t>
            </w:r>
          </w:p>
        </w:tc>
        <w:tc>
          <w:tcPr>
            <w:tcW w:w="1656" w:type="dxa"/>
            <w:shd w:val="clear" w:color="auto" w:fill="F7F9FB"/>
            <w:tcMar>
              <w:top w:w="70" w:type="dxa"/>
              <w:left w:w="70" w:type="dxa"/>
              <w:bottom w:w="70" w:type="dxa"/>
              <w:right w:w="70" w:type="dxa"/>
            </w:tcMar>
          </w:tcPr>
          <w:p w14:paraId="7B93E51F"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Greater than 0 for target calculation</w:t>
            </w:r>
          </w:p>
        </w:tc>
        <w:tc>
          <w:tcPr>
            <w:tcW w:w="1656" w:type="dxa"/>
            <w:shd w:val="clear" w:color="auto" w:fill="F7F9FB"/>
            <w:tcMar>
              <w:top w:w="70" w:type="dxa"/>
              <w:left w:w="70" w:type="dxa"/>
              <w:bottom w:w="70" w:type="dxa"/>
              <w:right w:w="70" w:type="dxa"/>
            </w:tcMar>
          </w:tcPr>
          <w:p w14:paraId="73C9E0F3"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Not imputed for outcomes</w:t>
            </w:r>
          </w:p>
        </w:tc>
        <w:tc>
          <w:tcPr>
            <w:tcW w:w="1800" w:type="dxa"/>
            <w:shd w:val="clear" w:color="auto" w:fill="F7F9FB"/>
            <w:tcMar>
              <w:top w:w="70" w:type="dxa"/>
              <w:left w:w="70" w:type="dxa"/>
              <w:bottom w:w="70" w:type="dxa"/>
              <w:right w:w="70" w:type="dxa"/>
            </w:tcMar>
          </w:tcPr>
          <w:p w14:paraId="22C7D2E0"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Primary denominator</w:t>
            </w:r>
          </w:p>
        </w:tc>
      </w:tr>
      <w:tr w:rsidR="00253E6B" w14:paraId="1E001A10" w14:textId="77777777" w:rsidTr="00087486">
        <w:trPr>
          <w:cantSplit/>
          <w:jc w:val="center"/>
        </w:trPr>
        <w:tc>
          <w:tcPr>
            <w:tcW w:w="1656" w:type="dxa"/>
            <w:tcMar>
              <w:top w:w="70" w:type="dxa"/>
              <w:left w:w="70" w:type="dxa"/>
              <w:bottom w:w="70" w:type="dxa"/>
              <w:right w:w="70" w:type="dxa"/>
            </w:tcMar>
          </w:tcPr>
          <w:p w14:paraId="5CC58A12"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Actual effort (…)</w:t>
            </w:r>
          </w:p>
        </w:tc>
        <w:tc>
          <w:tcPr>
            <w:tcW w:w="2232" w:type="dxa"/>
            <w:tcMar>
              <w:top w:w="70" w:type="dxa"/>
              <w:left w:w="70" w:type="dxa"/>
              <w:bottom w:w="70" w:type="dxa"/>
              <w:right w:w="70" w:type="dxa"/>
            </w:tcMar>
          </w:tcPr>
          <w:p w14:paraId="214EC89B"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Observed effort hours for each phase</w:t>
            </w:r>
          </w:p>
        </w:tc>
        <w:tc>
          <w:tcPr>
            <w:tcW w:w="1152" w:type="dxa"/>
            <w:tcMar>
              <w:top w:w="70" w:type="dxa"/>
              <w:left w:w="70" w:type="dxa"/>
              <w:bottom w:w="70" w:type="dxa"/>
              <w:right w:w="70" w:type="dxa"/>
            </w:tcMar>
          </w:tcPr>
          <w:p w14:paraId="6672A3A5"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Numeric continuous</w:t>
            </w:r>
          </w:p>
        </w:tc>
        <w:tc>
          <w:tcPr>
            <w:tcW w:w="1656" w:type="dxa"/>
            <w:tcMar>
              <w:top w:w="70" w:type="dxa"/>
              <w:left w:w="70" w:type="dxa"/>
              <w:bottom w:w="70" w:type="dxa"/>
              <w:right w:w="70" w:type="dxa"/>
            </w:tcMar>
          </w:tcPr>
          <w:p w14:paraId="56FCD9C4"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Non-negative</w:t>
            </w:r>
          </w:p>
        </w:tc>
        <w:tc>
          <w:tcPr>
            <w:tcW w:w="1656" w:type="dxa"/>
            <w:tcMar>
              <w:top w:w="70" w:type="dxa"/>
              <w:left w:w="70" w:type="dxa"/>
              <w:bottom w:w="70" w:type="dxa"/>
              <w:right w:w="70" w:type="dxa"/>
            </w:tcMar>
          </w:tcPr>
          <w:p w14:paraId="3D3B1277"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Not imputed for outcomes</w:t>
            </w:r>
          </w:p>
        </w:tc>
        <w:tc>
          <w:tcPr>
            <w:tcW w:w="1800" w:type="dxa"/>
            <w:tcMar>
              <w:top w:w="70" w:type="dxa"/>
              <w:left w:w="70" w:type="dxa"/>
              <w:bottom w:w="70" w:type="dxa"/>
              <w:right w:w="70" w:type="dxa"/>
            </w:tcMar>
          </w:tcPr>
          <w:p w14:paraId="1E40260A"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Primary observed effort</w:t>
            </w:r>
          </w:p>
        </w:tc>
      </w:tr>
      <w:tr w:rsidR="00253E6B" w14:paraId="7DABD818" w14:textId="77777777" w:rsidTr="00087486">
        <w:trPr>
          <w:cantSplit/>
          <w:jc w:val="center"/>
        </w:trPr>
        <w:tc>
          <w:tcPr>
            <w:tcW w:w="1656" w:type="dxa"/>
            <w:shd w:val="clear" w:color="auto" w:fill="F7F9FB"/>
            <w:tcMar>
              <w:top w:w="70" w:type="dxa"/>
              <w:left w:w="70" w:type="dxa"/>
              <w:bottom w:w="70" w:type="dxa"/>
              <w:right w:w="70" w:type="dxa"/>
            </w:tcMar>
          </w:tcPr>
          <w:p w14:paraId="04F495C8" w14:textId="77777777" w:rsidR="00253E6B" w:rsidRPr="0045196B" w:rsidRDefault="00253E6B" w:rsidP="00075163">
            <w:pPr>
              <w:rPr>
                <w:rFonts w:ascii="Times New Roman" w:hAnsi="Times New Roman" w:cs="Times New Roman"/>
              </w:rPr>
            </w:pPr>
            <w:proofErr w:type="spellStart"/>
            <w:r w:rsidRPr="0045196B">
              <w:rPr>
                <w:rFonts w:ascii="Times New Roman" w:hAnsi="Times New Roman" w:cs="Times New Roman"/>
              </w:rPr>
              <w:t>QE_Phase</w:t>
            </w:r>
            <w:proofErr w:type="spellEnd"/>
          </w:p>
        </w:tc>
        <w:tc>
          <w:tcPr>
            <w:tcW w:w="2232" w:type="dxa"/>
            <w:shd w:val="clear" w:color="auto" w:fill="F7F9FB"/>
            <w:tcMar>
              <w:top w:w="70" w:type="dxa"/>
              <w:left w:w="70" w:type="dxa"/>
              <w:bottom w:w="70" w:type="dxa"/>
              <w:right w:w="70" w:type="dxa"/>
            </w:tcMar>
          </w:tcPr>
          <w:p w14:paraId="3622D573"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Lifecycle phase in long dataset</w:t>
            </w:r>
          </w:p>
        </w:tc>
        <w:tc>
          <w:tcPr>
            <w:tcW w:w="1152" w:type="dxa"/>
            <w:shd w:val="clear" w:color="auto" w:fill="F7F9FB"/>
            <w:tcMar>
              <w:top w:w="70" w:type="dxa"/>
              <w:left w:w="70" w:type="dxa"/>
              <w:bottom w:w="70" w:type="dxa"/>
              <w:right w:w="70" w:type="dxa"/>
            </w:tcMar>
          </w:tcPr>
          <w:p w14:paraId="716374AA"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Categorical</w:t>
            </w:r>
          </w:p>
        </w:tc>
        <w:tc>
          <w:tcPr>
            <w:tcW w:w="1656" w:type="dxa"/>
            <w:shd w:val="clear" w:color="auto" w:fill="F7F9FB"/>
            <w:tcMar>
              <w:top w:w="70" w:type="dxa"/>
              <w:left w:w="70" w:type="dxa"/>
              <w:bottom w:w="70" w:type="dxa"/>
              <w:right w:w="70" w:type="dxa"/>
            </w:tcMar>
          </w:tcPr>
          <w:p w14:paraId="0F7FA070"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Six named phases</w:t>
            </w:r>
          </w:p>
        </w:tc>
        <w:tc>
          <w:tcPr>
            <w:tcW w:w="1656" w:type="dxa"/>
            <w:shd w:val="clear" w:color="auto" w:fill="F7F9FB"/>
            <w:tcMar>
              <w:top w:w="70" w:type="dxa"/>
              <w:left w:w="70" w:type="dxa"/>
              <w:bottom w:w="70" w:type="dxa"/>
              <w:right w:w="70" w:type="dxa"/>
            </w:tcMar>
          </w:tcPr>
          <w:p w14:paraId="2E3A93C6"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Derived</w:t>
            </w:r>
          </w:p>
        </w:tc>
        <w:tc>
          <w:tcPr>
            <w:tcW w:w="1800" w:type="dxa"/>
            <w:shd w:val="clear" w:color="auto" w:fill="F7F9FB"/>
            <w:tcMar>
              <w:top w:w="70" w:type="dxa"/>
              <w:left w:w="70" w:type="dxa"/>
              <w:bottom w:w="70" w:type="dxa"/>
              <w:right w:w="70" w:type="dxa"/>
            </w:tcMar>
          </w:tcPr>
          <w:p w14:paraId="1843D76B"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Used in phase comparison</w:t>
            </w:r>
          </w:p>
        </w:tc>
      </w:tr>
      <w:tr w:rsidR="00253E6B" w14:paraId="0C9A0FF1" w14:textId="77777777" w:rsidTr="00087486">
        <w:trPr>
          <w:cantSplit/>
          <w:jc w:val="center"/>
        </w:trPr>
        <w:tc>
          <w:tcPr>
            <w:tcW w:w="1656" w:type="dxa"/>
            <w:tcMar>
              <w:top w:w="70" w:type="dxa"/>
              <w:left w:w="70" w:type="dxa"/>
              <w:bottom w:w="70" w:type="dxa"/>
              <w:right w:w="70" w:type="dxa"/>
            </w:tcMar>
          </w:tcPr>
          <w:p w14:paraId="448E01B6" w14:textId="77777777" w:rsidR="00253E6B" w:rsidRPr="0045196B" w:rsidRDefault="00253E6B" w:rsidP="00075163">
            <w:pPr>
              <w:rPr>
                <w:rFonts w:ascii="Times New Roman" w:hAnsi="Times New Roman" w:cs="Times New Roman"/>
              </w:rPr>
            </w:pPr>
            <w:proofErr w:type="spellStart"/>
            <w:r w:rsidRPr="0045196B">
              <w:rPr>
                <w:rFonts w:ascii="Times New Roman" w:hAnsi="Times New Roman" w:cs="Times New Roman"/>
              </w:rPr>
              <w:t>Effort_Saved</w:t>
            </w:r>
            <w:proofErr w:type="spellEnd"/>
          </w:p>
        </w:tc>
        <w:tc>
          <w:tcPr>
            <w:tcW w:w="2232" w:type="dxa"/>
            <w:tcMar>
              <w:top w:w="70" w:type="dxa"/>
              <w:left w:w="70" w:type="dxa"/>
              <w:bottom w:w="70" w:type="dxa"/>
              <w:right w:w="70" w:type="dxa"/>
            </w:tcMar>
          </w:tcPr>
          <w:p w14:paraId="16E479AA"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Baseline effort minus actual effort</w:t>
            </w:r>
          </w:p>
        </w:tc>
        <w:tc>
          <w:tcPr>
            <w:tcW w:w="1152" w:type="dxa"/>
            <w:tcMar>
              <w:top w:w="70" w:type="dxa"/>
              <w:left w:w="70" w:type="dxa"/>
              <w:bottom w:w="70" w:type="dxa"/>
              <w:right w:w="70" w:type="dxa"/>
            </w:tcMar>
          </w:tcPr>
          <w:p w14:paraId="561C1A5D"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Numeric continuous</w:t>
            </w:r>
          </w:p>
        </w:tc>
        <w:tc>
          <w:tcPr>
            <w:tcW w:w="1656" w:type="dxa"/>
            <w:tcMar>
              <w:top w:w="70" w:type="dxa"/>
              <w:left w:w="70" w:type="dxa"/>
              <w:bottom w:w="70" w:type="dxa"/>
              <w:right w:w="70" w:type="dxa"/>
            </w:tcMar>
          </w:tcPr>
          <w:p w14:paraId="0F2C570D"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Positive or negative</w:t>
            </w:r>
          </w:p>
        </w:tc>
        <w:tc>
          <w:tcPr>
            <w:tcW w:w="1656" w:type="dxa"/>
            <w:tcMar>
              <w:top w:w="70" w:type="dxa"/>
              <w:left w:w="70" w:type="dxa"/>
              <w:bottom w:w="70" w:type="dxa"/>
              <w:right w:w="70" w:type="dxa"/>
            </w:tcMar>
          </w:tcPr>
          <w:p w14:paraId="33144B77"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Derived only when both efforts valid</w:t>
            </w:r>
          </w:p>
        </w:tc>
        <w:tc>
          <w:tcPr>
            <w:tcW w:w="1800" w:type="dxa"/>
            <w:tcMar>
              <w:top w:w="70" w:type="dxa"/>
              <w:left w:w="70" w:type="dxa"/>
              <w:bottom w:w="70" w:type="dxa"/>
              <w:right w:w="70" w:type="dxa"/>
            </w:tcMar>
          </w:tcPr>
          <w:p w14:paraId="2C9FE17C"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Absolute operational benefit</w:t>
            </w:r>
          </w:p>
        </w:tc>
      </w:tr>
      <w:tr w:rsidR="00253E6B" w14:paraId="64CCBF94" w14:textId="77777777" w:rsidTr="00087486">
        <w:trPr>
          <w:cantSplit/>
          <w:jc w:val="center"/>
        </w:trPr>
        <w:tc>
          <w:tcPr>
            <w:tcW w:w="1656" w:type="dxa"/>
            <w:shd w:val="clear" w:color="auto" w:fill="F7F9FB"/>
            <w:tcMar>
              <w:top w:w="70" w:type="dxa"/>
              <w:left w:w="70" w:type="dxa"/>
              <w:bottom w:w="70" w:type="dxa"/>
              <w:right w:w="70" w:type="dxa"/>
            </w:tcMar>
          </w:tcPr>
          <w:p w14:paraId="0D624561" w14:textId="77777777" w:rsidR="00253E6B" w:rsidRPr="0045196B" w:rsidRDefault="00253E6B" w:rsidP="00075163">
            <w:pPr>
              <w:rPr>
                <w:rFonts w:ascii="Times New Roman" w:hAnsi="Times New Roman" w:cs="Times New Roman"/>
              </w:rPr>
            </w:pPr>
            <w:proofErr w:type="spellStart"/>
            <w:r w:rsidRPr="0045196B">
              <w:rPr>
                <w:rFonts w:ascii="Times New Roman" w:hAnsi="Times New Roman" w:cs="Times New Roman"/>
              </w:rPr>
              <w:t>Productivity_Improvement_Pct</w:t>
            </w:r>
            <w:proofErr w:type="spellEnd"/>
          </w:p>
        </w:tc>
        <w:tc>
          <w:tcPr>
            <w:tcW w:w="2232" w:type="dxa"/>
            <w:shd w:val="clear" w:color="auto" w:fill="F7F9FB"/>
            <w:tcMar>
              <w:top w:w="70" w:type="dxa"/>
              <w:left w:w="70" w:type="dxa"/>
              <w:bottom w:w="70" w:type="dxa"/>
              <w:right w:w="70" w:type="dxa"/>
            </w:tcMar>
          </w:tcPr>
          <w:p w14:paraId="0E0C4FE4"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Relative phase effort reduction</w:t>
            </w:r>
          </w:p>
        </w:tc>
        <w:tc>
          <w:tcPr>
            <w:tcW w:w="1152" w:type="dxa"/>
            <w:shd w:val="clear" w:color="auto" w:fill="F7F9FB"/>
            <w:tcMar>
              <w:top w:w="70" w:type="dxa"/>
              <w:left w:w="70" w:type="dxa"/>
              <w:bottom w:w="70" w:type="dxa"/>
              <w:right w:w="70" w:type="dxa"/>
            </w:tcMar>
          </w:tcPr>
          <w:p w14:paraId="09619368"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Numeric continuous</w:t>
            </w:r>
          </w:p>
        </w:tc>
        <w:tc>
          <w:tcPr>
            <w:tcW w:w="1656" w:type="dxa"/>
            <w:shd w:val="clear" w:color="auto" w:fill="F7F9FB"/>
            <w:tcMar>
              <w:top w:w="70" w:type="dxa"/>
              <w:left w:w="70" w:type="dxa"/>
              <w:bottom w:w="70" w:type="dxa"/>
              <w:right w:w="70" w:type="dxa"/>
            </w:tcMar>
          </w:tcPr>
          <w:p w14:paraId="7F60AB62"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Unbounded in raw calculation</w:t>
            </w:r>
          </w:p>
        </w:tc>
        <w:tc>
          <w:tcPr>
            <w:tcW w:w="1656" w:type="dxa"/>
            <w:shd w:val="clear" w:color="auto" w:fill="F7F9FB"/>
            <w:tcMar>
              <w:top w:w="70" w:type="dxa"/>
              <w:left w:w="70" w:type="dxa"/>
              <w:bottom w:w="70" w:type="dxa"/>
              <w:right w:w="70" w:type="dxa"/>
            </w:tcMar>
          </w:tcPr>
          <w:p w14:paraId="3A9BCE0E"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 xml:space="preserve">No imputation; </w:t>
            </w:r>
            <w:proofErr w:type="spellStart"/>
            <w:r w:rsidRPr="0045196B">
              <w:rPr>
                <w:rFonts w:ascii="Times New Roman" w:hAnsi="Times New Roman" w:cs="Times New Roman"/>
              </w:rPr>
              <w:t>winsorised</w:t>
            </w:r>
            <w:proofErr w:type="spellEnd"/>
            <w:r w:rsidRPr="0045196B">
              <w:rPr>
                <w:rFonts w:ascii="Times New Roman" w:hAnsi="Times New Roman" w:cs="Times New Roman"/>
              </w:rPr>
              <w:t xml:space="preserve"> only for modelling</w:t>
            </w:r>
          </w:p>
        </w:tc>
        <w:tc>
          <w:tcPr>
            <w:tcW w:w="1800" w:type="dxa"/>
            <w:shd w:val="clear" w:color="auto" w:fill="F7F9FB"/>
            <w:tcMar>
              <w:top w:w="70" w:type="dxa"/>
              <w:left w:w="70" w:type="dxa"/>
              <w:bottom w:w="70" w:type="dxa"/>
              <w:right w:w="70" w:type="dxa"/>
            </w:tcMar>
          </w:tcPr>
          <w:p w14:paraId="063CC7E1"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Primary RQ1–RQ3 outcome</w:t>
            </w:r>
          </w:p>
        </w:tc>
      </w:tr>
      <w:tr w:rsidR="00253E6B" w14:paraId="5F69D882" w14:textId="77777777" w:rsidTr="00087486">
        <w:trPr>
          <w:cantSplit/>
          <w:jc w:val="center"/>
        </w:trPr>
        <w:tc>
          <w:tcPr>
            <w:tcW w:w="1656" w:type="dxa"/>
            <w:tcMar>
              <w:top w:w="70" w:type="dxa"/>
              <w:left w:w="70" w:type="dxa"/>
              <w:bottom w:w="70" w:type="dxa"/>
              <w:right w:w="70" w:type="dxa"/>
            </w:tcMar>
          </w:tcPr>
          <w:p w14:paraId="1DDE7D7D" w14:textId="77777777" w:rsidR="00253E6B" w:rsidRPr="0045196B" w:rsidRDefault="00253E6B" w:rsidP="00075163">
            <w:pPr>
              <w:rPr>
                <w:rFonts w:ascii="Times New Roman" w:hAnsi="Times New Roman" w:cs="Times New Roman"/>
              </w:rPr>
            </w:pPr>
            <w:proofErr w:type="spellStart"/>
            <w:r w:rsidRPr="0045196B">
              <w:rPr>
                <w:rFonts w:ascii="Times New Roman" w:hAnsi="Times New Roman" w:cs="Times New Roman"/>
              </w:rPr>
              <w:t>AI_Phase_Count</w:t>
            </w:r>
            <w:proofErr w:type="spellEnd"/>
          </w:p>
        </w:tc>
        <w:tc>
          <w:tcPr>
            <w:tcW w:w="2232" w:type="dxa"/>
            <w:tcMar>
              <w:top w:w="70" w:type="dxa"/>
              <w:left w:w="70" w:type="dxa"/>
              <w:bottom w:w="70" w:type="dxa"/>
              <w:right w:w="70" w:type="dxa"/>
            </w:tcMar>
          </w:tcPr>
          <w:p w14:paraId="7B80ED63"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Number of phases using AI</w:t>
            </w:r>
          </w:p>
        </w:tc>
        <w:tc>
          <w:tcPr>
            <w:tcW w:w="1152" w:type="dxa"/>
            <w:tcMar>
              <w:top w:w="70" w:type="dxa"/>
              <w:left w:w="70" w:type="dxa"/>
              <w:bottom w:w="70" w:type="dxa"/>
              <w:right w:w="70" w:type="dxa"/>
            </w:tcMar>
          </w:tcPr>
          <w:p w14:paraId="1C1FEC06"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Integer</w:t>
            </w:r>
          </w:p>
        </w:tc>
        <w:tc>
          <w:tcPr>
            <w:tcW w:w="1656" w:type="dxa"/>
            <w:tcMar>
              <w:top w:w="70" w:type="dxa"/>
              <w:left w:w="70" w:type="dxa"/>
              <w:bottom w:w="70" w:type="dxa"/>
              <w:right w:w="70" w:type="dxa"/>
            </w:tcMar>
          </w:tcPr>
          <w:p w14:paraId="0FAE5BCE"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0–6</w:t>
            </w:r>
          </w:p>
        </w:tc>
        <w:tc>
          <w:tcPr>
            <w:tcW w:w="1656" w:type="dxa"/>
            <w:tcMar>
              <w:top w:w="70" w:type="dxa"/>
              <w:left w:w="70" w:type="dxa"/>
              <w:bottom w:w="70" w:type="dxa"/>
              <w:right w:w="70" w:type="dxa"/>
            </w:tcMar>
          </w:tcPr>
          <w:p w14:paraId="2F04951A"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Derived</w:t>
            </w:r>
          </w:p>
        </w:tc>
        <w:tc>
          <w:tcPr>
            <w:tcW w:w="1800" w:type="dxa"/>
            <w:tcMar>
              <w:top w:w="70" w:type="dxa"/>
              <w:left w:w="70" w:type="dxa"/>
              <w:bottom w:w="70" w:type="dxa"/>
              <w:right w:w="70" w:type="dxa"/>
            </w:tcMar>
          </w:tcPr>
          <w:p w14:paraId="5DD8C0D0"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Adoption breadth</w:t>
            </w:r>
          </w:p>
        </w:tc>
      </w:tr>
      <w:tr w:rsidR="00253E6B" w14:paraId="4BF1B773" w14:textId="77777777" w:rsidTr="00087486">
        <w:trPr>
          <w:cantSplit/>
          <w:jc w:val="center"/>
        </w:trPr>
        <w:tc>
          <w:tcPr>
            <w:tcW w:w="1656" w:type="dxa"/>
            <w:shd w:val="clear" w:color="auto" w:fill="F7F9FB"/>
            <w:tcMar>
              <w:top w:w="70" w:type="dxa"/>
              <w:left w:w="70" w:type="dxa"/>
              <w:bottom w:w="70" w:type="dxa"/>
              <w:right w:w="70" w:type="dxa"/>
            </w:tcMar>
          </w:tcPr>
          <w:p w14:paraId="7AA3D11C" w14:textId="77777777" w:rsidR="00253E6B" w:rsidRPr="0045196B" w:rsidRDefault="00253E6B" w:rsidP="00075163">
            <w:pPr>
              <w:rPr>
                <w:rFonts w:ascii="Times New Roman" w:hAnsi="Times New Roman" w:cs="Times New Roman"/>
              </w:rPr>
            </w:pPr>
            <w:proofErr w:type="spellStart"/>
            <w:r w:rsidRPr="0045196B">
              <w:rPr>
                <w:rFonts w:ascii="Times New Roman" w:hAnsi="Times New Roman" w:cs="Times New Roman"/>
              </w:rPr>
              <w:t>AI_Adoption_Rate</w:t>
            </w:r>
            <w:proofErr w:type="spellEnd"/>
          </w:p>
        </w:tc>
        <w:tc>
          <w:tcPr>
            <w:tcW w:w="2232" w:type="dxa"/>
            <w:shd w:val="clear" w:color="auto" w:fill="F7F9FB"/>
            <w:tcMar>
              <w:top w:w="70" w:type="dxa"/>
              <w:left w:w="70" w:type="dxa"/>
              <w:bottom w:w="70" w:type="dxa"/>
              <w:right w:w="70" w:type="dxa"/>
            </w:tcMar>
          </w:tcPr>
          <w:p w14:paraId="799A0FDC" w14:textId="77777777" w:rsidR="00253E6B" w:rsidRPr="0045196B" w:rsidRDefault="00253E6B" w:rsidP="00075163">
            <w:pPr>
              <w:rPr>
                <w:rFonts w:ascii="Times New Roman" w:hAnsi="Times New Roman" w:cs="Times New Roman"/>
              </w:rPr>
            </w:pPr>
            <w:proofErr w:type="spellStart"/>
            <w:r w:rsidRPr="0045196B">
              <w:rPr>
                <w:rFonts w:ascii="Times New Roman" w:hAnsi="Times New Roman" w:cs="Times New Roman"/>
              </w:rPr>
              <w:t>AI_Phase_Count</w:t>
            </w:r>
            <w:proofErr w:type="spellEnd"/>
            <w:r w:rsidRPr="0045196B">
              <w:rPr>
                <w:rFonts w:ascii="Times New Roman" w:hAnsi="Times New Roman" w:cs="Times New Roman"/>
              </w:rPr>
              <w:t xml:space="preserve"> divided by 6</w:t>
            </w:r>
          </w:p>
        </w:tc>
        <w:tc>
          <w:tcPr>
            <w:tcW w:w="1152" w:type="dxa"/>
            <w:shd w:val="clear" w:color="auto" w:fill="F7F9FB"/>
            <w:tcMar>
              <w:top w:w="70" w:type="dxa"/>
              <w:left w:w="70" w:type="dxa"/>
              <w:bottom w:w="70" w:type="dxa"/>
              <w:right w:w="70" w:type="dxa"/>
            </w:tcMar>
          </w:tcPr>
          <w:p w14:paraId="265F7252"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Numeric proportion</w:t>
            </w:r>
          </w:p>
        </w:tc>
        <w:tc>
          <w:tcPr>
            <w:tcW w:w="1656" w:type="dxa"/>
            <w:shd w:val="clear" w:color="auto" w:fill="F7F9FB"/>
            <w:tcMar>
              <w:top w:w="70" w:type="dxa"/>
              <w:left w:w="70" w:type="dxa"/>
              <w:bottom w:w="70" w:type="dxa"/>
              <w:right w:w="70" w:type="dxa"/>
            </w:tcMar>
          </w:tcPr>
          <w:p w14:paraId="36B16FF5"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0–1</w:t>
            </w:r>
          </w:p>
        </w:tc>
        <w:tc>
          <w:tcPr>
            <w:tcW w:w="1656" w:type="dxa"/>
            <w:shd w:val="clear" w:color="auto" w:fill="F7F9FB"/>
            <w:tcMar>
              <w:top w:w="70" w:type="dxa"/>
              <w:left w:w="70" w:type="dxa"/>
              <w:bottom w:w="70" w:type="dxa"/>
              <w:right w:w="70" w:type="dxa"/>
            </w:tcMar>
          </w:tcPr>
          <w:p w14:paraId="5020DE5F"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Derived</w:t>
            </w:r>
          </w:p>
        </w:tc>
        <w:tc>
          <w:tcPr>
            <w:tcW w:w="1800" w:type="dxa"/>
            <w:shd w:val="clear" w:color="auto" w:fill="F7F9FB"/>
            <w:tcMar>
              <w:top w:w="70" w:type="dxa"/>
              <w:left w:w="70" w:type="dxa"/>
              <w:bottom w:w="70" w:type="dxa"/>
              <w:right w:w="70" w:type="dxa"/>
            </w:tcMar>
          </w:tcPr>
          <w:p w14:paraId="17FFD096" w14:textId="77777777" w:rsidR="00253E6B" w:rsidRPr="0045196B" w:rsidRDefault="00253E6B" w:rsidP="00075163">
            <w:pPr>
              <w:rPr>
                <w:rFonts w:ascii="Times New Roman" w:hAnsi="Times New Roman" w:cs="Times New Roman"/>
              </w:rPr>
            </w:pPr>
            <w:proofErr w:type="spellStart"/>
            <w:r w:rsidRPr="0045196B">
              <w:rPr>
                <w:rFonts w:ascii="Times New Roman" w:hAnsi="Times New Roman" w:cs="Times New Roman"/>
              </w:rPr>
              <w:t>Normalised</w:t>
            </w:r>
            <w:proofErr w:type="spellEnd"/>
            <w:r w:rsidRPr="0045196B">
              <w:rPr>
                <w:rFonts w:ascii="Times New Roman" w:hAnsi="Times New Roman" w:cs="Times New Roman"/>
              </w:rPr>
              <w:t xml:space="preserve"> adoption breadth</w:t>
            </w:r>
          </w:p>
        </w:tc>
      </w:tr>
      <w:tr w:rsidR="00253E6B" w14:paraId="60108670" w14:textId="77777777" w:rsidTr="00087486">
        <w:trPr>
          <w:cantSplit/>
          <w:jc w:val="center"/>
        </w:trPr>
        <w:tc>
          <w:tcPr>
            <w:tcW w:w="1656" w:type="dxa"/>
            <w:tcMar>
              <w:top w:w="70" w:type="dxa"/>
              <w:left w:w="70" w:type="dxa"/>
              <w:bottom w:w="70" w:type="dxa"/>
              <w:right w:w="70" w:type="dxa"/>
            </w:tcMar>
          </w:tcPr>
          <w:p w14:paraId="13179005" w14:textId="77777777" w:rsidR="00253E6B" w:rsidRPr="0045196B" w:rsidRDefault="00253E6B" w:rsidP="00075163">
            <w:pPr>
              <w:rPr>
                <w:rFonts w:ascii="Times New Roman" w:hAnsi="Times New Roman" w:cs="Times New Roman"/>
              </w:rPr>
            </w:pPr>
            <w:proofErr w:type="spellStart"/>
            <w:r w:rsidRPr="0045196B">
              <w:rPr>
                <w:rFonts w:ascii="Times New Roman" w:hAnsi="Times New Roman" w:cs="Times New Roman"/>
              </w:rPr>
              <w:t>Overall_Productivity_Improvement_Pct</w:t>
            </w:r>
            <w:proofErr w:type="spellEnd"/>
          </w:p>
        </w:tc>
        <w:tc>
          <w:tcPr>
            <w:tcW w:w="2232" w:type="dxa"/>
            <w:tcMar>
              <w:top w:w="70" w:type="dxa"/>
              <w:left w:w="70" w:type="dxa"/>
              <w:bottom w:w="70" w:type="dxa"/>
              <w:right w:w="70" w:type="dxa"/>
            </w:tcMar>
          </w:tcPr>
          <w:p w14:paraId="09FCD01C"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Aggregate project/sprint effort reduction</w:t>
            </w:r>
          </w:p>
        </w:tc>
        <w:tc>
          <w:tcPr>
            <w:tcW w:w="1152" w:type="dxa"/>
            <w:tcMar>
              <w:top w:w="70" w:type="dxa"/>
              <w:left w:w="70" w:type="dxa"/>
              <w:bottom w:w="70" w:type="dxa"/>
              <w:right w:w="70" w:type="dxa"/>
            </w:tcMar>
          </w:tcPr>
          <w:p w14:paraId="42C86FCE"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Numeric continuous</w:t>
            </w:r>
          </w:p>
        </w:tc>
        <w:tc>
          <w:tcPr>
            <w:tcW w:w="1656" w:type="dxa"/>
            <w:tcMar>
              <w:top w:w="70" w:type="dxa"/>
              <w:left w:w="70" w:type="dxa"/>
              <w:bottom w:w="70" w:type="dxa"/>
              <w:right w:w="70" w:type="dxa"/>
            </w:tcMar>
          </w:tcPr>
          <w:p w14:paraId="1E75FD11"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Unbounded in raw calculation</w:t>
            </w:r>
          </w:p>
        </w:tc>
        <w:tc>
          <w:tcPr>
            <w:tcW w:w="1656" w:type="dxa"/>
            <w:tcMar>
              <w:top w:w="70" w:type="dxa"/>
              <w:left w:w="70" w:type="dxa"/>
              <w:bottom w:w="70" w:type="dxa"/>
              <w:right w:w="70" w:type="dxa"/>
            </w:tcMar>
          </w:tcPr>
          <w:p w14:paraId="2F7A36BD" w14:textId="77777777" w:rsidR="00253E6B" w:rsidRPr="0045196B" w:rsidRDefault="00253E6B" w:rsidP="00075163">
            <w:pPr>
              <w:rPr>
                <w:rFonts w:ascii="Times New Roman" w:hAnsi="Times New Roman" w:cs="Times New Roman"/>
              </w:rPr>
            </w:pPr>
            <w:proofErr w:type="spellStart"/>
            <w:r w:rsidRPr="0045196B">
              <w:rPr>
                <w:rFonts w:ascii="Times New Roman" w:hAnsi="Times New Roman" w:cs="Times New Roman"/>
              </w:rPr>
              <w:t>Winsorised</w:t>
            </w:r>
            <w:proofErr w:type="spellEnd"/>
            <w:r w:rsidRPr="0045196B">
              <w:rPr>
                <w:rFonts w:ascii="Times New Roman" w:hAnsi="Times New Roman" w:cs="Times New Roman"/>
              </w:rPr>
              <w:t xml:space="preserve"> at 1st/99th percentiles for modelling</w:t>
            </w:r>
          </w:p>
        </w:tc>
        <w:tc>
          <w:tcPr>
            <w:tcW w:w="1800" w:type="dxa"/>
            <w:tcMar>
              <w:top w:w="70" w:type="dxa"/>
              <w:left w:w="70" w:type="dxa"/>
              <w:bottom w:w="70" w:type="dxa"/>
              <w:right w:w="70" w:type="dxa"/>
            </w:tcMar>
          </w:tcPr>
          <w:p w14:paraId="7E92C806"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RQ4 target</w:t>
            </w:r>
          </w:p>
        </w:tc>
      </w:tr>
      <w:tr w:rsidR="00253E6B" w14:paraId="241F8FF5" w14:textId="77777777" w:rsidTr="00087486">
        <w:trPr>
          <w:cantSplit/>
          <w:jc w:val="center"/>
        </w:trPr>
        <w:tc>
          <w:tcPr>
            <w:tcW w:w="1656" w:type="dxa"/>
            <w:shd w:val="clear" w:color="auto" w:fill="F7F9FB"/>
            <w:tcMar>
              <w:top w:w="70" w:type="dxa"/>
              <w:left w:w="70" w:type="dxa"/>
              <w:bottom w:w="70" w:type="dxa"/>
              <w:right w:w="70" w:type="dxa"/>
            </w:tcMar>
          </w:tcPr>
          <w:p w14:paraId="7502650E" w14:textId="77777777" w:rsidR="00253E6B" w:rsidRPr="0045196B" w:rsidRDefault="00253E6B" w:rsidP="00075163">
            <w:pPr>
              <w:rPr>
                <w:rFonts w:ascii="Times New Roman" w:hAnsi="Times New Roman" w:cs="Times New Roman"/>
              </w:rPr>
            </w:pPr>
            <w:proofErr w:type="spellStart"/>
            <w:r w:rsidRPr="0045196B">
              <w:rPr>
                <w:rFonts w:ascii="Times New Roman" w:hAnsi="Times New Roman" w:cs="Times New Roman"/>
              </w:rPr>
              <w:t>AI_Exposure</w:t>
            </w:r>
            <w:proofErr w:type="spellEnd"/>
            <w:r w:rsidRPr="0045196B">
              <w:rPr>
                <w:rFonts w:ascii="Times New Roman" w:hAnsi="Times New Roman" w:cs="Times New Roman"/>
              </w:rPr>
              <w:t xml:space="preserve"> by Phase</w:t>
            </w:r>
          </w:p>
        </w:tc>
        <w:tc>
          <w:tcPr>
            <w:tcW w:w="2232" w:type="dxa"/>
            <w:shd w:val="clear" w:color="auto" w:fill="F7F9FB"/>
            <w:tcMar>
              <w:top w:w="70" w:type="dxa"/>
              <w:left w:w="70" w:type="dxa"/>
              <w:bottom w:w="70" w:type="dxa"/>
              <w:right w:w="70" w:type="dxa"/>
            </w:tcMar>
          </w:tcPr>
          <w:p w14:paraId="77EBB947"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AI flag multiplied by phase baseline share</w:t>
            </w:r>
          </w:p>
        </w:tc>
        <w:tc>
          <w:tcPr>
            <w:tcW w:w="1152" w:type="dxa"/>
            <w:shd w:val="clear" w:color="auto" w:fill="F7F9FB"/>
            <w:tcMar>
              <w:top w:w="70" w:type="dxa"/>
              <w:left w:w="70" w:type="dxa"/>
              <w:bottom w:w="70" w:type="dxa"/>
              <w:right w:w="70" w:type="dxa"/>
            </w:tcMar>
          </w:tcPr>
          <w:p w14:paraId="292FC7EA"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Numeric proportion</w:t>
            </w:r>
          </w:p>
        </w:tc>
        <w:tc>
          <w:tcPr>
            <w:tcW w:w="1656" w:type="dxa"/>
            <w:shd w:val="clear" w:color="auto" w:fill="F7F9FB"/>
            <w:tcMar>
              <w:top w:w="70" w:type="dxa"/>
              <w:left w:w="70" w:type="dxa"/>
              <w:bottom w:w="70" w:type="dxa"/>
              <w:right w:w="70" w:type="dxa"/>
            </w:tcMar>
          </w:tcPr>
          <w:p w14:paraId="29151DDF"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0–1</w:t>
            </w:r>
          </w:p>
        </w:tc>
        <w:tc>
          <w:tcPr>
            <w:tcW w:w="1656" w:type="dxa"/>
            <w:shd w:val="clear" w:color="auto" w:fill="F7F9FB"/>
            <w:tcMar>
              <w:top w:w="70" w:type="dxa"/>
              <w:left w:w="70" w:type="dxa"/>
              <w:bottom w:w="70" w:type="dxa"/>
              <w:right w:w="70" w:type="dxa"/>
            </w:tcMar>
          </w:tcPr>
          <w:p w14:paraId="2A27C0E4"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Derived</w:t>
            </w:r>
          </w:p>
        </w:tc>
        <w:tc>
          <w:tcPr>
            <w:tcW w:w="1800" w:type="dxa"/>
            <w:shd w:val="clear" w:color="auto" w:fill="F7F9FB"/>
            <w:tcMar>
              <w:top w:w="70" w:type="dxa"/>
              <w:left w:w="70" w:type="dxa"/>
              <w:bottom w:w="70" w:type="dxa"/>
              <w:right w:w="70" w:type="dxa"/>
            </w:tcMar>
          </w:tcPr>
          <w:p w14:paraId="521FAC3D"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Workload-weighted AI use</w:t>
            </w:r>
          </w:p>
        </w:tc>
      </w:tr>
    </w:tbl>
    <w:p w14:paraId="780B71B4" w14:textId="52BAA730" w:rsidR="0045196B" w:rsidRDefault="00622469" w:rsidP="00622469">
      <w:pPr>
        <w:spacing w:line="480" w:lineRule="auto"/>
        <w:jc w:val="center"/>
        <w:rPr>
          <w:rFonts w:ascii="Times New Roman" w:hAnsi="Times New Roman" w:cs="Times New Roman"/>
          <w:sz w:val="24"/>
          <w:szCs w:val="24"/>
        </w:rPr>
      </w:pPr>
      <w:r>
        <w:rPr>
          <w:rFonts w:ascii="Times New Roman" w:hAnsi="Times New Roman"/>
          <w:b/>
          <w:sz w:val="24"/>
        </w:rPr>
        <w:t xml:space="preserve">Table 5: </w:t>
      </w:r>
      <w:r>
        <w:rPr>
          <w:rFonts w:ascii="Times New Roman" w:hAnsi="Times New Roman"/>
          <w:i/>
          <w:sz w:val="24"/>
        </w:rPr>
        <w:t>Data Dictionary Summary</w:t>
      </w:r>
    </w:p>
    <w:p w14:paraId="4AFF9537" w14:textId="427AB200" w:rsidR="00087486" w:rsidRDefault="00087486" w:rsidP="00087486">
      <w:pPr>
        <w:spacing w:line="480" w:lineRule="auto"/>
        <w:rPr>
          <w:rFonts w:ascii="Times New Roman" w:hAnsi="Times New Roman" w:cs="Times New Roman"/>
          <w:sz w:val="24"/>
          <w:szCs w:val="24"/>
        </w:rPr>
      </w:pPr>
      <w:r w:rsidRPr="00087486">
        <w:rPr>
          <w:rFonts w:ascii="Times New Roman" w:hAnsi="Times New Roman" w:cs="Times New Roman"/>
          <w:sz w:val="24"/>
          <w:szCs w:val="24"/>
        </w:rPr>
        <w:t>Note. The complete field-level dictionary, including all six baseline, actual-effort, and AI-use fields, is provided in Appendix B.</w:t>
      </w:r>
    </w:p>
    <w:p w14:paraId="340DF04D" w14:textId="77777777" w:rsidR="00FC2617" w:rsidRDefault="00FC2617" w:rsidP="00087486">
      <w:pPr>
        <w:spacing w:line="480" w:lineRule="auto"/>
        <w:rPr>
          <w:rFonts w:ascii="Times New Roman" w:hAnsi="Times New Roman" w:cs="Times New Roman"/>
          <w:sz w:val="24"/>
          <w:szCs w:val="24"/>
        </w:rPr>
      </w:pPr>
    </w:p>
    <w:p w14:paraId="690DB224" w14:textId="77777777" w:rsidR="0045196B" w:rsidRPr="00087486" w:rsidRDefault="0045196B" w:rsidP="00087486">
      <w:pPr>
        <w:spacing w:line="480" w:lineRule="auto"/>
        <w:rPr>
          <w:rFonts w:ascii="Times New Roman" w:hAnsi="Times New Roman" w:cs="Times New Roman"/>
          <w:sz w:val="24"/>
          <w:szCs w:val="24"/>
        </w:rPr>
      </w:pPr>
    </w:p>
    <w:p w14:paraId="506F392C" w14:textId="77777777" w:rsidR="00087486" w:rsidRDefault="00087486" w:rsidP="00087486">
      <w:pPr>
        <w:pStyle w:val="APAH2"/>
      </w:pPr>
      <w:r>
        <w:lastRenderedPageBreak/>
        <w:t>GitHub Data Availability Statement</w:t>
      </w:r>
    </w:p>
    <w:p w14:paraId="79E4D5BD" w14:textId="77777777" w:rsidR="00FC2617" w:rsidRDefault="00087486" w:rsidP="00087486">
      <w:pPr>
        <w:spacing w:line="480" w:lineRule="auto"/>
        <w:rPr>
          <w:rFonts w:ascii="Times New Roman" w:hAnsi="Times New Roman" w:cs="Times New Roman"/>
          <w:sz w:val="24"/>
          <w:szCs w:val="24"/>
        </w:rPr>
      </w:pPr>
      <w:r w:rsidRPr="00087486">
        <w:rPr>
          <w:rFonts w:ascii="Times New Roman" w:hAnsi="Times New Roman" w:cs="Times New Roman"/>
          <w:sz w:val="24"/>
          <w:szCs w:val="24"/>
        </w:rPr>
        <w:t xml:space="preserve">The raw and processed datasets will be available in the GitHub repository under the following paths: </w:t>
      </w:r>
    </w:p>
    <w:p w14:paraId="48962EBE" w14:textId="77777777" w:rsidR="00FC2617" w:rsidRPr="00FC2617" w:rsidRDefault="00087486" w:rsidP="00FC2617">
      <w:pPr>
        <w:pStyle w:val="ListParagraph"/>
        <w:numPr>
          <w:ilvl w:val="0"/>
          <w:numId w:val="24"/>
        </w:numPr>
        <w:spacing w:line="480" w:lineRule="auto"/>
        <w:rPr>
          <w:rFonts w:ascii="Times New Roman" w:hAnsi="Times New Roman" w:cs="Times New Roman"/>
          <w:sz w:val="24"/>
          <w:szCs w:val="24"/>
        </w:rPr>
      </w:pPr>
      <w:r w:rsidRPr="00FC2617">
        <w:rPr>
          <w:rFonts w:ascii="Times New Roman" w:hAnsi="Times New Roman" w:cs="Times New Roman"/>
          <w:sz w:val="24"/>
          <w:szCs w:val="24"/>
        </w:rPr>
        <w:t xml:space="preserve">Raw data: data/raw/EQEPD_Dataset_v5.xlsx; </w:t>
      </w:r>
    </w:p>
    <w:p w14:paraId="4B9BB3B0" w14:textId="77777777" w:rsidR="00FC2617" w:rsidRPr="00FC2617" w:rsidRDefault="00087486" w:rsidP="00FC2617">
      <w:pPr>
        <w:pStyle w:val="ListParagraph"/>
        <w:numPr>
          <w:ilvl w:val="0"/>
          <w:numId w:val="24"/>
        </w:numPr>
        <w:spacing w:line="480" w:lineRule="auto"/>
        <w:rPr>
          <w:rFonts w:ascii="Times New Roman" w:hAnsi="Times New Roman" w:cs="Times New Roman"/>
          <w:sz w:val="24"/>
          <w:szCs w:val="24"/>
        </w:rPr>
      </w:pPr>
      <w:r w:rsidRPr="00FC2617">
        <w:rPr>
          <w:rFonts w:ascii="Times New Roman" w:hAnsi="Times New Roman" w:cs="Times New Roman"/>
          <w:sz w:val="24"/>
          <w:szCs w:val="24"/>
        </w:rPr>
        <w:t xml:space="preserve">processed project data: data/processed/EQEPD_Cleaned_Project_Level.csv; </w:t>
      </w:r>
    </w:p>
    <w:p w14:paraId="2AD3669C" w14:textId="77777777" w:rsidR="00FC2617" w:rsidRPr="00FC2617" w:rsidRDefault="00087486" w:rsidP="00FC2617">
      <w:pPr>
        <w:pStyle w:val="ListParagraph"/>
        <w:numPr>
          <w:ilvl w:val="0"/>
          <w:numId w:val="24"/>
        </w:numPr>
        <w:spacing w:line="480" w:lineRule="auto"/>
        <w:rPr>
          <w:rFonts w:ascii="Times New Roman" w:hAnsi="Times New Roman" w:cs="Times New Roman"/>
          <w:sz w:val="24"/>
          <w:szCs w:val="24"/>
        </w:rPr>
      </w:pPr>
      <w:r w:rsidRPr="00FC2617">
        <w:rPr>
          <w:rFonts w:ascii="Times New Roman" w:hAnsi="Times New Roman" w:cs="Times New Roman"/>
          <w:sz w:val="24"/>
          <w:szCs w:val="24"/>
        </w:rPr>
        <w:t xml:space="preserve">processed phase data: data/processed/EQEPD_Engineered_Phase_Level.csv; </w:t>
      </w:r>
    </w:p>
    <w:p w14:paraId="2A660CC3" w14:textId="2F4951C9" w:rsidR="00FC2617" w:rsidRPr="00FC2617" w:rsidRDefault="00087486" w:rsidP="00FC2617">
      <w:pPr>
        <w:pStyle w:val="ListParagraph"/>
        <w:numPr>
          <w:ilvl w:val="0"/>
          <w:numId w:val="24"/>
        </w:numPr>
        <w:spacing w:line="480" w:lineRule="auto"/>
        <w:rPr>
          <w:rFonts w:ascii="Times New Roman" w:hAnsi="Times New Roman" w:cs="Times New Roman"/>
          <w:sz w:val="24"/>
          <w:szCs w:val="24"/>
        </w:rPr>
      </w:pPr>
      <w:r w:rsidRPr="00FC2617">
        <w:rPr>
          <w:rFonts w:ascii="Times New Roman" w:hAnsi="Times New Roman" w:cs="Times New Roman"/>
          <w:sz w:val="24"/>
          <w:szCs w:val="24"/>
        </w:rPr>
        <w:t xml:space="preserve">code and notebooks: notebooks/QM640_EQEPD_Capstone_Final.ipynb; </w:t>
      </w:r>
    </w:p>
    <w:p w14:paraId="21E71584" w14:textId="77777777" w:rsidR="00FC2617" w:rsidRPr="00FC2617" w:rsidRDefault="00087486" w:rsidP="00FC2617">
      <w:pPr>
        <w:pStyle w:val="ListParagraph"/>
        <w:numPr>
          <w:ilvl w:val="0"/>
          <w:numId w:val="24"/>
        </w:numPr>
        <w:spacing w:line="480" w:lineRule="auto"/>
        <w:rPr>
          <w:rFonts w:ascii="Times New Roman" w:hAnsi="Times New Roman" w:cs="Times New Roman"/>
          <w:sz w:val="24"/>
          <w:szCs w:val="24"/>
        </w:rPr>
      </w:pPr>
      <w:r w:rsidRPr="00FC2617">
        <w:rPr>
          <w:rFonts w:ascii="Times New Roman" w:hAnsi="Times New Roman" w:cs="Times New Roman"/>
          <w:sz w:val="24"/>
          <w:szCs w:val="24"/>
        </w:rPr>
        <w:t xml:space="preserve">model outputs: outputs/. </w:t>
      </w:r>
    </w:p>
    <w:p w14:paraId="092E4DB8" w14:textId="29E2A55D" w:rsidR="00087486" w:rsidRDefault="00087486" w:rsidP="00087486">
      <w:pPr>
        <w:spacing w:line="480" w:lineRule="auto"/>
        <w:rPr>
          <w:rFonts w:ascii="Times New Roman" w:hAnsi="Times New Roman" w:cs="Times New Roman"/>
          <w:sz w:val="24"/>
          <w:szCs w:val="24"/>
        </w:rPr>
      </w:pPr>
      <w:r w:rsidRPr="00087486">
        <w:rPr>
          <w:rFonts w:ascii="Times New Roman" w:hAnsi="Times New Roman" w:cs="Times New Roman"/>
          <w:sz w:val="24"/>
          <w:szCs w:val="24"/>
        </w:rPr>
        <w:t>The repository should also include a README that states the Python environment, package versions, execution order, target definitions, and any ethical or confidentiality constraints. The active URL</w:t>
      </w:r>
      <w:r w:rsidR="00FC2617">
        <w:rPr>
          <w:rFonts w:ascii="Times New Roman" w:hAnsi="Times New Roman" w:cs="Times New Roman"/>
          <w:sz w:val="24"/>
          <w:szCs w:val="24"/>
        </w:rPr>
        <w:t xml:space="preserve"> is provided in </w:t>
      </w:r>
      <w:r w:rsidRPr="00087486">
        <w:rPr>
          <w:rFonts w:ascii="Times New Roman" w:hAnsi="Times New Roman" w:cs="Times New Roman"/>
          <w:sz w:val="24"/>
          <w:szCs w:val="24"/>
        </w:rPr>
        <w:t>page 2</w:t>
      </w:r>
      <w:r w:rsidR="00FC2617">
        <w:rPr>
          <w:rFonts w:ascii="Times New Roman" w:hAnsi="Times New Roman" w:cs="Times New Roman"/>
          <w:sz w:val="24"/>
          <w:szCs w:val="24"/>
        </w:rPr>
        <w:t>.</w:t>
      </w:r>
    </w:p>
    <w:p w14:paraId="4C100D30" w14:textId="77777777" w:rsidR="00087486" w:rsidRDefault="00087486" w:rsidP="00087486">
      <w:pPr>
        <w:pStyle w:val="APAH1"/>
      </w:pPr>
      <w:r>
        <w:t>Analysis</w:t>
      </w:r>
    </w:p>
    <w:p w14:paraId="3D115619" w14:textId="77777777" w:rsidR="00087486" w:rsidRDefault="00087486" w:rsidP="00087486">
      <w:pPr>
        <w:pStyle w:val="APAH2"/>
      </w:pPr>
      <w:r>
        <w:t>Data Cleaning</w:t>
      </w:r>
    </w:p>
    <w:p w14:paraId="5D20D99E" w14:textId="77777777" w:rsidR="00087486" w:rsidRPr="00087486" w:rsidRDefault="00087486" w:rsidP="00087486">
      <w:pPr>
        <w:spacing w:line="480" w:lineRule="auto"/>
        <w:rPr>
          <w:rFonts w:ascii="Times New Roman" w:hAnsi="Times New Roman" w:cs="Times New Roman"/>
          <w:sz w:val="24"/>
          <w:szCs w:val="24"/>
        </w:rPr>
      </w:pPr>
      <w:r w:rsidRPr="00087486">
        <w:rPr>
          <w:rFonts w:ascii="Times New Roman" w:hAnsi="Times New Roman" w:cs="Times New Roman"/>
          <w:sz w:val="24"/>
          <w:szCs w:val="24"/>
        </w:rPr>
        <w:t>Data cleaning was deliberately conservative so that the analysis would not remove operationally difficult cases merely because they were unusual. The raw workbook contained 459 records and 24 variables. Two rows were exact duplicates and were removed, leaving 457 project/sprint observations. Near-duplicate rows were not automatically discarded because repeated application/team/sprint combinations can represent legitimate records. The duplicate rule was therefore exact equality across all columns, which is reproducible and avoids subjective deletion.</w:t>
      </w:r>
    </w:p>
    <w:p w14:paraId="504968C0" w14:textId="77777777" w:rsidR="00087486" w:rsidRPr="00087486" w:rsidRDefault="00087486" w:rsidP="00087486">
      <w:pPr>
        <w:spacing w:line="480" w:lineRule="auto"/>
        <w:rPr>
          <w:rFonts w:ascii="Times New Roman" w:hAnsi="Times New Roman" w:cs="Times New Roman"/>
          <w:sz w:val="24"/>
          <w:szCs w:val="24"/>
        </w:rPr>
      </w:pPr>
      <w:r w:rsidRPr="00087486">
        <w:rPr>
          <w:rFonts w:ascii="Times New Roman" w:hAnsi="Times New Roman" w:cs="Times New Roman"/>
          <w:sz w:val="24"/>
          <w:szCs w:val="24"/>
        </w:rPr>
        <w:t xml:space="preserve">Missingness was limited and dispersed. User story count had the highest missing count at six records (1.31%). Five values were missing in actual Regression Testing effort, five in actual </w:t>
      </w:r>
      <w:r w:rsidRPr="00087486">
        <w:rPr>
          <w:rFonts w:ascii="Times New Roman" w:hAnsi="Times New Roman" w:cs="Times New Roman"/>
          <w:sz w:val="24"/>
          <w:szCs w:val="24"/>
        </w:rPr>
        <w:lastRenderedPageBreak/>
        <w:t>Automation Development effort, four in actual Test Design effort, and four in baseline Automation Development effort; other affected fields had between two and three missing values. Contextual count variables were median-imputed because they are predictors rather than outcomes and because median imputation is less sensitive to skew. Baseline and actual effort were not imputed for productivity calculations. Imputing these fields would manufacture the dependent variable and could create artificial evidence of improvement. Instead, only the affected phase observation was excluded when the target could not be computed.</w:t>
      </w:r>
    </w:p>
    <w:p w14:paraId="2B446C3C" w14:textId="77777777" w:rsidR="00087486" w:rsidRPr="00087486" w:rsidRDefault="00087486" w:rsidP="00087486">
      <w:pPr>
        <w:spacing w:line="480" w:lineRule="auto"/>
        <w:rPr>
          <w:rFonts w:ascii="Times New Roman" w:hAnsi="Times New Roman" w:cs="Times New Roman"/>
          <w:sz w:val="24"/>
          <w:szCs w:val="24"/>
        </w:rPr>
      </w:pPr>
      <w:r w:rsidRPr="00087486">
        <w:rPr>
          <w:rFonts w:ascii="Times New Roman" w:hAnsi="Times New Roman" w:cs="Times New Roman"/>
          <w:sz w:val="24"/>
          <w:szCs w:val="24"/>
        </w:rPr>
        <w:t xml:space="preserve">Categorical inconsistencies were </w:t>
      </w:r>
      <w:proofErr w:type="spellStart"/>
      <w:r w:rsidRPr="00087486">
        <w:rPr>
          <w:rFonts w:ascii="Times New Roman" w:hAnsi="Times New Roman" w:cs="Times New Roman"/>
          <w:sz w:val="24"/>
          <w:szCs w:val="24"/>
        </w:rPr>
        <w:t>standardised</w:t>
      </w:r>
      <w:proofErr w:type="spellEnd"/>
      <w:r w:rsidRPr="00087486">
        <w:rPr>
          <w:rFonts w:ascii="Times New Roman" w:hAnsi="Times New Roman" w:cs="Times New Roman"/>
          <w:sz w:val="24"/>
          <w:szCs w:val="24"/>
        </w:rPr>
        <w:t xml:space="preserve"> before grouping. Application labels were consolidated from 15 raw variants to 8 </w:t>
      </w:r>
      <w:proofErr w:type="spellStart"/>
      <w:r w:rsidRPr="00087486">
        <w:rPr>
          <w:rFonts w:ascii="Times New Roman" w:hAnsi="Times New Roman" w:cs="Times New Roman"/>
          <w:sz w:val="24"/>
          <w:szCs w:val="24"/>
        </w:rPr>
        <w:t>standardised</w:t>
      </w:r>
      <w:proofErr w:type="spellEnd"/>
      <w:r w:rsidRPr="00087486">
        <w:rPr>
          <w:rFonts w:ascii="Times New Roman" w:hAnsi="Times New Roman" w:cs="Times New Roman"/>
          <w:sz w:val="24"/>
          <w:szCs w:val="24"/>
        </w:rPr>
        <w:t xml:space="preserve"> applications, and team labels were reduced from 13 variants to 8 teams. AI-use entries such as Yes, YES, Y, yes, </w:t>
      </w:r>
      <w:proofErr w:type="gramStart"/>
      <w:r w:rsidRPr="00087486">
        <w:rPr>
          <w:rFonts w:ascii="Times New Roman" w:hAnsi="Times New Roman" w:cs="Times New Roman"/>
          <w:sz w:val="24"/>
          <w:szCs w:val="24"/>
        </w:rPr>
        <w:t>No</w:t>
      </w:r>
      <w:proofErr w:type="gramEnd"/>
      <w:r w:rsidRPr="00087486">
        <w:rPr>
          <w:rFonts w:ascii="Times New Roman" w:hAnsi="Times New Roman" w:cs="Times New Roman"/>
          <w:sz w:val="24"/>
          <w:szCs w:val="24"/>
        </w:rPr>
        <w:t>, NO, N, and no were mapped to consistent Yes/No values. Complexity abbreviations and case variants were mapped to Low, Medium, and High. Year and sprint number were parsed from Sprint # to support trend analysis and grouped validation. These transformations were documented rather than applied silently so that an evaluator can compare raw and cleaned categories.</w:t>
      </w:r>
    </w:p>
    <w:p w14:paraId="7AF91581" w14:textId="77777777" w:rsidR="00087486" w:rsidRPr="00087486" w:rsidRDefault="00087486" w:rsidP="00087486">
      <w:pPr>
        <w:spacing w:line="480" w:lineRule="auto"/>
        <w:rPr>
          <w:rFonts w:ascii="Times New Roman" w:hAnsi="Times New Roman" w:cs="Times New Roman"/>
          <w:sz w:val="24"/>
          <w:szCs w:val="24"/>
        </w:rPr>
      </w:pPr>
      <w:r w:rsidRPr="00087486">
        <w:rPr>
          <w:rFonts w:ascii="Times New Roman" w:hAnsi="Times New Roman" w:cs="Times New Roman"/>
          <w:sz w:val="24"/>
          <w:szCs w:val="24"/>
        </w:rPr>
        <w:t xml:space="preserve">Potential outliers were reviewed rather than removed. The phase-level productivity distribution produced 86 observations outside the conventional 1.5 interquartile-range bounds, with approximate bounds of −41.00% and 48.25%. Such values may represent genuine overruns, unusually successful automation, small denominators, or data-entry issues. They were retained for descriptive and non-parametric hypothesis testing because excluding them could suppress legitimate operational variability. For predictive modelling only, the project-level target was </w:t>
      </w:r>
      <w:proofErr w:type="spellStart"/>
      <w:r w:rsidRPr="00087486">
        <w:rPr>
          <w:rFonts w:ascii="Times New Roman" w:hAnsi="Times New Roman" w:cs="Times New Roman"/>
          <w:sz w:val="24"/>
          <w:szCs w:val="24"/>
        </w:rPr>
        <w:t>winsorised</w:t>
      </w:r>
      <w:proofErr w:type="spellEnd"/>
      <w:r w:rsidRPr="00087486">
        <w:rPr>
          <w:rFonts w:ascii="Times New Roman" w:hAnsi="Times New Roman" w:cs="Times New Roman"/>
          <w:sz w:val="24"/>
          <w:szCs w:val="24"/>
        </w:rPr>
        <w:t xml:space="preserve"> at the 1st and 99th percentiles to reduce the influence of extreme outcomes on model stability while preserving the records.</w:t>
      </w:r>
    </w:p>
    <w:p w14:paraId="7A31AAB8" w14:textId="77777777" w:rsidR="00087486" w:rsidRDefault="00087486" w:rsidP="00087486">
      <w:pPr>
        <w:spacing w:line="240" w:lineRule="auto"/>
        <w:jc w:val="center"/>
      </w:pPr>
      <w:r>
        <w:rPr>
          <w:noProof/>
        </w:rPr>
        <w:lastRenderedPageBreak/>
        <w:drawing>
          <wp:inline distT="0" distB="0" distL="0" distR="0" wp14:anchorId="47D32736" wp14:editId="05C1DD6B">
            <wp:extent cx="4967020" cy="3465363"/>
            <wp:effectExtent l="0" t="0" r="508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0.png"/>
                    <pic:cNvPicPr/>
                  </pic:nvPicPr>
                  <pic:blipFill>
                    <a:blip r:embed="rId12"/>
                    <a:stretch>
                      <a:fillRect/>
                    </a:stretch>
                  </pic:blipFill>
                  <pic:spPr>
                    <a:xfrm>
                      <a:off x="0" y="0"/>
                      <a:ext cx="4968204" cy="3466189"/>
                    </a:xfrm>
                    <a:prstGeom prst="rect">
                      <a:avLst/>
                    </a:prstGeom>
                  </pic:spPr>
                </pic:pic>
              </a:graphicData>
            </a:graphic>
          </wp:inline>
        </w:drawing>
      </w:r>
    </w:p>
    <w:p w14:paraId="28B924CD" w14:textId="61C59BE5" w:rsidR="00622469" w:rsidRDefault="00622469" w:rsidP="00087486">
      <w:pPr>
        <w:spacing w:line="240" w:lineRule="auto"/>
        <w:jc w:val="center"/>
        <w:rPr>
          <w:rFonts w:ascii="Times New Roman" w:hAnsi="Times New Roman"/>
          <w:i/>
          <w:sz w:val="24"/>
        </w:rPr>
      </w:pPr>
      <w:r>
        <w:rPr>
          <w:rFonts w:ascii="Times New Roman" w:hAnsi="Times New Roman"/>
          <w:b/>
          <w:sz w:val="24"/>
        </w:rPr>
        <w:t xml:space="preserve">Figure 4: </w:t>
      </w:r>
      <w:r>
        <w:rPr>
          <w:rFonts w:ascii="Times New Roman" w:hAnsi="Times New Roman"/>
          <w:i/>
          <w:sz w:val="24"/>
        </w:rPr>
        <w:t>Missing Values by Variable</w:t>
      </w:r>
    </w:p>
    <w:p w14:paraId="4B41B2E2" w14:textId="77777777" w:rsidR="00622469" w:rsidRDefault="00622469" w:rsidP="00087486">
      <w:pPr>
        <w:spacing w:line="240" w:lineRule="auto"/>
        <w:jc w:val="center"/>
      </w:pPr>
    </w:p>
    <w:p w14:paraId="5E6F5DE3" w14:textId="77777777" w:rsidR="00087486" w:rsidRPr="00787E13" w:rsidRDefault="00087486" w:rsidP="00787E13">
      <w:pPr>
        <w:pStyle w:val="FigureNote"/>
        <w:spacing w:after="0" w:line="480" w:lineRule="auto"/>
        <w:rPr>
          <w:sz w:val="24"/>
          <w:szCs w:val="24"/>
        </w:rPr>
      </w:pPr>
      <w:r w:rsidRPr="00787E13">
        <w:rPr>
          <w:i/>
          <w:sz w:val="24"/>
          <w:szCs w:val="24"/>
        </w:rPr>
        <w:t xml:space="preserve">Note. </w:t>
      </w:r>
      <w:r w:rsidRPr="00787E13">
        <w:rPr>
          <w:sz w:val="24"/>
          <w:szCs w:val="24"/>
        </w:rPr>
        <w:t>Missingness was below 1.31% for every variable. Context counts were median-imputed, while effort fields were not imputed for outcome calculation.</w:t>
      </w:r>
    </w:p>
    <w:p w14:paraId="3858584D" w14:textId="77777777" w:rsidR="00087486" w:rsidRDefault="00087486" w:rsidP="00087486">
      <w:pPr>
        <w:spacing w:before="160" w:after="40" w:line="240" w:lineRule="auto"/>
        <w:rPr>
          <w:rFonts w:ascii="Times New Roman" w:hAnsi="Times New Roman"/>
          <w:b/>
          <w:sz w:val="24"/>
        </w:rPr>
      </w:pPr>
    </w:p>
    <w:tbl>
      <w:tblPr>
        <w:tblStyle w:val="TableGrid"/>
        <w:tblW w:w="9648" w:type="dxa"/>
        <w:jc w:val="center"/>
        <w:tblLayout w:type="fixed"/>
        <w:tblLook w:val="04A0" w:firstRow="1" w:lastRow="0" w:firstColumn="1" w:lastColumn="0" w:noHBand="0" w:noVBand="1"/>
      </w:tblPr>
      <w:tblGrid>
        <w:gridCol w:w="1440"/>
        <w:gridCol w:w="1800"/>
        <w:gridCol w:w="1800"/>
        <w:gridCol w:w="2376"/>
        <w:gridCol w:w="2232"/>
      </w:tblGrid>
      <w:tr w:rsidR="00087486" w14:paraId="4CDEFA0A" w14:textId="77777777" w:rsidTr="00622469">
        <w:trPr>
          <w:tblHeader/>
          <w:jc w:val="center"/>
        </w:trPr>
        <w:tc>
          <w:tcPr>
            <w:tcW w:w="1440" w:type="dxa"/>
            <w:shd w:val="clear" w:color="auto" w:fill="D9E6F2"/>
            <w:tcMar>
              <w:top w:w="70" w:type="dxa"/>
              <w:left w:w="70" w:type="dxa"/>
              <w:bottom w:w="70" w:type="dxa"/>
              <w:right w:w="70" w:type="dxa"/>
            </w:tcMar>
            <w:vAlign w:val="center"/>
          </w:tcPr>
          <w:p w14:paraId="4522A6A7" w14:textId="77777777" w:rsidR="00087486" w:rsidRPr="00EE33E0" w:rsidRDefault="00087486" w:rsidP="00075163">
            <w:pPr>
              <w:jc w:val="center"/>
            </w:pPr>
            <w:r w:rsidRPr="00EE33E0">
              <w:rPr>
                <w:rFonts w:ascii="Times New Roman" w:hAnsi="Times New Roman"/>
                <w:b/>
              </w:rPr>
              <w:t>Issue</w:t>
            </w:r>
          </w:p>
        </w:tc>
        <w:tc>
          <w:tcPr>
            <w:tcW w:w="1800" w:type="dxa"/>
            <w:shd w:val="clear" w:color="auto" w:fill="D9E6F2"/>
            <w:tcMar>
              <w:top w:w="70" w:type="dxa"/>
              <w:left w:w="70" w:type="dxa"/>
              <w:bottom w:w="70" w:type="dxa"/>
              <w:right w:w="70" w:type="dxa"/>
            </w:tcMar>
            <w:vAlign w:val="center"/>
          </w:tcPr>
          <w:p w14:paraId="5D60273D" w14:textId="77777777" w:rsidR="00087486" w:rsidRPr="00EE33E0" w:rsidRDefault="00087486" w:rsidP="00075163">
            <w:pPr>
              <w:jc w:val="center"/>
            </w:pPr>
            <w:r w:rsidRPr="00EE33E0">
              <w:rPr>
                <w:rFonts w:ascii="Times New Roman" w:hAnsi="Times New Roman"/>
                <w:b/>
              </w:rPr>
              <w:t>Variables Affected</w:t>
            </w:r>
          </w:p>
        </w:tc>
        <w:tc>
          <w:tcPr>
            <w:tcW w:w="1800" w:type="dxa"/>
            <w:shd w:val="clear" w:color="auto" w:fill="D9E6F2"/>
            <w:tcMar>
              <w:top w:w="70" w:type="dxa"/>
              <w:left w:w="70" w:type="dxa"/>
              <w:bottom w:w="70" w:type="dxa"/>
              <w:right w:w="70" w:type="dxa"/>
            </w:tcMar>
            <w:vAlign w:val="center"/>
          </w:tcPr>
          <w:p w14:paraId="4CCE2F71" w14:textId="77777777" w:rsidR="00087486" w:rsidRPr="00EE33E0" w:rsidRDefault="00087486" w:rsidP="00075163">
            <w:pPr>
              <w:jc w:val="center"/>
            </w:pPr>
            <w:r w:rsidRPr="00EE33E0">
              <w:rPr>
                <w:rFonts w:ascii="Times New Roman" w:hAnsi="Times New Roman"/>
                <w:b/>
              </w:rPr>
              <w:t>Detection Method</w:t>
            </w:r>
          </w:p>
        </w:tc>
        <w:tc>
          <w:tcPr>
            <w:tcW w:w="2376" w:type="dxa"/>
            <w:shd w:val="clear" w:color="auto" w:fill="D9E6F2"/>
            <w:tcMar>
              <w:top w:w="70" w:type="dxa"/>
              <w:left w:w="70" w:type="dxa"/>
              <w:bottom w:w="70" w:type="dxa"/>
              <w:right w:w="70" w:type="dxa"/>
            </w:tcMar>
            <w:vAlign w:val="center"/>
          </w:tcPr>
          <w:p w14:paraId="1CFEEB8D" w14:textId="77777777" w:rsidR="00087486" w:rsidRPr="00EE33E0" w:rsidRDefault="00087486" w:rsidP="00075163">
            <w:pPr>
              <w:jc w:val="center"/>
            </w:pPr>
            <w:r w:rsidRPr="00EE33E0">
              <w:rPr>
                <w:rFonts w:ascii="Times New Roman" w:hAnsi="Times New Roman"/>
                <w:b/>
              </w:rPr>
              <w:t>Treatment Applied</w:t>
            </w:r>
          </w:p>
        </w:tc>
        <w:tc>
          <w:tcPr>
            <w:tcW w:w="2232" w:type="dxa"/>
            <w:shd w:val="clear" w:color="auto" w:fill="D9E6F2"/>
            <w:tcMar>
              <w:top w:w="70" w:type="dxa"/>
              <w:left w:w="70" w:type="dxa"/>
              <w:bottom w:w="70" w:type="dxa"/>
              <w:right w:w="70" w:type="dxa"/>
            </w:tcMar>
            <w:vAlign w:val="center"/>
          </w:tcPr>
          <w:p w14:paraId="7A9F5078" w14:textId="77777777" w:rsidR="00087486" w:rsidRPr="00EE33E0" w:rsidRDefault="00087486" w:rsidP="00075163">
            <w:pPr>
              <w:jc w:val="center"/>
            </w:pPr>
            <w:r w:rsidRPr="00EE33E0">
              <w:rPr>
                <w:rFonts w:ascii="Times New Roman" w:hAnsi="Times New Roman"/>
                <w:b/>
              </w:rPr>
              <w:t>Rationale</w:t>
            </w:r>
          </w:p>
        </w:tc>
      </w:tr>
      <w:tr w:rsidR="00087486" w14:paraId="36C39060" w14:textId="77777777" w:rsidTr="00622469">
        <w:trPr>
          <w:cantSplit/>
          <w:jc w:val="center"/>
        </w:trPr>
        <w:tc>
          <w:tcPr>
            <w:tcW w:w="1440" w:type="dxa"/>
            <w:tcMar>
              <w:top w:w="70" w:type="dxa"/>
              <w:left w:w="70" w:type="dxa"/>
              <w:bottom w:w="70" w:type="dxa"/>
              <w:right w:w="70" w:type="dxa"/>
            </w:tcMar>
          </w:tcPr>
          <w:p w14:paraId="212B2195" w14:textId="77777777" w:rsidR="00087486" w:rsidRPr="00EE33E0" w:rsidRDefault="00087486" w:rsidP="00075163">
            <w:r w:rsidRPr="00EE33E0">
              <w:rPr>
                <w:rFonts w:ascii="Times New Roman" w:hAnsi="Times New Roman"/>
              </w:rPr>
              <w:t>Missing values</w:t>
            </w:r>
          </w:p>
        </w:tc>
        <w:tc>
          <w:tcPr>
            <w:tcW w:w="1800" w:type="dxa"/>
            <w:tcMar>
              <w:top w:w="70" w:type="dxa"/>
              <w:left w:w="70" w:type="dxa"/>
              <w:bottom w:w="70" w:type="dxa"/>
              <w:right w:w="70" w:type="dxa"/>
            </w:tcMar>
          </w:tcPr>
          <w:p w14:paraId="0EB423B4" w14:textId="77777777" w:rsidR="00087486" w:rsidRPr="00EE33E0" w:rsidRDefault="00087486" w:rsidP="00075163">
            <w:r w:rsidRPr="00EE33E0">
              <w:rPr>
                <w:rFonts w:ascii="Times New Roman" w:hAnsi="Times New Roman"/>
              </w:rPr>
              <w:t>User story count, test case count, selected baseline/actual effort fields</w:t>
            </w:r>
          </w:p>
        </w:tc>
        <w:tc>
          <w:tcPr>
            <w:tcW w:w="1800" w:type="dxa"/>
            <w:tcMar>
              <w:top w:w="70" w:type="dxa"/>
              <w:left w:w="70" w:type="dxa"/>
              <w:bottom w:w="70" w:type="dxa"/>
              <w:right w:w="70" w:type="dxa"/>
            </w:tcMar>
          </w:tcPr>
          <w:p w14:paraId="2FCA6A50" w14:textId="77777777" w:rsidR="00087486" w:rsidRPr="00EE33E0" w:rsidRDefault="00087486" w:rsidP="00075163">
            <w:r w:rsidRPr="00EE33E0">
              <w:rPr>
                <w:rFonts w:ascii="Times New Roman" w:hAnsi="Times New Roman"/>
              </w:rPr>
              <w:t>Null counts and percentages</w:t>
            </w:r>
          </w:p>
        </w:tc>
        <w:tc>
          <w:tcPr>
            <w:tcW w:w="2376" w:type="dxa"/>
            <w:tcMar>
              <w:top w:w="70" w:type="dxa"/>
              <w:left w:w="70" w:type="dxa"/>
              <w:bottom w:w="70" w:type="dxa"/>
              <w:right w:w="70" w:type="dxa"/>
            </w:tcMar>
          </w:tcPr>
          <w:p w14:paraId="035D4234" w14:textId="77777777" w:rsidR="00087486" w:rsidRPr="00EE33E0" w:rsidRDefault="00087486" w:rsidP="00075163">
            <w:r w:rsidRPr="00EE33E0">
              <w:rPr>
                <w:rFonts w:ascii="Times New Roman" w:hAnsi="Times New Roman"/>
              </w:rPr>
              <w:t>Median-impute contextual counts; do not impute effort outcomes; exclude only invalid phase target</w:t>
            </w:r>
          </w:p>
        </w:tc>
        <w:tc>
          <w:tcPr>
            <w:tcW w:w="2232" w:type="dxa"/>
            <w:tcMar>
              <w:top w:w="70" w:type="dxa"/>
              <w:left w:w="70" w:type="dxa"/>
              <w:bottom w:w="70" w:type="dxa"/>
              <w:right w:w="70" w:type="dxa"/>
            </w:tcMar>
          </w:tcPr>
          <w:p w14:paraId="2BC16EC7" w14:textId="77777777" w:rsidR="00087486" w:rsidRPr="00EE33E0" w:rsidRDefault="00087486" w:rsidP="00075163">
            <w:r w:rsidRPr="00EE33E0">
              <w:rPr>
                <w:rFonts w:ascii="Times New Roman" w:hAnsi="Times New Roman"/>
              </w:rPr>
              <w:t>Preserves predictor coverage without creating artificial productivity values</w:t>
            </w:r>
          </w:p>
        </w:tc>
      </w:tr>
      <w:tr w:rsidR="00087486" w14:paraId="5A2358C6" w14:textId="77777777" w:rsidTr="00622469">
        <w:trPr>
          <w:cantSplit/>
          <w:jc w:val="center"/>
        </w:trPr>
        <w:tc>
          <w:tcPr>
            <w:tcW w:w="1440" w:type="dxa"/>
            <w:shd w:val="clear" w:color="auto" w:fill="F7F9FB"/>
            <w:tcMar>
              <w:top w:w="70" w:type="dxa"/>
              <w:left w:w="70" w:type="dxa"/>
              <w:bottom w:w="70" w:type="dxa"/>
              <w:right w:w="70" w:type="dxa"/>
            </w:tcMar>
          </w:tcPr>
          <w:p w14:paraId="078682AD" w14:textId="77777777" w:rsidR="00087486" w:rsidRPr="00EE33E0" w:rsidRDefault="00087486" w:rsidP="00075163">
            <w:r w:rsidRPr="00EE33E0">
              <w:rPr>
                <w:rFonts w:ascii="Times New Roman" w:hAnsi="Times New Roman"/>
              </w:rPr>
              <w:t>Exact duplicates</w:t>
            </w:r>
          </w:p>
        </w:tc>
        <w:tc>
          <w:tcPr>
            <w:tcW w:w="1800" w:type="dxa"/>
            <w:shd w:val="clear" w:color="auto" w:fill="F7F9FB"/>
            <w:tcMar>
              <w:top w:w="70" w:type="dxa"/>
              <w:left w:w="70" w:type="dxa"/>
              <w:bottom w:w="70" w:type="dxa"/>
              <w:right w:w="70" w:type="dxa"/>
            </w:tcMar>
          </w:tcPr>
          <w:p w14:paraId="4E4FEB7B" w14:textId="77777777" w:rsidR="00087486" w:rsidRPr="00EE33E0" w:rsidRDefault="00087486" w:rsidP="00075163">
            <w:r w:rsidRPr="00EE33E0">
              <w:rPr>
                <w:rFonts w:ascii="Times New Roman" w:hAnsi="Times New Roman"/>
              </w:rPr>
              <w:t>All 24 raw columns</w:t>
            </w:r>
          </w:p>
        </w:tc>
        <w:tc>
          <w:tcPr>
            <w:tcW w:w="1800" w:type="dxa"/>
            <w:shd w:val="clear" w:color="auto" w:fill="F7F9FB"/>
            <w:tcMar>
              <w:top w:w="70" w:type="dxa"/>
              <w:left w:w="70" w:type="dxa"/>
              <w:bottom w:w="70" w:type="dxa"/>
              <w:right w:w="70" w:type="dxa"/>
            </w:tcMar>
          </w:tcPr>
          <w:p w14:paraId="6B09B635" w14:textId="77777777" w:rsidR="00087486" w:rsidRPr="00EE33E0" w:rsidRDefault="00087486" w:rsidP="00075163">
            <w:r w:rsidRPr="00EE33E0">
              <w:rPr>
                <w:rFonts w:ascii="Times New Roman" w:hAnsi="Times New Roman"/>
              </w:rPr>
              <w:t>Full-row equality check</w:t>
            </w:r>
          </w:p>
        </w:tc>
        <w:tc>
          <w:tcPr>
            <w:tcW w:w="2376" w:type="dxa"/>
            <w:shd w:val="clear" w:color="auto" w:fill="F7F9FB"/>
            <w:tcMar>
              <w:top w:w="70" w:type="dxa"/>
              <w:left w:w="70" w:type="dxa"/>
              <w:bottom w:w="70" w:type="dxa"/>
              <w:right w:w="70" w:type="dxa"/>
            </w:tcMar>
          </w:tcPr>
          <w:p w14:paraId="6E9FF800" w14:textId="77777777" w:rsidR="00087486" w:rsidRPr="00EE33E0" w:rsidRDefault="00087486" w:rsidP="00075163">
            <w:r w:rsidRPr="00EE33E0">
              <w:rPr>
                <w:rFonts w:ascii="Times New Roman" w:hAnsi="Times New Roman"/>
              </w:rPr>
              <w:t>Remove 2 exact duplicates</w:t>
            </w:r>
          </w:p>
        </w:tc>
        <w:tc>
          <w:tcPr>
            <w:tcW w:w="2232" w:type="dxa"/>
            <w:shd w:val="clear" w:color="auto" w:fill="F7F9FB"/>
            <w:tcMar>
              <w:top w:w="70" w:type="dxa"/>
              <w:left w:w="70" w:type="dxa"/>
              <w:bottom w:w="70" w:type="dxa"/>
              <w:right w:w="70" w:type="dxa"/>
            </w:tcMar>
          </w:tcPr>
          <w:p w14:paraId="09FA15CF" w14:textId="77777777" w:rsidR="00087486" w:rsidRPr="00EE33E0" w:rsidRDefault="00087486" w:rsidP="00075163">
            <w:r w:rsidRPr="00EE33E0">
              <w:rPr>
                <w:rFonts w:ascii="Times New Roman" w:hAnsi="Times New Roman"/>
              </w:rPr>
              <w:t>Avoids double-counting while retaining legitimate repeated contexts</w:t>
            </w:r>
          </w:p>
        </w:tc>
      </w:tr>
      <w:tr w:rsidR="00087486" w14:paraId="600B5849" w14:textId="77777777" w:rsidTr="00622469">
        <w:trPr>
          <w:cantSplit/>
          <w:jc w:val="center"/>
        </w:trPr>
        <w:tc>
          <w:tcPr>
            <w:tcW w:w="1440" w:type="dxa"/>
            <w:tcMar>
              <w:top w:w="70" w:type="dxa"/>
              <w:left w:w="70" w:type="dxa"/>
              <w:bottom w:w="70" w:type="dxa"/>
              <w:right w:w="70" w:type="dxa"/>
            </w:tcMar>
          </w:tcPr>
          <w:p w14:paraId="19119513" w14:textId="77777777" w:rsidR="00087486" w:rsidRPr="00EE33E0" w:rsidRDefault="00087486" w:rsidP="00075163">
            <w:r w:rsidRPr="00EE33E0">
              <w:rPr>
                <w:rFonts w:ascii="Times New Roman" w:hAnsi="Times New Roman"/>
              </w:rPr>
              <w:t>Application aliases</w:t>
            </w:r>
          </w:p>
        </w:tc>
        <w:tc>
          <w:tcPr>
            <w:tcW w:w="1800" w:type="dxa"/>
            <w:tcMar>
              <w:top w:w="70" w:type="dxa"/>
              <w:left w:w="70" w:type="dxa"/>
              <w:bottom w:w="70" w:type="dxa"/>
              <w:right w:w="70" w:type="dxa"/>
            </w:tcMar>
          </w:tcPr>
          <w:p w14:paraId="5290B804" w14:textId="77777777" w:rsidR="00087486" w:rsidRPr="00EE33E0" w:rsidRDefault="00087486" w:rsidP="00075163">
            <w:proofErr w:type="spellStart"/>
            <w:r w:rsidRPr="00EE33E0">
              <w:rPr>
                <w:rFonts w:ascii="Times New Roman" w:hAnsi="Times New Roman"/>
              </w:rPr>
              <w:t>Application_Name</w:t>
            </w:r>
            <w:proofErr w:type="spellEnd"/>
          </w:p>
        </w:tc>
        <w:tc>
          <w:tcPr>
            <w:tcW w:w="1800" w:type="dxa"/>
            <w:tcMar>
              <w:top w:w="70" w:type="dxa"/>
              <w:left w:w="70" w:type="dxa"/>
              <w:bottom w:w="70" w:type="dxa"/>
              <w:right w:w="70" w:type="dxa"/>
            </w:tcMar>
          </w:tcPr>
          <w:p w14:paraId="14F0618C" w14:textId="77777777" w:rsidR="00087486" w:rsidRPr="00EE33E0" w:rsidRDefault="00087486" w:rsidP="00075163">
            <w:r w:rsidRPr="00EE33E0">
              <w:rPr>
                <w:rFonts w:ascii="Times New Roman" w:hAnsi="Times New Roman"/>
              </w:rPr>
              <w:t>Unique-value and frequency review</w:t>
            </w:r>
          </w:p>
        </w:tc>
        <w:tc>
          <w:tcPr>
            <w:tcW w:w="2376" w:type="dxa"/>
            <w:tcMar>
              <w:top w:w="70" w:type="dxa"/>
              <w:left w:w="70" w:type="dxa"/>
              <w:bottom w:w="70" w:type="dxa"/>
              <w:right w:w="70" w:type="dxa"/>
            </w:tcMar>
          </w:tcPr>
          <w:p w14:paraId="64DB0782" w14:textId="77777777" w:rsidR="00087486" w:rsidRPr="00EE33E0" w:rsidRDefault="00087486" w:rsidP="00075163">
            <w:r w:rsidRPr="00EE33E0">
              <w:rPr>
                <w:rFonts w:ascii="Times New Roman" w:hAnsi="Times New Roman"/>
              </w:rPr>
              <w:t>Consolidate 15 raw labels to 8 applications</w:t>
            </w:r>
          </w:p>
        </w:tc>
        <w:tc>
          <w:tcPr>
            <w:tcW w:w="2232" w:type="dxa"/>
            <w:tcMar>
              <w:top w:w="70" w:type="dxa"/>
              <w:left w:w="70" w:type="dxa"/>
              <w:bottom w:w="70" w:type="dxa"/>
              <w:right w:w="70" w:type="dxa"/>
            </w:tcMar>
          </w:tcPr>
          <w:p w14:paraId="41BBE34A" w14:textId="77777777" w:rsidR="00087486" w:rsidRPr="00EE33E0" w:rsidRDefault="00087486" w:rsidP="00075163">
            <w:r w:rsidRPr="00EE33E0">
              <w:rPr>
                <w:rFonts w:ascii="Times New Roman" w:hAnsi="Times New Roman"/>
              </w:rPr>
              <w:t>Prevents fragmented group statistics</w:t>
            </w:r>
          </w:p>
        </w:tc>
      </w:tr>
      <w:tr w:rsidR="00087486" w14:paraId="722DAD6C" w14:textId="77777777" w:rsidTr="00622469">
        <w:trPr>
          <w:cantSplit/>
          <w:jc w:val="center"/>
        </w:trPr>
        <w:tc>
          <w:tcPr>
            <w:tcW w:w="1440" w:type="dxa"/>
            <w:shd w:val="clear" w:color="auto" w:fill="F7F9FB"/>
            <w:tcMar>
              <w:top w:w="70" w:type="dxa"/>
              <w:left w:w="70" w:type="dxa"/>
              <w:bottom w:w="70" w:type="dxa"/>
              <w:right w:w="70" w:type="dxa"/>
            </w:tcMar>
          </w:tcPr>
          <w:p w14:paraId="2E46D085" w14:textId="77777777" w:rsidR="00087486" w:rsidRPr="00EE33E0" w:rsidRDefault="00087486" w:rsidP="00075163">
            <w:r w:rsidRPr="00EE33E0">
              <w:rPr>
                <w:rFonts w:ascii="Times New Roman" w:hAnsi="Times New Roman"/>
              </w:rPr>
              <w:lastRenderedPageBreak/>
              <w:t>Team aliases</w:t>
            </w:r>
          </w:p>
        </w:tc>
        <w:tc>
          <w:tcPr>
            <w:tcW w:w="1800" w:type="dxa"/>
            <w:shd w:val="clear" w:color="auto" w:fill="F7F9FB"/>
            <w:tcMar>
              <w:top w:w="70" w:type="dxa"/>
              <w:left w:w="70" w:type="dxa"/>
              <w:bottom w:w="70" w:type="dxa"/>
              <w:right w:w="70" w:type="dxa"/>
            </w:tcMar>
          </w:tcPr>
          <w:p w14:paraId="6DBA5CA6" w14:textId="77777777" w:rsidR="00087486" w:rsidRPr="00EE33E0" w:rsidRDefault="00087486" w:rsidP="00075163">
            <w:proofErr w:type="spellStart"/>
            <w:r w:rsidRPr="00EE33E0">
              <w:rPr>
                <w:rFonts w:ascii="Times New Roman" w:hAnsi="Times New Roman"/>
              </w:rPr>
              <w:t>Team_Name</w:t>
            </w:r>
            <w:proofErr w:type="spellEnd"/>
          </w:p>
        </w:tc>
        <w:tc>
          <w:tcPr>
            <w:tcW w:w="1800" w:type="dxa"/>
            <w:shd w:val="clear" w:color="auto" w:fill="F7F9FB"/>
            <w:tcMar>
              <w:top w:w="70" w:type="dxa"/>
              <w:left w:w="70" w:type="dxa"/>
              <w:bottom w:w="70" w:type="dxa"/>
              <w:right w:w="70" w:type="dxa"/>
            </w:tcMar>
          </w:tcPr>
          <w:p w14:paraId="21814072" w14:textId="77777777" w:rsidR="00087486" w:rsidRPr="00EE33E0" w:rsidRDefault="00087486" w:rsidP="00075163">
            <w:r w:rsidRPr="00EE33E0">
              <w:rPr>
                <w:rFonts w:ascii="Times New Roman" w:hAnsi="Times New Roman"/>
              </w:rPr>
              <w:t>Unique-value and frequency review</w:t>
            </w:r>
          </w:p>
        </w:tc>
        <w:tc>
          <w:tcPr>
            <w:tcW w:w="2376" w:type="dxa"/>
            <w:shd w:val="clear" w:color="auto" w:fill="F7F9FB"/>
            <w:tcMar>
              <w:top w:w="70" w:type="dxa"/>
              <w:left w:w="70" w:type="dxa"/>
              <w:bottom w:w="70" w:type="dxa"/>
              <w:right w:w="70" w:type="dxa"/>
            </w:tcMar>
          </w:tcPr>
          <w:p w14:paraId="76921DDE" w14:textId="77777777" w:rsidR="00087486" w:rsidRPr="00EE33E0" w:rsidRDefault="00087486" w:rsidP="00075163">
            <w:r w:rsidRPr="00EE33E0">
              <w:rPr>
                <w:rFonts w:ascii="Times New Roman" w:hAnsi="Times New Roman"/>
              </w:rPr>
              <w:t>Consolidate 13 raw labels to 8 teams</w:t>
            </w:r>
          </w:p>
        </w:tc>
        <w:tc>
          <w:tcPr>
            <w:tcW w:w="2232" w:type="dxa"/>
            <w:shd w:val="clear" w:color="auto" w:fill="F7F9FB"/>
            <w:tcMar>
              <w:top w:w="70" w:type="dxa"/>
              <w:left w:w="70" w:type="dxa"/>
              <w:bottom w:w="70" w:type="dxa"/>
              <w:right w:w="70" w:type="dxa"/>
            </w:tcMar>
          </w:tcPr>
          <w:p w14:paraId="5E90C04A" w14:textId="77777777" w:rsidR="00087486" w:rsidRPr="00EE33E0" w:rsidRDefault="00087486" w:rsidP="00075163">
            <w:r w:rsidRPr="00EE33E0">
              <w:rPr>
                <w:rFonts w:ascii="Times New Roman" w:hAnsi="Times New Roman"/>
              </w:rPr>
              <w:t xml:space="preserve">Creates consistent </w:t>
            </w:r>
            <w:proofErr w:type="spellStart"/>
            <w:r w:rsidRPr="00EE33E0">
              <w:rPr>
                <w:rFonts w:ascii="Times New Roman" w:hAnsi="Times New Roman"/>
              </w:rPr>
              <w:t>organisational</w:t>
            </w:r>
            <w:proofErr w:type="spellEnd"/>
            <w:r w:rsidRPr="00EE33E0">
              <w:rPr>
                <w:rFonts w:ascii="Times New Roman" w:hAnsi="Times New Roman"/>
              </w:rPr>
              <w:t xml:space="preserve"> categories</w:t>
            </w:r>
          </w:p>
        </w:tc>
      </w:tr>
      <w:tr w:rsidR="00087486" w14:paraId="13AD4242" w14:textId="77777777" w:rsidTr="00622469">
        <w:trPr>
          <w:cantSplit/>
          <w:jc w:val="center"/>
        </w:trPr>
        <w:tc>
          <w:tcPr>
            <w:tcW w:w="1440" w:type="dxa"/>
            <w:tcMar>
              <w:top w:w="70" w:type="dxa"/>
              <w:left w:w="70" w:type="dxa"/>
              <w:bottom w:w="70" w:type="dxa"/>
              <w:right w:w="70" w:type="dxa"/>
            </w:tcMar>
          </w:tcPr>
          <w:p w14:paraId="5D630091" w14:textId="77777777" w:rsidR="00087486" w:rsidRPr="00EE33E0" w:rsidRDefault="00087486" w:rsidP="00075163">
            <w:r w:rsidRPr="00EE33E0">
              <w:rPr>
                <w:rFonts w:ascii="Times New Roman" w:hAnsi="Times New Roman"/>
              </w:rPr>
              <w:t>AI label variants</w:t>
            </w:r>
          </w:p>
        </w:tc>
        <w:tc>
          <w:tcPr>
            <w:tcW w:w="1800" w:type="dxa"/>
            <w:tcMar>
              <w:top w:w="70" w:type="dxa"/>
              <w:left w:w="70" w:type="dxa"/>
              <w:bottom w:w="70" w:type="dxa"/>
              <w:right w:w="70" w:type="dxa"/>
            </w:tcMar>
          </w:tcPr>
          <w:p w14:paraId="3A19B017" w14:textId="77777777" w:rsidR="00087486" w:rsidRPr="00EE33E0" w:rsidRDefault="00087486" w:rsidP="00075163">
            <w:r w:rsidRPr="00EE33E0">
              <w:rPr>
                <w:rFonts w:ascii="Times New Roman" w:hAnsi="Times New Roman"/>
              </w:rPr>
              <w:t>Six AI-use variables</w:t>
            </w:r>
          </w:p>
        </w:tc>
        <w:tc>
          <w:tcPr>
            <w:tcW w:w="1800" w:type="dxa"/>
            <w:tcMar>
              <w:top w:w="70" w:type="dxa"/>
              <w:left w:w="70" w:type="dxa"/>
              <w:bottom w:w="70" w:type="dxa"/>
              <w:right w:w="70" w:type="dxa"/>
            </w:tcMar>
          </w:tcPr>
          <w:p w14:paraId="06852E09" w14:textId="77777777" w:rsidR="00087486" w:rsidRPr="00EE33E0" w:rsidRDefault="00087486" w:rsidP="00075163">
            <w:r w:rsidRPr="00EE33E0">
              <w:rPr>
                <w:rFonts w:ascii="Times New Roman" w:hAnsi="Times New Roman"/>
              </w:rPr>
              <w:t>Value-frequency review</w:t>
            </w:r>
          </w:p>
        </w:tc>
        <w:tc>
          <w:tcPr>
            <w:tcW w:w="2376" w:type="dxa"/>
            <w:tcMar>
              <w:top w:w="70" w:type="dxa"/>
              <w:left w:w="70" w:type="dxa"/>
              <w:bottom w:w="70" w:type="dxa"/>
              <w:right w:w="70" w:type="dxa"/>
            </w:tcMar>
          </w:tcPr>
          <w:p w14:paraId="3E43D447" w14:textId="77777777" w:rsidR="00087486" w:rsidRPr="00EE33E0" w:rsidRDefault="00087486" w:rsidP="00075163">
            <w:r w:rsidRPr="00EE33E0">
              <w:rPr>
                <w:rFonts w:ascii="Times New Roman" w:hAnsi="Times New Roman"/>
              </w:rPr>
              <w:t>Map Yes/YES/Y and No/NO/N variants to Yes/No</w:t>
            </w:r>
          </w:p>
        </w:tc>
        <w:tc>
          <w:tcPr>
            <w:tcW w:w="2232" w:type="dxa"/>
            <w:tcMar>
              <w:top w:w="70" w:type="dxa"/>
              <w:left w:w="70" w:type="dxa"/>
              <w:bottom w:w="70" w:type="dxa"/>
              <w:right w:w="70" w:type="dxa"/>
            </w:tcMar>
          </w:tcPr>
          <w:p w14:paraId="4B338CCC" w14:textId="77777777" w:rsidR="00087486" w:rsidRPr="00EE33E0" w:rsidRDefault="00087486" w:rsidP="00075163">
            <w:r w:rsidRPr="00EE33E0">
              <w:rPr>
                <w:rFonts w:ascii="Times New Roman" w:hAnsi="Times New Roman"/>
              </w:rPr>
              <w:t>Required for valid binary comparison</w:t>
            </w:r>
          </w:p>
        </w:tc>
      </w:tr>
      <w:tr w:rsidR="00087486" w14:paraId="6096C370" w14:textId="77777777" w:rsidTr="00622469">
        <w:trPr>
          <w:cantSplit/>
          <w:jc w:val="center"/>
        </w:trPr>
        <w:tc>
          <w:tcPr>
            <w:tcW w:w="1440" w:type="dxa"/>
            <w:shd w:val="clear" w:color="auto" w:fill="F7F9FB"/>
            <w:tcMar>
              <w:top w:w="70" w:type="dxa"/>
              <w:left w:w="70" w:type="dxa"/>
              <w:bottom w:w="70" w:type="dxa"/>
              <w:right w:w="70" w:type="dxa"/>
            </w:tcMar>
          </w:tcPr>
          <w:p w14:paraId="78D390C6" w14:textId="77777777" w:rsidR="00087486" w:rsidRPr="00EE33E0" w:rsidRDefault="00087486" w:rsidP="00075163">
            <w:r w:rsidRPr="00EE33E0">
              <w:rPr>
                <w:rFonts w:ascii="Times New Roman" w:hAnsi="Times New Roman"/>
              </w:rPr>
              <w:t>Complexity variants</w:t>
            </w:r>
          </w:p>
        </w:tc>
        <w:tc>
          <w:tcPr>
            <w:tcW w:w="1800" w:type="dxa"/>
            <w:shd w:val="clear" w:color="auto" w:fill="F7F9FB"/>
            <w:tcMar>
              <w:top w:w="70" w:type="dxa"/>
              <w:left w:w="70" w:type="dxa"/>
              <w:bottom w:w="70" w:type="dxa"/>
              <w:right w:w="70" w:type="dxa"/>
            </w:tcMar>
          </w:tcPr>
          <w:p w14:paraId="676601F9" w14:textId="77777777" w:rsidR="00087486" w:rsidRPr="00EE33E0" w:rsidRDefault="00087486" w:rsidP="00075163">
            <w:r w:rsidRPr="00EE33E0">
              <w:rPr>
                <w:rFonts w:ascii="Times New Roman" w:hAnsi="Times New Roman"/>
              </w:rPr>
              <w:t>Complexity</w:t>
            </w:r>
          </w:p>
        </w:tc>
        <w:tc>
          <w:tcPr>
            <w:tcW w:w="1800" w:type="dxa"/>
            <w:shd w:val="clear" w:color="auto" w:fill="F7F9FB"/>
            <w:tcMar>
              <w:top w:w="70" w:type="dxa"/>
              <w:left w:w="70" w:type="dxa"/>
              <w:bottom w:w="70" w:type="dxa"/>
              <w:right w:w="70" w:type="dxa"/>
            </w:tcMar>
          </w:tcPr>
          <w:p w14:paraId="4F66AC03" w14:textId="77777777" w:rsidR="00087486" w:rsidRPr="00EE33E0" w:rsidRDefault="00087486" w:rsidP="00075163">
            <w:r w:rsidRPr="00EE33E0">
              <w:rPr>
                <w:rFonts w:ascii="Times New Roman" w:hAnsi="Times New Roman"/>
              </w:rPr>
              <w:t>Unique-value review</w:t>
            </w:r>
          </w:p>
        </w:tc>
        <w:tc>
          <w:tcPr>
            <w:tcW w:w="2376" w:type="dxa"/>
            <w:shd w:val="clear" w:color="auto" w:fill="F7F9FB"/>
            <w:tcMar>
              <w:top w:w="70" w:type="dxa"/>
              <w:left w:w="70" w:type="dxa"/>
              <w:bottom w:w="70" w:type="dxa"/>
              <w:right w:w="70" w:type="dxa"/>
            </w:tcMar>
          </w:tcPr>
          <w:p w14:paraId="30E1C0EA" w14:textId="77777777" w:rsidR="00087486" w:rsidRPr="00EE33E0" w:rsidRDefault="00087486" w:rsidP="00075163">
            <w:r w:rsidRPr="00EE33E0">
              <w:rPr>
                <w:rFonts w:ascii="Times New Roman" w:hAnsi="Times New Roman"/>
              </w:rPr>
              <w:t>Map abbreviations and case variants to Low/Medium/High</w:t>
            </w:r>
          </w:p>
        </w:tc>
        <w:tc>
          <w:tcPr>
            <w:tcW w:w="2232" w:type="dxa"/>
            <w:shd w:val="clear" w:color="auto" w:fill="F7F9FB"/>
            <w:tcMar>
              <w:top w:w="70" w:type="dxa"/>
              <w:left w:w="70" w:type="dxa"/>
              <w:bottom w:w="70" w:type="dxa"/>
              <w:right w:w="70" w:type="dxa"/>
            </w:tcMar>
          </w:tcPr>
          <w:p w14:paraId="5FB291F8" w14:textId="77777777" w:rsidR="00087486" w:rsidRPr="00EE33E0" w:rsidRDefault="00087486" w:rsidP="00075163">
            <w:r w:rsidRPr="00EE33E0">
              <w:rPr>
                <w:rFonts w:ascii="Times New Roman" w:hAnsi="Times New Roman"/>
              </w:rPr>
              <w:t>Supports interpretable grouping and modelling</w:t>
            </w:r>
          </w:p>
        </w:tc>
      </w:tr>
      <w:tr w:rsidR="00087486" w14:paraId="2D880E46" w14:textId="77777777" w:rsidTr="00622469">
        <w:trPr>
          <w:cantSplit/>
          <w:jc w:val="center"/>
        </w:trPr>
        <w:tc>
          <w:tcPr>
            <w:tcW w:w="1440" w:type="dxa"/>
            <w:tcMar>
              <w:top w:w="70" w:type="dxa"/>
              <w:left w:w="70" w:type="dxa"/>
              <w:bottom w:w="70" w:type="dxa"/>
              <w:right w:w="70" w:type="dxa"/>
            </w:tcMar>
          </w:tcPr>
          <w:p w14:paraId="12D4928E" w14:textId="77777777" w:rsidR="00087486" w:rsidRPr="00EE33E0" w:rsidRDefault="00087486" w:rsidP="00075163">
            <w:r w:rsidRPr="00EE33E0">
              <w:rPr>
                <w:rFonts w:ascii="Times New Roman" w:hAnsi="Times New Roman"/>
              </w:rPr>
              <w:t>Outliers</w:t>
            </w:r>
          </w:p>
        </w:tc>
        <w:tc>
          <w:tcPr>
            <w:tcW w:w="1800" w:type="dxa"/>
            <w:tcMar>
              <w:top w:w="70" w:type="dxa"/>
              <w:left w:w="70" w:type="dxa"/>
              <w:bottom w:w="70" w:type="dxa"/>
              <w:right w:w="70" w:type="dxa"/>
            </w:tcMar>
          </w:tcPr>
          <w:p w14:paraId="00071686" w14:textId="77777777" w:rsidR="00087486" w:rsidRPr="00EE33E0" w:rsidRDefault="00087486" w:rsidP="00075163">
            <w:r w:rsidRPr="00EE33E0">
              <w:rPr>
                <w:rFonts w:ascii="Times New Roman" w:hAnsi="Times New Roman"/>
              </w:rPr>
              <w:t>Productivity improvement targets</w:t>
            </w:r>
          </w:p>
        </w:tc>
        <w:tc>
          <w:tcPr>
            <w:tcW w:w="1800" w:type="dxa"/>
            <w:tcMar>
              <w:top w:w="70" w:type="dxa"/>
              <w:left w:w="70" w:type="dxa"/>
              <w:bottom w:w="70" w:type="dxa"/>
              <w:right w:w="70" w:type="dxa"/>
            </w:tcMar>
          </w:tcPr>
          <w:p w14:paraId="2AF7CA5A" w14:textId="77777777" w:rsidR="00087486" w:rsidRPr="00EE33E0" w:rsidRDefault="00087486" w:rsidP="00075163">
            <w:r w:rsidRPr="00EE33E0">
              <w:rPr>
                <w:rFonts w:ascii="Times New Roman" w:hAnsi="Times New Roman"/>
              </w:rPr>
              <w:t>Histogram, boxplot, IQR rule</w:t>
            </w:r>
          </w:p>
        </w:tc>
        <w:tc>
          <w:tcPr>
            <w:tcW w:w="2376" w:type="dxa"/>
            <w:tcMar>
              <w:top w:w="70" w:type="dxa"/>
              <w:left w:w="70" w:type="dxa"/>
              <w:bottom w:w="70" w:type="dxa"/>
              <w:right w:w="70" w:type="dxa"/>
            </w:tcMar>
          </w:tcPr>
          <w:p w14:paraId="7F1AB6F5" w14:textId="77777777" w:rsidR="00087486" w:rsidRPr="00EE33E0" w:rsidRDefault="00087486" w:rsidP="00075163">
            <w:r w:rsidRPr="00EE33E0">
              <w:rPr>
                <w:rFonts w:ascii="Times New Roman" w:hAnsi="Times New Roman"/>
              </w:rPr>
              <w:t xml:space="preserve">Retain for EDA and hypothesis tests; </w:t>
            </w:r>
            <w:proofErr w:type="spellStart"/>
            <w:r w:rsidRPr="00EE33E0">
              <w:rPr>
                <w:rFonts w:ascii="Times New Roman" w:hAnsi="Times New Roman"/>
              </w:rPr>
              <w:t>winsorise</w:t>
            </w:r>
            <w:proofErr w:type="spellEnd"/>
            <w:r w:rsidRPr="00EE33E0">
              <w:rPr>
                <w:rFonts w:ascii="Times New Roman" w:hAnsi="Times New Roman"/>
              </w:rPr>
              <w:t xml:space="preserve"> project target only for models</w:t>
            </w:r>
          </w:p>
        </w:tc>
        <w:tc>
          <w:tcPr>
            <w:tcW w:w="2232" w:type="dxa"/>
            <w:tcMar>
              <w:top w:w="70" w:type="dxa"/>
              <w:left w:w="70" w:type="dxa"/>
              <w:bottom w:w="70" w:type="dxa"/>
              <w:right w:w="70" w:type="dxa"/>
            </w:tcMar>
          </w:tcPr>
          <w:p w14:paraId="3EE9E1CB" w14:textId="77777777" w:rsidR="00087486" w:rsidRPr="00EE33E0" w:rsidRDefault="00087486" w:rsidP="00075163">
            <w:r w:rsidRPr="00EE33E0">
              <w:rPr>
                <w:rFonts w:ascii="Times New Roman" w:hAnsi="Times New Roman"/>
              </w:rPr>
              <w:t>Balances operational realism and model stability</w:t>
            </w:r>
          </w:p>
        </w:tc>
      </w:tr>
      <w:tr w:rsidR="00087486" w14:paraId="00C840FE" w14:textId="77777777" w:rsidTr="00622469">
        <w:trPr>
          <w:cantSplit/>
          <w:jc w:val="center"/>
        </w:trPr>
        <w:tc>
          <w:tcPr>
            <w:tcW w:w="1440" w:type="dxa"/>
            <w:shd w:val="clear" w:color="auto" w:fill="F7F9FB"/>
            <w:tcMar>
              <w:top w:w="70" w:type="dxa"/>
              <w:left w:w="70" w:type="dxa"/>
              <w:bottom w:w="70" w:type="dxa"/>
              <w:right w:w="70" w:type="dxa"/>
            </w:tcMar>
          </w:tcPr>
          <w:p w14:paraId="579871FD" w14:textId="77777777" w:rsidR="00087486" w:rsidRPr="00EE33E0" w:rsidRDefault="00087486" w:rsidP="00075163">
            <w:r w:rsidRPr="00EE33E0">
              <w:rPr>
                <w:rFonts w:ascii="Times New Roman" w:hAnsi="Times New Roman"/>
              </w:rPr>
              <w:t>Target leakage</w:t>
            </w:r>
          </w:p>
        </w:tc>
        <w:tc>
          <w:tcPr>
            <w:tcW w:w="1800" w:type="dxa"/>
            <w:shd w:val="clear" w:color="auto" w:fill="F7F9FB"/>
            <w:tcMar>
              <w:top w:w="70" w:type="dxa"/>
              <w:left w:w="70" w:type="dxa"/>
              <w:bottom w:w="70" w:type="dxa"/>
              <w:right w:w="70" w:type="dxa"/>
            </w:tcMar>
          </w:tcPr>
          <w:p w14:paraId="0E59D998" w14:textId="77777777" w:rsidR="00087486" w:rsidRPr="00EE33E0" w:rsidRDefault="00087486" w:rsidP="00075163">
            <w:r w:rsidRPr="00EE33E0">
              <w:rPr>
                <w:rFonts w:ascii="Times New Roman" w:hAnsi="Times New Roman"/>
              </w:rPr>
              <w:t>Actual effort and derived outcome fields</w:t>
            </w:r>
          </w:p>
        </w:tc>
        <w:tc>
          <w:tcPr>
            <w:tcW w:w="1800" w:type="dxa"/>
            <w:shd w:val="clear" w:color="auto" w:fill="F7F9FB"/>
            <w:tcMar>
              <w:top w:w="70" w:type="dxa"/>
              <w:left w:w="70" w:type="dxa"/>
              <w:bottom w:w="70" w:type="dxa"/>
              <w:right w:w="70" w:type="dxa"/>
            </w:tcMar>
          </w:tcPr>
          <w:p w14:paraId="27FD582A" w14:textId="77777777" w:rsidR="00087486" w:rsidRPr="00EE33E0" w:rsidRDefault="00087486" w:rsidP="00075163">
            <w:r w:rsidRPr="00EE33E0">
              <w:rPr>
                <w:rFonts w:ascii="Times New Roman" w:hAnsi="Times New Roman"/>
              </w:rPr>
              <w:t>Feature lineage review</w:t>
            </w:r>
          </w:p>
        </w:tc>
        <w:tc>
          <w:tcPr>
            <w:tcW w:w="2376" w:type="dxa"/>
            <w:shd w:val="clear" w:color="auto" w:fill="F7F9FB"/>
            <w:tcMar>
              <w:top w:w="70" w:type="dxa"/>
              <w:left w:w="70" w:type="dxa"/>
              <w:bottom w:w="70" w:type="dxa"/>
              <w:right w:w="70" w:type="dxa"/>
            </w:tcMar>
          </w:tcPr>
          <w:p w14:paraId="3D2C02B9" w14:textId="77777777" w:rsidR="00087486" w:rsidRPr="00EE33E0" w:rsidRDefault="00087486" w:rsidP="00075163">
            <w:r w:rsidRPr="00EE33E0">
              <w:rPr>
                <w:rFonts w:ascii="Times New Roman" w:hAnsi="Times New Roman"/>
              </w:rPr>
              <w:t>Exclude actual effort, effort saved, and outcome-derived fields from predictive features</w:t>
            </w:r>
          </w:p>
        </w:tc>
        <w:tc>
          <w:tcPr>
            <w:tcW w:w="2232" w:type="dxa"/>
            <w:shd w:val="clear" w:color="auto" w:fill="F7F9FB"/>
            <w:tcMar>
              <w:top w:w="70" w:type="dxa"/>
              <w:left w:w="70" w:type="dxa"/>
              <w:bottom w:w="70" w:type="dxa"/>
              <w:right w:w="70" w:type="dxa"/>
            </w:tcMar>
          </w:tcPr>
          <w:p w14:paraId="5C714746" w14:textId="77777777" w:rsidR="00087486" w:rsidRPr="00EE33E0" w:rsidRDefault="00087486" w:rsidP="00075163">
            <w:r w:rsidRPr="00EE33E0">
              <w:rPr>
                <w:rFonts w:ascii="Times New Roman" w:hAnsi="Times New Roman"/>
              </w:rPr>
              <w:t>Prevents future information from inflating RQ4 performance</w:t>
            </w:r>
          </w:p>
        </w:tc>
      </w:tr>
    </w:tbl>
    <w:p w14:paraId="519741C8" w14:textId="75A183F6" w:rsidR="00EE33E0" w:rsidRDefault="00622469" w:rsidP="00622469">
      <w:pPr>
        <w:pStyle w:val="APAH2"/>
        <w:jc w:val="center"/>
      </w:pPr>
      <w:r>
        <w:t>Table 6</w:t>
      </w:r>
      <w:r>
        <w:rPr>
          <w:b w:val="0"/>
        </w:rPr>
        <w:t xml:space="preserve">: </w:t>
      </w:r>
      <w:r w:rsidRPr="00622469">
        <w:rPr>
          <w:b w:val="0"/>
          <w:bCs/>
          <w:i/>
        </w:rPr>
        <w:t>Data Cleaning Log</w:t>
      </w:r>
    </w:p>
    <w:p w14:paraId="1D720DB8" w14:textId="4ABD0C8C" w:rsidR="00087486" w:rsidRDefault="00087486" w:rsidP="00087486">
      <w:pPr>
        <w:pStyle w:val="APAH2"/>
      </w:pPr>
      <w:r>
        <w:t>Exploratory Data Analysis Results</w:t>
      </w:r>
    </w:p>
    <w:p w14:paraId="3B84FD39" w14:textId="77777777" w:rsidR="00087486" w:rsidRDefault="00087486" w:rsidP="00087486">
      <w:pPr>
        <w:pStyle w:val="APAH3"/>
      </w:pPr>
      <w:r>
        <w:t>AI Adoption Trend</w:t>
      </w:r>
    </w:p>
    <w:p w14:paraId="77F34D95" w14:textId="77777777" w:rsidR="00087486" w:rsidRPr="00087486" w:rsidRDefault="00087486" w:rsidP="00087486">
      <w:pPr>
        <w:spacing w:line="480" w:lineRule="auto"/>
        <w:rPr>
          <w:rFonts w:ascii="Times New Roman" w:hAnsi="Times New Roman" w:cs="Times New Roman"/>
          <w:sz w:val="24"/>
          <w:szCs w:val="24"/>
        </w:rPr>
      </w:pPr>
      <w:r w:rsidRPr="00087486">
        <w:rPr>
          <w:rFonts w:ascii="Times New Roman" w:hAnsi="Times New Roman" w:cs="Times New Roman"/>
          <w:sz w:val="24"/>
          <w:szCs w:val="24"/>
        </w:rPr>
        <w:t>AI adoption increased materially over the four-year period. The proportion of phase observations marked as AI-assisted rose from 7.17% in 2023 to 20.66% in 2024, 42.67% in 2025, and 64.20% in 2026. Figure 5 therefore describes a staged adoption journey rather than a single transition. This matters for interpretation because later observations may also reflect improved tooling, user familiarity, process maturity, or portfolio selection. Year and sprint variables are retained in the influence model to reduce the risk that the AI coefficient merely captures a time trend.</w:t>
      </w:r>
    </w:p>
    <w:p w14:paraId="476A127E" w14:textId="77777777" w:rsidR="00087486" w:rsidRDefault="00087486" w:rsidP="00087486">
      <w:pPr>
        <w:spacing w:line="240" w:lineRule="auto"/>
        <w:jc w:val="center"/>
      </w:pPr>
      <w:r>
        <w:rPr>
          <w:noProof/>
        </w:rPr>
        <w:lastRenderedPageBreak/>
        <w:drawing>
          <wp:inline distT="0" distB="0" distL="0" distR="0" wp14:anchorId="7147ECD3" wp14:editId="6F55584E">
            <wp:extent cx="5212080" cy="32369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3.png"/>
                    <pic:cNvPicPr/>
                  </pic:nvPicPr>
                  <pic:blipFill>
                    <a:blip r:embed="rId13"/>
                    <a:stretch>
                      <a:fillRect/>
                    </a:stretch>
                  </pic:blipFill>
                  <pic:spPr>
                    <a:xfrm>
                      <a:off x="0" y="0"/>
                      <a:ext cx="5212080" cy="3236906"/>
                    </a:xfrm>
                    <a:prstGeom prst="rect">
                      <a:avLst/>
                    </a:prstGeom>
                  </pic:spPr>
                </pic:pic>
              </a:graphicData>
            </a:graphic>
          </wp:inline>
        </w:drawing>
      </w:r>
    </w:p>
    <w:p w14:paraId="75057D3A" w14:textId="77777777" w:rsidR="00622469" w:rsidRDefault="00622469" w:rsidP="00622469">
      <w:pPr>
        <w:spacing w:before="160" w:after="40" w:line="240" w:lineRule="auto"/>
        <w:jc w:val="center"/>
      </w:pPr>
      <w:r>
        <w:rPr>
          <w:rFonts w:ascii="Times New Roman" w:hAnsi="Times New Roman"/>
          <w:b/>
          <w:sz w:val="24"/>
        </w:rPr>
        <w:t xml:space="preserve">Figure 5: </w:t>
      </w:r>
      <w:r>
        <w:rPr>
          <w:rFonts w:ascii="Times New Roman" w:hAnsi="Times New Roman"/>
          <w:i/>
          <w:sz w:val="24"/>
        </w:rPr>
        <w:t>AI Adoption Rate Across Years</w:t>
      </w:r>
    </w:p>
    <w:p w14:paraId="0091D0D7" w14:textId="77777777" w:rsidR="00622469" w:rsidRDefault="00622469" w:rsidP="00087486">
      <w:pPr>
        <w:spacing w:line="240" w:lineRule="auto"/>
        <w:jc w:val="center"/>
      </w:pPr>
    </w:p>
    <w:p w14:paraId="4B5435BA" w14:textId="77777777" w:rsidR="00087486" w:rsidRPr="00A4683A" w:rsidRDefault="00087486" w:rsidP="00A4683A">
      <w:pPr>
        <w:pStyle w:val="FigureNote"/>
        <w:spacing w:after="0" w:line="480" w:lineRule="auto"/>
        <w:rPr>
          <w:sz w:val="24"/>
          <w:szCs w:val="24"/>
        </w:rPr>
      </w:pPr>
      <w:r w:rsidRPr="00A4683A">
        <w:rPr>
          <w:i/>
          <w:sz w:val="24"/>
          <w:szCs w:val="24"/>
        </w:rPr>
        <w:t xml:space="preserve">Note. </w:t>
      </w:r>
      <w:r w:rsidRPr="00A4683A">
        <w:rPr>
          <w:sz w:val="24"/>
          <w:szCs w:val="24"/>
        </w:rPr>
        <w:t xml:space="preserve">The adoption rate is the percentage of phase observations with </w:t>
      </w:r>
      <w:proofErr w:type="spellStart"/>
      <w:r w:rsidRPr="00A4683A">
        <w:rPr>
          <w:sz w:val="24"/>
          <w:szCs w:val="24"/>
        </w:rPr>
        <w:t>AI_Used</w:t>
      </w:r>
      <w:proofErr w:type="spellEnd"/>
      <w:r w:rsidRPr="00A4683A">
        <w:rPr>
          <w:sz w:val="24"/>
          <w:szCs w:val="24"/>
        </w:rPr>
        <w:t xml:space="preserve"> = Yes in each year.</w:t>
      </w:r>
    </w:p>
    <w:p w14:paraId="3609FF2A" w14:textId="77777777" w:rsidR="00087486" w:rsidRDefault="00087486" w:rsidP="00087486">
      <w:pPr>
        <w:pStyle w:val="APAH3"/>
      </w:pPr>
    </w:p>
    <w:p w14:paraId="789E051F" w14:textId="30A49C39" w:rsidR="00087486" w:rsidRDefault="00087486" w:rsidP="00087486">
      <w:pPr>
        <w:pStyle w:val="APAH3"/>
      </w:pPr>
      <w:r>
        <w:t>Adoption by QE Lifecycle Phase</w:t>
      </w:r>
    </w:p>
    <w:p w14:paraId="61376D52" w14:textId="77777777" w:rsidR="00087486" w:rsidRPr="00087486" w:rsidRDefault="00087486" w:rsidP="00087486">
      <w:pPr>
        <w:spacing w:line="480" w:lineRule="auto"/>
        <w:rPr>
          <w:rFonts w:ascii="Times New Roman" w:hAnsi="Times New Roman" w:cs="Times New Roman"/>
          <w:sz w:val="24"/>
          <w:szCs w:val="24"/>
        </w:rPr>
      </w:pPr>
      <w:r w:rsidRPr="00087486">
        <w:rPr>
          <w:rFonts w:ascii="Times New Roman" w:hAnsi="Times New Roman" w:cs="Times New Roman"/>
          <w:sz w:val="24"/>
          <w:szCs w:val="24"/>
        </w:rPr>
        <w:t>Adoption was uneven across the lifecycle, as shown in Figure 6. Test Design had the highest AI-use rate at 66.08%, followed by Automation Development at 54.27% and Regression Testing at 38.29%. Defect Management was 24.95%, Test Planning was 13.13%, and Test Execution was only 6.13%. This distribution is operationally meaningful: phases with more structured digital artefacts and reusable patterns appear to have adopted AI earlier, whereas activities tied to environments, execution dependencies, and high-consequence judgement show lower penetration. The phase differences also mean that raw totals alone cannot be used to infer value; both adoption volume and phase-level improvement must be examined.</w:t>
      </w:r>
    </w:p>
    <w:p w14:paraId="24CCB514" w14:textId="77777777" w:rsidR="00087486" w:rsidRDefault="00087486" w:rsidP="00087486">
      <w:pPr>
        <w:spacing w:line="240" w:lineRule="auto"/>
        <w:jc w:val="center"/>
      </w:pPr>
      <w:r>
        <w:rPr>
          <w:noProof/>
        </w:rPr>
        <w:lastRenderedPageBreak/>
        <w:drawing>
          <wp:inline distT="0" distB="0" distL="0" distR="0" wp14:anchorId="382999B4" wp14:editId="2EFA617D">
            <wp:extent cx="5394960" cy="32184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4.png"/>
                    <pic:cNvPicPr/>
                  </pic:nvPicPr>
                  <pic:blipFill>
                    <a:blip r:embed="rId14"/>
                    <a:stretch>
                      <a:fillRect/>
                    </a:stretch>
                  </pic:blipFill>
                  <pic:spPr>
                    <a:xfrm>
                      <a:off x="0" y="0"/>
                      <a:ext cx="5394960" cy="3218429"/>
                    </a:xfrm>
                    <a:prstGeom prst="rect">
                      <a:avLst/>
                    </a:prstGeom>
                  </pic:spPr>
                </pic:pic>
              </a:graphicData>
            </a:graphic>
          </wp:inline>
        </w:drawing>
      </w:r>
    </w:p>
    <w:p w14:paraId="53871EC4" w14:textId="77777777" w:rsidR="00622469" w:rsidRDefault="00622469" w:rsidP="00622469">
      <w:pPr>
        <w:spacing w:before="160" w:after="40" w:line="240" w:lineRule="auto"/>
        <w:jc w:val="center"/>
      </w:pPr>
      <w:r>
        <w:rPr>
          <w:rFonts w:ascii="Times New Roman" w:hAnsi="Times New Roman"/>
          <w:b/>
          <w:sz w:val="24"/>
        </w:rPr>
        <w:t xml:space="preserve">Figure 6: </w:t>
      </w:r>
      <w:r>
        <w:rPr>
          <w:rFonts w:ascii="Times New Roman" w:hAnsi="Times New Roman"/>
          <w:i/>
          <w:sz w:val="24"/>
        </w:rPr>
        <w:t>AI Adoption Rate by QE Lifecycle Phase</w:t>
      </w:r>
    </w:p>
    <w:p w14:paraId="12048C4D" w14:textId="77777777" w:rsidR="00622469" w:rsidRDefault="00622469" w:rsidP="00087486">
      <w:pPr>
        <w:spacing w:line="240" w:lineRule="auto"/>
        <w:jc w:val="center"/>
      </w:pPr>
    </w:p>
    <w:p w14:paraId="5C4B9409" w14:textId="77777777" w:rsidR="00087486" w:rsidRPr="006B631B" w:rsidRDefault="00087486" w:rsidP="006B631B">
      <w:pPr>
        <w:pStyle w:val="FigureNote"/>
        <w:spacing w:after="0" w:line="480" w:lineRule="auto"/>
        <w:rPr>
          <w:sz w:val="24"/>
          <w:szCs w:val="24"/>
        </w:rPr>
      </w:pPr>
      <w:r w:rsidRPr="006B631B">
        <w:rPr>
          <w:i/>
          <w:sz w:val="24"/>
          <w:szCs w:val="24"/>
        </w:rPr>
        <w:t xml:space="preserve">Note. </w:t>
      </w:r>
      <w:r w:rsidRPr="006B631B">
        <w:rPr>
          <w:sz w:val="24"/>
          <w:szCs w:val="24"/>
        </w:rPr>
        <w:t>Test Design and Automation Development account for the highest adoption rates, while Test Execution remains the least adopted phase.</w:t>
      </w:r>
    </w:p>
    <w:p w14:paraId="620BFB25" w14:textId="77777777" w:rsidR="00087486" w:rsidRDefault="00087486" w:rsidP="00087486">
      <w:pPr>
        <w:pStyle w:val="FigureNote"/>
      </w:pPr>
    </w:p>
    <w:p w14:paraId="5A7AF9F4" w14:textId="77777777" w:rsidR="00087486" w:rsidRDefault="00087486" w:rsidP="00087486">
      <w:pPr>
        <w:pStyle w:val="APAH3"/>
      </w:pPr>
      <w:r>
        <w:t>AI-Assisted Versus Traditional Productivity</w:t>
      </w:r>
    </w:p>
    <w:p w14:paraId="3AD3F9EE" w14:textId="77777777" w:rsidR="00087486" w:rsidRDefault="00087486" w:rsidP="00087486">
      <w:pPr>
        <w:spacing w:line="480" w:lineRule="auto"/>
        <w:rPr>
          <w:rFonts w:ascii="Times New Roman" w:hAnsi="Times New Roman" w:cs="Times New Roman"/>
          <w:sz w:val="24"/>
          <w:szCs w:val="24"/>
        </w:rPr>
      </w:pPr>
      <w:r w:rsidRPr="00087486">
        <w:rPr>
          <w:rFonts w:ascii="Times New Roman" w:hAnsi="Times New Roman" w:cs="Times New Roman"/>
          <w:sz w:val="24"/>
          <w:szCs w:val="24"/>
        </w:rPr>
        <w:t xml:space="preserve">The central exploratory comparison shows a substantial gap between AI-assisted and traditional work. Across 906 valid AI-assisted phase observations, mean productivity improvement was 16.95% and median improvement was 20.26%. Across 1,799 traditional observations, mean improvement was −4.63% and median improvement was −2.71%. The AI-assisted group saved 4,417.6 hours in aggregate, whereas traditional observations exceeded baseline effort by 1,184.1 hours. Figure 7 shows that the distributions overlap, so AI does not guarantee a positive outcome in every case, but the </w:t>
      </w:r>
      <w:proofErr w:type="spellStart"/>
      <w:r w:rsidRPr="00087486">
        <w:rPr>
          <w:rFonts w:ascii="Times New Roman" w:hAnsi="Times New Roman" w:cs="Times New Roman"/>
          <w:sz w:val="24"/>
          <w:szCs w:val="24"/>
        </w:rPr>
        <w:t>centre</w:t>
      </w:r>
      <w:proofErr w:type="spellEnd"/>
      <w:r w:rsidRPr="00087486">
        <w:rPr>
          <w:rFonts w:ascii="Times New Roman" w:hAnsi="Times New Roman" w:cs="Times New Roman"/>
          <w:sz w:val="24"/>
          <w:szCs w:val="24"/>
        </w:rPr>
        <w:t xml:space="preserve"> of the AI-assisted distribution is clearly higher. The gap is later tested formally under RQ1.</w:t>
      </w:r>
    </w:p>
    <w:p w14:paraId="68D5DE22" w14:textId="77777777" w:rsidR="00BD685D" w:rsidRPr="00087486" w:rsidRDefault="00BD685D" w:rsidP="00087486">
      <w:pPr>
        <w:spacing w:line="480" w:lineRule="auto"/>
        <w:rPr>
          <w:rFonts w:ascii="Times New Roman" w:hAnsi="Times New Roman" w:cs="Times New Roman"/>
          <w:sz w:val="24"/>
          <w:szCs w:val="24"/>
        </w:rPr>
      </w:pPr>
    </w:p>
    <w:p w14:paraId="058448BC" w14:textId="77777777" w:rsidR="00087486" w:rsidRDefault="00087486" w:rsidP="00087486">
      <w:pPr>
        <w:spacing w:line="240" w:lineRule="auto"/>
        <w:jc w:val="center"/>
      </w:pPr>
      <w:r>
        <w:rPr>
          <w:noProof/>
        </w:rPr>
        <w:lastRenderedPageBreak/>
        <w:drawing>
          <wp:inline distT="0" distB="0" distL="0" distR="0" wp14:anchorId="567ABCBE" wp14:editId="3DA7B80A">
            <wp:extent cx="4937760" cy="30626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5.png"/>
                    <pic:cNvPicPr/>
                  </pic:nvPicPr>
                  <pic:blipFill>
                    <a:blip r:embed="rId15"/>
                    <a:stretch>
                      <a:fillRect/>
                    </a:stretch>
                  </pic:blipFill>
                  <pic:spPr>
                    <a:xfrm>
                      <a:off x="0" y="0"/>
                      <a:ext cx="4937760" cy="3062661"/>
                    </a:xfrm>
                    <a:prstGeom prst="rect">
                      <a:avLst/>
                    </a:prstGeom>
                  </pic:spPr>
                </pic:pic>
              </a:graphicData>
            </a:graphic>
          </wp:inline>
        </w:drawing>
      </w:r>
    </w:p>
    <w:p w14:paraId="4F3CE4B4" w14:textId="77777777" w:rsidR="00622469" w:rsidRDefault="00622469" w:rsidP="00622469">
      <w:pPr>
        <w:spacing w:before="160" w:after="40" w:line="240" w:lineRule="auto"/>
        <w:jc w:val="center"/>
      </w:pPr>
      <w:r>
        <w:rPr>
          <w:rFonts w:ascii="Times New Roman" w:hAnsi="Times New Roman"/>
          <w:b/>
          <w:sz w:val="24"/>
        </w:rPr>
        <w:t xml:space="preserve">Figure 7: </w:t>
      </w:r>
      <w:r>
        <w:rPr>
          <w:rFonts w:ascii="Times New Roman" w:hAnsi="Times New Roman"/>
          <w:i/>
          <w:sz w:val="24"/>
        </w:rPr>
        <w:t>Productivity Improvement for AI-Assisted and Traditional Activities</w:t>
      </w:r>
    </w:p>
    <w:p w14:paraId="56A33BE0" w14:textId="77777777" w:rsidR="00622469" w:rsidRDefault="00622469" w:rsidP="00087486">
      <w:pPr>
        <w:spacing w:line="240" w:lineRule="auto"/>
        <w:jc w:val="center"/>
      </w:pPr>
    </w:p>
    <w:p w14:paraId="3EE6F81D" w14:textId="77777777" w:rsidR="00087486" w:rsidRPr="00BD685D" w:rsidRDefault="00087486" w:rsidP="00BD685D">
      <w:pPr>
        <w:pStyle w:val="FigureNote"/>
        <w:spacing w:after="0" w:line="480" w:lineRule="auto"/>
        <w:rPr>
          <w:sz w:val="24"/>
          <w:szCs w:val="24"/>
        </w:rPr>
      </w:pPr>
      <w:r w:rsidRPr="00BD685D">
        <w:rPr>
          <w:i/>
          <w:sz w:val="24"/>
          <w:szCs w:val="24"/>
        </w:rPr>
        <w:t xml:space="preserve">Note. </w:t>
      </w:r>
      <w:r w:rsidRPr="00BD685D">
        <w:rPr>
          <w:sz w:val="24"/>
          <w:szCs w:val="24"/>
        </w:rPr>
        <w:t>The boxplot suppresses extreme points for visual clarity; all valid observations remain in the statistical analysis.</w:t>
      </w:r>
    </w:p>
    <w:p w14:paraId="0E7931AE" w14:textId="77777777" w:rsidR="00087486" w:rsidRDefault="00087486" w:rsidP="00087486">
      <w:pPr>
        <w:pStyle w:val="APAH3"/>
      </w:pPr>
    </w:p>
    <w:p w14:paraId="3DC943A2" w14:textId="667E185A" w:rsidR="00087486" w:rsidRDefault="00087486" w:rsidP="00087486">
      <w:pPr>
        <w:pStyle w:val="APAH3"/>
      </w:pPr>
      <w:r>
        <w:t>Productivity and Business Value by Phase</w:t>
      </w:r>
    </w:p>
    <w:p w14:paraId="6D34622F" w14:textId="77777777" w:rsidR="00087486" w:rsidRPr="00087486" w:rsidRDefault="00087486" w:rsidP="00087486">
      <w:pPr>
        <w:spacing w:line="480" w:lineRule="auto"/>
        <w:rPr>
          <w:rFonts w:ascii="Times New Roman" w:hAnsi="Times New Roman" w:cs="Times New Roman"/>
          <w:sz w:val="24"/>
          <w:szCs w:val="24"/>
        </w:rPr>
      </w:pPr>
      <w:r w:rsidRPr="00087486">
        <w:rPr>
          <w:rFonts w:ascii="Times New Roman" w:hAnsi="Times New Roman" w:cs="Times New Roman"/>
          <w:sz w:val="24"/>
          <w:szCs w:val="24"/>
        </w:rPr>
        <w:t xml:space="preserve">Phase-level analysis indicates that AI value is not uniform. Regression Testing produced the highest mean improvement at 22.23%, followed by Test Design at 19.92% and Automation Development at 16.62%. Defect Management averaged 10.27%, Test Planning 6.46%, and Test Execution 3.93%. Cumulative effort savings tell a complementary story: Test Design saved approximately 1,857.6 hours and Automation Development 1,420.2 hours because they combine substantial improvement with larger adoption volume. Regression Testing saved 896.6 hours despite fewer AI-assisted observations. Figure 8 therefore supports a two-dimensional </w:t>
      </w:r>
      <w:proofErr w:type="spellStart"/>
      <w:r w:rsidRPr="00087486">
        <w:rPr>
          <w:rFonts w:ascii="Times New Roman" w:hAnsi="Times New Roman" w:cs="Times New Roman"/>
          <w:sz w:val="24"/>
          <w:szCs w:val="24"/>
        </w:rPr>
        <w:t>prioritisation</w:t>
      </w:r>
      <w:proofErr w:type="spellEnd"/>
      <w:r w:rsidRPr="00087486">
        <w:rPr>
          <w:rFonts w:ascii="Times New Roman" w:hAnsi="Times New Roman" w:cs="Times New Roman"/>
          <w:sz w:val="24"/>
          <w:szCs w:val="24"/>
        </w:rPr>
        <w:t xml:space="preserve"> approach: percentage improvement indicates efficiency, while total hours saved indicates portfolio-scale impact.</w:t>
      </w:r>
    </w:p>
    <w:p w14:paraId="360DCFBC" w14:textId="77777777" w:rsidR="00087486" w:rsidRDefault="00087486" w:rsidP="00087486">
      <w:pPr>
        <w:spacing w:line="240" w:lineRule="auto"/>
        <w:jc w:val="center"/>
      </w:pPr>
      <w:r>
        <w:rPr>
          <w:noProof/>
        </w:rPr>
        <w:lastRenderedPageBreak/>
        <w:drawing>
          <wp:inline distT="0" distB="0" distL="0" distR="0" wp14:anchorId="664C2A80" wp14:editId="13076CA9">
            <wp:extent cx="5394960" cy="32184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6.png"/>
                    <pic:cNvPicPr/>
                  </pic:nvPicPr>
                  <pic:blipFill>
                    <a:blip r:embed="rId16"/>
                    <a:stretch>
                      <a:fillRect/>
                    </a:stretch>
                  </pic:blipFill>
                  <pic:spPr>
                    <a:xfrm>
                      <a:off x="0" y="0"/>
                      <a:ext cx="5394960" cy="3218429"/>
                    </a:xfrm>
                    <a:prstGeom prst="rect">
                      <a:avLst/>
                    </a:prstGeom>
                  </pic:spPr>
                </pic:pic>
              </a:graphicData>
            </a:graphic>
          </wp:inline>
        </w:drawing>
      </w:r>
    </w:p>
    <w:p w14:paraId="1EFB5565" w14:textId="77777777" w:rsidR="00622469" w:rsidRDefault="00622469" w:rsidP="00622469">
      <w:pPr>
        <w:spacing w:before="160" w:after="40" w:line="240" w:lineRule="auto"/>
        <w:jc w:val="center"/>
      </w:pPr>
      <w:r>
        <w:rPr>
          <w:rFonts w:ascii="Times New Roman" w:hAnsi="Times New Roman"/>
          <w:b/>
          <w:sz w:val="24"/>
        </w:rPr>
        <w:t xml:space="preserve">Figure 8: </w:t>
      </w:r>
      <w:r>
        <w:rPr>
          <w:rFonts w:ascii="Times New Roman" w:hAnsi="Times New Roman"/>
          <w:i/>
          <w:sz w:val="24"/>
        </w:rPr>
        <w:t>Mean Productivity Improvement for AI-Assisted Activities by Phase</w:t>
      </w:r>
    </w:p>
    <w:p w14:paraId="5F496D84" w14:textId="77777777" w:rsidR="00622469" w:rsidRDefault="00622469" w:rsidP="00087486">
      <w:pPr>
        <w:spacing w:line="240" w:lineRule="auto"/>
        <w:jc w:val="center"/>
      </w:pPr>
    </w:p>
    <w:p w14:paraId="4AE73457" w14:textId="77777777" w:rsidR="00087486" w:rsidRPr="00BD685D" w:rsidRDefault="00087486" w:rsidP="00BD685D">
      <w:pPr>
        <w:pStyle w:val="FigureNote"/>
        <w:spacing w:after="0" w:line="480" w:lineRule="auto"/>
        <w:rPr>
          <w:sz w:val="24"/>
          <w:szCs w:val="24"/>
        </w:rPr>
      </w:pPr>
      <w:r w:rsidRPr="00BD685D">
        <w:rPr>
          <w:i/>
          <w:sz w:val="24"/>
          <w:szCs w:val="24"/>
        </w:rPr>
        <w:t xml:space="preserve">Note. </w:t>
      </w:r>
      <w:r w:rsidRPr="00BD685D">
        <w:rPr>
          <w:sz w:val="24"/>
          <w:szCs w:val="24"/>
        </w:rPr>
        <w:t>Regression Testing has the highest mean percentage improvement; Test Design and Automation Development also demonstrate strong preliminary value.</w:t>
      </w:r>
    </w:p>
    <w:p w14:paraId="1C1CB85D" w14:textId="77777777" w:rsidR="00087486" w:rsidRDefault="00087486" w:rsidP="00087486">
      <w:pPr>
        <w:pStyle w:val="APAH3"/>
      </w:pPr>
    </w:p>
    <w:p w14:paraId="22CFCDAA" w14:textId="32204C52" w:rsidR="00087486" w:rsidRDefault="00087486" w:rsidP="00087486">
      <w:pPr>
        <w:pStyle w:val="APAH3"/>
      </w:pPr>
      <w:r>
        <w:t>Breadth of AI Adoption</w:t>
      </w:r>
    </w:p>
    <w:p w14:paraId="1911C75B" w14:textId="77777777" w:rsidR="00087486" w:rsidRPr="00087486" w:rsidRDefault="00087486" w:rsidP="00087486">
      <w:pPr>
        <w:spacing w:after="0" w:line="480" w:lineRule="auto"/>
        <w:rPr>
          <w:rFonts w:ascii="Times New Roman" w:hAnsi="Times New Roman" w:cs="Times New Roman"/>
          <w:sz w:val="24"/>
          <w:szCs w:val="24"/>
        </w:rPr>
      </w:pPr>
      <w:r w:rsidRPr="00087486">
        <w:rPr>
          <w:rFonts w:ascii="Times New Roman" w:hAnsi="Times New Roman" w:cs="Times New Roman"/>
          <w:sz w:val="24"/>
          <w:szCs w:val="24"/>
        </w:rPr>
        <w:t>Overall project/sprint productivity increased as AI was used across more lifecycle phases. Records with no AI averaged −4.62% overall productivity, while projects using AI in one, two, three, and four phases averaged 0.98%, 6.89%, 9.73%, and 12.97%, respectively. Projects with five phases averaged 16.93%, and the small group with all six phases averaged 18.47%. Figure 9 suggests that adoption breadth is a useful portfolio signal, but it should not be read as causal proof that adding AI to every phase automatically creates improvement. More mature teams may both adopt AI broadly and manage delivery more effectively. This is why AI Phase Count is treated as a predictive feature and the final recommendations retain phase-specific governance.</w:t>
      </w:r>
    </w:p>
    <w:p w14:paraId="229AD466" w14:textId="77777777" w:rsidR="00087486" w:rsidRDefault="00087486" w:rsidP="00087486">
      <w:pPr>
        <w:spacing w:line="240" w:lineRule="auto"/>
        <w:jc w:val="center"/>
      </w:pPr>
      <w:r>
        <w:rPr>
          <w:noProof/>
        </w:rPr>
        <w:lastRenderedPageBreak/>
        <w:drawing>
          <wp:inline distT="0" distB="0" distL="0" distR="0" wp14:anchorId="1EE0420C" wp14:editId="0D9DC43F">
            <wp:extent cx="4070350" cy="2524647"/>
            <wp:effectExtent l="0" t="0" r="635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8.png"/>
                    <pic:cNvPicPr/>
                  </pic:nvPicPr>
                  <pic:blipFill>
                    <a:blip r:embed="rId17"/>
                    <a:stretch>
                      <a:fillRect/>
                    </a:stretch>
                  </pic:blipFill>
                  <pic:spPr>
                    <a:xfrm>
                      <a:off x="0" y="0"/>
                      <a:ext cx="4077734" cy="2529227"/>
                    </a:xfrm>
                    <a:prstGeom prst="rect">
                      <a:avLst/>
                    </a:prstGeom>
                  </pic:spPr>
                </pic:pic>
              </a:graphicData>
            </a:graphic>
          </wp:inline>
        </w:drawing>
      </w:r>
    </w:p>
    <w:p w14:paraId="6AF050B4" w14:textId="77777777" w:rsidR="00622469" w:rsidRDefault="00622469" w:rsidP="00622469">
      <w:pPr>
        <w:spacing w:before="160" w:after="40" w:line="240" w:lineRule="auto"/>
        <w:jc w:val="center"/>
      </w:pPr>
      <w:r>
        <w:rPr>
          <w:rFonts w:ascii="Times New Roman" w:hAnsi="Times New Roman"/>
          <w:b/>
          <w:sz w:val="24"/>
        </w:rPr>
        <w:t xml:space="preserve">Figure 9: </w:t>
      </w:r>
      <w:r>
        <w:rPr>
          <w:rFonts w:ascii="Times New Roman" w:hAnsi="Times New Roman"/>
          <w:i/>
          <w:sz w:val="24"/>
        </w:rPr>
        <w:t>Relationship Between AI Adoption Breadth and Overall Productivity</w:t>
      </w:r>
    </w:p>
    <w:p w14:paraId="4F5E2CFA" w14:textId="77777777" w:rsidR="00622469" w:rsidRDefault="00622469" w:rsidP="00087486">
      <w:pPr>
        <w:spacing w:line="240" w:lineRule="auto"/>
        <w:jc w:val="center"/>
      </w:pPr>
    </w:p>
    <w:p w14:paraId="28D302C8" w14:textId="77777777" w:rsidR="00087486" w:rsidRPr="00B80643" w:rsidRDefault="00087486" w:rsidP="00B80643">
      <w:pPr>
        <w:pStyle w:val="FigureNote"/>
        <w:spacing w:after="0" w:line="480" w:lineRule="auto"/>
        <w:rPr>
          <w:sz w:val="24"/>
          <w:szCs w:val="24"/>
        </w:rPr>
      </w:pPr>
      <w:r w:rsidRPr="00B80643">
        <w:rPr>
          <w:i/>
          <w:sz w:val="24"/>
          <w:szCs w:val="24"/>
        </w:rPr>
        <w:t xml:space="preserve">Note. </w:t>
      </w:r>
      <w:r w:rsidRPr="00B80643">
        <w:rPr>
          <w:sz w:val="24"/>
          <w:szCs w:val="24"/>
        </w:rPr>
        <w:t>The six-phase group contains only seven records, so its mean is less stable than estimates for larger groups.</w:t>
      </w:r>
    </w:p>
    <w:tbl>
      <w:tblPr>
        <w:tblStyle w:val="TableGrid"/>
        <w:tblW w:w="0" w:type="auto"/>
        <w:jc w:val="center"/>
        <w:tblLayout w:type="fixed"/>
        <w:tblLook w:val="04A0" w:firstRow="1" w:lastRow="0" w:firstColumn="1" w:lastColumn="0" w:noHBand="0" w:noVBand="1"/>
      </w:tblPr>
      <w:tblGrid>
        <w:gridCol w:w="1152"/>
        <w:gridCol w:w="1728"/>
        <w:gridCol w:w="2304"/>
        <w:gridCol w:w="2232"/>
        <w:gridCol w:w="1800"/>
      </w:tblGrid>
      <w:tr w:rsidR="00087486" w14:paraId="255EA7C3" w14:textId="77777777" w:rsidTr="00075163">
        <w:trPr>
          <w:tblHeader/>
          <w:jc w:val="center"/>
        </w:trPr>
        <w:tc>
          <w:tcPr>
            <w:tcW w:w="1152" w:type="dxa"/>
            <w:shd w:val="clear" w:color="auto" w:fill="D9E6F2"/>
            <w:tcMar>
              <w:top w:w="70" w:type="dxa"/>
              <w:left w:w="70" w:type="dxa"/>
              <w:bottom w:w="70" w:type="dxa"/>
              <w:right w:w="70" w:type="dxa"/>
            </w:tcMar>
            <w:vAlign w:val="center"/>
          </w:tcPr>
          <w:p w14:paraId="2DBFE457" w14:textId="77777777" w:rsidR="00087486" w:rsidRPr="00B80643" w:rsidRDefault="00087486" w:rsidP="00075163">
            <w:pPr>
              <w:jc w:val="center"/>
            </w:pPr>
            <w:r w:rsidRPr="00B80643">
              <w:rPr>
                <w:rFonts w:ascii="Times New Roman" w:hAnsi="Times New Roman"/>
                <w:b/>
              </w:rPr>
              <w:t>Figure/Table Reference</w:t>
            </w:r>
          </w:p>
        </w:tc>
        <w:tc>
          <w:tcPr>
            <w:tcW w:w="1728" w:type="dxa"/>
            <w:shd w:val="clear" w:color="auto" w:fill="D9E6F2"/>
            <w:tcMar>
              <w:top w:w="70" w:type="dxa"/>
              <w:left w:w="70" w:type="dxa"/>
              <w:bottom w:w="70" w:type="dxa"/>
              <w:right w:w="70" w:type="dxa"/>
            </w:tcMar>
            <w:vAlign w:val="center"/>
          </w:tcPr>
          <w:p w14:paraId="35A7B2CD" w14:textId="77777777" w:rsidR="00087486" w:rsidRPr="00B80643" w:rsidRDefault="00087486" w:rsidP="00075163">
            <w:pPr>
              <w:jc w:val="center"/>
            </w:pPr>
            <w:r w:rsidRPr="00B80643">
              <w:rPr>
                <w:rFonts w:ascii="Times New Roman" w:hAnsi="Times New Roman"/>
                <w:b/>
              </w:rPr>
              <w:t>What It Shows</w:t>
            </w:r>
          </w:p>
        </w:tc>
        <w:tc>
          <w:tcPr>
            <w:tcW w:w="2304" w:type="dxa"/>
            <w:shd w:val="clear" w:color="auto" w:fill="D9E6F2"/>
            <w:tcMar>
              <w:top w:w="70" w:type="dxa"/>
              <w:left w:w="70" w:type="dxa"/>
              <w:bottom w:w="70" w:type="dxa"/>
              <w:right w:w="70" w:type="dxa"/>
            </w:tcMar>
            <w:vAlign w:val="center"/>
          </w:tcPr>
          <w:p w14:paraId="7D832A1A" w14:textId="77777777" w:rsidR="00087486" w:rsidRPr="00B80643" w:rsidRDefault="00087486" w:rsidP="00075163">
            <w:pPr>
              <w:jc w:val="center"/>
            </w:pPr>
            <w:r w:rsidRPr="00B80643">
              <w:rPr>
                <w:rFonts w:ascii="Times New Roman" w:hAnsi="Times New Roman"/>
                <w:b/>
              </w:rPr>
              <w:t>Key Insight</w:t>
            </w:r>
          </w:p>
        </w:tc>
        <w:tc>
          <w:tcPr>
            <w:tcW w:w="2232" w:type="dxa"/>
            <w:shd w:val="clear" w:color="auto" w:fill="D9E6F2"/>
            <w:tcMar>
              <w:top w:w="70" w:type="dxa"/>
              <w:left w:w="70" w:type="dxa"/>
              <w:bottom w:w="70" w:type="dxa"/>
              <w:right w:w="70" w:type="dxa"/>
            </w:tcMar>
            <w:vAlign w:val="center"/>
          </w:tcPr>
          <w:p w14:paraId="2BF31A29" w14:textId="77777777" w:rsidR="00087486" w:rsidRPr="00B80643" w:rsidRDefault="00087486" w:rsidP="00075163">
            <w:pPr>
              <w:jc w:val="center"/>
            </w:pPr>
            <w:r w:rsidRPr="00B80643">
              <w:rPr>
                <w:rFonts w:ascii="Times New Roman" w:hAnsi="Times New Roman"/>
                <w:b/>
              </w:rPr>
              <w:t>Why It Matters</w:t>
            </w:r>
          </w:p>
        </w:tc>
        <w:tc>
          <w:tcPr>
            <w:tcW w:w="1800" w:type="dxa"/>
            <w:shd w:val="clear" w:color="auto" w:fill="D9E6F2"/>
            <w:tcMar>
              <w:top w:w="70" w:type="dxa"/>
              <w:left w:w="70" w:type="dxa"/>
              <w:bottom w:w="70" w:type="dxa"/>
              <w:right w:w="70" w:type="dxa"/>
            </w:tcMar>
            <w:vAlign w:val="center"/>
          </w:tcPr>
          <w:p w14:paraId="283F7455" w14:textId="77777777" w:rsidR="00087486" w:rsidRPr="00B80643" w:rsidRDefault="00087486" w:rsidP="00075163">
            <w:pPr>
              <w:jc w:val="center"/>
            </w:pPr>
            <w:r w:rsidRPr="00B80643">
              <w:rPr>
                <w:rFonts w:ascii="Times New Roman" w:hAnsi="Times New Roman"/>
                <w:b/>
              </w:rPr>
              <w:t>Decision/Next Step</w:t>
            </w:r>
          </w:p>
        </w:tc>
      </w:tr>
      <w:tr w:rsidR="00087486" w14:paraId="47DEDD23" w14:textId="77777777" w:rsidTr="00075163">
        <w:trPr>
          <w:cantSplit/>
          <w:jc w:val="center"/>
        </w:trPr>
        <w:tc>
          <w:tcPr>
            <w:tcW w:w="1152" w:type="dxa"/>
            <w:tcMar>
              <w:top w:w="70" w:type="dxa"/>
              <w:left w:w="70" w:type="dxa"/>
              <w:bottom w:w="70" w:type="dxa"/>
              <w:right w:w="70" w:type="dxa"/>
            </w:tcMar>
          </w:tcPr>
          <w:p w14:paraId="3B56B73C" w14:textId="77777777" w:rsidR="00087486" w:rsidRPr="00B80643" w:rsidRDefault="00087486" w:rsidP="00075163">
            <w:r w:rsidRPr="00B80643">
              <w:rPr>
                <w:rFonts w:ascii="Times New Roman" w:hAnsi="Times New Roman"/>
              </w:rPr>
              <w:t>Figure 5</w:t>
            </w:r>
          </w:p>
        </w:tc>
        <w:tc>
          <w:tcPr>
            <w:tcW w:w="1728" w:type="dxa"/>
            <w:tcMar>
              <w:top w:w="70" w:type="dxa"/>
              <w:left w:w="70" w:type="dxa"/>
              <w:bottom w:w="70" w:type="dxa"/>
              <w:right w:w="70" w:type="dxa"/>
            </w:tcMar>
          </w:tcPr>
          <w:p w14:paraId="08C05902" w14:textId="77777777" w:rsidR="00087486" w:rsidRPr="00B80643" w:rsidRDefault="00087486" w:rsidP="00075163">
            <w:r w:rsidRPr="00B80643">
              <w:rPr>
                <w:rFonts w:ascii="Times New Roman" w:hAnsi="Times New Roman"/>
              </w:rPr>
              <w:t>AI adoption by year</w:t>
            </w:r>
          </w:p>
        </w:tc>
        <w:tc>
          <w:tcPr>
            <w:tcW w:w="2304" w:type="dxa"/>
            <w:tcMar>
              <w:top w:w="70" w:type="dxa"/>
              <w:left w:w="70" w:type="dxa"/>
              <w:bottom w:w="70" w:type="dxa"/>
              <w:right w:w="70" w:type="dxa"/>
            </w:tcMar>
          </w:tcPr>
          <w:p w14:paraId="56235DE5" w14:textId="77777777" w:rsidR="00087486" w:rsidRPr="00B80643" w:rsidRDefault="00087486" w:rsidP="00075163">
            <w:r w:rsidRPr="00B80643">
              <w:rPr>
                <w:rFonts w:ascii="Times New Roman" w:hAnsi="Times New Roman"/>
              </w:rPr>
              <w:t>Adoption rose from 7.17% in 2023 to 64.20% in 2026</w:t>
            </w:r>
          </w:p>
        </w:tc>
        <w:tc>
          <w:tcPr>
            <w:tcW w:w="2232" w:type="dxa"/>
            <w:tcMar>
              <w:top w:w="70" w:type="dxa"/>
              <w:left w:w="70" w:type="dxa"/>
              <w:bottom w:w="70" w:type="dxa"/>
              <w:right w:w="70" w:type="dxa"/>
            </w:tcMar>
          </w:tcPr>
          <w:p w14:paraId="25D5EE90" w14:textId="77777777" w:rsidR="00087486" w:rsidRPr="00B80643" w:rsidRDefault="00087486" w:rsidP="00075163">
            <w:r w:rsidRPr="00B80643">
              <w:rPr>
                <w:rFonts w:ascii="Times New Roman" w:hAnsi="Times New Roman"/>
              </w:rPr>
              <w:t>Time trend may influence RQ1/RQ3</w:t>
            </w:r>
          </w:p>
        </w:tc>
        <w:tc>
          <w:tcPr>
            <w:tcW w:w="1800" w:type="dxa"/>
            <w:tcMar>
              <w:top w:w="70" w:type="dxa"/>
              <w:left w:w="70" w:type="dxa"/>
              <w:bottom w:w="70" w:type="dxa"/>
              <w:right w:w="70" w:type="dxa"/>
            </w:tcMar>
          </w:tcPr>
          <w:p w14:paraId="1B2DD205" w14:textId="77777777" w:rsidR="00087486" w:rsidRPr="00B80643" w:rsidRDefault="00087486" w:rsidP="00075163">
            <w:r w:rsidRPr="00B80643">
              <w:rPr>
                <w:rFonts w:ascii="Times New Roman" w:hAnsi="Times New Roman"/>
              </w:rPr>
              <w:t>Retain year and sprint controls</w:t>
            </w:r>
          </w:p>
        </w:tc>
      </w:tr>
      <w:tr w:rsidR="00087486" w14:paraId="0A10E01C" w14:textId="77777777" w:rsidTr="00075163">
        <w:trPr>
          <w:cantSplit/>
          <w:jc w:val="center"/>
        </w:trPr>
        <w:tc>
          <w:tcPr>
            <w:tcW w:w="1152" w:type="dxa"/>
            <w:shd w:val="clear" w:color="auto" w:fill="F7F9FB"/>
            <w:tcMar>
              <w:top w:w="70" w:type="dxa"/>
              <w:left w:w="70" w:type="dxa"/>
              <w:bottom w:w="70" w:type="dxa"/>
              <w:right w:w="70" w:type="dxa"/>
            </w:tcMar>
          </w:tcPr>
          <w:p w14:paraId="4BD660F4" w14:textId="77777777" w:rsidR="00087486" w:rsidRPr="00B80643" w:rsidRDefault="00087486" w:rsidP="00075163">
            <w:r w:rsidRPr="00B80643">
              <w:rPr>
                <w:rFonts w:ascii="Times New Roman" w:hAnsi="Times New Roman"/>
              </w:rPr>
              <w:t>Figure 6</w:t>
            </w:r>
          </w:p>
        </w:tc>
        <w:tc>
          <w:tcPr>
            <w:tcW w:w="1728" w:type="dxa"/>
            <w:shd w:val="clear" w:color="auto" w:fill="F7F9FB"/>
            <w:tcMar>
              <w:top w:w="70" w:type="dxa"/>
              <w:left w:w="70" w:type="dxa"/>
              <w:bottom w:w="70" w:type="dxa"/>
              <w:right w:w="70" w:type="dxa"/>
            </w:tcMar>
          </w:tcPr>
          <w:p w14:paraId="7A52574A" w14:textId="77777777" w:rsidR="00087486" w:rsidRPr="00B80643" w:rsidRDefault="00087486" w:rsidP="00075163">
            <w:r w:rsidRPr="00B80643">
              <w:rPr>
                <w:rFonts w:ascii="Times New Roman" w:hAnsi="Times New Roman"/>
              </w:rPr>
              <w:t>Adoption by phase</w:t>
            </w:r>
          </w:p>
        </w:tc>
        <w:tc>
          <w:tcPr>
            <w:tcW w:w="2304" w:type="dxa"/>
            <w:shd w:val="clear" w:color="auto" w:fill="F7F9FB"/>
            <w:tcMar>
              <w:top w:w="70" w:type="dxa"/>
              <w:left w:w="70" w:type="dxa"/>
              <w:bottom w:w="70" w:type="dxa"/>
              <w:right w:w="70" w:type="dxa"/>
            </w:tcMar>
          </w:tcPr>
          <w:p w14:paraId="43EBAC3E" w14:textId="77777777" w:rsidR="00087486" w:rsidRPr="00B80643" w:rsidRDefault="00087486" w:rsidP="00075163">
            <w:r w:rsidRPr="00B80643">
              <w:rPr>
                <w:rFonts w:ascii="Times New Roman" w:hAnsi="Times New Roman"/>
              </w:rPr>
              <w:t>Test Design and Automation Development lead; Test Execution lags</w:t>
            </w:r>
          </w:p>
        </w:tc>
        <w:tc>
          <w:tcPr>
            <w:tcW w:w="2232" w:type="dxa"/>
            <w:shd w:val="clear" w:color="auto" w:fill="F7F9FB"/>
            <w:tcMar>
              <w:top w:w="70" w:type="dxa"/>
              <w:left w:w="70" w:type="dxa"/>
              <w:bottom w:w="70" w:type="dxa"/>
              <w:right w:w="70" w:type="dxa"/>
            </w:tcMar>
          </w:tcPr>
          <w:p w14:paraId="433B91D4" w14:textId="77777777" w:rsidR="00087486" w:rsidRPr="00B80643" w:rsidRDefault="00087486" w:rsidP="00075163">
            <w:r w:rsidRPr="00B80643">
              <w:rPr>
                <w:rFonts w:ascii="Times New Roman" w:hAnsi="Times New Roman"/>
              </w:rPr>
              <w:t>Supports phase-specific RQ2 analysis</w:t>
            </w:r>
          </w:p>
        </w:tc>
        <w:tc>
          <w:tcPr>
            <w:tcW w:w="1800" w:type="dxa"/>
            <w:shd w:val="clear" w:color="auto" w:fill="F7F9FB"/>
            <w:tcMar>
              <w:top w:w="70" w:type="dxa"/>
              <w:left w:w="70" w:type="dxa"/>
              <w:bottom w:w="70" w:type="dxa"/>
              <w:right w:w="70" w:type="dxa"/>
            </w:tcMar>
          </w:tcPr>
          <w:p w14:paraId="5F563A8B" w14:textId="77777777" w:rsidR="00087486" w:rsidRPr="00B80643" w:rsidRDefault="00087486" w:rsidP="00075163">
            <w:r w:rsidRPr="00B80643">
              <w:rPr>
                <w:rFonts w:ascii="Times New Roman" w:hAnsi="Times New Roman"/>
              </w:rPr>
              <w:t>Avoid uniform rollout assumptions</w:t>
            </w:r>
          </w:p>
        </w:tc>
      </w:tr>
      <w:tr w:rsidR="00087486" w14:paraId="12C7F223" w14:textId="77777777" w:rsidTr="00075163">
        <w:trPr>
          <w:cantSplit/>
          <w:jc w:val="center"/>
        </w:trPr>
        <w:tc>
          <w:tcPr>
            <w:tcW w:w="1152" w:type="dxa"/>
            <w:tcMar>
              <w:top w:w="70" w:type="dxa"/>
              <w:left w:w="70" w:type="dxa"/>
              <w:bottom w:w="70" w:type="dxa"/>
              <w:right w:w="70" w:type="dxa"/>
            </w:tcMar>
          </w:tcPr>
          <w:p w14:paraId="44723E14" w14:textId="77777777" w:rsidR="00087486" w:rsidRPr="00B80643" w:rsidRDefault="00087486" w:rsidP="00075163">
            <w:r w:rsidRPr="00B80643">
              <w:rPr>
                <w:rFonts w:ascii="Times New Roman" w:hAnsi="Times New Roman"/>
              </w:rPr>
              <w:t>Figure 7</w:t>
            </w:r>
          </w:p>
        </w:tc>
        <w:tc>
          <w:tcPr>
            <w:tcW w:w="1728" w:type="dxa"/>
            <w:tcMar>
              <w:top w:w="70" w:type="dxa"/>
              <w:left w:w="70" w:type="dxa"/>
              <w:bottom w:w="70" w:type="dxa"/>
              <w:right w:w="70" w:type="dxa"/>
            </w:tcMar>
          </w:tcPr>
          <w:p w14:paraId="6DC47009" w14:textId="77777777" w:rsidR="00087486" w:rsidRPr="00B80643" w:rsidRDefault="00087486" w:rsidP="00075163">
            <w:r w:rsidRPr="00B80643">
              <w:rPr>
                <w:rFonts w:ascii="Times New Roman" w:hAnsi="Times New Roman"/>
              </w:rPr>
              <w:t>AI vs traditional productivity</w:t>
            </w:r>
          </w:p>
        </w:tc>
        <w:tc>
          <w:tcPr>
            <w:tcW w:w="2304" w:type="dxa"/>
            <w:tcMar>
              <w:top w:w="70" w:type="dxa"/>
              <w:left w:w="70" w:type="dxa"/>
              <w:bottom w:w="70" w:type="dxa"/>
              <w:right w:w="70" w:type="dxa"/>
            </w:tcMar>
          </w:tcPr>
          <w:p w14:paraId="240B0341" w14:textId="77777777" w:rsidR="00087486" w:rsidRPr="00B80643" w:rsidRDefault="00087486" w:rsidP="00075163">
            <w:r w:rsidRPr="00B80643">
              <w:rPr>
                <w:rFonts w:ascii="Times New Roman" w:hAnsi="Times New Roman"/>
              </w:rPr>
              <w:t xml:space="preserve">AI group </w:t>
            </w:r>
            <w:proofErr w:type="spellStart"/>
            <w:r w:rsidRPr="00B80643">
              <w:rPr>
                <w:rFonts w:ascii="Times New Roman" w:hAnsi="Times New Roman"/>
              </w:rPr>
              <w:t>centre</w:t>
            </w:r>
            <w:proofErr w:type="spellEnd"/>
            <w:r w:rsidRPr="00B80643">
              <w:rPr>
                <w:rFonts w:ascii="Times New Roman" w:hAnsi="Times New Roman"/>
              </w:rPr>
              <w:t xml:space="preserve"> is materially higher than traditional</w:t>
            </w:r>
          </w:p>
        </w:tc>
        <w:tc>
          <w:tcPr>
            <w:tcW w:w="2232" w:type="dxa"/>
            <w:tcMar>
              <w:top w:w="70" w:type="dxa"/>
              <w:left w:w="70" w:type="dxa"/>
              <w:bottom w:w="70" w:type="dxa"/>
              <w:right w:w="70" w:type="dxa"/>
            </w:tcMar>
          </w:tcPr>
          <w:p w14:paraId="5588A35D" w14:textId="77777777" w:rsidR="00087486" w:rsidRPr="00B80643" w:rsidRDefault="00087486" w:rsidP="00075163">
            <w:r w:rsidRPr="00B80643">
              <w:rPr>
                <w:rFonts w:ascii="Times New Roman" w:hAnsi="Times New Roman"/>
              </w:rPr>
              <w:t>Direct preliminary evidence for RQ1</w:t>
            </w:r>
          </w:p>
        </w:tc>
        <w:tc>
          <w:tcPr>
            <w:tcW w:w="1800" w:type="dxa"/>
            <w:tcMar>
              <w:top w:w="70" w:type="dxa"/>
              <w:left w:w="70" w:type="dxa"/>
              <w:bottom w:w="70" w:type="dxa"/>
              <w:right w:w="70" w:type="dxa"/>
            </w:tcMar>
          </w:tcPr>
          <w:p w14:paraId="75EFFCF3" w14:textId="77777777" w:rsidR="00087486" w:rsidRPr="00B80643" w:rsidRDefault="00087486" w:rsidP="00075163">
            <w:r w:rsidRPr="00B80643">
              <w:rPr>
                <w:rFonts w:ascii="Times New Roman" w:hAnsi="Times New Roman"/>
              </w:rPr>
              <w:t>Use Mann–Whitney and effect sizes</w:t>
            </w:r>
          </w:p>
        </w:tc>
      </w:tr>
      <w:tr w:rsidR="00087486" w14:paraId="7137C434" w14:textId="77777777" w:rsidTr="00075163">
        <w:trPr>
          <w:cantSplit/>
          <w:jc w:val="center"/>
        </w:trPr>
        <w:tc>
          <w:tcPr>
            <w:tcW w:w="1152" w:type="dxa"/>
            <w:shd w:val="clear" w:color="auto" w:fill="F7F9FB"/>
            <w:tcMar>
              <w:top w:w="70" w:type="dxa"/>
              <w:left w:w="70" w:type="dxa"/>
              <w:bottom w:w="70" w:type="dxa"/>
              <w:right w:w="70" w:type="dxa"/>
            </w:tcMar>
          </w:tcPr>
          <w:p w14:paraId="1BA0E5EF" w14:textId="77777777" w:rsidR="00087486" w:rsidRPr="00B80643" w:rsidRDefault="00087486" w:rsidP="00075163">
            <w:r w:rsidRPr="00B80643">
              <w:rPr>
                <w:rFonts w:ascii="Times New Roman" w:hAnsi="Times New Roman"/>
              </w:rPr>
              <w:t>Figure 8</w:t>
            </w:r>
          </w:p>
        </w:tc>
        <w:tc>
          <w:tcPr>
            <w:tcW w:w="1728" w:type="dxa"/>
            <w:shd w:val="clear" w:color="auto" w:fill="F7F9FB"/>
            <w:tcMar>
              <w:top w:w="70" w:type="dxa"/>
              <w:left w:w="70" w:type="dxa"/>
              <w:bottom w:w="70" w:type="dxa"/>
              <w:right w:w="70" w:type="dxa"/>
            </w:tcMar>
          </w:tcPr>
          <w:p w14:paraId="06A1C4AA" w14:textId="77777777" w:rsidR="00087486" w:rsidRPr="00B80643" w:rsidRDefault="00087486" w:rsidP="00075163">
            <w:r w:rsidRPr="00B80643">
              <w:rPr>
                <w:rFonts w:ascii="Times New Roman" w:hAnsi="Times New Roman"/>
              </w:rPr>
              <w:t>AI productivity by phase</w:t>
            </w:r>
          </w:p>
        </w:tc>
        <w:tc>
          <w:tcPr>
            <w:tcW w:w="2304" w:type="dxa"/>
            <w:shd w:val="clear" w:color="auto" w:fill="F7F9FB"/>
            <w:tcMar>
              <w:top w:w="70" w:type="dxa"/>
              <w:left w:w="70" w:type="dxa"/>
              <w:bottom w:w="70" w:type="dxa"/>
              <w:right w:w="70" w:type="dxa"/>
            </w:tcMar>
          </w:tcPr>
          <w:p w14:paraId="07026223" w14:textId="77777777" w:rsidR="00087486" w:rsidRPr="00B80643" w:rsidRDefault="00087486" w:rsidP="00075163">
            <w:r w:rsidRPr="00B80643">
              <w:rPr>
                <w:rFonts w:ascii="Times New Roman" w:hAnsi="Times New Roman"/>
              </w:rPr>
              <w:t>Regression Testing, Test Design, and Automation Development lead</w:t>
            </w:r>
          </w:p>
        </w:tc>
        <w:tc>
          <w:tcPr>
            <w:tcW w:w="2232" w:type="dxa"/>
            <w:shd w:val="clear" w:color="auto" w:fill="F7F9FB"/>
            <w:tcMar>
              <w:top w:w="70" w:type="dxa"/>
              <w:left w:w="70" w:type="dxa"/>
              <w:bottom w:w="70" w:type="dxa"/>
              <w:right w:w="70" w:type="dxa"/>
            </w:tcMar>
          </w:tcPr>
          <w:p w14:paraId="017B8AEC" w14:textId="77777777" w:rsidR="00087486" w:rsidRPr="00B80643" w:rsidRDefault="00087486" w:rsidP="00075163">
            <w:r w:rsidRPr="00B80643">
              <w:rPr>
                <w:rFonts w:ascii="Times New Roman" w:hAnsi="Times New Roman"/>
              </w:rPr>
              <w:t>Identifies likely priority areas for RQ2</w:t>
            </w:r>
          </w:p>
        </w:tc>
        <w:tc>
          <w:tcPr>
            <w:tcW w:w="1800" w:type="dxa"/>
            <w:shd w:val="clear" w:color="auto" w:fill="F7F9FB"/>
            <w:tcMar>
              <w:top w:w="70" w:type="dxa"/>
              <w:left w:w="70" w:type="dxa"/>
              <w:bottom w:w="70" w:type="dxa"/>
              <w:right w:w="70" w:type="dxa"/>
            </w:tcMar>
          </w:tcPr>
          <w:p w14:paraId="7B8D27AB" w14:textId="77777777" w:rsidR="00087486" w:rsidRPr="00B80643" w:rsidRDefault="00087486" w:rsidP="00075163">
            <w:r w:rsidRPr="00B80643">
              <w:rPr>
                <w:rFonts w:ascii="Times New Roman" w:hAnsi="Times New Roman"/>
              </w:rPr>
              <w:t>Run Kruskal–Wallis and post-hoc tests</w:t>
            </w:r>
          </w:p>
        </w:tc>
      </w:tr>
      <w:tr w:rsidR="00087486" w14:paraId="3D0A1BA4" w14:textId="77777777" w:rsidTr="00075163">
        <w:trPr>
          <w:cantSplit/>
          <w:jc w:val="center"/>
        </w:trPr>
        <w:tc>
          <w:tcPr>
            <w:tcW w:w="1152" w:type="dxa"/>
            <w:tcMar>
              <w:top w:w="70" w:type="dxa"/>
              <w:left w:w="70" w:type="dxa"/>
              <w:bottom w:w="70" w:type="dxa"/>
              <w:right w:w="70" w:type="dxa"/>
            </w:tcMar>
          </w:tcPr>
          <w:p w14:paraId="036EF8A7" w14:textId="77777777" w:rsidR="00087486" w:rsidRPr="00B80643" w:rsidRDefault="00087486" w:rsidP="00075163">
            <w:r w:rsidRPr="00B80643">
              <w:rPr>
                <w:rFonts w:ascii="Times New Roman" w:hAnsi="Times New Roman"/>
              </w:rPr>
              <w:t>Figure 9</w:t>
            </w:r>
          </w:p>
        </w:tc>
        <w:tc>
          <w:tcPr>
            <w:tcW w:w="1728" w:type="dxa"/>
            <w:tcMar>
              <w:top w:w="70" w:type="dxa"/>
              <w:left w:w="70" w:type="dxa"/>
              <w:bottom w:w="70" w:type="dxa"/>
              <w:right w:w="70" w:type="dxa"/>
            </w:tcMar>
          </w:tcPr>
          <w:p w14:paraId="5345D896" w14:textId="77777777" w:rsidR="00087486" w:rsidRPr="00B80643" w:rsidRDefault="00087486" w:rsidP="00075163">
            <w:r w:rsidRPr="00B80643">
              <w:rPr>
                <w:rFonts w:ascii="Times New Roman" w:hAnsi="Times New Roman"/>
              </w:rPr>
              <w:t>AI breadth and overall productivity</w:t>
            </w:r>
          </w:p>
        </w:tc>
        <w:tc>
          <w:tcPr>
            <w:tcW w:w="2304" w:type="dxa"/>
            <w:tcMar>
              <w:top w:w="70" w:type="dxa"/>
              <w:left w:w="70" w:type="dxa"/>
              <w:bottom w:w="70" w:type="dxa"/>
              <w:right w:w="70" w:type="dxa"/>
            </w:tcMar>
          </w:tcPr>
          <w:p w14:paraId="3992DBFE" w14:textId="77777777" w:rsidR="00087486" w:rsidRPr="00B80643" w:rsidRDefault="00087486" w:rsidP="00075163">
            <w:r w:rsidRPr="00B80643">
              <w:rPr>
                <w:rFonts w:ascii="Times New Roman" w:hAnsi="Times New Roman"/>
              </w:rPr>
              <w:t>Wider adoption is associated with stronger overall results</w:t>
            </w:r>
          </w:p>
        </w:tc>
        <w:tc>
          <w:tcPr>
            <w:tcW w:w="2232" w:type="dxa"/>
            <w:tcMar>
              <w:top w:w="70" w:type="dxa"/>
              <w:left w:w="70" w:type="dxa"/>
              <w:bottom w:w="70" w:type="dxa"/>
              <w:right w:w="70" w:type="dxa"/>
            </w:tcMar>
          </w:tcPr>
          <w:p w14:paraId="520E6F85" w14:textId="77777777" w:rsidR="00087486" w:rsidRPr="00B80643" w:rsidRDefault="00087486" w:rsidP="00075163">
            <w:r w:rsidRPr="00B80643">
              <w:rPr>
                <w:rFonts w:ascii="Times New Roman" w:hAnsi="Times New Roman"/>
              </w:rPr>
              <w:t>Provides candidate feature for RQ4</w:t>
            </w:r>
          </w:p>
        </w:tc>
        <w:tc>
          <w:tcPr>
            <w:tcW w:w="1800" w:type="dxa"/>
            <w:tcMar>
              <w:top w:w="70" w:type="dxa"/>
              <w:left w:w="70" w:type="dxa"/>
              <w:bottom w:w="70" w:type="dxa"/>
              <w:right w:w="70" w:type="dxa"/>
            </w:tcMar>
          </w:tcPr>
          <w:p w14:paraId="0ED92FC4" w14:textId="77777777" w:rsidR="00087486" w:rsidRPr="00B80643" w:rsidRDefault="00087486" w:rsidP="00075163">
            <w:r w:rsidRPr="00B80643">
              <w:rPr>
                <w:rFonts w:ascii="Times New Roman" w:hAnsi="Times New Roman"/>
              </w:rPr>
              <w:t>Include AI Phase Count and exposure features</w:t>
            </w:r>
          </w:p>
        </w:tc>
      </w:tr>
    </w:tbl>
    <w:p w14:paraId="2B08A891" w14:textId="063781EB" w:rsidR="00BB17F4" w:rsidRDefault="00BB17F4" w:rsidP="003005FF">
      <w:pPr>
        <w:pStyle w:val="APAH1"/>
      </w:pPr>
      <w:r>
        <w:t>Table 7</w:t>
      </w:r>
      <w:r>
        <w:rPr>
          <w:b w:val="0"/>
        </w:rPr>
        <w:t xml:space="preserve">: </w:t>
      </w:r>
      <w:r w:rsidRPr="00BB17F4">
        <w:rPr>
          <w:b w:val="0"/>
          <w:bCs/>
          <w:i/>
        </w:rPr>
        <w:t>EDA Insight Summary</w:t>
      </w:r>
    </w:p>
    <w:p w14:paraId="334B5B2A" w14:textId="629FE45D" w:rsidR="003005FF" w:rsidRDefault="003005FF" w:rsidP="003005FF">
      <w:pPr>
        <w:pStyle w:val="APAH1"/>
      </w:pPr>
      <w:r>
        <w:lastRenderedPageBreak/>
        <w:t>Modelling</w:t>
      </w:r>
    </w:p>
    <w:p w14:paraId="6CF51B38" w14:textId="77777777" w:rsidR="003005FF" w:rsidRDefault="003005FF" w:rsidP="003005FF">
      <w:pPr>
        <w:pStyle w:val="APAH2"/>
      </w:pPr>
      <w:r>
        <w:t xml:space="preserve">Choice of Models </w:t>
      </w:r>
      <w:proofErr w:type="gramStart"/>
      <w:r>
        <w:t>With</w:t>
      </w:r>
      <w:proofErr w:type="gramEnd"/>
      <w:r>
        <w:t xml:space="preserve"> Justification</w:t>
      </w:r>
    </w:p>
    <w:p w14:paraId="12221FB1" w14:textId="77777777" w:rsidR="003005FF" w:rsidRPr="00BB0FC0" w:rsidRDefault="003005FF" w:rsidP="003005FF">
      <w:pPr>
        <w:spacing w:after="0" w:line="480" w:lineRule="auto"/>
        <w:rPr>
          <w:rFonts w:ascii="Times New Roman" w:hAnsi="Times New Roman" w:cs="Times New Roman"/>
          <w:sz w:val="24"/>
          <w:szCs w:val="24"/>
        </w:rPr>
      </w:pPr>
      <w:r w:rsidRPr="00BB0FC0">
        <w:rPr>
          <w:rFonts w:ascii="Times New Roman" w:hAnsi="Times New Roman" w:cs="Times New Roman"/>
          <w:sz w:val="24"/>
          <w:szCs w:val="24"/>
        </w:rPr>
        <w:t>The modelling stage addresses two distinct analytical needs. First, a multiple linear regression at the phase level is used to estimate the relationship between AI usage and productivity while controlling for phase, application, complexity, baseline effort, workload, year, and sprint. Cluster-robust standard errors are calculated by sprint because six phase observations can originate from the same project/sprint record. This model is primarily explanatory: the AI coefficient can be interpreted in percentage points after other included factors are held constant.</w:t>
      </w:r>
    </w:p>
    <w:p w14:paraId="422695F4" w14:textId="77777777" w:rsidR="003005FF" w:rsidRPr="00BB0FC0" w:rsidRDefault="003005FF" w:rsidP="003005FF">
      <w:pPr>
        <w:spacing w:after="0" w:line="480" w:lineRule="auto"/>
        <w:rPr>
          <w:rFonts w:ascii="Times New Roman" w:hAnsi="Times New Roman" w:cs="Times New Roman"/>
          <w:sz w:val="24"/>
          <w:szCs w:val="24"/>
        </w:rPr>
      </w:pPr>
      <w:r w:rsidRPr="00BB0FC0">
        <w:rPr>
          <w:rFonts w:ascii="Times New Roman" w:hAnsi="Times New Roman" w:cs="Times New Roman"/>
          <w:sz w:val="24"/>
          <w:szCs w:val="24"/>
        </w:rPr>
        <w:t>Second, three supervised regression algorithms are compared at the project/sprint level for RQ4. Linear Regression is included as an interpretable baseline and to test whether the relationship is approximately additive. Random Forest Regression is included because project outcomes may depend on nonlinear thresholds and interactions among AI breadth, baseline workload, phase allocation, complexity, and application context. Gradient Boosting Regression is included because sequentially correcting residual errors often performs well on structured tabular data. Comparing these models provides a more defensible result than reporting only the highest-performing algorithm.</w:t>
      </w:r>
    </w:p>
    <w:p w14:paraId="5D538483" w14:textId="77777777" w:rsidR="003005FF" w:rsidRDefault="003005FF" w:rsidP="003005FF">
      <w:pPr>
        <w:spacing w:after="0" w:line="480" w:lineRule="auto"/>
      </w:pPr>
      <w:r w:rsidRPr="00BB0FC0">
        <w:rPr>
          <w:rFonts w:ascii="Times New Roman" w:hAnsi="Times New Roman" w:cs="Times New Roman"/>
          <w:sz w:val="24"/>
          <w:szCs w:val="24"/>
        </w:rPr>
        <w:t xml:space="preserve">The validation design is intentionally grouped by sprint. An 80/20 holdout split assigns complete sprint groups to either training or test data so that records from the same delivery period do not appear on both sides. Grouped five-fold cross-validation is then used to assess stability. This is stricter than a random row split and reduces information leakage caused by shared timing, </w:t>
      </w:r>
      <w:proofErr w:type="spellStart"/>
      <w:r w:rsidRPr="00BB0FC0">
        <w:rPr>
          <w:rFonts w:ascii="Times New Roman" w:hAnsi="Times New Roman" w:cs="Times New Roman"/>
          <w:sz w:val="24"/>
          <w:szCs w:val="24"/>
        </w:rPr>
        <w:t>organisational</w:t>
      </w:r>
      <w:proofErr w:type="spellEnd"/>
      <w:r w:rsidRPr="00BB0FC0">
        <w:rPr>
          <w:rFonts w:ascii="Times New Roman" w:hAnsi="Times New Roman" w:cs="Times New Roman"/>
          <w:sz w:val="24"/>
          <w:szCs w:val="24"/>
        </w:rPr>
        <w:t xml:space="preserve"> context, or portfolio conditions. The target is </w:t>
      </w:r>
      <w:proofErr w:type="spellStart"/>
      <w:r w:rsidRPr="00BB0FC0">
        <w:rPr>
          <w:rFonts w:ascii="Times New Roman" w:hAnsi="Times New Roman" w:cs="Times New Roman"/>
          <w:sz w:val="24"/>
          <w:szCs w:val="24"/>
        </w:rPr>
        <w:t>winsorised</w:t>
      </w:r>
      <w:proofErr w:type="spellEnd"/>
      <w:r w:rsidRPr="00BB0FC0">
        <w:rPr>
          <w:rFonts w:ascii="Times New Roman" w:hAnsi="Times New Roman" w:cs="Times New Roman"/>
          <w:sz w:val="24"/>
          <w:szCs w:val="24"/>
        </w:rPr>
        <w:t xml:space="preserve"> only in the predictive dataset at the 1st and 99th percentiles; actual effort and all variables derived from actual outcomes are excluded from the feature set.</w:t>
      </w:r>
    </w:p>
    <w:p w14:paraId="680F6B61" w14:textId="77777777" w:rsidR="003005FF" w:rsidRDefault="003005FF" w:rsidP="003005FF">
      <w:pPr>
        <w:pStyle w:val="APAH2"/>
      </w:pPr>
      <w:r>
        <w:lastRenderedPageBreak/>
        <w:t>Features Included and Feature Engineering</w:t>
      </w:r>
    </w:p>
    <w:p w14:paraId="756EEA24" w14:textId="493A1A4E" w:rsidR="003005FF" w:rsidRDefault="003005FF" w:rsidP="00BB17F4">
      <w:pPr>
        <w:spacing w:before="160" w:after="40" w:line="240" w:lineRule="auto"/>
      </w:pPr>
    </w:p>
    <w:tbl>
      <w:tblPr>
        <w:tblStyle w:val="TableGrid"/>
        <w:tblW w:w="0" w:type="auto"/>
        <w:jc w:val="center"/>
        <w:tblLayout w:type="fixed"/>
        <w:tblLook w:val="04A0" w:firstRow="1" w:lastRow="0" w:firstColumn="1" w:lastColumn="0" w:noHBand="0" w:noVBand="1"/>
      </w:tblPr>
      <w:tblGrid>
        <w:gridCol w:w="1944"/>
        <w:gridCol w:w="1656"/>
        <w:gridCol w:w="1296"/>
        <w:gridCol w:w="2437"/>
        <w:gridCol w:w="1951"/>
      </w:tblGrid>
      <w:tr w:rsidR="003005FF" w14:paraId="5EAEBE21" w14:textId="77777777" w:rsidTr="00FF2FCF">
        <w:trPr>
          <w:tblHeader/>
          <w:jc w:val="center"/>
        </w:trPr>
        <w:tc>
          <w:tcPr>
            <w:tcW w:w="1944" w:type="dxa"/>
            <w:shd w:val="clear" w:color="auto" w:fill="D9E6F2"/>
            <w:tcMar>
              <w:top w:w="70" w:type="dxa"/>
              <w:left w:w="70" w:type="dxa"/>
              <w:bottom w:w="70" w:type="dxa"/>
              <w:right w:w="70" w:type="dxa"/>
            </w:tcMar>
            <w:vAlign w:val="center"/>
          </w:tcPr>
          <w:p w14:paraId="3B196DCD" w14:textId="77777777" w:rsidR="003005FF" w:rsidRPr="00FF2FCF" w:rsidRDefault="003005FF" w:rsidP="00075163">
            <w:pPr>
              <w:jc w:val="center"/>
              <w:rPr>
                <w:rFonts w:ascii="Times New Roman" w:hAnsi="Times New Roman" w:cs="Times New Roman"/>
                <w:sz w:val="20"/>
                <w:szCs w:val="20"/>
              </w:rPr>
            </w:pPr>
            <w:r w:rsidRPr="00FF2FCF">
              <w:rPr>
                <w:rFonts w:ascii="Times New Roman" w:hAnsi="Times New Roman" w:cs="Times New Roman"/>
                <w:b/>
                <w:sz w:val="20"/>
                <w:szCs w:val="20"/>
              </w:rPr>
              <w:t>Feature</w:t>
            </w:r>
          </w:p>
        </w:tc>
        <w:tc>
          <w:tcPr>
            <w:tcW w:w="1656" w:type="dxa"/>
            <w:shd w:val="clear" w:color="auto" w:fill="D9E6F2"/>
            <w:tcMar>
              <w:top w:w="70" w:type="dxa"/>
              <w:left w:w="70" w:type="dxa"/>
              <w:bottom w:w="70" w:type="dxa"/>
              <w:right w:w="70" w:type="dxa"/>
            </w:tcMar>
            <w:vAlign w:val="center"/>
          </w:tcPr>
          <w:p w14:paraId="59961BBA" w14:textId="77777777" w:rsidR="003005FF" w:rsidRPr="00FF2FCF" w:rsidRDefault="003005FF" w:rsidP="00075163">
            <w:pPr>
              <w:jc w:val="center"/>
              <w:rPr>
                <w:rFonts w:ascii="Times New Roman" w:hAnsi="Times New Roman" w:cs="Times New Roman"/>
                <w:sz w:val="20"/>
                <w:szCs w:val="20"/>
              </w:rPr>
            </w:pPr>
            <w:r w:rsidRPr="00FF2FCF">
              <w:rPr>
                <w:rFonts w:ascii="Times New Roman" w:hAnsi="Times New Roman" w:cs="Times New Roman"/>
                <w:b/>
                <w:sz w:val="20"/>
                <w:szCs w:val="20"/>
              </w:rPr>
              <w:t>Original/Engineered</w:t>
            </w:r>
          </w:p>
        </w:tc>
        <w:tc>
          <w:tcPr>
            <w:tcW w:w="1296" w:type="dxa"/>
            <w:shd w:val="clear" w:color="auto" w:fill="D9E6F2"/>
            <w:tcMar>
              <w:top w:w="70" w:type="dxa"/>
              <w:left w:w="70" w:type="dxa"/>
              <w:bottom w:w="70" w:type="dxa"/>
              <w:right w:w="70" w:type="dxa"/>
            </w:tcMar>
            <w:vAlign w:val="center"/>
          </w:tcPr>
          <w:p w14:paraId="6EB288A2" w14:textId="77777777" w:rsidR="003005FF" w:rsidRPr="00FF2FCF" w:rsidRDefault="003005FF" w:rsidP="00075163">
            <w:pPr>
              <w:jc w:val="center"/>
              <w:rPr>
                <w:rFonts w:ascii="Times New Roman" w:hAnsi="Times New Roman" w:cs="Times New Roman"/>
                <w:sz w:val="20"/>
                <w:szCs w:val="20"/>
              </w:rPr>
            </w:pPr>
            <w:r w:rsidRPr="00FF2FCF">
              <w:rPr>
                <w:rFonts w:ascii="Times New Roman" w:hAnsi="Times New Roman" w:cs="Times New Roman"/>
                <w:b/>
                <w:sz w:val="20"/>
                <w:szCs w:val="20"/>
              </w:rPr>
              <w:t>Type</w:t>
            </w:r>
          </w:p>
        </w:tc>
        <w:tc>
          <w:tcPr>
            <w:tcW w:w="2437" w:type="dxa"/>
            <w:shd w:val="clear" w:color="auto" w:fill="D9E6F2"/>
            <w:tcMar>
              <w:top w:w="70" w:type="dxa"/>
              <w:left w:w="70" w:type="dxa"/>
              <w:bottom w:w="70" w:type="dxa"/>
              <w:right w:w="70" w:type="dxa"/>
            </w:tcMar>
            <w:vAlign w:val="center"/>
          </w:tcPr>
          <w:p w14:paraId="5230956D" w14:textId="77777777" w:rsidR="003005FF" w:rsidRPr="00FF2FCF" w:rsidRDefault="003005FF" w:rsidP="00075163">
            <w:pPr>
              <w:jc w:val="center"/>
              <w:rPr>
                <w:rFonts w:ascii="Times New Roman" w:hAnsi="Times New Roman" w:cs="Times New Roman"/>
                <w:sz w:val="20"/>
                <w:szCs w:val="20"/>
              </w:rPr>
            </w:pPr>
            <w:r w:rsidRPr="00FF2FCF">
              <w:rPr>
                <w:rFonts w:ascii="Times New Roman" w:hAnsi="Times New Roman" w:cs="Times New Roman"/>
                <w:b/>
                <w:sz w:val="20"/>
                <w:szCs w:val="20"/>
              </w:rPr>
              <w:t>Reason for Inclusion</w:t>
            </w:r>
          </w:p>
        </w:tc>
        <w:tc>
          <w:tcPr>
            <w:tcW w:w="1951" w:type="dxa"/>
            <w:shd w:val="clear" w:color="auto" w:fill="D9E6F2"/>
            <w:tcMar>
              <w:top w:w="70" w:type="dxa"/>
              <w:left w:w="70" w:type="dxa"/>
              <w:bottom w:w="70" w:type="dxa"/>
              <w:right w:w="70" w:type="dxa"/>
            </w:tcMar>
            <w:vAlign w:val="center"/>
          </w:tcPr>
          <w:p w14:paraId="2CE16A10" w14:textId="77777777" w:rsidR="003005FF" w:rsidRPr="00FF2FCF" w:rsidRDefault="003005FF" w:rsidP="00075163">
            <w:pPr>
              <w:jc w:val="center"/>
              <w:rPr>
                <w:rFonts w:ascii="Times New Roman" w:hAnsi="Times New Roman" w:cs="Times New Roman"/>
                <w:sz w:val="20"/>
                <w:szCs w:val="20"/>
              </w:rPr>
            </w:pPr>
            <w:r w:rsidRPr="00FF2FCF">
              <w:rPr>
                <w:rFonts w:ascii="Times New Roman" w:hAnsi="Times New Roman" w:cs="Times New Roman"/>
                <w:b/>
                <w:sz w:val="20"/>
                <w:szCs w:val="20"/>
              </w:rPr>
              <w:t>Used in Model(s)</w:t>
            </w:r>
          </w:p>
        </w:tc>
      </w:tr>
      <w:tr w:rsidR="003005FF" w14:paraId="05C7FAB4" w14:textId="77777777" w:rsidTr="00FF2FCF">
        <w:trPr>
          <w:cantSplit/>
          <w:jc w:val="center"/>
        </w:trPr>
        <w:tc>
          <w:tcPr>
            <w:tcW w:w="1944" w:type="dxa"/>
            <w:tcMar>
              <w:top w:w="70" w:type="dxa"/>
              <w:left w:w="70" w:type="dxa"/>
              <w:bottom w:w="70" w:type="dxa"/>
              <w:right w:w="70" w:type="dxa"/>
            </w:tcMar>
          </w:tcPr>
          <w:p w14:paraId="70C0DB6A" w14:textId="77777777" w:rsidR="003005FF" w:rsidRPr="00FF2FCF" w:rsidRDefault="003005FF" w:rsidP="00075163">
            <w:pPr>
              <w:rPr>
                <w:rFonts w:ascii="Times New Roman" w:hAnsi="Times New Roman" w:cs="Times New Roman"/>
                <w:sz w:val="20"/>
                <w:szCs w:val="20"/>
              </w:rPr>
            </w:pPr>
            <w:proofErr w:type="spellStart"/>
            <w:r w:rsidRPr="00FF2FCF">
              <w:rPr>
                <w:rFonts w:ascii="Times New Roman" w:hAnsi="Times New Roman" w:cs="Times New Roman"/>
                <w:sz w:val="20"/>
                <w:szCs w:val="20"/>
              </w:rPr>
              <w:t>Application_Name</w:t>
            </w:r>
            <w:proofErr w:type="spellEnd"/>
          </w:p>
        </w:tc>
        <w:tc>
          <w:tcPr>
            <w:tcW w:w="1656" w:type="dxa"/>
            <w:tcMar>
              <w:top w:w="70" w:type="dxa"/>
              <w:left w:w="70" w:type="dxa"/>
              <w:bottom w:w="70" w:type="dxa"/>
              <w:right w:w="70" w:type="dxa"/>
            </w:tcMar>
          </w:tcPr>
          <w:p w14:paraId="31AE7323"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Original</w:t>
            </w:r>
          </w:p>
        </w:tc>
        <w:tc>
          <w:tcPr>
            <w:tcW w:w="1296" w:type="dxa"/>
            <w:tcMar>
              <w:top w:w="70" w:type="dxa"/>
              <w:left w:w="70" w:type="dxa"/>
              <w:bottom w:w="70" w:type="dxa"/>
              <w:right w:w="70" w:type="dxa"/>
            </w:tcMar>
          </w:tcPr>
          <w:p w14:paraId="0C83C27C"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Categorical</w:t>
            </w:r>
          </w:p>
        </w:tc>
        <w:tc>
          <w:tcPr>
            <w:tcW w:w="2437" w:type="dxa"/>
            <w:tcMar>
              <w:top w:w="70" w:type="dxa"/>
              <w:left w:w="70" w:type="dxa"/>
              <w:bottom w:w="70" w:type="dxa"/>
              <w:right w:w="70" w:type="dxa"/>
            </w:tcMar>
          </w:tcPr>
          <w:p w14:paraId="35C8CE70"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Captures platform/context differences</w:t>
            </w:r>
          </w:p>
        </w:tc>
        <w:tc>
          <w:tcPr>
            <w:tcW w:w="1951" w:type="dxa"/>
            <w:tcMar>
              <w:top w:w="70" w:type="dxa"/>
              <w:left w:w="70" w:type="dxa"/>
              <w:bottom w:w="70" w:type="dxa"/>
              <w:right w:w="70" w:type="dxa"/>
            </w:tcMar>
          </w:tcPr>
          <w:p w14:paraId="73A46BC9"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All predictive models</w:t>
            </w:r>
          </w:p>
        </w:tc>
      </w:tr>
      <w:tr w:rsidR="003005FF" w14:paraId="21B6E48E" w14:textId="77777777" w:rsidTr="00FF2FCF">
        <w:trPr>
          <w:cantSplit/>
          <w:jc w:val="center"/>
        </w:trPr>
        <w:tc>
          <w:tcPr>
            <w:tcW w:w="1944" w:type="dxa"/>
            <w:shd w:val="clear" w:color="auto" w:fill="F7F9FB"/>
            <w:tcMar>
              <w:top w:w="70" w:type="dxa"/>
              <w:left w:w="70" w:type="dxa"/>
              <w:bottom w:w="70" w:type="dxa"/>
              <w:right w:w="70" w:type="dxa"/>
            </w:tcMar>
          </w:tcPr>
          <w:p w14:paraId="63E98875" w14:textId="77777777" w:rsidR="003005FF" w:rsidRPr="00FF2FCF" w:rsidRDefault="003005FF" w:rsidP="00075163">
            <w:pPr>
              <w:rPr>
                <w:rFonts w:ascii="Times New Roman" w:hAnsi="Times New Roman" w:cs="Times New Roman"/>
                <w:sz w:val="20"/>
                <w:szCs w:val="20"/>
              </w:rPr>
            </w:pPr>
            <w:proofErr w:type="spellStart"/>
            <w:r w:rsidRPr="00FF2FCF">
              <w:rPr>
                <w:rFonts w:ascii="Times New Roman" w:hAnsi="Times New Roman" w:cs="Times New Roman"/>
                <w:sz w:val="20"/>
                <w:szCs w:val="20"/>
              </w:rPr>
              <w:t>Team_Name</w:t>
            </w:r>
            <w:proofErr w:type="spellEnd"/>
          </w:p>
        </w:tc>
        <w:tc>
          <w:tcPr>
            <w:tcW w:w="1656" w:type="dxa"/>
            <w:shd w:val="clear" w:color="auto" w:fill="F7F9FB"/>
            <w:tcMar>
              <w:top w:w="70" w:type="dxa"/>
              <w:left w:w="70" w:type="dxa"/>
              <w:bottom w:w="70" w:type="dxa"/>
              <w:right w:w="70" w:type="dxa"/>
            </w:tcMar>
          </w:tcPr>
          <w:p w14:paraId="1124CBC5"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Original</w:t>
            </w:r>
          </w:p>
        </w:tc>
        <w:tc>
          <w:tcPr>
            <w:tcW w:w="1296" w:type="dxa"/>
            <w:shd w:val="clear" w:color="auto" w:fill="F7F9FB"/>
            <w:tcMar>
              <w:top w:w="70" w:type="dxa"/>
              <w:left w:w="70" w:type="dxa"/>
              <w:bottom w:w="70" w:type="dxa"/>
              <w:right w:w="70" w:type="dxa"/>
            </w:tcMar>
          </w:tcPr>
          <w:p w14:paraId="4BAA012F"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Categorical</w:t>
            </w:r>
          </w:p>
        </w:tc>
        <w:tc>
          <w:tcPr>
            <w:tcW w:w="2437" w:type="dxa"/>
            <w:shd w:val="clear" w:color="auto" w:fill="F7F9FB"/>
            <w:tcMar>
              <w:top w:w="70" w:type="dxa"/>
              <w:left w:w="70" w:type="dxa"/>
              <w:bottom w:w="70" w:type="dxa"/>
              <w:right w:w="70" w:type="dxa"/>
            </w:tcMar>
          </w:tcPr>
          <w:p w14:paraId="53FC3FE4"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 xml:space="preserve">Captures </w:t>
            </w:r>
            <w:proofErr w:type="spellStart"/>
            <w:r w:rsidRPr="00FF2FCF">
              <w:rPr>
                <w:rFonts w:ascii="Times New Roman" w:hAnsi="Times New Roman" w:cs="Times New Roman"/>
                <w:sz w:val="20"/>
                <w:szCs w:val="20"/>
              </w:rPr>
              <w:t>organisational</w:t>
            </w:r>
            <w:proofErr w:type="spellEnd"/>
            <w:r w:rsidRPr="00FF2FCF">
              <w:rPr>
                <w:rFonts w:ascii="Times New Roman" w:hAnsi="Times New Roman" w:cs="Times New Roman"/>
                <w:sz w:val="20"/>
                <w:szCs w:val="20"/>
              </w:rPr>
              <w:t xml:space="preserve"> context; reviewed for potential overfitting</w:t>
            </w:r>
          </w:p>
        </w:tc>
        <w:tc>
          <w:tcPr>
            <w:tcW w:w="1951" w:type="dxa"/>
            <w:shd w:val="clear" w:color="auto" w:fill="F7F9FB"/>
            <w:tcMar>
              <w:top w:w="70" w:type="dxa"/>
              <w:left w:w="70" w:type="dxa"/>
              <w:bottom w:w="70" w:type="dxa"/>
              <w:right w:w="70" w:type="dxa"/>
            </w:tcMar>
          </w:tcPr>
          <w:p w14:paraId="0F2BE32D"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All predictive models</w:t>
            </w:r>
          </w:p>
        </w:tc>
      </w:tr>
      <w:tr w:rsidR="003005FF" w14:paraId="65155A32" w14:textId="77777777" w:rsidTr="00FF2FCF">
        <w:trPr>
          <w:cantSplit/>
          <w:jc w:val="center"/>
        </w:trPr>
        <w:tc>
          <w:tcPr>
            <w:tcW w:w="1944" w:type="dxa"/>
            <w:tcMar>
              <w:top w:w="70" w:type="dxa"/>
              <w:left w:w="70" w:type="dxa"/>
              <w:bottom w:w="70" w:type="dxa"/>
              <w:right w:w="70" w:type="dxa"/>
            </w:tcMar>
          </w:tcPr>
          <w:p w14:paraId="006ADFB3"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Complexity</w:t>
            </w:r>
          </w:p>
        </w:tc>
        <w:tc>
          <w:tcPr>
            <w:tcW w:w="1656" w:type="dxa"/>
            <w:tcMar>
              <w:top w:w="70" w:type="dxa"/>
              <w:left w:w="70" w:type="dxa"/>
              <w:bottom w:w="70" w:type="dxa"/>
              <w:right w:w="70" w:type="dxa"/>
            </w:tcMar>
          </w:tcPr>
          <w:p w14:paraId="1F148DC7"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Original</w:t>
            </w:r>
          </w:p>
        </w:tc>
        <w:tc>
          <w:tcPr>
            <w:tcW w:w="1296" w:type="dxa"/>
            <w:tcMar>
              <w:top w:w="70" w:type="dxa"/>
              <w:left w:w="70" w:type="dxa"/>
              <w:bottom w:w="70" w:type="dxa"/>
              <w:right w:w="70" w:type="dxa"/>
            </w:tcMar>
          </w:tcPr>
          <w:p w14:paraId="728FC429"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Categorical</w:t>
            </w:r>
          </w:p>
        </w:tc>
        <w:tc>
          <w:tcPr>
            <w:tcW w:w="2437" w:type="dxa"/>
            <w:tcMar>
              <w:top w:w="70" w:type="dxa"/>
              <w:left w:w="70" w:type="dxa"/>
              <w:bottom w:w="70" w:type="dxa"/>
              <w:right w:w="70" w:type="dxa"/>
            </w:tcMar>
          </w:tcPr>
          <w:p w14:paraId="10655F6E"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Represents assessed delivery difficulty</w:t>
            </w:r>
          </w:p>
        </w:tc>
        <w:tc>
          <w:tcPr>
            <w:tcW w:w="1951" w:type="dxa"/>
            <w:tcMar>
              <w:top w:w="70" w:type="dxa"/>
              <w:left w:w="70" w:type="dxa"/>
              <w:bottom w:w="70" w:type="dxa"/>
              <w:right w:w="70" w:type="dxa"/>
            </w:tcMar>
          </w:tcPr>
          <w:p w14:paraId="1C0ACADE"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All predictive models</w:t>
            </w:r>
          </w:p>
        </w:tc>
      </w:tr>
      <w:tr w:rsidR="003005FF" w14:paraId="387035EE" w14:textId="77777777" w:rsidTr="00FF2FCF">
        <w:trPr>
          <w:cantSplit/>
          <w:jc w:val="center"/>
        </w:trPr>
        <w:tc>
          <w:tcPr>
            <w:tcW w:w="1944" w:type="dxa"/>
            <w:shd w:val="clear" w:color="auto" w:fill="F7F9FB"/>
            <w:tcMar>
              <w:top w:w="70" w:type="dxa"/>
              <w:left w:w="70" w:type="dxa"/>
              <w:bottom w:w="70" w:type="dxa"/>
              <w:right w:w="70" w:type="dxa"/>
            </w:tcMar>
          </w:tcPr>
          <w:p w14:paraId="7F322F2A"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User story count</w:t>
            </w:r>
          </w:p>
        </w:tc>
        <w:tc>
          <w:tcPr>
            <w:tcW w:w="1656" w:type="dxa"/>
            <w:shd w:val="clear" w:color="auto" w:fill="F7F9FB"/>
            <w:tcMar>
              <w:top w:w="70" w:type="dxa"/>
              <w:left w:w="70" w:type="dxa"/>
              <w:bottom w:w="70" w:type="dxa"/>
              <w:right w:w="70" w:type="dxa"/>
            </w:tcMar>
          </w:tcPr>
          <w:p w14:paraId="434859E4"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Original</w:t>
            </w:r>
          </w:p>
        </w:tc>
        <w:tc>
          <w:tcPr>
            <w:tcW w:w="1296" w:type="dxa"/>
            <w:shd w:val="clear" w:color="auto" w:fill="F7F9FB"/>
            <w:tcMar>
              <w:top w:w="70" w:type="dxa"/>
              <w:left w:w="70" w:type="dxa"/>
              <w:bottom w:w="70" w:type="dxa"/>
              <w:right w:w="70" w:type="dxa"/>
            </w:tcMar>
          </w:tcPr>
          <w:p w14:paraId="49AD4E94"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Numeric</w:t>
            </w:r>
          </w:p>
        </w:tc>
        <w:tc>
          <w:tcPr>
            <w:tcW w:w="2437" w:type="dxa"/>
            <w:shd w:val="clear" w:color="auto" w:fill="F7F9FB"/>
            <w:tcMar>
              <w:top w:w="70" w:type="dxa"/>
              <w:left w:w="70" w:type="dxa"/>
              <w:bottom w:w="70" w:type="dxa"/>
              <w:right w:w="70" w:type="dxa"/>
            </w:tcMar>
          </w:tcPr>
          <w:p w14:paraId="18AC59F0"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Workload size proxy</w:t>
            </w:r>
          </w:p>
        </w:tc>
        <w:tc>
          <w:tcPr>
            <w:tcW w:w="1951" w:type="dxa"/>
            <w:shd w:val="clear" w:color="auto" w:fill="F7F9FB"/>
            <w:tcMar>
              <w:top w:w="70" w:type="dxa"/>
              <w:left w:w="70" w:type="dxa"/>
              <w:bottom w:w="70" w:type="dxa"/>
              <w:right w:w="70" w:type="dxa"/>
            </w:tcMar>
          </w:tcPr>
          <w:p w14:paraId="2702FB52"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All predictive models</w:t>
            </w:r>
          </w:p>
        </w:tc>
      </w:tr>
      <w:tr w:rsidR="003005FF" w14:paraId="07876ED1" w14:textId="77777777" w:rsidTr="00FF2FCF">
        <w:trPr>
          <w:cantSplit/>
          <w:jc w:val="center"/>
        </w:trPr>
        <w:tc>
          <w:tcPr>
            <w:tcW w:w="1944" w:type="dxa"/>
            <w:tcMar>
              <w:top w:w="70" w:type="dxa"/>
              <w:left w:w="70" w:type="dxa"/>
              <w:bottom w:w="70" w:type="dxa"/>
              <w:right w:w="70" w:type="dxa"/>
            </w:tcMar>
          </w:tcPr>
          <w:p w14:paraId="43D1CDB1"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test case count</w:t>
            </w:r>
          </w:p>
        </w:tc>
        <w:tc>
          <w:tcPr>
            <w:tcW w:w="1656" w:type="dxa"/>
            <w:tcMar>
              <w:top w:w="70" w:type="dxa"/>
              <w:left w:w="70" w:type="dxa"/>
              <w:bottom w:w="70" w:type="dxa"/>
              <w:right w:w="70" w:type="dxa"/>
            </w:tcMar>
          </w:tcPr>
          <w:p w14:paraId="62CCDE28"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Original</w:t>
            </w:r>
          </w:p>
        </w:tc>
        <w:tc>
          <w:tcPr>
            <w:tcW w:w="1296" w:type="dxa"/>
            <w:tcMar>
              <w:top w:w="70" w:type="dxa"/>
              <w:left w:w="70" w:type="dxa"/>
              <w:bottom w:w="70" w:type="dxa"/>
              <w:right w:w="70" w:type="dxa"/>
            </w:tcMar>
          </w:tcPr>
          <w:p w14:paraId="6873A315"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Numeric</w:t>
            </w:r>
          </w:p>
        </w:tc>
        <w:tc>
          <w:tcPr>
            <w:tcW w:w="2437" w:type="dxa"/>
            <w:tcMar>
              <w:top w:w="70" w:type="dxa"/>
              <w:left w:w="70" w:type="dxa"/>
              <w:bottom w:w="70" w:type="dxa"/>
              <w:right w:w="70" w:type="dxa"/>
            </w:tcMar>
          </w:tcPr>
          <w:p w14:paraId="374454D1"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Testing volume/intensity proxy</w:t>
            </w:r>
          </w:p>
        </w:tc>
        <w:tc>
          <w:tcPr>
            <w:tcW w:w="1951" w:type="dxa"/>
            <w:tcMar>
              <w:top w:w="70" w:type="dxa"/>
              <w:left w:w="70" w:type="dxa"/>
              <w:bottom w:w="70" w:type="dxa"/>
              <w:right w:w="70" w:type="dxa"/>
            </w:tcMar>
          </w:tcPr>
          <w:p w14:paraId="537696E3"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All predictive models</w:t>
            </w:r>
          </w:p>
        </w:tc>
      </w:tr>
      <w:tr w:rsidR="003005FF" w14:paraId="2EDC3BE8" w14:textId="77777777" w:rsidTr="00FF2FCF">
        <w:trPr>
          <w:cantSplit/>
          <w:jc w:val="center"/>
        </w:trPr>
        <w:tc>
          <w:tcPr>
            <w:tcW w:w="1944" w:type="dxa"/>
            <w:shd w:val="clear" w:color="auto" w:fill="F7F9FB"/>
            <w:tcMar>
              <w:top w:w="70" w:type="dxa"/>
              <w:left w:w="70" w:type="dxa"/>
              <w:bottom w:w="70" w:type="dxa"/>
              <w:right w:w="70" w:type="dxa"/>
            </w:tcMar>
          </w:tcPr>
          <w:p w14:paraId="71B2EE10"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Baseline effort by phase</w:t>
            </w:r>
          </w:p>
        </w:tc>
        <w:tc>
          <w:tcPr>
            <w:tcW w:w="1656" w:type="dxa"/>
            <w:shd w:val="clear" w:color="auto" w:fill="F7F9FB"/>
            <w:tcMar>
              <w:top w:w="70" w:type="dxa"/>
              <w:left w:w="70" w:type="dxa"/>
              <w:bottom w:w="70" w:type="dxa"/>
              <w:right w:w="70" w:type="dxa"/>
            </w:tcMar>
          </w:tcPr>
          <w:p w14:paraId="7863C71B"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Original</w:t>
            </w:r>
          </w:p>
        </w:tc>
        <w:tc>
          <w:tcPr>
            <w:tcW w:w="1296" w:type="dxa"/>
            <w:shd w:val="clear" w:color="auto" w:fill="F7F9FB"/>
            <w:tcMar>
              <w:top w:w="70" w:type="dxa"/>
              <w:left w:w="70" w:type="dxa"/>
              <w:bottom w:w="70" w:type="dxa"/>
              <w:right w:w="70" w:type="dxa"/>
            </w:tcMar>
          </w:tcPr>
          <w:p w14:paraId="26DA5B35"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Numeric</w:t>
            </w:r>
          </w:p>
        </w:tc>
        <w:tc>
          <w:tcPr>
            <w:tcW w:w="2437" w:type="dxa"/>
            <w:shd w:val="clear" w:color="auto" w:fill="F7F9FB"/>
            <w:tcMar>
              <w:top w:w="70" w:type="dxa"/>
              <w:left w:w="70" w:type="dxa"/>
              <w:bottom w:w="70" w:type="dxa"/>
              <w:right w:w="70" w:type="dxa"/>
            </w:tcMar>
          </w:tcPr>
          <w:p w14:paraId="21E9D899"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Expected workload distribution</w:t>
            </w:r>
          </w:p>
        </w:tc>
        <w:tc>
          <w:tcPr>
            <w:tcW w:w="1951" w:type="dxa"/>
            <w:shd w:val="clear" w:color="auto" w:fill="F7F9FB"/>
            <w:tcMar>
              <w:top w:w="70" w:type="dxa"/>
              <w:left w:w="70" w:type="dxa"/>
              <w:bottom w:w="70" w:type="dxa"/>
              <w:right w:w="70" w:type="dxa"/>
            </w:tcMar>
          </w:tcPr>
          <w:p w14:paraId="23271EFB"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All predictive models</w:t>
            </w:r>
          </w:p>
        </w:tc>
      </w:tr>
      <w:tr w:rsidR="003005FF" w14:paraId="41C40D58" w14:textId="77777777" w:rsidTr="00FF2FCF">
        <w:trPr>
          <w:cantSplit/>
          <w:jc w:val="center"/>
        </w:trPr>
        <w:tc>
          <w:tcPr>
            <w:tcW w:w="1944" w:type="dxa"/>
            <w:tcMar>
              <w:top w:w="70" w:type="dxa"/>
              <w:left w:w="70" w:type="dxa"/>
              <w:bottom w:w="70" w:type="dxa"/>
              <w:right w:w="70" w:type="dxa"/>
            </w:tcMar>
          </w:tcPr>
          <w:p w14:paraId="51F2FA03" w14:textId="77777777" w:rsidR="003005FF" w:rsidRPr="00FF2FCF" w:rsidRDefault="003005FF" w:rsidP="00075163">
            <w:pPr>
              <w:rPr>
                <w:rFonts w:ascii="Times New Roman" w:hAnsi="Times New Roman" w:cs="Times New Roman"/>
                <w:sz w:val="20"/>
                <w:szCs w:val="20"/>
              </w:rPr>
            </w:pPr>
            <w:proofErr w:type="spellStart"/>
            <w:r w:rsidRPr="00FF2FCF">
              <w:rPr>
                <w:rFonts w:ascii="Times New Roman" w:hAnsi="Times New Roman" w:cs="Times New Roman"/>
                <w:sz w:val="20"/>
                <w:szCs w:val="20"/>
              </w:rPr>
              <w:t>Total_Baseline_Effort</w:t>
            </w:r>
            <w:proofErr w:type="spellEnd"/>
          </w:p>
        </w:tc>
        <w:tc>
          <w:tcPr>
            <w:tcW w:w="1656" w:type="dxa"/>
            <w:tcMar>
              <w:top w:w="70" w:type="dxa"/>
              <w:left w:w="70" w:type="dxa"/>
              <w:bottom w:w="70" w:type="dxa"/>
              <w:right w:w="70" w:type="dxa"/>
            </w:tcMar>
          </w:tcPr>
          <w:p w14:paraId="716E30E9"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Engineered</w:t>
            </w:r>
          </w:p>
        </w:tc>
        <w:tc>
          <w:tcPr>
            <w:tcW w:w="1296" w:type="dxa"/>
            <w:tcMar>
              <w:top w:w="70" w:type="dxa"/>
              <w:left w:w="70" w:type="dxa"/>
              <w:bottom w:w="70" w:type="dxa"/>
              <w:right w:w="70" w:type="dxa"/>
            </w:tcMar>
          </w:tcPr>
          <w:p w14:paraId="2B574319"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Numeric</w:t>
            </w:r>
          </w:p>
        </w:tc>
        <w:tc>
          <w:tcPr>
            <w:tcW w:w="2437" w:type="dxa"/>
            <w:tcMar>
              <w:top w:w="70" w:type="dxa"/>
              <w:left w:w="70" w:type="dxa"/>
              <w:bottom w:w="70" w:type="dxa"/>
              <w:right w:w="70" w:type="dxa"/>
            </w:tcMar>
          </w:tcPr>
          <w:p w14:paraId="4DB5D1A6"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Overall project effort scale</w:t>
            </w:r>
          </w:p>
        </w:tc>
        <w:tc>
          <w:tcPr>
            <w:tcW w:w="1951" w:type="dxa"/>
            <w:tcMar>
              <w:top w:w="70" w:type="dxa"/>
              <w:left w:w="70" w:type="dxa"/>
              <w:bottom w:w="70" w:type="dxa"/>
              <w:right w:w="70" w:type="dxa"/>
            </w:tcMar>
          </w:tcPr>
          <w:p w14:paraId="5338B6A7"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All predictive models</w:t>
            </w:r>
          </w:p>
        </w:tc>
      </w:tr>
      <w:tr w:rsidR="003005FF" w14:paraId="5A572186" w14:textId="77777777" w:rsidTr="00FF2FCF">
        <w:trPr>
          <w:cantSplit/>
          <w:jc w:val="center"/>
        </w:trPr>
        <w:tc>
          <w:tcPr>
            <w:tcW w:w="1944" w:type="dxa"/>
            <w:shd w:val="clear" w:color="auto" w:fill="F7F9FB"/>
            <w:tcMar>
              <w:top w:w="70" w:type="dxa"/>
              <w:left w:w="70" w:type="dxa"/>
              <w:bottom w:w="70" w:type="dxa"/>
              <w:right w:w="70" w:type="dxa"/>
            </w:tcMar>
          </w:tcPr>
          <w:p w14:paraId="1940B94B"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AI indicator by phase</w:t>
            </w:r>
          </w:p>
        </w:tc>
        <w:tc>
          <w:tcPr>
            <w:tcW w:w="1656" w:type="dxa"/>
            <w:shd w:val="clear" w:color="auto" w:fill="F7F9FB"/>
            <w:tcMar>
              <w:top w:w="70" w:type="dxa"/>
              <w:left w:w="70" w:type="dxa"/>
              <w:bottom w:w="70" w:type="dxa"/>
              <w:right w:w="70" w:type="dxa"/>
            </w:tcMar>
          </w:tcPr>
          <w:p w14:paraId="6311414B"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Original recoded</w:t>
            </w:r>
          </w:p>
        </w:tc>
        <w:tc>
          <w:tcPr>
            <w:tcW w:w="1296" w:type="dxa"/>
            <w:shd w:val="clear" w:color="auto" w:fill="F7F9FB"/>
            <w:tcMar>
              <w:top w:w="70" w:type="dxa"/>
              <w:left w:w="70" w:type="dxa"/>
              <w:bottom w:w="70" w:type="dxa"/>
              <w:right w:w="70" w:type="dxa"/>
            </w:tcMar>
          </w:tcPr>
          <w:p w14:paraId="2802CC4A"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Binary</w:t>
            </w:r>
          </w:p>
        </w:tc>
        <w:tc>
          <w:tcPr>
            <w:tcW w:w="2437" w:type="dxa"/>
            <w:shd w:val="clear" w:color="auto" w:fill="F7F9FB"/>
            <w:tcMar>
              <w:top w:w="70" w:type="dxa"/>
              <w:left w:w="70" w:type="dxa"/>
              <w:bottom w:w="70" w:type="dxa"/>
              <w:right w:w="70" w:type="dxa"/>
            </w:tcMar>
          </w:tcPr>
          <w:p w14:paraId="0E63F7E5"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Identifies where AI is applied</w:t>
            </w:r>
          </w:p>
        </w:tc>
        <w:tc>
          <w:tcPr>
            <w:tcW w:w="1951" w:type="dxa"/>
            <w:shd w:val="clear" w:color="auto" w:fill="F7F9FB"/>
            <w:tcMar>
              <w:top w:w="70" w:type="dxa"/>
              <w:left w:w="70" w:type="dxa"/>
              <w:bottom w:w="70" w:type="dxa"/>
              <w:right w:w="70" w:type="dxa"/>
            </w:tcMar>
          </w:tcPr>
          <w:p w14:paraId="2C29CAD5"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All predictive models</w:t>
            </w:r>
          </w:p>
        </w:tc>
      </w:tr>
      <w:tr w:rsidR="003005FF" w14:paraId="442250FA" w14:textId="77777777" w:rsidTr="00FF2FCF">
        <w:trPr>
          <w:cantSplit/>
          <w:jc w:val="center"/>
        </w:trPr>
        <w:tc>
          <w:tcPr>
            <w:tcW w:w="1944" w:type="dxa"/>
            <w:tcMar>
              <w:top w:w="70" w:type="dxa"/>
              <w:left w:w="70" w:type="dxa"/>
              <w:bottom w:w="70" w:type="dxa"/>
              <w:right w:w="70" w:type="dxa"/>
            </w:tcMar>
          </w:tcPr>
          <w:p w14:paraId="5BADEAD8" w14:textId="77777777" w:rsidR="003005FF" w:rsidRPr="00FF2FCF" w:rsidRDefault="003005FF" w:rsidP="00075163">
            <w:pPr>
              <w:rPr>
                <w:rFonts w:ascii="Times New Roman" w:hAnsi="Times New Roman" w:cs="Times New Roman"/>
                <w:sz w:val="20"/>
                <w:szCs w:val="20"/>
              </w:rPr>
            </w:pPr>
            <w:proofErr w:type="spellStart"/>
            <w:r w:rsidRPr="00FF2FCF">
              <w:rPr>
                <w:rFonts w:ascii="Times New Roman" w:hAnsi="Times New Roman" w:cs="Times New Roman"/>
                <w:sz w:val="20"/>
                <w:szCs w:val="20"/>
              </w:rPr>
              <w:t>AI_Phase_Count</w:t>
            </w:r>
            <w:proofErr w:type="spellEnd"/>
          </w:p>
        </w:tc>
        <w:tc>
          <w:tcPr>
            <w:tcW w:w="1656" w:type="dxa"/>
            <w:tcMar>
              <w:top w:w="70" w:type="dxa"/>
              <w:left w:w="70" w:type="dxa"/>
              <w:bottom w:w="70" w:type="dxa"/>
              <w:right w:w="70" w:type="dxa"/>
            </w:tcMar>
          </w:tcPr>
          <w:p w14:paraId="3A174027"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Engineered</w:t>
            </w:r>
          </w:p>
        </w:tc>
        <w:tc>
          <w:tcPr>
            <w:tcW w:w="1296" w:type="dxa"/>
            <w:tcMar>
              <w:top w:w="70" w:type="dxa"/>
              <w:left w:w="70" w:type="dxa"/>
              <w:bottom w:w="70" w:type="dxa"/>
              <w:right w:w="70" w:type="dxa"/>
            </w:tcMar>
          </w:tcPr>
          <w:p w14:paraId="2904F049"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Integer 0–6</w:t>
            </w:r>
          </w:p>
        </w:tc>
        <w:tc>
          <w:tcPr>
            <w:tcW w:w="2437" w:type="dxa"/>
            <w:tcMar>
              <w:top w:w="70" w:type="dxa"/>
              <w:left w:w="70" w:type="dxa"/>
              <w:bottom w:w="70" w:type="dxa"/>
              <w:right w:w="70" w:type="dxa"/>
            </w:tcMar>
          </w:tcPr>
          <w:p w14:paraId="3D82EB60"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Measures breadth of adoption</w:t>
            </w:r>
          </w:p>
        </w:tc>
        <w:tc>
          <w:tcPr>
            <w:tcW w:w="1951" w:type="dxa"/>
            <w:tcMar>
              <w:top w:w="70" w:type="dxa"/>
              <w:left w:w="70" w:type="dxa"/>
              <w:bottom w:w="70" w:type="dxa"/>
              <w:right w:w="70" w:type="dxa"/>
            </w:tcMar>
          </w:tcPr>
          <w:p w14:paraId="628C86F5"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All predictive models</w:t>
            </w:r>
          </w:p>
        </w:tc>
      </w:tr>
      <w:tr w:rsidR="003005FF" w14:paraId="37A5EAAF" w14:textId="77777777" w:rsidTr="00FF2FCF">
        <w:trPr>
          <w:cantSplit/>
          <w:jc w:val="center"/>
        </w:trPr>
        <w:tc>
          <w:tcPr>
            <w:tcW w:w="1944" w:type="dxa"/>
            <w:shd w:val="clear" w:color="auto" w:fill="F7F9FB"/>
            <w:tcMar>
              <w:top w:w="70" w:type="dxa"/>
              <w:left w:w="70" w:type="dxa"/>
              <w:bottom w:w="70" w:type="dxa"/>
              <w:right w:w="70" w:type="dxa"/>
            </w:tcMar>
          </w:tcPr>
          <w:p w14:paraId="738956D7" w14:textId="77777777" w:rsidR="003005FF" w:rsidRPr="00FF2FCF" w:rsidRDefault="003005FF" w:rsidP="00075163">
            <w:pPr>
              <w:rPr>
                <w:rFonts w:ascii="Times New Roman" w:hAnsi="Times New Roman" w:cs="Times New Roman"/>
                <w:sz w:val="20"/>
                <w:szCs w:val="20"/>
              </w:rPr>
            </w:pPr>
            <w:proofErr w:type="spellStart"/>
            <w:r w:rsidRPr="00FF2FCF">
              <w:rPr>
                <w:rFonts w:ascii="Times New Roman" w:hAnsi="Times New Roman" w:cs="Times New Roman"/>
                <w:sz w:val="20"/>
                <w:szCs w:val="20"/>
              </w:rPr>
              <w:t>AI_Adoption_Rate</w:t>
            </w:r>
            <w:proofErr w:type="spellEnd"/>
          </w:p>
        </w:tc>
        <w:tc>
          <w:tcPr>
            <w:tcW w:w="1656" w:type="dxa"/>
            <w:shd w:val="clear" w:color="auto" w:fill="F7F9FB"/>
            <w:tcMar>
              <w:top w:w="70" w:type="dxa"/>
              <w:left w:w="70" w:type="dxa"/>
              <w:bottom w:w="70" w:type="dxa"/>
              <w:right w:w="70" w:type="dxa"/>
            </w:tcMar>
          </w:tcPr>
          <w:p w14:paraId="76D57601"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Engineered</w:t>
            </w:r>
          </w:p>
        </w:tc>
        <w:tc>
          <w:tcPr>
            <w:tcW w:w="1296" w:type="dxa"/>
            <w:shd w:val="clear" w:color="auto" w:fill="F7F9FB"/>
            <w:tcMar>
              <w:top w:w="70" w:type="dxa"/>
              <w:left w:w="70" w:type="dxa"/>
              <w:bottom w:w="70" w:type="dxa"/>
              <w:right w:w="70" w:type="dxa"/>
            </w:tcMar>
          </w:tcPr>
          <w:p w14:paraId="761D06F6"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Proportion</w:t>
            </w:r>
          </w:p>
        </w:tc>
        <w:tc>
          <w:tcPr>
            <w:tcW w:w="2437" w:type="dxa"/>
            <w:shd w:val="clear" w:color="auto" w:fill="F7F9FB"/>
            <w:tcMar>
              <w:top w:w="70" w:type="dxa"/>
              <w:left w:w="70" w:type="dxa"/>
              <w:bottom w:w="70" w:type="dxa"/>
              <w:right w:w="70" w:type="dxa"/>
            </w:tcMar>
          </w:tcPr>
          <w:p w14:paraId="52A0FC49" w14:textId="77777777" w:rsidR="003005FF" w:rsidRPr="00FF2FCF" w:rsidRDefault="003005FF" w:rsidP="00075163">
            <w:pPr>
              <w:rPr>
                <w:rFonts w:ascii="Times New Roman" w:hAnsi="Times New Roman" w:cs="Times New Roman"/>
                <w:sz w:val="20"/>
                <w:szCs w:val="20"/>
              </w:rPr>
            </w:pPr>
            <w:proofErr w:type="spellStart"/>
            <w:r w:rsidRPr="00FF2FCF">
              <w:rPr>
                <w:rFonts w:ascii="Times New Roman" w:hAnsi="Times New Roman" w:cs="Times New Roman"/>
                <w:sz w:val="20"/>
                <w:szCs w:val="20"/>
              </w:rPr>
              <w:t>Normalises</w:t>
            </w:r>
            <w:proofErr w:type="spellEnd"/>
            <w:r w:rsidRPr="00FF2FCF">
              <w:rPr>
                <w:rFonts w:ascii="Times New Roman" w:hAnsi="Times New Roman" w:cs="Times New Roman"/>
                <w:sz w:val="20"/>
                <w:szCs w:val="20"/>
              </w:rPr>
              <w:t xml:space="preserve"> adoption breadth</w:t>
            </w:r>
          </w:p>
        </w:tc>
        <w:tc>
          <w:tcPr>
            <w:tcW w:w="1951" w:type="dxa"/>
            <w:shd w:val="clear" w:color="auto" w:fill="F7F9FB"/>
            <w:tcMar>
              <w:top w:w="70" w:type="dxa"/>
              <w:left w:w="70" w:type="dxa"/>
              <w:bottom w:w="70" w:type="dxa"/>
              <w:right w:w="70" w:type="dxa"/>
            </w:tcMar>
          </w:tcPr>
          <w:p w14:paraId="04FB4C2C"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Sensitivity/alternative specification</w:t>
            </w:r>
          </w:p>
        </w:tc>
      </w:tr>
      <w:tr w:rsidR="003005FF" w14:paraId="5BE0C969" w14:textId="77777777" w:rsidTr="00FF2FCF">
        <w:trPr>
          <w:cantSplit/>
          <w:jc w:val="center"/>
        </w:trPr>
        <w:tc>
          <w:tcPr>
            <w:tcW w:w="1944" w:type="dxa"/>
            <w:tcMar>
              <w:top w:w="70" w:type="dxa"/>
              <w:left w:w="70" w:type="dxa"/>
              <w:bottom w:w="70" w:type="dxa"/>
              <w:right w:w="70" w:type="dxa"/>
            </w:tcMar>
          </w:tcPr>
          <w:p w14:paraId="732905FA"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Baseline Share by Phase</w:t>
            </w:r>
          </w:p>
        </w:tc>
        <w:tc>
          <w:tcPr>
            <w:tcW w:w="1656" w:type="dxa"/>
            <w:tcMar>
              <w:top w:w="70" w:type="dxa"/>
              <w:left w:w="70" w:type="dxa"/>
              <w:bottom w:w="70" w:type="dxa"/>
              <w:right w:w="70" w:type="dxa"/>
            </w:tcMar>
          </w:tcPr>
          <w:p w14:paraId="07D72FD3"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Engineered</w:t>
            </w:r>
          </w:p>
        </w:tc>
        <w:tc>
          <w:tcPr>
            <w:tcW w:w="1296" w:type="dxa"/>
            <w:tcMar>
              <w:top w:w="70" w:type="dxa"/>
              <w:left w:w="70" w:type="dxa"/>
              <w:bottom w:w="70" w:type="dxa"/>
              <w:right w:w="70" w:type="dxa"/>
            </w:tcMar>
          </w:tcPr>
          <w:p w14:paraId="6552699F"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Proportion</w:t>
            </w:r>
          </w:p>
        </w:tc>
        <w:tc>
          <w:tcPr>
            <w:tcW w:w="2437" w:type="dxa"/>
            <w:tcMar>
              <w:top w:w="70" w:type="dxa"/>
              <w:left w:w="70" w:type="dxa"/>
              <w:bottom w:w="70" w:type="dxa"/>
              <w:right w:w="70" w:type="dxa"/>
            </w:tcMar>
          </w:tcPr>
          <w:p w14:paraId="25AAECE7"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Represents workload allocation across lifecycle</w:t>
            </w:r>
          </w:p>
        </w:tc>
        <w:tc>
          <w:tcPr>
            <w:tcW w:w="1951" w:type="dxa"/>
            <w:tcMar>
              <w:top w:w="70" w:type="dxa"/>
              <w:left w:w="70" w:type="dxa"/>
              <w:bottom w:w="70" w:type="dxa"/>
              <w:right w:w="70" w:type="dxa"/>
            </w:tcMar>
          </w:tcPr>
          <w:p w14:paraId="294F223A"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All predictive models</w:t>
            </w:r>
          </w:p>
        </w:tc>
      </w:tr>
      <w:tr w:rsidR="003005FF" w14:paraId="05143A51" w14:textId="77777777" w:rsidTr="00FF2FCF">
        <w:trPr>
          <w:cantSplit/>
          <w:jc w:val="center"/>
        </w:trPr>
        <w:tc>
          <w:tcPr>
            <w:tcW w:w="1944" w:type="dxa"/>
            <w:shd w:val="clear" w:color="auto" w:fill="F7F9FB"/>
            <w:tcMar>
              <w:top w:w="70" w:type="dxa"/>
              <w:left w:w="70" w:type="dxa"/>
              <w:bottom w:w="70" w:type="dxa"/>
              <w:right w:w="70" w:type="dxa"/>
            </w:tcMar>
          </w:tcPr>
          <w:p w14:paraId="599B9FC7"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AI Exposure by Phase</w:t>
            </w:r>
          </w:p>
        </w:tc>
        <w:tc>
          <w:tcPr>
            <w:tcW w:w="1656" w:type="dxa"/>
            <w:shd w:val="clear" w:color="auto" w:fill="F7F9FB"/>
            <w:tcMar>
              <w:top w:w="70" w:type="dxa"/>
              <w:left w:w="70" w:type="dxa"/>
              <w:bottom w:w="70" w:type="dxa"/>
              <w:right w:w="70" w:type="dxa"/>
            </w:tcMar>
          </w:tcPr>
          <w:p w14:paraId="424D7EF1"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Engineered</w:t>
            </w:r>
          </w:p>
        </w:tc>
        <w:tc>
          <w:tcPr>
            <w:tcW w:w="1296" w:type="dxa"/>
            <w:shd w:val="clear" w:color="auto" w:fill="F7F9FB"/>
            <w:tcMar>
              <w:top w:w="70" w:type="dxa"/>
              <w:left w:w="70" w:type="dxa"/>
              <w:bottom w:w="70" w:type="dxa"/>
              <w:right w:w="70" w:type="dxa"/>
            </w:tcMar>
          </w:tcPr>
          <w:p w14:paraId="320BC1BD"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Proportion</w:t>
            </w:r>
          </w:p>
        </w:tc>
        <w:tc>
          <w:tcPr>
            <w:tcW w:w="2437" w:type="dxa"/>
            <w:shd w:val="clear" w:color="auto" w:fill="F7F9FB"/>
            <w:tcMar>
              <w:top w:w="70" w:type="dxa"/>
              <w:left w:w="70" w:type="dxa"/>
              <w:bottom w:w="70" w:type="dxa"/>
              <w:right w:w="70" w:type="dxa"/>
            </w:tcMar>
          </w:tcPr>
          <w:p w14:paraId="08142F81"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Weights AI use by phase workload</w:t>
            </w:r>
          </w:p>
        </w:tc>
        <w:tc>
          <w:tcPr>
            <w:tcW w:w="1951" w:type="dxa"/>
            <w:shd w:val="clear" w:color="auto" w:fill="F7F9FB"/>
            <w:tcMar>
              <w:top w:w="70" w:type="dxa"/>
              <w:left w:w="70" w:type="dxa"/>
              <w:bottom w:w="70" w:type="dxa"/>
              <w:right w:w="70" w:type="dxa"/>
            </w:tcMar>
          </w:tcPr>
          <w:p w14:paraId="096F120D"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All predictive models</w:t>
            </w:r>
          </w:p>
        </w:tc>
      </w:tr>
      <w:tr w:rsidR="003005FF" w14:paraId="28658214" w14:textId="77777777" w:rsidTr="00FF2FCF">
        <w:trPr>
          <w:cantSplit/>
          <w:jc w:val="center"/>
        </w:trPr>
        <w:tc>
          <w:tcPr>
            <w:tcW w:w="1944" w:type="dxa"/>
            <w:tcMar>
              <w:top w:w="70" w:type="dxa"/>
              <w:left w:w="70" w:type="dxa"/>
              <w:bottom w:w="70" w:type="dxa"/>
              <w:right w:w="70" w:type="dxa"/>
            </w:tcMar>
          </w:tcPr>
          <w:p w14:paraId="740DF4BD"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Story-to-Test Ratio</w:t>
            </w:r>
          </w:p>
        </w:tc>
        <w:tc>
          <w:tcPr>
            <w:tcW w:w="1656" w:type="dxa"/>
            <w:tcMar>
              <w:top w:w="70" w:type="dxa"/>
              <w:left w:w="70" w:type="dxa"/>
              <w:bottom w:w="70" w:type="dxa"/>
              <w:right w:w="70" w:type="dxa"/>
            </w:tcMar>
          </w:tcPr>
          <w:p w14:paraId="5672E328"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Engineered</w:t>
            </w:r>
          </w:p>
        </w:tc>
        <w:tc>
          <w:tcPr>
            <w:tcW w:w="1296" w:type="dxa"/>
            <w:tcMar>
              <w:top w:w="70" w:type="dxa"/>
              <w:left w:w="70" w:type="dxa"/>
              <w:bottom w:w="70" w:type="dxa"/>
              <w:right w:w="70" w:type="dxa"/>
            </w:tcMar>
          </w:tcPr>
          <w:p w14:paraId="10814FF9"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Numeric</w:t>
            </w:r>
          </w:p>
        </w:tc>
        <w:tc>
          <w:tcPr>
            <w:tcW w:w="2437" w:type="dxa"/>
            <w:tcMar>
              <w:top w:w="70" w:type="dxa"/>
              <w:left w:w="70" w:type="dxa"/>
              <w:bottom w:w="70" w:type="dxa"/>
              <w:right w:w="70" w:type="dxa"/>
            </w:tcMar>
          </w:tcPr>
          <w:p w14:paraId="4BE5C026"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Proxy for test intensity per requirement</w:t>
            </w:r>
          </w:p>
        </w:tc>
        <w:tc>
          <w:tcPr>
            <w:tcW w:w="1951" w:type="dxa"/>
            <w:tcMar>
              <w:top w:w="70" w:type="dxa"/>
              <w:left w:w="70" w:type="dxa"/>
              <w:bottom w:w="70" w:type="dxa"/>
              <w:right w:w="70" w:type="dxa"/>
            </w:tcMar>
          </w:tcPr>
          <w:p w14:paraId="48095097"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All predictive models</w:t>
            </w:r>
          </w:p>
        </w:tc>
      </w:tr>
      <w:tr w:rsidR="003005FF" w14:paraId="28DC4BC2" w14:textId="77777777" w:rsidTr="00FF2FCF">
        <w:trPr>
          <w:cantSplit/>
          <w:jc w:val="center"/>
        </w:trPr>
        <w:tc>
          <w:tcPr>
            <w:tcW w:w="1944" w:type="dxa"/>
            <w:shd w:val="clear" w:color="auto" w:fill="F7F9FB"/>
            <w:tcMar>
              <w:top w:w="70" w:type="dxa"/>
              <w:left w:w="70" w:type="dxa"/>
              <w:bottom w:w="70" w:type="dxa"/>
              <w:right w:w="70" w:type="dxa"/>
            </w:tcMar>
          </w:tcPr>
          <w:p w14:paraId="593C0F35"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Year and Sprint Number</w:t>
            </w:r>
          </w:p>
        </w:tc>
        <w:tc>
          <w:tcPr>
            <w:tcW w:w="1656" w:type="dxa"/>
            <w:shd w:val="clear" w:color="auto" w:fill="F7F9FB"/>
            <w:tcMar>
              <w:top w:w="70" w:type="dxa"/>
              <w:left w:w="70" w:type="dxa"/>
              <w:bottom w:w="70" w:type="dxa"/>
              <w:right w:w="70" w:type="dxa"/>
            </w:tcMar>
          </w:tcPr>
          <w:p w14:paraId="70204B34"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Engineered</w:t>
            </w:r>
          </w:p>
        </w:tc>
        <w:tc>
          <w:tcPr>
            <w:tcW w:w="1296" w:type="dxa"/>
            <w:shd w:val="clear" w:color="auto" w:fill="F7F9FB"/>
            <w:tcMar>
              <w:top w:w="70" w:type="dxa"/>
              <w:left w:w="70" w:type="dxa"/>
              <w:bottom w:w="70" w:type="dxa"/>
              <w:right w:w="70" w:type="dxa"/>
            </w:tcMar>
          </w:tcPr>
          <w:p w14:paraId="21F1F9C3"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Numeric</w:t>
            </w:r>
          </w:p>
        </w:tc>
        <w:tc>
          <w:tcPr>
            <w:tcW w:w="2437" w:type="dxa"/>
            <w:shd w:val="clear" w:color="auto" w:fill="F7F9FB"/>
            <w:tcMar>
              <w:top w:w="70" w:type="dxa"/>
              <w:left w:w="70" w:type="dxa"/>
              <w:bottom w:w="70" w:type="dxa"/>
              <w:right w:w="70" w:type="dxa"/>
            </w:tcMar>
          </w:tcPr>
          <w:p w14:paraId="5B0768A8"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Controls temporal adoption/maturity patterns</w:t>
            </w:r>
          </w:p>
        </w:tc>
        <w:tc>
          <w:tcPr>
            <w:tcW w:w="1951" w:type="dxa"/>
            <w:shd w:val="clear" w:color="auto" w:fill="F7F9FB"/>
            <w:tcMar>
              <w:top w:w="70" w:type="dxa"/>
              <w:left w:w="70" w:type="dxa"/>
              <w:bottom w:w="70" w:type="dxa"/>
              <w:right w:w="70" w:type="dxa"/>
            </w:tcMar>
          </w:tcPr>
          <w:p w14:paraId="4646E56C"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Influence model; candidate predictive controls</w:t>
            </w:r>
          </w:p>
        </w:tc>
      </w:tr>
      <w:tr w:rsidR="003005FF" w14:paraId="5F87286C" w14:textId="77777777" w:rsidTr="00FF2FCF">
        <w:trPr>
          <w:cantSplit/>
          <w:jc w:val="center"/>
        </w:trPr>
        <w:tc>
          <w:tcPr>
            <w:tcW w:w="1944" w:type="dxa"/>
            <w:tcMar>
              <w:top w:w="70" w:type="dxa"/>
              <w:left w:w="70" w:type="dxa"/>
              <w:bottom w:w="70" w:type="dxa"/>
              <w:right w:w="70" w:type="dxa"/>
            </w:tcMar>
          </w:tcPr>
          <w:p w14:paraId="26531E0E"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Actual effort / effort saved</w:t>
            </w:r>
          </w:p>
        </w:tc>
        <w:tc>
          <w:tcPr>
            <w:tcW w:w="1656" w:type="dxa"/>
            <w:tcMar>
              <w:top w:w="70" w:type="dxa"/>
              <w:left w:w="70" w:type="dxa"/>
              <w:bottom w:w="70" w:type="dxa"/>
              <w:right w:w="70" w:type="dxa"/>
            </w:tcMar>
          </w:tcPr>
          <w:p w14:paraId="5DB4CAFD"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Outcome-derived</w:t>
            </w:r>
          </w:p>
        </w:tc>
        <w:tc>
          <w:tcPr>
            <w:tcW w:w="1296" w:type="dxa"/>
            <w:tcMar>
              <w:top w:w="70" w:type="dxa"/>
              <w:left w:w="70" w:type="dxa"/>
              <w:bottom w:w="70" w:type="dxa"/>
              <w:right w:w="70" w:type="dxa"/>
            </w:tcMar>
          </w:tcPr>
          <w:p w14:paraId="7BDC25D2"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Excluded</w:t>
            </w:r>
          </w:p>
        </w:tc>
        <w:tc>
          <w:tcPr>
            <w:tcW w:w="2437" w:type="dxa"/>
            <w:tcMar>
              <w:top w:w="70" w:type="dxa"/>
              <w:left w:w="70" w:type="dxa"/>
              <w:bottom w:w="70" w:type="dxa"/>
              <w:right w:w="70" w:type="dxa"/>
            </w:tcMar>
          </w:tcPr>
          <w:p w14:paraId="47A3E84B"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Would reveal the target and create leakage</w:t>
            </w:r>
          </w:p>
        </w:tc>
        <w:tc>
          <w:tcPr>
            <w:tcW w:w="1951" w:type="dxa"/>
            <w:tcMar>
              <w:top w:w="70" w:type="dxa"/>
              <w:left w:w="70" w:type="dxa"/>
              <w:bottom w:w="70" w:type="dxa"/>
              <w:right w:w="70" w:type="dxa"/>
            </w:tcMar>
          </w:tcPr>
          <w:p w14:paraId="76135A96"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None</w:t>
            </w:r>
          </w:p>
        </w:tc>
      </w:tr>
    </w:tbl>
    <w:p w14:paraId="435093D0" w14:textId="550FF4AE" w:rsidR="00FF2FCF" w:rsidRDefault="00BB17F4" w:rsidP="00BB17F4">
      <w:pPr>
        <w:pStyle w:val="TableNote"/>
        <w:spacing w:after="0" w:line="480" w:lineRule="auto"/>
        <w:jc w:val="center"/>
        <w:rPr>
          <w:i/>
          <w:sz w:val="24"/>
          <w:szCs w:val="24"/>
        </w:rPr>
      </w:pPr>
      <w:r>
        <w:rPr>
          <w:b/>
          <w:sz w:val="24"/>
        </w:rPr>
        <w:t xml:space="preserve">Table 8: </w:t>
      </w:r>
      <w:r>
        <w:rPr>
          <w:i/>
          <w:sz w:val="24"/>
        </w:rPr>
        <w:t>Feature Set and Usage</w:t>
      </w:r>
    </w:p>
    <w:p w14:paraId="5F26A1DB" w14:textId="74001C74" w:rsidR="003005FF" w:rsidRPr="00FF2FCF" w:rsidRDefault="003005FF" w:rsidP="00FF2FCF">
      <w:pPr>
        <w:pStyle w:val="TableNote"/>
        <w:spacing w:after="0" w:line="480" w:lineRule="auto"/>
        <w:rPr>
          <w:sz w:val="24"/>
          <w:szCs w:val="24"/>
        </w:rPr>
      </w:pPr>
      <w:r w:rsidRPr="00FF2FCF">
        <w:rPr>
          <w:i/>
          <w:sz w:val="24"/>
          <w:szCs w:val="24"/>
        </w:rPr>
        <w:t xml:space="preserve">Note. </w:t>
      </w:r>
      <w:r w:rsidRPr="00FF2FCF">
        <w:rPr>
          <w:sz w:val="24"/>
          <w:szCs w:val="24"/>
        </w:rPr>
        <w:t>Categorical variables are one-hot encoded. Numeric variables are median-imputed; scaling is applied where required by the model pipeline.</w:t>
      </w:r>
    </w:p>
    <w:p w14:paraId="0A0B5B20" w14:textId="77777777" w:rsidR="003005FF" w:rsidRDefault="003005FF" w:rsidP="003005FF">
      <w:pPr>
        <w:pStyle w:val="TableNote"/>
      </w:pPr>
    </w:p>
    <w:p w14:paraId="681C3A9A" w14:textId="77777777" w:rsidR="003005FF" w:rsidRDefault="003005FF" w:rsidP="003005FF">
      <w:pPr>
        <w:pStyle w:val="APAH2"/>
      </w:pPr>
      <w:r>
        <w:lastRenderedPageBreak/>
        <w:t>Evaluation Metrics (Formulae and Illustrative Calculations)</w:t>
      </w:r>
    </w:p>
    <w:p w14:paraId="2CB41664" w14:textId="428D2932" w:rsidR="003005FF" w:rsidRDefault="003005FF" w:rsidP="00BB17F4">
      <w:pPr>
        <w:spacing w:before="160" w:after="40" w:line="240" w:lineRule="auto"/>
      </w:pPr>
    </w:p>
    <w:tbl>
      <w:tblPr>
        <w:tblStyle w:val="TableGrid"/>
        <w:tblW w:w="9504" w:type="dxa"/>
        <w:jc w:val="center"/>
        <w:tblLayout w:type="fixed"/>
        <w:tblLook w:val="04A0" w:firstRow="1" w:lastRow="0" w:firstColumn="1" w:lastColumn="0" w:noHBand="0" w:noVBand="1"/>
      </w:tblPr>
      <w:tblGrid>
        <w:gridCol w:w="1440"/>
        <w:gridCol w:w="2448"/>
        <w:gridCol w:w="2448"/>
        <w:gridCol w:w="1440"/>
        <w:gridCol w:w="1728"/>
      </w:tblGrid>
      <w:tr w:rsidR="003005FF" w14:paraId="2F7A68E9" w14:textId="77777777" w:rsidTr="00BB17F4">
        <w:trPr>
          <w:tblHeader/>
          <w:jc w:val="center"/>
        </w:trPr>
        <w:tc>
          <w:tcPr>
            <w:tcW w:w="1440" w:type="dxa"/>
            <w:shd w:val="clear" w:color="auto" w:fill="D9E6F2"/>
            <w:tcMar>
              <w:top w:w="70" w:type="dxa"/>
              <w:left w:w="70" w:type="dxa"/>
              <w:bottom w:w="70" w:type="dxa"/>
              <w:right w:w="70" w:type="dxa"/>
            </w:tcMar>
            <w:vAlign w:val="center"/>
          </w:tcPr>
          <w:p w14:paraId="13CBD6DE" w14:textId="77777777" w:rsidR="003005FF" w:rsidRPr="00047C22" w:rsidRDefault="003005FF" w:rsidP="00075163">
            <w:pPr>
              <w:jc w:val="center"/>
              <w:rPr>
                <w:sz w:val="24"/>
                <w:szCs w:val="24"/>
              </w:rPr>
            </w:pPr>
            <w:r w:rsidRPr="00047C22">
              <w:rPr>
                <w:rFonts w:ascii="Times New Roman" w:hAnsi="Times New Roman"/>
                <w:b/>
                <w:sz w:val="24"/>
                <w:szCs w:val="24"/>
              </w:rPr>
              <w:t>Metric</w:t>
            </w:r>
          </w:p>
        </w:tc>
        <w:tc>
          <w:tcPr>
            <w:tcW w:w="2448" w:type="dxa"/>
            <w:shd w:val="clear" w:color="auto" w:fill="D9E6F2"/>
            <w:tcMar>
              <w:top w:w="70" w:type="dxa"/>
              <w:left w:w="70" w:type="dxa"/>
              <w:bottom w:w="70" w:type="dxa"/>
              <w:right w:w="70" w:type="dxa"/>
            </w:tcMar>
            <w:vAlign w:val="center"/>
          </w:tcPr>
          <w:p w14:paraId="0DFEC2A4" w14:textId="77777777" w:rsidR="003005FF" w:rsidRPr="00047C22" w:rsidRDefault="003005FF" w:rsidP="00075163">
            <w:pPr>
              <w:jc w:val="center"/>
              <w:rPr>
                <w:sz w:val="24"/>
                <w:szCs w:val="24"/>
              </w:rPr>
            </w:pPr>
            <w:r w:rsidRPr="00047C22">
              <w:rPr>
                <w:rFonts w:ascii="Times New Roman" w:hAnsi="Times New Roman"/>
                <w:b/>
                <w:sz w:val="24"/>
                <w:szCs w:val="24"/>
              </w:rPr>
              <w:t>Formula</w:t>
            </w:r>
          </w:p>
        </w:tc>
        <w:tc>
          <w:tcPr>
            <w:tcW w:w="2448" w:type="dxa"/>
            <w:shd w:val="clear" w:color="auto" w:fill="D9E6F2"/>
            <w:tcMar>
              <w:top w:w="70" w:type="dxa"/>
              <w:left w:w="70" w:type="dxa"/>
              <w:bottom w:w="70" w:type="dxa"/>
              <w:right w:w="70" w:type="dxa"/>
            </w:tcMar>
            <w:vAlign w:val="center"/>
          </w:tcPr>
          <w:p w14:paraId="017DC5B4" w14:textId="77777777" w:rsidR="003005FF" w:rsidRPr="00047C22" w:rsidRDefault="003005FF" w:rsidP="00075163">
            <w:pPr>
              <w:jc w:val="center"/>
              <w:rPr>
                <w:sz w:val="24"/>
                <w:szCs w:val="24"/>
              </w:rPr>
            </w:pPr>
            <w:r w:rsidRPr="00047C22">
              <w:rPr>
                <w:rFonts w:ascii="Times New Roman" w:hAnsi="Times New Roman"/>
                <w:b/>
                <w:sz w:val="24"/>
                <w:szCs w:val="24"/>
              </w:rPr>
              <w:t>Interpretation</w:t>
            </w:r>
          </w:p>
        </w:tc>
        <w:tc>
          <w:tcPr>
            <w:tcW w:w="1440" w:type="dxa"/>
            <w:shd w:val="clear" w:color="auto" w:fill="D9E6F2"/>
            <w:tcMar>
              <w:top w:w="70" w:type="dxa"/>
              <w:left w:w="70" w:type="dxa"/>
              <w:bottom w:w="70" w:type="dxa"/>
              <w:right w:w="70" w:type="dxa"/>
            </w:tcMar>
            <w:vAlign w:val="center"/>
          </w:tcPr>
          <w:p w14:paraId="51163FBD" w14:textId="77777777" w:rsidR="003005FF" w:rsidRPr="00047C22" w:rsidRDefault="003005FF" w:rsidP="00075163">
            <w:pPr>
              <w:jc w:val="center"/>
              <w:rPr>
                <w:sz w:val="24"/>
                <w:szCs w:val="24"/>
              </w:rPr>
            </w:pPr>
            <w:r w:rsidRPr="00047C22">
              <w:rPr>
                <w:rFonts w:ascii="Times New Roman" w:hAnsi="Times New Roman"/>
                <w:b/>
                <w:sz w:val="24"/>
                <w:szCs w:val="24"/>
              </w:rPr>
              <w:t>Used For</w:t>
            </w:r>
          </w:p>
        </w:tc>
        <w:tc>
          <w:tcPr>
            <w:tcW w:w="1728" w:type="dxa"/>
            <w:shd w:val="clear" w:color="auto" w:fill="D9E6F2"/>
            <w:tcMar>
              <w:top w:w="70" w:type="dxa"/>
              <w:left w:w="70" w:type="dxa"/>
              <w:bottom w:w="70" w:type="dxa"/>
              <w:right w:w="70" w:type="dxa"/>
            </w:tcMar>
            <w:vAlign w:val="center"/>
          </w:tcPr>
          <w:p w14:paraId="5D981C16" w14:textId="77777777" w:rsidR="003005FF" w:rsidRPr="00047C22" w:rsidRDefault="003005FF" w:rsidP="00075163">
            <w:pPr>
              <w:jc w:val="center"/>
              <w:rPr>
                <w:sz w:val="24"/>
                <w:szCs w:val="24"/>
              </w:rPr>
            </w:pPr>
            <w:r w:rsidRPr="00047C22">
              <w:rPr>
                <w:rFonts w:ascii="Times New Roman" w:hAnsi="Times New Roman"/>
                <w:b/>
                <w:sz w:val="24"/>
                <w:szCs w:val="24"/>
              </w:rPr>
              <w:t>Illustrative Calculation</w:t>
            </w:r>
          </w:p>
        </w:tc>
      </w:tr>
      <w:tr w:rsidR="003005FF" w14:paraId="05E2459F" w14:textId="77777777" w:rsidTr="00BB17F4">
        <w:trPr>
          <w:cantSplit/>
          <w:jc w:val="center"/>
        </w:trPr>
        <w:tc>
          <w:tcPr>
            <w:tcW w:w="1440" w:type="dxa"/>
            <w:tcMar>
              <w:top w:w="70" w:type="dxa"/>
              <w:left w:w="70" w:type="dxa"/>
              <w:bottom w:w="70" w:type="dxa"/>
              <w:right w:w="70" w:type="dxa"/>
            </w:tcMar>
          </w:tcPr>
          <w:p w14:paraId="06178239" w14:textId="77777777" w:rsidR="003005FF" w:rsidRPr="00047C22" w:rsidRDefault="003005FF" w:rsidP="00075163">
            <w:pPr>
              <w:rPr>
                <w:sz w:val="24"/>
                <w:szCs w:val="24"/>
              </w:rPr>
            </w:pPr>
            <w:r w:rsidRPr="00047C22">
              <w:rPr>
                <w:rFonts w:ascii="Times New Roman" w:hAnsi="Times New Roman"/>
                <w:sz w:val="24"/>
                <w:szCs w:val="24"/>
              </w:rPr>
              <w:t>Productivity Improvement %</w:t>
            </w:r>
          </w:p>
        </w:tc>
        <w:tc>
          <w:tcPr>
            <w:tcW w:w="2448" w:type="dxa"/>
            <w:tcMar>
              <w:top w:w="70" w:type="dxa"/>
              <w:left w:w="70" w:type="dxa"/>
              <w:bottom w:w="70" w:type="dxa"/>
              <w:right w:w="70" w:type="dxa"/>
            </w:tcMar>
          </w:tcPr>
          <w:p w14:paraId="4EEB7470" w14:textId="77777777" w:rsidR="003005FF" w:rsidRPr="00047C22" w:rsidRDefault="003005FF" w:rsidP="00075163">
            <w:pPr>
              <w:rPr>
                <w:sz w:val="24"/>
                <w:szCs w:val="24"/>
              </w:rPr>
            </w:pPr>
            <w:r w:rsidRPr="00047C22">
              <w:rPr>
                <w:rFonts w:ascii="Times New Roman" w:hAnsi="Times New Roman"/>
                <w:sz w:val="24"/>
                <w:szCs w:val="24"/>
              </w:rPr>
              <w:t>((Baseline − Actual) / Baseline) × 100</w:t>
            </w:r>
          </w:p>
        </w:tc>
        <w:tc>
          <w:tcPr>
            <w:tcW w:w="2448" w:type="dxa"/>
            <w:tcMar>
              <w:top w:w="70" w:type="dxa"/>
              <w:left w:w="70" w:type="dxa"/>
              <w:bottom w:w="70" w:type="dxa"/>
              <w:right w:w="70" w:type="dxa"/>
            </w:tcMar>
          </w:tcPr>
          <w:p w14:paraId="39DEBB37" w14:textId="77777777" w:rsidR="003005FF" w:rsidRPr="00047C22" w:rsidRDefault="003005FF" w:rsidP="00075163">
            <w:pPr>
              <w:rPr>
                <w:sz w:val="24"/>
                <w:szCs w:val="24"/>
              </w:rPr>
            </w:pPr>
            <w:r w:rsidRPr="00047C22">
              <w:rPr>
                <w:rFonts w:ascii="Times New Roman" w:hAnsi="Times New Roman"/>
                <w:sz w:val="24"/>
                <w:szCs w:val="24"/>
              </w:rPr>
              <w:t xml:space="preserve">Relative effort reduction; positive is </w:t>
            </w:r>
            <w:proofErr w:type="spellStart"/>
            <w:r w:rsidRPr="00047C22">
              <w:rPr>
                <w:rFonts w:ascii="Times New Roman" w:hAnsi="Times New Roman"/>
                <w:sz w:val="24"/>
                <w:szCs w:val="24"/>
              </w:rPr>
              <w:t>favourable</w:t>
            </w:r>
            <w:proofErr w:type="spellEnd"/>
          </w:p>
        </w:tc>
        <w:tc>
          <w:tcPr>
            <w:tcW w:w="1440" w:type="dxa"/>
            <w:tcMar>
              <w:top w:w="70" w:type="dxa"/>
              <w:left w:w="70" w:type="dxa"/>
              <w:bottom w:w="70" w:type="dxa"/>
              <w:right w:w="70" w:type="dxa"/>
            </w:tcMar>
          </w:tcPr>
          <w:p w14:paraId="30C0EE3F" w14:textId="77777777" w:rsidR="003005FF" w:rsidRPr="00047C22" w:rsidRDefault="003005FF" w:rsidP="00075163">
            <w:pPr>
              <w:rPr>
                <w:sz w:val="24"/>
                <w:szCs w:val="24"/>
              </w:rPr>
            </w:pPr>
            <w:r w:rsidRPr="00047C22">
              <w:rPr>
                <w:rFonts w:ascii="Times New Roman" w:hAnsi="Times New Roman"/>
                <w:sz w:val="24"/>
                <w:szCs w:val="24"/>
              </w:rPr>
              <w:t>Outcome engineering</w:t>
            </w:r>
          </w:p>
        </w:tc>
        <w:tc>
          <w:tcPr>
            <w:tcW w:w="1728" w:type="dxa"/>
            <w:tcMar>
              <w:top w:w="70" w:type="dxa"/>
              <w:left w:w="70" w:type="dxa"/>
              <w:bottom w:w="70" w:type="dxa"/>
              <w:right w:w="70" w:type="dxa"/>
            </w:tcMar>
          </w:tcPr>
          <w:p w14:paraId="7480A260" w14:textId="77777777" w:rsidR="003005FF" w:rsidRPr="00047C22" w:rsidRDefault="003005FF" w:rsidP="00075163">
            <w:pPr>
              <w:rPr>
                <w:sz w:val="24"/>
                <w:szCs w:val="24"/>
              </w:rPr>
            </w:pPr>
            <w:r w:rsidRPr="00047C22">
              <w:rPr>
                <w:rFonts w:ascii="Times New Roman" w:hAnsi="Times New Roman"/>
                <w:sz w:val="24"/>
                <w:szCs w:val="24"/>
              </w:rPr>
              <w:t>Baseline 20, actual 16: (4/20)×100 = 20%</w:t>
            </w:r>
          </w:p>
        </w:tc>
      </w:tr>
      <w:tr w:rsidR="003005FF" w14:paraId="539313CA" w14:textId="77777777" w:rsidTr="00BB17F4">
        <w:trPr>
          <w:cantSplit/>
          <w:jc w:val="center"/>
        </w:trPr>
        <w:tc>
          <w:tcPr>
            <w:tcW w:w="1440" w:type="dxa"/>
            <w:shd w:val="clear" w:color="auto" w:fill="F7F9FB"/>
            <w:tcMar>
              <w:top w:w="70" w:type="dxa"/>
              <w:left w:w="70" w:type="dxa"/>
              <w:bottom w:w="70" w:type="dxa"/>
              <w:right w:w="70" w:type="dxa"/>
            </w:tcMar>
          </w:tcPr>
          <w:p w14:paraId="5495AB45" w14:textId="77777777" w:rsidR="003005FF" w:rsidRPr="00047C22" w:rsidRDefault="003005FF" w:rsidP="00075163">
            <w:pPr>
              <w:rPr>
                <w:sz w:val="24"/>
                <w:szCs w:val="24"/>
              </w:rPr>
            </w:pPr>
            <w:r w:rsidRPr="00047C22">
              <w:rPr>
                <w:rFonts w:ascii="Times New Roman" w:hAnsi="Times New Roman"/>
                <w:sz w:val="24"/>
                <w:szCs w:val="24"/>
              </w:rPr>
              <w:t>MAE</w:t>
            </w:r>
          </w:p>
        </w:tc>
        <w:tc>
          <w:tcPr>
            <w:tcW w:w="2448" w:type="dxa"/>
            <w:shd w:val="clear" w:color="auto" w:fill="F7F9FB"/>
            <w:tcMar>
              <w:top w:w="70" w:type="dxa"/>
              <w:left w:w="70" w:type="dxa"/>
              <w:bottom w:w="70" w:type="dxa"/>
              <w:right w:w="70" w:type="dxa"/>
            </w:tcMar>
          </w:tcPr>
          <w:p w14:paraId="0CD84CFD" w14:textId="77777777" w:rsidR="003005FF" w:rsidRPr="00047C22" w:rsidRDefault="003005FF" w:rsidP="00075163">
            <w:pPr>
              <w:rPr>
                <w:sz w:val="24"/>
                <w:szCs w:val="24"/>
              </w:rPr>
            </w:pPr>
            <w:r w:rsidRPr="00047C22">
              <w:rPr>
                <w:rFonts w:ascii="Times New Roman" w:hAnsi="Times New Roman"/>
                <w:sz w:val="24"/>
                <w:szCs w:val="24"/>
              </w:rPr>
              <w:t>(1/n) Σ |yᵢ − ŷᵢ|</w:t>
            </w:r>
          </w:p>
        </w:tc>
        <w:tc>
          <w:tcPr>
            <w:tcW w:w="2448" w:type="dxa"/>
            <w:shd w:val="clear" w:color="auto" w:fill="F7F9FB"/>
            <w:tcMar>
              <w:top w:w="70" w:type="dxa"/>
              <w:left w:w="70" w:type="dxa"/>
              <w:bottom w:w="70" w:type="dxa"/>
              <w:right w:w="70" w:type="dxa"/>
            </w:tcMar>
          </w:tcPr>
          <w:p w14:paraId="610E2DFF" w14:textId="77777777" w:rsidR="003005FF" w:rsidRPr="00047C22" w:rsidRDefault="003005FF" w:rsidP="00075163">
            <w:pPr>
              <w:rPr>
                <w:sz w:val="24"/>
                <w:szCs w:val="24"/>
              </w:rPr>
            </w:pPr>
            <w:r w:rsidRPr="00047C22">
              <w:rPr>
                <w:rFonts w:ascii="Times New Roman" w:hAnsi="Times New Roman"/>
                <w:sz w:val="24"/>
                <w:szCs w:val="24"/>
              </w:rPr>
              <w:t>Average absolute prediction error in percentage points</w:t>
            </w:r>
          </w:p>
        </w:tc>
        <w:tc>
          <w:tcPr>
            <w:tcW w:w="1440" w:type="dxa"/>
            <w:shd w:val="clear" w:color="auto" w:fill="F7F9FB"/>
            <w:tcMar>
              <w:top w:w="70" w:type="dxa"/>
              <w:left w:w="70" w:type="dxa"/>
              <w:bottom w:w="70" w:type="dxa"/>
              <w:right w:w="70" w:type="dxa"/>
            </w:tcMar>
          </w:tcPr>
          <w:p w14:paraId="7807704B" w14:textId="77777777" w:rsidR="003005FF" w:rsidRPr="00047C22" w:rsidRDefault="003005FF" w:rsidP="00075163">
            <w:pPr>
              <w:rPr>
                <w:sz w:val="24"/>
                <w:szCs w:val="24"/>
              </w:rPr>
            </w:pPr>
            <w:r w:rsidRPr="00047C22">
              <w:rPr>
                <w:rFonts w:ascii="Times New Roman" w:hAnsi="Times New Roman"/>
                <w:sz w:val="24"/>
                <w:szCs w:val="24"/>
              </w:rPr>
              <w:t>Model comparison</w:t>
            </w:r>
          </w:p>
        </w:tc>
        <w:tc>
          <w:tcPr>
            <w:tcW w:w="1728" w:type="dxa"/>
            <w:shd w:val="clear" w:color="auto" w:fill="F7F9FB"/>
            <w:tcMar>
              <w:top w:w="70" w:type="dxa"/>
              <w:left w:w="70" w:type="dxa"/>
              <w:bottom w:w="70" w:type="dxa"/>
              <w:right w:w="70" w:type="dxa"/>
            </w:tcMar>
          </w:tcPr>
          <w:p w14:paraId="506BD339" w14:textId="77777777" w:rsidR="003005FF" w:rsidRPr="00047C22" w:rsidRDefault="003005FF" w:rsidP="00075163">
            <w:pPr>
              <w:rPr>
                <w:sz w:val="24"/>
                <w:szCs w:val="24"/>
              </w:rPr>
            </w:pPr>
            <w:r w:rsidRPr="00047C22">
              <w:rPr>
                <w:rFonts w:ascii="Times New Roman" w:hAnsi="Times New Roman"/>
                <w:sz w:val="24"/>
                <w:szCs w:val="24"/>
              </w:rPr>
              <w:t>Observed 12, predicted 8: absolute error = 4 points</w:t>
            </w:r>
          </w:p>
        </w:tc>
      </w:tr>
      <w:tr w:rsidR="003005FF" w14:paraId="413779E8" w14:textId="77777777" w:rsidTr="00BB17F4">
        <w:trPr>
          <w:cantSplit/>
          <w:jc w:val="center"/>
        </w:trPr>
        <w:tc>
          <w:tcPr>
            <w:tcW w:w="1440" w:type="dxa"/>
            <w:tcMar>
              <w:top w:w="70" w:type="dxa"/>
              <w:left w:w="70" w:type="dxa"/>
              <w:bottom w:w="70" w:type="dxa"/>
              <w:right w:w="70" w:type="dxa"/>
            </w:tcMar>
          </w:tcPr>
          <w:p w14:paraId="4C6AFD4E" w14:textId="77777777" w:rsidR="003005FF" w:rsidRPr="00047C22" w:rsidRDefault="003005FF" w:rsidP="00075163">
            <w:pPr>
              <w:rPr>
                <w:sz w:val="24"/>
                <w:szCs w:val="24"/>
              </w:rPr>
            </w:pPr>
            <w:r w:rsidRPr="00047C22">
              <w:rPr>
                <w:rFonts w:ascii="Times New Roman" w:hAnsi="Times New Roman"/>
                <w:sz w:val="24"/>
                <w:szCs w:val="24"/>
              </w:rPr>
              <w:t>RMSE</w:t>
            </w:r>
          </w:p>
        </w:tc>
        <w:tc>
          <w:tcPr>
            <w:tcW w:w="2448" w:type="dxa"/>
            <w:tcMar>
              <w:top w:w="70" w:type="dxa"/>
              <w:left w:w="70" w:type="dxa"/>
              <w:bottom w:w="70" w:type="dxa"/>
              <w:right w:w="70" w:type="dxa"/>
            </w:tcMar>
          </w:tcPr>
          <w:p w14:paraId="3F8479C5" w14:textId="77777777" w:rsidR="003005FF" w:rsidRPr="00047C22" w:rsidRDefault="003005FF" w:rsidP="00075163">
            <w:pPr>
              <w:rPr>
                <w:sz w:val="24"/>
                <w:szCs w:val="24"/>
              </w:rPr>
            </w:pPr>
            <w:r w:rsidRPr="00047C22">
              <w:rPr>
                <w:rFonts w:ascii="Times New Roman" w:hAnsi="Times New Roman"/>
                <w:sz w:val="24"/>
                <w:szCs w:val="24"/>
              </w:rPr>
              <w:t>√[(1/n) Σ (yᵢ − ŷᵢ)²]</w:t>
            </w:r>
          </w:p>
        </w:tc>
        <w:tc>
          <w:tcPr>
            <w:tcW w:w="2448" w:type="dxa"/>
            <w:tcMar>
              <w:top w:w="70" w:type="dxa"/>
              <w:left w:w="70" w:type="dxa"/>
              <w:bottom w:w="70" w:type="dxa"/>
              <w:right w:w="70" w:type="dxa"/>
            </w:tcMar>
          </w:tcPr>
          <w:p w14:paraId="58404BA3" w14:textId="77777777" w:rsidR="003005FF" w:rsidRPr="00047C22" w:rsidRDefault="003005FF" w:rsidP="00075163">
            <w:pPr>
              <w:rPr>
                <w:sz w:val="24"/>
                <w:szCs w:val="24"/>
              </w:rPr>
            </w:pPr>
            <w:proofErr w:type="spellStart"/>
            <w:r w:rsidRPr="00047C22">
              <w:rPr>
                <w:rFonts w:ascii="Times New Roman" w:hAnsi="Times New Roman"/>
                <w:sz w:val="24"/>
                <w:szCs w:val="24"/>
              </w:rPr>
              <w:t>Penalises</w:t>
            </w:r>
            <w:proofErr w:type="spellEnd"/>
            <w:r w:rsidRPr="00047C22">
              <w:rPr>
                <w:rFonts w:ascii="Times New Roman" w:hAnsi="Times New Roman"/>
                <w:sz w:val="24"/>
                <w:szCs w:val="24"/>
              </w:rPr>
              <w:t xml:space="preserve"> large prediction errors more strongly</w:t>
            </w:r>
          </w:p>
        </w:tc>
        <w:tc>
          <w:tcPr>
            <w:tcW w:w="1440" w:type="dxa"/>
            <w:tcMar>
              <w:top w:w="70" w:type="dxa"/>
              <w:left w:w="70" w:type="dxa"/>
              <w:bottom w:w="70" w:type="dxa"/>
              <w:right w:w="70" w:type="dxa"/>
            </w:tcMar>
          </w:tcPr>
          <w:p w14:paraId="35A29A96" w14:textId="77777777" w:rsidR="003005FF" w:rsidRPr="00047C22" w:rsidRDefault="003005FF" w:rsidP="00075163">
            <w:pPr>
              <w:rPr>
                <w:sz w:val="24"/>
                <w:szCs w:val="24"/>
              </w:rPr>
            </w:pPr>
            <w:r w:rsidRPr="00047C22">
              <w:rPr>
                <w:rFonts w:ascii="Times New Roman" w:hAnsi="Times New Roman"/>
                <w:sz w:val="24"/>
                <w:szCs w:val="24"/>
              </w:rPr>
              <w:t>Model comparison</w:t>
            </w:r>
          </w:p>
        </w:tc>
        <w:tc>
          <w:tcPr>
            <w:tcW w:w="1728" w:type="dxa"/>
            <w:tcMar>
              <w:top w:w="70" w:type="dxa"/>
              <w:left w:w="70" w:type="dxa"/>
              <w:bottom w:w="70" w:type="dxa"/>
              <w:right w:w="70" w:type="dxa"/>
            </w:tcMar>
          </w:tcPr>
          <w:p w14:paraId="3A113553" w14:textId="77777777" w:rsidR="003005FF" w:rsidRPr="00047C22" w:rsidRDefault="003005FF" w:rsidP="00075163">
            <w:pPr>
              <w:rPr>
                <w:sz w:val="24"/>
                <w:szCs w:val="24"/>
              </w:rPr>
            </w:pPr>
            <w:r w:rsidRPr="00047C22">
              <w:rPr>
                <w:rFonts w:ascii="Times New Roman" w:hAnsi="Times New Roman"/>
                <w:sz w:val="24"/>
                <w:szCs w:val="24"/>
              </w:rPr>
              <w:t>Errors 2 and 6: √[(4+36)/2] = 4.47</w:t>
            </w:r>
          </w:p>
        </w:tc>
      </w:tr>
      <w:tr w:rsidR="003005FF" w14:paraId="2AA8D7FC" w14:textId="77777777" w:rsidTr="00BB17F4">
        <w:trPr>
          <w:cantSplit/>
          <w:jc w:val="center"/>
        </w:trPr>
        <w:tc>
          <w:tcPr>
            <w:tcW w:w="1440" w:type="dxa"/>
            <w:shd w:val="clear" w:color="auto" w:fill="F7F9FB"/>
            <w:tcMar>
              <w:top w:w="70" w:type="dxa"/>
              <w:left w:w="70" w:type="dxa"/>
              <w:bottom w:w="70" w:type="dxa"/>
              <w:right w:w="70" w:type="dxa"/>
            </w:tcMar>
          </w:tcPr>
          <w:p w14:paraId="084CA16F" w14:textId="77777777" w:rsidR="003005FF" w:rsidRPr="00047C22" w:rsidRDefault="003005FF" w:rsidP="00075163">
            <w:pPr>
              <w:rPr>
                <w:sz w:val="24"/>
                <w:szCs w:val="24"/>
              </w:rPr>
            </w:pPr>
            <w:r w:rsidRPr="00047C22">
              <w:rPr>
                <w:rFonts w:ascii="Times New Roman" w:hAnsi="Times New Roman"/>
                <w:sz w:val="24"/>
                <w:szCs w:val="24"/>
              </w:rPr>
              <w:t>R²</w:t>
            </w:r>
          </w:p>
        </w:tc>
        <w:tc>
          <w:tcPr>
            <w:tcW w:w="2448" w:type="dxa"/>
            <w:shd w:val="clear" w:color="auto" w:fill="F7F9FB"/>
            <w:tcMar>
              <w:top w:w="70" w:type="dxa"/>
              <w:left w:w="70" w:type="dxa"/>
              <w:bottom w:w="70" w:type="dxa"/>
              <w:right w:w="70" w:type="dxa"/>
            </w:tcMar>
          </w:tcPr>
          <w:p w14:paraId="7ED9E53B" w14:textId="77777777" w:rsidR="003005FF" w:rsidRPr="00047C22" w:rsidRDefault="003005FF" w:rsidP="00075163">
            <w:pPr>
              <w:rPr>
                <w:sz w:val="24"/>
                <w:szCs w:val="24"/>
              </w:rPr>
            </w:pPr>
            <w:r w:rsidRPr="00047C22">
              <w:rPr>
                <w:rFonts w:ascii="Times New Roman" w:hAnsi="Times New Roman"/>
                <w:sz w:val="24"/>
                <w:szCs w:val="24"/>
              </w:rPr>
              <w:t>1 − [Σ(yᵢ − ŷᵢ)² / Σ(yᵢ − ȳ)²]</w:t>
            </w:r>
          </w:p>
        </w:tc>
        <w:tc>
          <w:tcPr>
            <w:tcW w:w="2448" w:type="dxa"/>
            <w:shd w:val="clear" w:color="auto" w:fill="F7F9FB"/>
            <w:tcMar>
              <w:top w:w="70" w:type="dxa"/>
              <w:left w:w="70" w:type="dxa"/>
              <w:bottom w:w="70" w:type="dxa"/>
              <w:right w:w="70" w:type="dxa"/>
            </w:tcMar>
          </w:tcPr>
          <w:p w14:paraId="083BF456" w14:textId="77777777" w:rsidR="003005FF" w:rsidRPr="00047C22" w:rsidRDefault="003005FF" w:rsidP="00075163">
            <w:pPr>
              <w:rPr>
                <w:sz w:val="24"/>
                <w:szCs w:val="24"/>
              </w:rPr>
            </w:pPr>
            <w:r w:rsidRPr="00047C22">
              <w:rPr>
                <w:rFonts w:ascii="Times New Roman" w:hAnsi="Times New Roman"/>
                <w:sz w:val="24"/>
                <w:szCs w:val="24"/>
              </w:rPr>
              <w:t>Share of unseen target variance explained</w:t>
            </w:r>
          </w:p>
        </w:tc>
        <w:tc>
          <w:tcPr>
            <w:tcW w:w="1440" w:type="dxa"/>
            <w:shd w:val="clear" w:color="auto" w:fill="F7F9FB"/>
            <w:tcMar>
              <w:top w:w="70" w:type="dxa"/>
              <w:left w:w="70" w:type="dxa"/>
              <w:bottom w:w="70" w:type="dxa"/>
              <w:right w:w="70" w:type="dxa"/>
            </w:tcMar>
          </w:tcPr>
          <w:p w14:paraId="7F1929EE" w14:textId="77777777" w:rsidR="003005FF" w:rsidRPr="00047C22" w:rsidRDefault="003005FF" w:rsidP="00075163">
            <w:pPr>
              <w:rPr>
                <w:sz w:val="24"/>
                <w:szCs w:val="24"/>
              </w:rPr>
            </w:pPr>
            <w:r w:rsidRPr="00047C22">
              <w:rPr>
                <w:rFonts w:ascii="Times New Roman" w:hAnsi="Times New Roman"/>
                <w:sz w:val="24"/>
                <w:szCs w:val="24"/>
              </w:rPr>
              <w:t>Model comparison</w:t>
            </w:r>
          </w:p>
        </w:tc>
        <w:tc>
          <w:tcPr>
            <w:tcW w:w="1728" w:type="dxa"/>
            <w:shd w:val="clear" w:color="auto" w:fill="F7F9FB"/>
            <w:tcMar>
              <w:top w:w="70" w:type="dxa"/>
              <w:left w:w="70" w:type="dxa"/>
              <w:bottom w:w="70" w:type="dxa"/>
              <w:right w:w="70" w:type="dxa"/>
            </w:tcMar>
          </w:tcPr>
          <w:p w14:paraId="036A937D" w14:textId="77777777" w:rsidR="003005FF" w:rsidRPr="00047C22" w:rsidRDefault="003005FF" w:rsidP="00075163">
            <w:pPr>
              <w:rPr>
                <w:sz w:val="24"/>
                <w:szCs w:val="24"/>
              </w:rPr>
            </w:pPr>
            <w:r w:rsidRPr="00047C22">
              <w:rPr>
                <w:rFonts w:ascii="Times New Roman" w:hAnsi="Times New Roman"/>
                <w:sz w:val="24"/>
                <w:szCs w:val="24"/>
              </w:rPr>
              <w:t>R² = .405 means 40.5% of test variation explained</w:t>
            </w:r>
          </w:p>
        </w:tc>
      </w:tr>
      <w:tr w:rsidR="003005FF" w14:paraId="7D4C5FBC" w14:textId="77777777" w:rsidTr="00BB17F4">
        <w:trPr>
          <w:cantSplit/>
          <w:jc w:val="center"/>
        </w:trPr>
        <w:tc>
          <w:tcPr>
            <w:tcW w:w="1440" w:type="dxa"/>
            <w:tcMar>
              <w:top w:w="70" w:type="dxa"/>
              <w:left w:w="70" w:type="dxa"/>
              <w:bottom w:w="70" w:type="dxa"/>
              <w:right w:w="70" w:type="dxa"/>
            </w:tcMar>
          </w:tcPr>
          <w:p w14:paraId="2A72B384" w14:textId="77777777" w:rsidR="003005FF" w:rsidRPr="00047C22" w:rsidRDefault="003005FF" w:rsidP="00075163">
            <w:pPr>
              <w:rPr>
                <w:sz w:val="24"/>
                <w:szCs w:val="24"/>
              </w:rPr>
            </w:pPr>
            <w:r w:rsidRPr="00047C22">
              <w:rPr>
                <w:rFonts w:ascii="Times New Roman" w:hAnsi="Times New Roman"/>
                <w:sz w:val="24"/>
                <w:szCs w:val="24"/>
              </w:rPr>
              <w:t>Cohen’s d</w:t>
            </w:r>
          </w:p>
        </w:tc>
        <w:tc>
          <w:tcPr>
            <w:tcW w:w="2448" w:type="dxa"/>
            <w:tcMar>
              <w:top w:w="70" w:type="dxa"/>
              <w:left w:w="70" w:type="dxa"/>
              <w:bottom w:w="70" w:type="dxa"/>
              <w:right w:w="70" w:type="dxa"/>
            </w:tcMar>
          </w:tcPr>
          <w:p w14:paraId="0D5DA80C" w14:textId="77777777" w:rsidR="003005FF" w:rsidRPr="00047C22" w:rsidRDefault="003005FF" w:rsidP="00075163">
            <w:pPr>
              <w:rPr>
                <w:sz w:val="24"/>
                <w:szCs w:val="24"/>
              </w:rPr>
            </w:pPr>
            <w:r w:rsidRPr="00047C22">
              <w:rPr>
                <w:rFonts w:ascii="Times New Roman" w:hAnsi="Times New Roman"/>
                <w:sz w:val="24"/>
                <w:szCs w:val="24"/>
              </w:rPr>
              <w:t>(Mean₁ − Mean₂) / pooled SD</w:t>
            </w:r>
          </w:p>
        </w:tc>
        <w:tc>
          <w:tcPr>
            <w:tcW w:w="2448" w:type="dxa"/>
            <w:tcMar>
              <w:top w:w="70" w:type="dxa"/>
              <w:left w:w="70" w:type="dxa"/>
              <w:bottom w:w="70" w:type="dxa"/>
              <w:right w:w="70" w:type="dxa"/>
            </w:tcMar>
          </w:tcPr>
          <w:p w14:paraId="5D0486B6" w14:textId="77777777" w:rsidR="003005FF" w:rsidRPr="00047C22" w:rsidRDefault="003005FF" w:rsidP="00075163">
            <w:pPr>
              <w:rPr>
                <w:sz w:val="24"/>
                <w:szCs w:val="24"/>
              </w:rPr>
            </w:pPr>
            <w:proofErr w:type="spellStart"/>
            <w:r w:rsidRPr="00047C22">
              <w:rPr>
                <w:rFonts w:ascii="Times New Roman" w:hAnsi="Times New Roman"/>
                <w:sz w:val="24"/>
                <w:szCs w:val="24"/>
              </w:rPr>
              <w:t>Standardised</w:t>
            </w:r>
            <w:proofErr w:type="spellEnd"/>
            <w:r w:rsidRPr="00047C22">
              <w:rPr>
                <w:rFonts w:ascii="Times New Roman" w:hAnsi="Times New Roman"/>
                <w:sz w:val="24"/>
                <w:szCs w:val="24"/>
              </w:rPr>
              <w:t xml:space="preserve"> practical difference between two means</w:t>
            </w:r>
          </w:p>
        </w:tc>
        <w:tc>
          <w:tcPr>
            <w:tcW w:w="1440" w:type="dxa"/>
            <w:tcMar>
              <w:top w:w="70" w:type="dxa"/>
              <w:left w:w="70" w:type="dxa"/>
              <w:bottom w:w="70" w:type="dxa"/>
              <w:right w:w="70" w:type="dxa"/>
            </w:tcMar>
          </w:tcPr>
          <w:p w14:paraId="11B0D05B" w14:textId="77777777" w:rsidR="003005FF" w:rsidRPr="00047C22" w:rsidRDefault="003005FF" w:rsidP="00075163">
            <w:pPr>
              <w:rPr>
                <w:sz w:val="24"/>
                <w:szCs w:val="24"/>
              </w:rPr>
            </w:pPr>
            <w:r w:rsidRPr="00047C22">
              <w:rPr>
                <w:rFonts w:ascii="Times New Roman" w:hAnsi="Times New Roman"/>
                <w:sz w:val="24"/>
                <w:szCs w:val="24"/>
              </w:rPr>
              <w:t>RQ1 effect size</w:t>
            </w:r>
          </w:p>
        </w:tc>
        <w:tc>
          <w:tcPr>
            <w:tcW w:w="1728" w:type="dxa"/>
            <w:tcMar>
              <w:top w:w="70" w:type="dxa"/>
              <w:left w:w="70" w:type="dxa"/>
              <w:bottom w:w="70" w:type="dxa"/>
              <w:right w:w="70" w:type="dxa"/>
            </w:tcMar>
          </w:tcPr>
          <w:p w14:paraId="4735FD8A" w14:textId="77777777" w:rsidR="003005FF" w:rsidRPr="00047C22" w:rsidRDefault="003005FF" w:rsidP="00075163">
            <w:pPr>
              <w:rPr>
                <w:sz w:val="24"/>
                <w:szCs w:val="24"/>
              </w:rPr>
            </w:pPr>
            <w:r w:rsidRPr="00047C22">
              <w:rPr>
                <w:rFonts w:ascii="Times New Roman" w:hAnsi="Times New Roman"/>
                <w:sz w:val="24"/>
                <w:szCs w:val="24"/>
              </w:rPr>
              <w:t>d ≈ 1.16 indicates a large difference</w:t>
            </w:r>
          </w:p>
        </w:tc>
      </w:tr>
      <w:tr w:rsidR="003005FF" w14:paraId="10190D3E" w14:textId="77777777" w:rsidTr="00BB17F4">
        <w:trPr>
          <w:cantSplit/>
          <w:jc w:val="center"/>
        </w:trPr>
        <w:tc>
          <w:tcPr>
            <w:tcW w:w="1440" w:type="dxa"/>
            <w:shd w:val="clear" w:color="auto" w:fill="F7F9FB"/>
            <w:tcMar>
              <w:top w:w="70" w:type="dxa"/>
              <w:left w:w="70" w:type="dxa"/>
              <w:bottom w:w="70" w:type="dxa"/>
              <w:right w:w="70" w:type="dxa"/>
            </w:tcMar>
          </w:tcPr>
          <w:p w14:paraId="7601AFDF" w14:textId="77777777" w:rsidR="003005FF" w:rsidRPr="00047C22" w:rsidRDefault="003005FF" w:rsidP="00075163">
            <w:pPr>
              <w:rPr>
                <w:sz w:val="24"/>
                <w:szCs w:val="24"/>
              </w:rPr>
            </w:pPr>
            <w:r w:rsidRPr="00047C22">
              <w:rPr>
                <w:rFonts w:ascii="Times New Roman" w:hAnsi="Times New Roman"/>
                <w:sz w:val="24"/>
                <w:szCs w:val="24"/>
              </w:rPr>
              <w:t>Rank-biserial correlation</w:t>
            </w:r>
          </w:p>
        </w:tc>
        <w:tc>
          <w:tcPr>
            <w:tcW w:w="2448" w:type="dxa"/>
            <w:shd w:val="clear" w:color="auto" w:fill="F7F9FB"/>
            <w:tcMar>
              <w:top w:w="70" w:type="dxa"/>
              <w:left w:w="70" w:type="dxa"/>
              <w:bottom w:w="70" w:type="dxa"/>
              <w:right w:w="70" w:type="dxa"/>
            </w:tcMar>
          </w:tcPr>
          <w:p w14:paraId="39C4F287" w14:textId="77777777" w:rsidR="003005FF" w:rsidRPr="00047C22" w:rsidRDefault="003005FF" w:rsidP="00075163">
            <w:pPr>
              <w:rPr>
                <w:sz w:val="24"/>
                <w:szCs w:val="24"/>
              </w:rPr>
            </w:pPr>
            <w:r w:rsidRPr="00047C22">
              <w:rPr>
                <w:rFonts w:ascii="Times New Roman" w:hAnsi="Times New Roman"/>
                <w:sz w:val="24"/>
                <w:szCs w:val="24"/>
              </w:rPr>
              <w:t>2U/(</w:t>
            </w:r>
            <w:proofErr w:type="spellStart"/>
            <w:r w:rsidRPr="00047C22">
              <w:rPr>
                <w:rFonts w:ascii="Times New Roman" w:hAnsi="Times New Roman"/>
                <w:sz w:val="24"/>
                <w:szCs w:val="24"/>
              </w:rPr>
              <w:t>n₁n</w:t>
            </w:r>
            <w:proofErr w:type="spellEnd"/>
            <w:r w:rsidRPr="00047C22">
              <w:rPr>
                <w:rFonts w:ascii="Times New Roman" w:hAnsi="Times New Roman"/>
                <w:sz w:val="24"/>
                <w:szCs w:val="24"/>
              </w:rPr>
              <w:t>₂) − 1 (direction depends on group order)</w:t>
            </w:r>
          </w:p>
        </w:tc>
        <w:tc>
          <w:tcPr>
            <w:tcW w:w="2448" w:type="dxa"/>
            <w:shd w:val="clear" w:color="auto" w:fill="F7F9FB"/>
            <w:tcMar>
              <w:top w:w="70" w:type="dxa"/>
              <w:left w:w="70" w:type="dxa"/>
              <w:bottom w:w="70" w:type="dxa"/>
              <w:right w:w="70" w:type="dxa"/>
            </w:tcMar>
          </w:tcPr>
          <w:p w14:paraId="5398E9E7" w14:textId="77777777" w:rsidR="003005FF" w:rsidRPr="00047C22" w:rsidRDefault="003005FF" w:rsidP="00075163">
            <w:pPr>
              <w:rPr>
                <w:sz w:val="24"/>
                <w:szCs w:val="24"/>
              </w:rPr>
            </w:pPr>
            <w:r w:rsidRPr="00047C22">
              <w:rPr>
                <w:rFonts w:ascii="Times New Roman" w:hAnsi="Times New Roman"/>
                <w:sz w:val="24"/>
                <w:szCs w:val="24"/>
              </w:rPr>
              <w:t>Non-parametric effect size for Mann–Whitney</w:t>
            </w:r>
          </w:p>
        </w:tc>
        <w:tc>
          <w:tcPr>
            <w:tcW w:w="1440" w:type="dxa"/>
            <w:shd w:val="clear" w:color="auto" w:fill="F7F9FB"/>
            <w:tcMar>
              <w:top w:w="70" w:type="dxa"/>
              <w:left w:w="70" w:type="dxa"/>
              <w:bottom w:w="70" w:type="dxa"/>
              <w:right w:w="70" w:type="dxa"/>
            </w:tcMar>
          </w:tcPr>
          <w:p w14:paraId="2C5219FC" w14:textId="77777777" w:rsidR="003005FF" w:rsidRPr="00047C22" w:rsidRDefault="003005FF" w:rsidP="00075163">
            <w:pPr>
              <w:rPr>
                <w:sz w:val="24"/>
                <w:szCs w:val="24"/>
              </w:rPr>
            </w:pPr>
            <w:r w:rsidRPr="00047C22">
              <w:rPr>
                <w:rFonts w:ascii="Times New Roman" w:hAnsi="Times New Roman"/>
                <w:sz w:val="24"/>
                <w:szCs w:val="24"/>
              </w:rPr>
              <w:t>RQ1 robustness</w:t>
            </w:r>
          </w:p>
        </w:tc>
        <w:tc>
          <w:tcPr>
            <w:tcW w:w="1728" w:type="dxa"/>
            <w:shd w:val="clear" w:color="auto" w:fill="F7F9FB"/>
            <w:tcMar>
              <w:top w:w="70" w:type="dxa"/>
              <w:left w:w="70" w:type="dxa"/>
              <w:bottom w:w="70" w:type="dxa"/>
              <w:right w:w="70" w:type="dxa"/>
            </w:tcMar>
          </w:tcPr>
          <w:p w14:paraId="64BBB4EE" w14:textId="77777777" w:rsidR="003005FF" w:rsidRPr="00047C22" w:rsidRDefault="003005FF" w:rsidP="00075163">
            <w:pPr>
              <w:rPr>
                <w:sz w:val="24"/>
                <w:szCs w:val="24"/>
              </w:rPr>
            </w:pPr>
            <w:r w:rsidRPr="00047C22">
              <w:rPr>
                <w:rFonts w:ascii="Times New Roman" w:hAnsi="Times New Roman"/>
                <w:sz w:val="24"/>
                <w:szCs w:val="24"/>
              </w:rPr>
              <w:t>|r| near .71 indicates strong separation</w:t>
            </w:r>
          </w:p>
        </w:tc>
      </w:tr>
    </w:tbl>
    <w:p w14:paraId="746D5D31" w14:textId="3C7233CA" w:rsidR="00047C22" w:rsidRDefault="00BB17F4" w:rsidP="00BB17F4">
      <w:pPr>
        <w:pStyle w:val="TableNote"/>
        <w:spacing w:after="0" w:line="480" w:lineRule="auto"/>
        <w:jc w:val="center"/>
        <w:rPr>
          <w:sz w:val="24"/>
          <w:szCs w:val="24"/>
        </w:rPr>
      </w:pPr>
      <w:r>
        <w:rPr>
          <w:b/>
          <w:sz w:val="24"/>
        </w:rPr>
        <w:t xml:space="preserve">Table 9: </w:t>
      </w:r>
      <w:r>
        <w:rPr>
          <w:i/>
          <w:sz w:val="24"/>
        </w:rPr>
        <w:t>Evaluation Metrics and Formulae</w:t>
      </w:r>
    </w:p>
    <w:p w14:paraId="09146789" w14:textId="276BFA48" w:rsidR="00087486" w:rsidRPr="00047C22" w:rsidRDefault="003005FF" w:rsidP="00047C22">
      <w:pPr>
        <w:pStyle w:val="TableNote"/>
        <w:spacing w:after="0" w:line="480" w:lineRule="auto"/>
        <w:rPr>
          <w:sz w:val="24"/>
          <w:szCs w:val="24"/>
        </w:rPr>
      </w:pPr>
      <w:r w:rsidRPr="00047C22">
        <w:rPr>
          <w:sz w:val="24"/>
          <w:szCs w:val="24"/>
        </w:rPr>
        <w:t>Note. Only regression and statistical-comparison metrics relevant to this project are retained; classification metrics such as accuracy, precision, recall, and F1-score are not applicable</w:t>
      </w:r>
    </w:p>
    <w:p w14:paraId="3536B7E9" w14:textId="77777777" w:rsidR="003005FF" w:rsidRDefault="003005FF" w:rsidP="00253E6B">
      <w:pPr>
        <w:spacing w:line="480" w:lineRule="auto"/>
      </w:pPr>
    </w:p>
    <w:p w14:paraId="558D5807" w14:textId="77777777" w:rsidR="00664036" w:rsidRDefault="00664036" w:rsidP="00253E6B">
      <w:pPr>
        <w:spacing w:line="480" w:lineRule="auto"/>
      </w:pPr>
    </w:p>
    <w:p w14:paraId="2C04D55F" w14:textId="77777777" w:rsidR="00664036" w:rsidRDefault="00664036" w:rsidP="00253E6B">
      <w:pPr>
        <w:spacing w:line="480" w:lineRule="auto"/>
      </w:pPr>
    </w:p>
    <w:p w14:paraId="2F7A4F1C" w14:textId="77777777" w:rsidR="00BB17F4" w:rsidRDefault="00BB17F4" w:rsidP="00253E6B">
      <w:pPr>
        <w:spacing w:line="480" w:lineRule="auto"/>
      </w:pPr>
    </w:p>
    <w:p w14:paraId="57ED8B38" w14:textId="77777777" w:rsidR="00EA7F90" w:rsidRDefault="00EA7F90" w:rsidP="00EA7F90">
      <w:pPr>
        <w:pStyle w:val="APAH1"/>
      </w:pPr>
      <w:r>
        <w:lastRenderedPageBreak/>
        <w:t>Preliminary Results</w:t>
      </w:r>
    </w:p>
    <w:p w14:paraId="4F02D097" w14:textId="77777777" w:rsidR="00EA7F90" w:rsidRDefault="00EA7F90" w:rsidP="00EA7F90">
      <w:pPr>
        <w:pStyle w:val="APAH2"/>
      </w:pPr>
      <w:r>
        <w:t>Preliminary Findings by Research Question</w:t>
      </w:r>
    </w:p>
    <w:p w14:paraId="3A090440" w14:textId="77777777" w:rsidR="00EA7F90" w:rsidRDefault="00EA7F90" w:rsidP="00EA7F90">
      <w:pPr>
        <w:pStyle w:val="APAH3"/>
      </w:pPr>
      <w:r>
        <w:t>RQ1: Does AI Adoption Significantly Improve QE Productivity?</w:t>
      </w:r>
    </w:p>
    <w:p w14:paraId="06F4EB76" w14:textId="77777777" w:rsidR="00EA7F90" w:rsidRPr="00BB0FC0" w:rsidRDefault="00EA7F90" w:rsidP="00BB0FC0">
      <w:pPr>
        <w:spacing w:after="0" w:line="480" w:lineRule="auto"/>
        <w:rPr>
          <w:rFonts w:ascii="Times New Roman" w:hAnsi="Times New Roman" w:cs="Times New Roman"/>
        </w:rPr>
      </w:pPr>
      <w:r w:rsidRPr="00BB0FC0">
        <w:rPr>
          <w:rFonts w:ascii="Times New Roman" w:hAnsi="Times New Roman" w:cs="Times New Roman"/>
        </w:rPr>
        <w:t>Preliminary evidence strongly supports a productivity difference. AI-assisted phase observations averaged 16.953% improvement, compared with −4.629% for traditional observations, a difference of 21.582 percentage points. Because the distribution contained outliers and Levene’s test indicated unequal variances, the Mann–Whitney U test was selected as the primary comparison. The result was U = 1,392,443, p &lt; .001. Welch’s t-test produced a consistent sensitivity result, t = 27.481, p &lt; .001. Cohen’s d was 1.159 and the rank-biserial correlation was approximately 0.709, indicating that the difference is not only statistically significant but also practically large. At the interim stage, H₀₁ is rejected, subject to final documentation and sensitivity review.</w:t>
      </w:r>
    </w:p>
    <w:p w14:paraId="7CF9CA08" w14:textId="77777777" w:rsidR="00EA7F90" w:rsidRDefault="00EA7F90" w:rsidP="00EA7F90">
      <w:pPr>
        <w:pStyle w:val="APAH3"/>
      </w:pPr>
      <w:r>
        <w:t>RQ2: Does Business Value Differ Across QE Lifecycle Phases?</w:t>
      </w:r>
    </w:p>
    <w:p w14:paraId="15C88FA4" w14:textId="77777777" w:rsidR="00EA7F90" w:rsidRPr="00BB0FC0" w:rsidRDefault="00EA7F90" w:rsidP="00BB0FC0">
      <w:pPr>
        <w:spacing w:after="0" w:line="480" w:lineRule="auto"/>
        <w:rPr>
          <w:rFonts w:ascii="Times New Roman" w:hAnsi="Times New Roman" w:cs="Times New Roman"/>
        </w:rPr>
      </w:pPr>
      <w:r w:rsidRPr="00BB0FC0">
        <w:rPr>
          <w:rFonts w:ascii="Times New Roman" w:hAnsi="Times New Roman" w:cs="Times New Roman"/>
        </w:rPr>
        <w:t>The preliminary Kruskal–</w:t>
      </w:r>
      <w:proofErr w:type="gramStart"/>
      <w:r w:rsidRPr="00BB0FC0">
        <w:rPr>
          <w:rFonts w:ascii="Times New Roman" w:hAnsi="Times New Roman" w:cs="Times New Roman"/>
        </w:rPr>
        <w:t>Wallis</w:t>
      </w:r>
      <w:proofErr w:type="gramEnd"/>
      <w:r w:rsidRPr="00BB0FC0">
        <w:rPr>
          <w:rFonts w:ascii="Times New Roman" w:hAnsi="Times New Roman" w:cs="Times New Roman"/>
        </w:rPr>
        <w:t xml:space="preserve"> test across AI-assisted phases produced H = 92.721, p &lt; .001, with epsilon-squared = .097. This indicates that phase membership explains a meaningful portion of the rank variation and that the six phases should not be treated as equivalent. Holm-adjusted pairwise Mann–Whitney tests were significant in 13 of 15 comparisons. Regression Testing, Test Design, and Automation Development form the strongest group by mean improvement; Test Planning and Test Execution form the weakest. Test Design and Regression Testing were not significantly different after adjustment, and Test Planning and Test Execution were also not significantly different. H₀₂ is therefore rejected at the interim stage.</w:t>
      </w:r>
    </w:p>
    <w:p w14:paraId="4A3B4E6F" w14:textId="77777777" w:rsidR="00EA7F90" w:rsidRDefault="00EA7F90" w:rsidP="00EA7F90">
      <w:pPr>
        <w:pStyle w:val="APAH3"/>
      </w:pPr>
      <w:r>
        <w:t>RQ3: Which Factors Influence Productivity Improvement?</w:t>
      </w:r>
    </w:p>
    <w:p w14:paraId="31C625B2" w14:textId="77777777" w:rsidR="00AC4442" w:rsidRPr="00AC4442" w:rsidRDefault="00AC4442" w:rsidP="00AC4442">
      <w:pPr>
        <w:spacing w:after="0" w:line="480" w:lineRule="auto"/>
        <w:rPr>
          <w:lang w:val="en-IN"/>
        </w:rPr>
      </w:pPr>
      <w:r w:rsidRPr="00AC4442">
        <w:rPr>
          <w:lang w:val="en-IN"/>
        </w:rPr>
        <w:t xml:space="preserve">A multiple linear regression was estimated using the valid phase-level dataset. The productivity-improvement outcome was </w:t>
      </w:r>
      <w:proofErr w:type="spellStart"/>
      <w:r w:rsidRPr="00AC4442">
        <w:rPr>
          <w:lang w:val="en-IN"/>
        </w:rPr>
        <w:t>winsorised</w:t>
      </w:r>
      <w:proofErr w:type="spellEnd"/>
      <w:r w:rsidRPr="00AC4442">
        <w:rPr>
          <w:lang w:val="en-IN"/>
        </w:rPr>
        <w:t xml:space="preserve"> at the 1st and 99th percentiles to reduce the influence of extreme values. The model included AI usage, baseline effort, user-story count, test-case count, </w:t>
      </w:r>
      <w:r w:rsidRPr="00AC4442">
        <w:rPr>
          <w:lang w:val="en-IN"/>
        </w:rPr>
        <w:lastRenderedPageBreak/>
        <w:t>year, sprint number, lifecycle phase, complexity, and application as predictors. Sprint-clustered robust standard errors were used to account for potential dependence among observations belonging to the same sprint.</w:t>
      </w:r>
    </w:p>
    <w:p w14:paraId="19A0EF1D" w14:textId="77777777" w:rsidR="00AC4442" w:rsidRPr="00AC4442" w:rsidRDefault="00AC4442" w:rsidP="00AC4442">
      <w:pPr>
        <w:spacing w:after="0" w:line="480" w:lineRule="auto"/>
        <w:rPr>
          <w:lang w:val="en-IN"/>
        </w:rPr>
      </w:pPr>
      <w:r w:rsidRPr="00AC4442">
        <w:rPr>
          <w:lang w:val="en-IN"/>
        </w:rPr>
        <w:t xml:space="preserve">AI usage showed the strongest statistical association with productivity improvement among the coefficients reported in the model. After controlling for the other included variables, AI usage was associated with a 16.686-percentage-point increase in productivity improvement, </w:t>
      </w:r>
      <w:r w:rsidRPr="00AC4442">
        <w:rPr>
          <w:i/>
          <w:iCs/>
          <w:lang w:val="en-IN"/>
        </w:rPr>
        <w:t>B</w:t>
      </w:r>
      <w:r w:rsidRPr="00AC4442">
        <w:rPr>
          <w:lang w:val="en-IN"/>
        </w:rPr>
        <w:t xml:space="preserve"> = 16.686, 95% CI [14.247, 19.125], </w:t>
      </w:r>
      <w:r w:rsidRPr="00AC4442">
        <w:rPr>
          <w:i/>
          <w:iCs/>
          <w:lang w:val="en-IN"/>
        </w:rPr>
        <w:t>p</w:t>
      </w:r>
      <w:r w:rsidRPr="00AC4442">
        <w:rPr>
          <w:lang w:val="en-IN"/>
        </w:rPr>
        <w:t xml:space="preserve"> &lt; .001. Test-case count also had a statistically significant positive association with productivity improvement, </w:t>
      </w:r>
      <w:r w:rsidRPr="00AC4442">
        <w:rPr>
          <w:i/>
          <w:iCs/>
          <w:lang w:val="en-IN"/>
        </w:rPr>
        <w:t>B</w:t>
      </w:r>
      <w:r w:rsidRPr="00AC4442">
        <w:rPr>
          <w:lang w:val="en-IN"/>
        </w:rPr>
        <w:t xml:space="preserve"> = 0.050, 95% CI [0.014, 0.086], </w:t>
      </w:r>
      <w:r w:rsidRPr="00AC4442">
        <w:rPr>
          <w:i/>
          <w:iCs/>
          <w:lang w:val="en-IN"/>
        </w:rPr>
        <w:t>p</w:t>
      </w:r>
      <w:r w:rsidRPr="00AC4442">
        <w:rPr>
          <w:lang w:val="en-IN"/>
        </w:rPr>
        <w:t xml:space="preserve"> = .006.</w:t>
      </w:r>
    </w:p>
    <w:p w14:paraId="4E01F005" w14:textId="77777777" w:rsidR="00AC4442" w:rsidRPr="00AC4442" w:rsidRDefault="00AC4442" w:rsidP="00AC4442">
      <w:pPr>
        <w:spacing w:after="0" w:line="480" w:lineRule="auto"/>
        <w:rPr>
          <w:lang w:val="en-IN"/>
        </w:rPr>
      </w:pPr>
      <w:r w:rsidRPr="00AC4442">
        <w:rPr>
          <w:lang w:val="en-IN"/>
        </w:rPr>
        <w:t xml:space="preserve">Lifecycle phase was also associated with productivity improvement. Relative to the omitted phase reference category, Test Execution was associated with lower productivity improvement, </w:t>
      </w:r>
      <w:r w:rsidRPr="00AC4442">
        <w:rPr>
          <w:i/>
          <w:iCs/>
          <w:lang w:val="en-IN"/>
        </w:rPr>
        <w:t>B</w:t>
      </w:r>
      <w:r w:rsidRPr="00AC4442">
        <w:rPr>
          <w:lang w:val="en-IN"/>
        </w:rPr>
        <w:t xml:space="preserve"> = −6.223, 95% CI [−10.049, −2.398], </w:t>
      </w:r>
      <w:r w:rsidRPr="00AC4442">
        <w:rPr>
          <w:i/>
          <w:iCs/>
          <w:lang w:val="en-IN"/>
        </w:rPr>
        <w:t>p</w:t>
      </w:r>
      <w:r w:rsidRPr="00AC4442">
        <w:rPr>
          <w:lang w:val="en-IN"/>
        </w:rPr>
        <w:t xml:space="preserve"> = .001. Defect Management was also associated with lower productivity improvement, </w:t>
      </w:r>
      <w:r w:rsidRPr="00AC4442">
        <w:rPr>
          <w:i/>
          <w:iCs/>
          <w:lang w:val="en-IN"/>
        </w:rPr>
        <w:t>B</w:t>
      </w:r>
      <w:r w:rsidRPr="00AC4442">
        <w:rPr>
          <w:lang w:val="en-IN"/>
        </w:rPr>
        <w:t xml:space="preserve"> = −4.673, 95% CI [−7.592, −1.755], </w:t>
      </w:r>
      <w:r w:rsidRPr="00AC4442">
        <w:rPr>
          <w:i/>
          <w:iCs/>
          <w:lang w:val="en-IN"/>
        </w:rPr>
        <w:t>p</w:t>
      </w:r>
      <w:r w:rsidRPr="00AC4442">
        <w:rPr>
          <w:lang w:val="en-IN"/>
        </w:rPr>
        <w:t xml:space="preserve"> = .002, as was Test Planning, </w:t>
      </w:r>
      <w:r w:rsidRPr="00AC4442">
        <w:rPr>
          <w:i/>
          <w:iCs/>
          <w:lang w:val="en-IN"/>
        </w:rPr>
        <w:t>B</w:t>
      </w:r>
      <w:r w:rsidRPr="00AC4442">
        <w:rPr>
          <w:lang w:val="en-IN"/>
        </w:rPr>
        <w:t xml:space="preserve"> = −6.144, 95% CI [−9.984, −2.304], </w:t>
      </w:r>
      <w:r w:rsidRPr="00AC4442">
        <w:rPr>
          <w:i/>
          <w:iCs/>
          <w:lang w:val="en-IN"/>
        </w:rPr>
        <w:t>p</w:t>
      </w:r>
      <w:r w:rsidRPr="00AC4442">
        <w:rPr>
          <w:lang w:val="en-IN"/>
        </w:rPr>
        <w:t xml:space="preserve"> = .002. In contrast, Test Design was associated with higher productivity improvement, </w:t>
      </w:r>
      <w:r w:rsidRPr="00AC4442">
        <w:rPr>
          <w:i/>
          <w:iCs/>
          <w:lang w:val="en-IN"/>
        </w:rPr>
        <w:t>B</w:t>
      </w:r>
      <w:r w:rsidRPr="00AC4442">
        <w:rPr>
          <w:lang w:val="en-IN"/>
        </w:rPr>
        <w:t xml:space="preserve"> = 3.077, 95% CI [0.763, 5.391], </w:t>
      </w:r>
      <w:r w:rsidRPr="00AC4442">
        <w:rPr>
          <w:i/>
          <w:iCs/>
          <w:lang w:val="en-IN"/>
        </w:rPr>
        <w:t>p</w:t>
      </w:r>
      <w:r w:rsidRPr="00AC4442">
        <w:rPr>
          <w:lang w:val="en-IN"/>
        </w:rPr>
        <w:t xml:space="preserve"> = .009.</w:t>
      </w:r>
    </w:p>
    <w:p w14:paraId="3B61CA68" w14:textId="77777777" w:rsidR="00AC4442" w:rsidRPr="00AC4442" w:rsidRDefault="00AC4442" w:rsidP="00AC4442">
      <w:pPr>
        <w:spacing w:after="0" w:line="480" w:lineRule="auto"/>
        <w:rPr>
          <w:lang w:val="en-IN"/>
        </w:rPr>
      </w:pPr>
      <w:r w:rsidRPr="00AC4442">
        <w:rPr>
          <w:lang w:val="en-IN"/>
        </w:rPr>
        <w:t xml:space="preserve">Among the application categories, Customer Web Portal had a statistically significant positive coefficient relative to the omitted application reference category, </w:t>
      </w:r>
      <w:r w:rsidRPr="00AC4442">
        <w:rPr>
          <w:i/>
          <w:iCs/>
          <w:lang w:val="en-IN"/>
        </w:rPr>
        <w:t>B</w:t>
      </w:r>
      <w:r w:rsidRPr="00AC4442">
        <w:rPr>
          <w:lang w:val="en-IN"/>
        </w:rPr>
        <w:t xml:space="preserve"> = 2.563, 95% CI [0.133, 4.992], </w:t>
      </w:r>
      <w:r w:rsidRPr="00AC4442">
        <w:rPr>
          <w:i/>
          <w:iCs/>
          <w:lang w:val="en-IN"/>
        </w:rPr>
        <w:t>p</w:t>
      </w:r>
      <w:r w:rsidRPr="00AC4442">
        <w:rPr>
          <w:lang w:val="en-IN"/>
        </w:rPr>
        <w:t xml:space="preserve"> = .039. The coefficients for baseline effort, user-story count, year, low complexity, Enterprise Data Platform, Mobile Service App, and CRM Sales &amp; Service were not statistically significant at the .05 level.</w:t>
      </w:r>
    </w:p>
    <w:p w14:paraId="603CD994" w14:textId="13B003E4" w:rsidR="00EA7F90" w:rsidRPr="00AC4442" w:rsidRDefault="00AC4442" w:rsidP="00BB0FC0">
      <w:pPr>
        <w:spacing w:after="0" w:line="480" w:lineRule="auto"/>
        <w:rPr>
          <w:lang w:val="en-IN"/>
        </w:rPr>
      </w:pPr>
      <w:r w:rsidRPr="00AC4442">
        <w:rPr>
          <w:lang w:val="en-IN"/>
        </w:rPr>
        <w:t>These results represent conditional associations within the fitted regression model and should not be interpreted as evidence of causal effec</w:t>
      </w:r>
      <w:r>
        <w:rPr>
          <w:lang w:val="en-IN"/>
        </w:rPr>
        <w:t>t</w:t>
      </w:r>
      <w:r w:rsidR="00EA7F90">
        <w:t>.</w:t>
      </w:r>
    </w:p>
    <w:p w14:paraId="1973FA21" w14:textId="77777777" w:rsidR="00EA7F90" w:rsidRDefault="00EA7F90" w:rsidP="00EA7F90">
      <w:pPr>
        <w:pStyle w:val="APAH3"/>
      </w:pPr>
      <w:r>
        <w:t xml:space="preserve">RQ4: Can Models Predict Improvement and Support </w:t>
      </w:r>
      <w:proofErr w:type="spellStart"/>
      <w:r>
        <w:t>Prioritisation</w:t>
      </w:r>
      <w:proofErr w:type="spellEnd"/>
      <w:r>
        <w:t>?</w:t>
      </w:r>
    </w:p>
    <w:p w14:paraId="114F8507" w14:textId="77777777" w:rsidR="00EA7F90" w:rsidRPr="00BB0FC0" w:rsidRDefault="00EA7F90" w:rsidP="00BB0FC0">
      <w:pPr>
        <w:spacing w:after="0" w:line="480" w:lineRule="auto"/>
        <w:rPr>
          <w:rFonts w:ascii="Times New Roman" w:hAnsi="Times New Roman" w:cs="Times New Roman"/>
        </w:rPr>
      </w:pPr>
      <w:r w:rsidRPr="00BB0FC0">
        <w:rPr>
          <w:rFonts w:ascii="Times New Roman" w:hAnsi="Times New Roman" w:cs="Times New Roman"/>
        </w:rPr>
        <w:t xml:space="preserve">Random Forest produced the strongest preliminary grouped holdout performance, with MAE = 5.685 percentage points, RMSE = 7.286, and R² = .405. Linear Regression was close, with MAE = 5.802, RMSE = 7.460, and R² = .376. Gradient Boosting produced MAE = 5.935, RMSE = 7.512, and R² = .368. </w:t>
      </w:r>
      <w:r w:rsidRPr="00BB0FC0">
        <w:rPr>
          <w:rFonts w:ascii="Times New Roman" w:hAnsi="Times New Roman" w:cs="Times New Roman"/>
        </w:rPr>
        <w:lastRenderedPageBreak/>
        <w:t>Grouped five-fold cross-validation also ranked Random Forest first, with mean CV R² = .471 and standard deviation = .083. The model therefore provides moderate directional value: an average absolute error near 5.7 percentage points may be acceptable for screening a portfolio, but it is too large for precise budgeting or automatic commitments. Preliminary support is provided for H₁₄, with the qualification that the model is decision support rather than an autonomous forecast.</w:t>
      </w:r>
    </w:p>
    <w:p w14:paraId="04FE1285" w14:textId="33838D5B" w:rsidR="00EA7F90" w:rsidRDefault="00EA7F90" w:rsidP="00BB17F4">
      <w:pPr>
        <w:spacing w:before="160" w:after="40" w:line="240" w:lineRule="auto"/>
      </w:pPr>
    </w:p>
    <w:p w14:paraId="22193DA1" w14:textId="77777777" w:rsidR="00EA7F90" w:rsidRDefault="00EA7F90" w:rsidP="00EA7F90">
      <w:pPr>
        <w:spacing w:line="240" w:lineRule="auto"/>
        <w:jc w:val="center"/>
      </w:pPr>
      <w:r>
        <w:rPr>
          <w:noProof/>
        </w:rPr>
        <w:drawing>
          <wp:inline distT="0" distB="0" distL="0" distR="0" wp14:anchorId="22D1D3EF" wp14:editId="5E23660D">
            <wp:extent cx="6144030" cy="3810854"/>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0.png"/>
                    <pic:cNvPicPr/>
                  </pic:nvPicPr>
                  <pic:blipFill>
                    <a:blip r:embed="rId18"/>
                    <a:stretch>
                      <a:fillRect/>
                    </a:stretch>
                  </pic:blipFill>
                  <pic:spPr>
                    <a:xfrm>
                      <a:off x="0" y="0"/>
                      <a:ext cx="6161626" cy="3821768"/>
                    </a:xfrm>
                    <a:prstGeom prst="rect">
                      <a:avLst/>
                    </a:prstGeom>
                  </pic:spPr>
                </pic:pic>
              </a:graphicData>
            </a:graphic>
          </wp:inline>
        </w:drawing>
      </w:r>
    </w:p>
    <w:p w14:paraId="2434C5C6" w14:textId="179411C0" w:rsidR="00BB17F4" w:rsidRDefault="00BB17F4" w:rsidP="00EA7F90">
      <w:pPr>
        <w:spacing w:line="240" w:lineRule="auto"/>
        <w:jc w:val="center"/>
        <w:rPr>
          <w:rFonts w:ascii="Times New Roman" w:hAnsi="Times New Roman"/>
          <w:i/>
          <w:sz w:val="24"/>
        </w:rPr>
      </w:pPr>
      <w:r>
        <w:rPr>
          <w:rFonts w:ascii="Times New Roman" w:hAnsi="Times New Roman"/>
          <w:b/>
          <w:sz w:val="24"/>
        </w:rPr>
        <w:t xml:space="preserve">Figure 10: </w:t>
      </w:r>
      <w:r>
        <w:rPr>
          <w:rFonts w:ascii="Times New Roman" w:hAnsi="Times New Roman"/>
          <w:i/>
          <w:sz w:val="24"/>
        </w:rPr>
        <w:t>Grouped Holdout Model Comparison</w:t>
      </w:r>
    </w:p>
    <w:p w14:paraId="277727E1" w14:textId="77777777" w:rsidR="00BB17F4" w:rsidRDefault="00BB17F4" w:rsidP="00EA7F90">
      <w:pPr>
        <w:spacing w:line="240" w:lineRule="auto"/>
        <w:jc w:val="center"/>
      </w:pPr>
    </w:p>
    <w:p w14:paraId="3D5DFDA4" w14:textId="77777777" w:rsidR="00EA7F90" w:rsidRDefault="00EA7F90" w:rsidP="00AC4442">
      <w:pPr>
        <w:pStyle w:val="FigureNote"/>
        <w:spacing w:after="0" w:line="480" w:lineRule="auto"/>
        <w:rPr>
          <w:sz w:val="24"/>
          <w:szCs w:val="24"/>
        </w:rPr>
      </w:pPr>
      <w:r w:rsidRPr="00AC4442">
        <w:rPr>
          <w:i/>
          <w:sz w:val="24"/>
          <w:szCs w:val="24"/>
        </w:rPr>
        <w:t xml:space="preserve">Note. </w:t>
      </w:r>
      <w:r w:rsidRPr="00AC4442">
        <w:rPr>
          <w:sz w:val="24"/>
          <w:szCs w:val="24"/>
        </w:rPr>
        <w:t>Random Forest achieved the highest preliminary R² on sprint-grouped holdout data. Differences among models are moderate, so final selection also considers stability and interpretability.</w:t>
      </w:r>
    </w:p>
    <w:p w14:paraId="47429F3A" w14:textId="77777777" w:rsidR="00AC4442" w:rsidRDefault="00AC4442" w:rsidP="00AC4442">
      <w:pPr>
        <w:pStyle w:val="FigureNote"/>
        <w:spacing w:after="0" w:line="480" w:lineRule="auto"/>
        <w:rPr>
          <w:sz w:val="24"/>
          <w:szCs w:val="24"/>
        </w:rPr>
      </w:pPr>
    </w:p>
    <w:p w14:paraId="6836750E" w14:textId="77777777" w:rsidR="00AC4442" w:rsidRDefault="00AC4442" w:rsidP="00AC4442">
      <w:pPr>
        <w:pStyle w:val="FigureNote"/>
        <w:spacing w:after="0" w:line="480" w:lineRule="auto"/>
        <w:rPr>
          <w:sz w:val="24"/>
          <w:szCs w:val="24"/>
        </w:rPr>
      </w:pPr>
    </w:p>
    <w:p w14:paraId="7E1F698E" w14:textId="77777777" w:rsidR="00AC4442" w:rsidRPr="00AC4442" w:rsidRDefault="00AC4442" w:rsidP="00AC4442">
      <w:pPr>
        <w:pStyle w:val="FigureNote"/>
        <w:spacing w:after="0" w:line="480" w:lineRule="auto"/>
        <w:rPr>
          <w:sz w:val="24"/>
          <w:szCs w:val="24"/>
        </w:rPr>
      </w:pPr>
    </w:p>
    <w:tbl>
      <w:tblPr>
        <w:tblStyle w:val="TableGrid"/>
        <w:tblW w:w="9864" w:type="dxa"/>
        <w:jc w:val="center"/>
        <w:tblLayout w:type="fixed"/>
        <w:tblLook w:val="04A0" w:firstRow="1" w:lastRow="0" w:firstColumn="1" w:lastColumn="0" w:noHBand="0" w:noVBand="1"/>
      </w:tblPr>
      <w:tblGrid>
        <w:gridCol w:w="1440"/>
        <w:gridCol w:w="2376"/>
        <w:gridCol w:w="2232"/>
        <w:gridCol w:w="1080"/>
        <w:gridCol w:w="936"/>
        <w:gridCol w:w="1800"/>
      </w:tblGrid>
      <w:tr w:rsidR="00EA7F90" w14:paraId="4CCCB18F" w14:textId="77777777" w:rsidTr="00BB17F4">
        <w:trPr>
          <w:tblHeader/>
          <w:jc w:val="center"/>
        </w:trPr>
        <w:tc>
          <w:tcPr>
            <w:tcW w:w="1440" w:type="dxa"/>
            <w:shd w:val="clear" w:color="auto" w:fill="D9E6F2"/>
            <w:tcMar>
              <w:top w:w="70" w:type="dxa"/>
              <w:left w:w="70" w:type="dxa"/>
              <w:bottom w:w="70" w:type="dxa"/>
              <w:right w:w="70" w:type="dxa"/>
            </w:tcMar>
            <w:vAlign w:val="center"/>
          </w:tcPr>
          <w:p w14:paraId="27E7F640" w14:textId="77777777" w:rsidR="00EA7F90" w:rsidRPr="00AC4442" w:rsidRDefault="00EA7F90" w:rsidP="00075163">
            <w:pPr>
              <w:jc w:val="center"/>
              <w:rPr>
                <w:sz w:val="24"/>
                <w:szCs w:val="24"/>
              </w:rPr>
            </w:pPr>
            <w:r w:rsidRPr="00AC4442">
              <w:rPr>
                <w:rFonts w:ascii="Times New Roman" w:hAnsi="Times New Roman"/>
                <w:b/>
                <w:sz w:val="24"/>
                <w:szCs w:val="24"/>
              </w:rPr>
              <w:t>Model</w:t>
            </w:r>
          </w:p>
        </w:tc>
        <w:tc>
          <w:tcPr>
            <w:tcW w:w="2376" w:type="dxa"/>
            <w:shd w:val="clear" w:color="auto" w:fill="D9E6F2"/>
            <w:tcMar>
              <w:top w:w="70" w:type="dxa"/>
              <w:left w:w="70" w:type="dxa"/>
              <w:bottom w:w="70" w:type="dxa"/>
              <w:right w:w="70" w:type="dxa"/>
            </w:tcMar>
            <w:vAlign w:val="center"/>
          </w:tcPr>
          <w:p w14:paraId="08DEC7AD" w14:textId="77777777" w:rsidR="00EA7F90" w:rsidRPr="00AC4442" w:rsidRDefault="00EA7F90" w:rsidP="00075163">
            <w:pPr>
              <w:jc w:val="center"/>
              <w:rPr>
                <w:sz w:val="24"/>
                <w:szCs w:val="24"/>
              </w:rPr>
            </w:pPr>
            <w:r w:rsidRPr="00AC4442">
              <w:rPr>
                <w:rFonts w:ascii="Times New Roman" w:hAnsi="Times New Roman"/>
                <w:b/>
                <w:sz w:val="24"/>
                <w:szCs w:val="24"/>
              </w:rPr>
              <w:t>Feature Set</w:t>
            </w:r>
          </w:p>
        </w:tc>
        <w:tc>
          <w:tcPr>
            <w:tcW w:w="2232" w:type="dxa"/>
            <w:shd w:val="clear" w:color="auto" w:fill="D9E6F2"/>
            <w:tcMar>
              <w:top w:w="70" w:type="dxa"/>
              <w:left w:w="70" w:type="dxa"/>
              <w:bottom w:w="70" w:type="dxa"/>
              <w:right w:w="70" w:type="dxa"/>
            </w:tcMar>
            <w:vAlign w:val="center"/>
          </w:tcPr>
          <w:p w14:paraId="659EE3D4" w14:textId="77777777" w:rsidR="00EA7F90" w:rsidRPr="00AC4442" w:rsidRDefault="00EA7F90" w:rsidP="00075163">
            <w:pPr>
              <w:jc w:val="center"/>
              <w:rPr>
                <w:sz w:val="24"/>
                <w:szCs w:val="24"/>
              </w:rPr>
            </w:pPr>
            <w:r w:rsidRPr="00AC4442">
              <w:rPr>
                <w:rFonts w:ascii="Times New Roman" w:hAnsi="Times New Roman"/>
                <w:b/>
                <w:sz w:val="24"/>
                <w:szCs w:val="24"/>
              </w:rPr>
              <w:t>Validation Approach</w:t>
            </w:r>
          </w:p>
        </w:tc>
        <w:tc>
          <w:tcPr>
            <w:tcW w:w="1080" w:type="dxa"/>
            <w:shd w:val="clear" w:color="auto" w:fill="D9E6F2"/>
            <w:tcMar>
              <w:top w:w="70" w:type="dxa"/>
              <w:left w:w="70" w:type="dxa"/>
              <w:bottom w:w="70" w:type="dxa"/>
              <w:right w:w="70" w:type="dxa"/>
            </w:tcMar>
            <w:vAlign w:val="center"/>
          </w:tcPr>
          <w:p w14:paraId="1B972DC2" w14:textId="77777777" w:rsidR="00EA7F90" w:rsidRPr="00AC4442" w:rsidRDefault="00EA7F90" w:rsidP="00075163">
            <w:pPr>
              <w:jc w:val="center"/>
              <w:rPr>
                <w:sz w:val="24"/>
                <w:szCs w:val="24"/>
              </w:rPr>
            </w:pPr>
            <w:r w:rsidRPr="00AC4442">
              <w:rPr>
                <w:rFonts w:ascii="Times New Roman" w:hAnsi="Times New Roman"/>
                <w:b/>
                <w:sz w:val="24"/>
                <w:szCs w:val="24"/>
              </w:rPr>
              <w:t>Metric 1</w:t>
            </w:r>
          </w:p>
        </w:tc>
        <w:tc>
          <w:tcPr>
            <w:tcW w:w="936" w:type="dxa"/>
            <w:shd w:val="clear" w:color="auto" w:fill="D9E6F2"/>
            <w:tcMar>
              <w:top w:w="70" w:type="dxa"/>
              <w:left w:w="70" w:type="dxa"/>
              <w:bottom w:w="70" w:type="dxa"/>
              <w:right w:w="70" w:type="dxa"/>
            </w:tcMar>
            <w:vAlign w:val="center"/>
          </w:tcPr>
          <w:p w14:paraId="11C33AFB" w14:textId="77777777" w:rsidR="00EA7F90" w:rsidRPr="00AC4442" w:rsidRDefault="00EA7F90" w:rsidP="00075163">
            <w:pPr>
              <w:jc w:val="center"/>
              <w:rPr>
                <w:sz w:val="24"/>
                <w:szCs w:val="24"/>
              </w:rPr>
            </w:pPr>
            <w:r w:rsidRPr="00AC4442">
              <w:rPr>
                <w:rFonts w:ascii="Times New Roman" w:hAnsi="Times New Roman"/>
                <w:b/>
                <w:sz w:val="24"/>
                <w:szCs w:val="24"/>
              </w:rPr>
              <w:t>Metric 2</w:t>
            </w:r>
          </w:p>
        </w:tc>
        <w:tc>
          <w:tcPr>
            <w:tcW w:w="1800" w:type="dxa"/>
            <w:shd w:val="clear" w:color="auto" w:fill="D9E6F2"/>
            <w:tcMar>
              <w:top w:w="70" w:type="dxa"/>
              <w:left w:w="70" w:type="dxa"/>
              <w:bottom w:w="70" w:type="dxa"/>
              <w:right w:w="70" w:type="dxa"/>
            </w:tcMar>
            <w:vAlign w:val="center"/>
          </w:tcPr>
          <w:p w14:paraId="09BA57F3" w14:textId="77777777" w:rsidR="00EA7F90" w:rsidRPr="00AC4442" w:rsidRDefault="00EA7F90" w:rsidP="00075163">
            <w:pPr>
              <w:jc w:val="center"/>
              <w:rPr>
                <w:sz w:val="24"/>
                <w:szCs w:val="24"/>
              </w:rPr>
            </w:pPr>
            <w:r w:rsidRPr="00AC4442">
              <w:rPr>
                <w:rFonts w:ascii="Times New Roman" w:hAnsi="Times New Roman"/>
                <w:b/>
                <w:sz w:val="24"/>
                <w:szCs w:val="24"/>
              </w:rPr>
              <w:t>Key Takeaway</w:t>
            </w:r>
          </w:p>
        </w:tc>
      </w:tr>
      <w:tr w:rsidR="00EA7F90" w14:paraId="775E0B9E" w14:textId="77777777" w:rsidTr="00BB17F4">
        <w:trPr>
          <w:cantSplit/>
          <w:jc w:val="center"/>
        </w:trPr>
        <w:tc>
          <w:tcPr>
            <w:tcW w:w="1440" w:type="dxa"/>
            <w:tcMar>
              <w:top w:w="70" w:type="dxa"/>
              <w:left w:w="70" w:type="dxa"/>
              <w:bottom w:w="70" w:type="dxa"/>
              <w:right w:w="70" w:type="dxa"/>
            </w:tcMar>
          </w:tcPr>
          <w:p w14:paraId="63C4A233" w14:textId="77777777" w:rsidR="00EA7F90" w:rsidRPr="00AC4442" w:rsidRDefault="00EA7F90" w:rsidP="00075163">
            <w:pPr>
              <w:rPr>
                <w:sz w:val="24"/>
                <w:szCs w:val="24"/>
              </w:rPr>
            </w:pPr>
            <w:r w:rsidRPr="00AC4442">
              <w:rPr>
                <w:rFonts w:ascii="Times New Roman" w:hAnsi="Times New Roman"/>
                <w:sz w:val="24"/>
                <w:szCs w:val="24"/>
              </w:rPr>
              <w:t>Random Forest</w:t>
            </w:r>
          </w:p>
        </w:tc>
        <w:tc>
          <w:tcPr>
            <w:tcW w:w="2376" w:type="dxa"/>
            <w:tcMar>
              <w:top w:w="70" w:type="dxa"/>
              <w:left w:w="70" w:type="dxa"/>
              <w:bottom w:w="70" w:type="dxa"/>
              <w:right w:w="70" w:type="dxa"/>
            </w:tcMar>
          </w:tcPr>
          <w:p w14:paraId="098F63E9" w14:textId="77777777" w:rsidR="00EA7F90" w:rsidRPr="00AC4442" w:rsidRDefault="00EA7F90" w:rsidP="00075163">
            <w:pPr>
              <w:rPr>
                <w:sz w:val="24"/>
                <w:szCs w:val="24"/>
              </w:rPr>
            </w:pPr>
            <w:r w:rsidRPr="00AC4442">
              <w:rPr>
                <w:rFonts w:ascii="Times New Roman" w:hAnsi="Times New Roman"/>
                <w:sz w:val="24"/>
                <w:szCs w:val="24"/>
              </w:rPr>
              <w:t>Project context, baseline workload, AI breadth, phase shares and exposures</w:t>
            </w:r>
          </w:p>
        </w:tc>
        <w:tc>
          <w:tcPr>
            <w:tcW w:w="2232" w:type="dxa"/>
            <w:tcMar>
              <w:top w:w="70" w:type="dxa"/>
              <w:left w:w="70" w:type="dxa"/>
              <w:bottom w:w="70" w:type="dxa"/>
              <w:right w:w="70" w:type="dxa"/>
            </w:tcMar>
          </w:tcPr>
          <w:p w14:paraId="5CF88BE7" w14:textId="77777777" w:rsidR="00EA7F90" w:rsidRPr="00AC4442" w:rsidRDefault="00EA7F90" w:rsidP="00075163">
            <w:pPr>
              <w:rPr>
                <w:sz w:val="24"/>
                <w:szCs w:val="24"/>
              </w:rPr>
            </w:pPr>
            <w:r w:rsidRPr="00AC4442">
              <w:rPr>
                <w:rFonts w:ascii="Times New Roman" w:hAnsi="Times New Roman"/>
                <w:sz w:val="24"/>
                <w:szCs w:val="24"/>
              </w:rPr>
              <w:t>80/20 sprint-grouped holdout; grouped 5-fold CV</w:t>
            </w:r>
          </w:p>
        </w:tc>
        <w:tc>
          <w:tcPr>
            <w:tcW w:w="1080" w:type="dxa"/>
            <w:tcMar>
              <w:top w:w="70" w:type="dxa"/>
              <w:left w:w="70" w:type="dxa"/>
              <w:bottom w:w="70" w:type="dxa"/>
              <w:right w:w="70" w:type="dxa"/>
            </w:tcMar>
          </w:tcPr>
          <w:p w14:paraId="461C07D7" w14:textId="77777777" w:rsidR="00EA7F90" w:rsidRPr="00AC4442" w:rsidRDefault="00EA7F90" w:rsidP="00075163">
            <w:pPr>
              <w:rPr>
                <w:sz w:val="24"/>
                <w:szCs w:val="24"/>
              </w:rPr>
            </w:pPr>
            <w:r w:rsidRPr="00AC4442">
              <w:rPr>
                <w:rFonts w:ascii="Times New Roman" w:hAnsi="Times New Roman"/>
                <w:sz w:val="24"/>
                <w:szCs w:val="24"/>
              </w:rPr>
              <w:t>MAE 5.685</w:t>
            </w:r>
          </w:p>
        </w:tc>
        <w:tc>
          <w:tcPr>
            <w:tcW w:w="936" w:type="dxa"/>
            <w:tcMar>
              <w:top w:w="70" w:type="dxa"/>
              <w:left w:w="70" w:type="dxa"/>
              <w:bottom w:w="70" w:type="dxa"/>
              <w:right w:w="70" w:type="dxa"/>
            </w:tcMar>
          </w:tcPr>
          <w:p w14:paraId="3C65A4AA" w14:textId="77777777" w:rsidR="00EA7F90" w:rsidRPr="00AC4442" w:rsidRDefault="00EA7F90" w:rsidP="00075163">
            <w:pPr>
              <w:rPr>
                <w:sz w:val="24"/>
                <w:szCs w:val="24"/>
              </w:rPr>
            </w:pPr>
            <w:r w:rsidRPr="00AC4442">
              <w:rPr>
                <w:rFonts w:ascii="Times New Roman" w:hAnsi="Times New Roman"/>
                <w:sz w:val="24"/>
                <w:szCs w:val="24"/>
              </w:rPr>
              <w:t>R² .405</w:t>
            </w:r>
          </w:p>
        </w:tc>
        <w:tc>
          <w:tcPr>
            <w:tcW w:w="1800" w:type="dxa"/>
            <w:tcMar>
              <w:top w:w="70" w:type="dxa"/>
              <w:left w:w="70" w:type="dxa"/>
              <w:bottom w:w="70" w:type="dxa"/>
              <w:right w:w="70" w:type="dxa"/>
            </w:tcMar>
          </w:tcPr>
          <w:p w14:paraId="226AD444" w14:textId="77777777" w:rsidR="00EA7F90" w:rsidRPr="00AC4442" w:rsidRDefault="00EA7F90" w:rsidP="00075163">
            <w:pPr>
              <w:rPr>
                <w:sz w:val="24"/>
                <w:szCs w:val="24"/>
              </w:rPr>
            </w:pPr>
            <w:r w:rsidRPr="00AC4442">
              <w:rPr>
                <w:rFonts w:ascii="Times New Roman" w:hAnsi="Times New Roman"/>
                <w:sz w:val="24"/>
                <w:szCs w:val="24"/>
              </w:rPr>
              <w:t>Best holdout and CV performance; useful for directional screening</w:t>
            </w:r>
          </w:p>
        </w:tc>
      </w:tr>
      <w:tr w:rsidR="00EA7F90" w14:paraId="134AE5F5" w14:textId="77777777" w:rsidTr="00BB17F4">
        <w:trPr>
          <w:cantSplit/>
          <w:jc w:val="center"/>
        </w:trPr>
        <w:tc>
          <w:tcPr>
            <w:tcW w:w="1440" w:type="dxa"/>
            <w:shd w:val="clear" w:color="auto" w:fill="F7F9FB"/>
            <w:tcMar>
              <w:top w:w="70" w:type="dxa"/>
              <w:left w:w="70" w:type="dxa"/>
              <w:bottom w:w="70" w:type="dxa"/>
              <w:right w:w="70" w:type="dxa"/>
            </w:tcMar>
          </w:tcPr>
          <w:p w14:paraId="6DF0A136" w14:textId="77777777" w:rsidR="00EA7F90" w:rsidRPr="00AC4442" w:rsidRDefault="00EA7F90" w:rsidP="00075163">
            <w:pPr>
              <w:rPr>
                <w:sz w:val="24"/>
                <w:szCs w:val="24"/>
              </w:rPr>
            </w:pPr>
            <w:r w:rsidRPr="00AC4442">
              <w:rPr>
                <w:rFonts w:ascii="Times New Roman" w:hAnsi="Times New Roman"/>
                <w:sz w:val="24"/>
                <w:szCs w:val="24"/>
              </w:rPr>
              <w:t>Linear Regression</w:t>
            </w:r>
          </w:p>
        </w:tc>
        <w:tc>
          <w:tcPr>
            <w:tcW w:w="2376" w:type="dxa"/>
            <w:shd w:val="clear" w:color="auto" w:fill="F7F9FB"/>
            <w:tcMar>
              <w:top w:w="70" w:type="dxa"/>
              <w:left w:w="70" w:type="dxa"/>
              <w:bottom w:w="70" w:type="dxa"/>
              <w:right w:w="70" w:type="dxa"/>
            </w:tcMar>
          </w:tcPr>
          <w:p w14:paraId="4365755A" w14:textId="77777777" w:rsidR="00EA7F90" w:rsidRPr="00AC4442" w:rsidRDefault="00EA7F90" w:rsidP="00075163">
            <w:pPr>
              <w:rPr>
                <w:sz w:val="24"/>
                <w:szCs w:val="24"/>
              </w:rPr>
            </w:pPr>
            <w:r w:rsidRPr="00AC4442">
              <w:rPr>
                <w:rFonts w:ascii="Times New Roman" w:hAnsi="Times New Roman"/>
                <w:sz w:val="24"/>
                <w:szCs w:val="24"/>
              </w:rPr>
              <w:t>Same encoded feature set with scaled numeric fields</w:t>
            </w:r>
          </w:p>
        </w:tc>
        <w:tc>
          <w:tcPr>
            <w:tcW w:w="2232" w:type="dxa"/>
            <w:shd w:val="clear" w:color="auto" w:fill="F7F9FB"/>
            <w:tcMar>
              <w:top w:w="70" w:type="dxa"/>
              <w:left w:w="70" w:type="dxa"/>
              <w:bottom w:w="70" w:type="dxa"/>
              <w:right w:w="70" w:type="dxa"/>
            </w:tcMar>
          </w:tcPr>
          <w:p w14:paraId="2653C45B" w14:textId="77777777" w:rsidR="00EA7F90" w:rsidRPr="00AC4442" w:rsidRDefault="00EA7F90" w:rsidP="00075163">
            <w:pPr>
              <w:rPr>
                <w:sz w:val="24"/>
                <w:szCs w:val="24"/>
              </w:rPr>
            </w:pPr>
            <w:r w:rsidRPr="00AC4442">
              <w:rPr>
                <w:rFonts w:ascii="Times New Roman" w:hAnsi="Times New Roman"/>
                <w:sz w:val="24"/>
                <w:szCs w:val="24"/>
              </w:rPr>
              <w:t>80/20 sprint-grouped holdout; grouped 5-fold CV</w:t>
            </w:r>
          </w:p>
        </w:tc>
        <w:tc>
          <w:tcPr>
            <w:tcW w:w="1080" w:type="dxa"/>
            <w:shd w:val="clear" w:color="auto" w:fill="F7F9FB"/>
            <w:tcMar>
              <w:top w:w="70" w:type="dxa"/>
              <w:left w:w="70" w:type="dxa"/>
              <w:bottom w:w="70" w:type="dxa"/>
              <w:right w:w="70" w:type="dxa"/>
            </w:tcMar>
          </w:tcPr>
          <w:p w14:paraId="76A0958C" w14:textId="77777777" w:rsidR="00EA7F90" w:rsidRPr="00AC4442" w:rsidRDefault="00EA7F90" w:rsidP="00075163">
            <w:pPr>
              <w:rPr>
                <w:sz w:val="24"/>
                <w:szCs w:val="24"/>
              </w:rPr>
            </w:pPr>
            <w:r w:rsidRPr="00AC4442">
              <w:rPr>
                <w:rFonts w:ascii="Times New Roman" w:hAnsi="Times New Roman"/>
                <w:sz w:val="24"/>
                <w:szCs w:val="24"/>
              </w:rPr>
              <w:t>MAE 5.802</w:t>
            </w:r>
          </w:p>
        </w:tc>
        <w:tc>
          <w:tcPr>
            <w:tcW w:w="936" w:type="dxa"/>
            <w:shd w:val="clear" w:color="auto" w:fill="F7F9FB"/>
            <w:tcMar>
              <w:top w:w="70" w:type="dxa"/>
              <w:left w:w="70" w:type="dxa"/>
              <w:bottom w:w="70" w:type="dxa"/>
              <w:right w:w="70" w:type="dxa"/>
            </w:tcMar>
          </w:tcPr>
          <w:p w14:paraId="0996086F" w14:textId="77777777" w:rsidR="00EA7F90" w:rsidRPr="00AC4442" w:rsidRDefault="00EA7F90" w:rsidP="00075163">
            <w:pPr>
              <w:rPr>
                <w:sz w:val="24"/>
                <w:szCs w:val="24"/>
              </w:rPr>
            </w:pPr>
            <w:r w:rsidRPr="00AC4442">
              <w:rPr>
                <w:rFonts w:ascii="Times New Roman" w:hAnsi="Times New Roman"/>
                <w:sz w:val="24"/>
                <w:szCs w:val="24"/>
              </w:rPr>
              <w:t>R² .376</w:t>
            </w:r>
          </w:p>
        </w:tc>
        <w:tc>
          <w:tcPr>
            <w:tcW w:w="1800" w:type="dxa"/>
            <w:shd w:val="clear" w:color="auto" w:fill="F7F9FB"/>
            <w:tcMar>
              <w:top w:w="70" w:type="dxa"/>
              <w:left w:w="70" w:type="dxa"/>
              <w:bottom w:w="70" w:type="dxa"/>
              <w:right w:w="70" w:type="dxa"/>
            </w:tcMar>
          </w:tcPr>
          <w:p w14:paraId="5BCE4571" w14:textId="77777777" w:rsidR="00EA7F90" w:rsidRPr="00AC4442" w:rsidRDefault="00EA7F90" w:rsidP="00075163">
            <w:pPr>
              <w:rPr>
                <w:sz w:val="24"/>
                <w:szCs w:val="24"/>
              </w:rPr>
            </w:pPr>
            <w:r w:rsidRPr="00AC4442">
              <w:rPr>
                <w:rFonts w:ascii="Times New Roman" w:hAnsi="Times New Roman"/>
                <w:sz w:val="24"/>
                <w:szCs w:val="24"/>
              </w:rPr>
              <w:t>Strong transparent baseline; coefficients easier to explain</w:t>
            </w:r>
          </w:p>
        </w:tc>
      </w:tr>
      <w:tr w:rsidR="00EA7F90" w14:paraId="332D29BB" w14:textId="77777777" w:rsidTr="00BB17F4">
        <w:trPr>
          <w:cantSplit/>
          <w:jc w:val="center"/>
        </w:trPr>
        <w:tc>
          <w:tcPr>
            <w:tcW w:w="1440" w:type="dxa"/>
            <w:tcMar>
              <w:top w:w="70" w:type="dxa"/>
              <w:left w:w="70" w:type="dxa"/>
              <w:bottom w:w="70" w:type="dxa"/>
              <w:right w:w="70" w:type="dxa"/>
            </w:tcMar>
          </w:tcPr>
          <w:p w14:paraId="3B649CAE" w14:textId="77777777" w:rsidR="00EA7F90" w:rsidRPr="00AC4442" w:rsidRDefault="00EA7F90" w:rsidP="00075163">
            <w:pPr>
              <w:rPr>
                <w:sz w:val="24"/>
                <w:szCs w:val="24"/>
              </w:rPr>
            </w:pPr>
            <w:r w:rsidRPr="00AC4442">
              <w:rPr>
                <w:rFonts w:ascii="Times New Roman" w:hAnsi="Times New Roman"/>
                <w:sz w:val="24"/>
                <w:szCs w:val="24"/>
              </w:rPr>
              <w:t>Gradient Boosting</w:t>
            </w:r>
          </w:p>
        </w:tc>
        <w:tc>
          <w:tcPr>
            <w:tcW w:w="2376" w:type="dxa"/>
            <w:tcMar>
              <w:top w:w="70" w:type="dxa"/>
              <w:left w:w="70" w:type="dxa"/>
              <w:bottom w:w="70" w:type="dxa"/>
              <w:right w:w="70" w:type="dxa"/>
            </w:tcMar>
          </w:tcPr>
          <w:p w14:paraId="1DDB8D4A" w14:textId="77777777" w:rsidR="00EA7F90" w:rsidRPr="00AC4442" w:rsidRDefault="00EA7F90" w:rsidP="00075163">
            <w:pPr>
              <w:rPr>
                <w:sz w:val="24"/>
                <w:szCs w:val="24"/>
              </w:rPr>
            </w:pPr>
            <w:r w:rsidRPr="00AC4442">
              <w:rPr>
                <w:rFonts w:ascii="Times New Roman" w:hAnsi="Times New Roman"/>
                <w:sz w:val="24"/>
                <w:szCs w:val="24"/>
              </w:rPr>
              <w:t>Same encoded feature set</w:t>
            </w:r>
          </w:p>
        </w:tc>
        <w:tc>
          <w:tcPr>
            <w:tcW w:w="2232" w:type="dxa"/>
            <w:tcMar>
              <w:top w:w="70" w:type="dxa"/>
              <w:left w:w="70" w:type="dxa"/>
              <w:bottom w:w="70" w:type="dxa"/>
              <w:right w:w="70" w:type="dxa"/>
            </w:tcMar>
          </w:tcPr>
          <w:p w14:paraId="0AC80DB4" w14:textId="77777777" w:rsidR="00EA7F90" w:rsidRPr="00AC4442" w:rsidRDefault="00EA7F90" w:rsidP="00075163">
            <w:pPr>
              <w:rPr>
                <w:sz w:val="24"/>
                <w:szCs w:val="24"/>
              </w:rPr>
            </w:pPr>
            <w:r w:rsidRPr="00AC4442">
              <w:rPr>
                <w:rFonts w:ascii="Times New Roman" w:hAnsi="Times New Roman"/>
                <w:sz w:val="24"/>
                <w:szCs w:val="24"/>
              </w:rPr>
              <w:t>80/20 sprint-grouped holdout; grouped 5-fold CV</w:t>
            </w:r>
          </w:p>
        </w:tc>
        <w:tc>
          <w:tcPr>
            <w:tcW w:w="1080" w:type="dxa"/>
            <w:tcMar>
              <w:top w:w="70" w:type="dxa"/>
              <w:left w:w="70" w:type="dxa"/>
              <w:bottom w:w="70" w:type="dxa"/>
              <w:right w:w="70" w:type="dxa"/>
            </w:tcMar>
          </w:tcPr>
          <w:p w14:paraId="37C2603F" w14:textId="77777777" w:rsidR="00EA7F90" w:rsidRPr="00AC4442" w:rsidRDefault="00EA7F90" w:rsidP="00075163">
            <w:pPr>
              <w:rPr>
                <w:sz w:val="24"/>
                <w:szCs w:val="24"/>
              </w:rPr>
            </w:pPr>
            <w:r w:rsidRPr="00AC4442">
              <w:rPr>
                <w:rFonts w:ascii="Times New Roman" w:hAnsi="Times New Roman"/>
                <w:sz w:val="24"/>
                <w:szCs w:val="24"/>
              </w:rPr>
              <w:t>MAE 5.935</w:t>
            </w:r>
          </w:p>
        </w:tc>
        <w:tc>
          <w:tcPr>
            <w:tcW w:w="936" w:type="dxa"/>
            <w:tcMar>
              <w:top w:w="70" w:type="dxa"/>
              <w:left w:w="70" w:type="dxa"/>
              <w:bottom w:w="70" w:type="dxa"/>
              <w:right w:w="70" w:type="dxa"/>
            </w:tcMar>
          </w:tcPr>
          <w:p w14:paraId="36F33105" w14:textId="77777777" w:rsidR="00EA7F90" w:rsidRPr="00AC4442" w:rsidRDefault="00EA7F90" w:rsidP="00075163">
            <w:pPr>
              <w:rPr>
                <w:sz w:val="24"/>
                <w:szCs w:val="24"/>
              </w:rPr>
            </w:pPr>
            <w:r w:rsidRPr="00AC4442">
              <w:rPr>
                <w:rFonts w:ascii="Times New Roman" w:hAnsi="Times New Roman"/>
                <w:sz w:val="24"/>
                <w:szCs w:val="24"/>
              </w:rPr>
              <w:t>R² .368</w:t>
            </w:r>
          </w:p>
        </w:tc>
        <w:tc>
          <w:tcPr>
            <w:tcW w:w="1800" w:type="dxa"/>
            <w:tcMar>
              <w:top w:w="70" w:type="dxa"/>
              <w:left w:w="70" w:type="dxa"/>
              <w:bottom w:w="70" w:type="dxa"/>
              <w:right w:w="70" w:type="dxa"/>
            </w:tcMar>
          </w:tcPr>
          <w:p w14:paraId="2AAC6861" w14:textId="77777777" w:rsidR="00EA7F90" w:rsidRPr="00AC4442" w:rsidRDefault="00EA7F90" w:rsidP="00075163">
            <w:pPr>
              <w:rPr>
                <w:sz w:val="24"/>
                <w:szCs w:val="24"/>
              </w:rPr>
            </w:pPr>
            <w:r w:rsidRPr="00AC4442">
              <w:rPr>
                <w:rFonts w:ascii="Times New Roman" w:hAnsi="Times New Roman"/>
                <w:sz w:val="24"/>
                <w:szCs w:val="24"/>
              </w:rPr>
              <w:t>Competitive but did not exceed Random Forest in current tuning</w:t>
            </w:r>
          </w:p>
        </w:tc>
      </w:tr>
    </w:tbl>
    <w:p w14:paraId="182CB79A" w14:textId="3D53D49D" w:rsidR="00AC4442" w:rsidRDefault="00BB17F4" w:rsidP="00BB17F4">
      <w:pPr>
        <w:pStyle w:val="APAH2"/>
        <w:jc w:val="center"/>
      </w:pPr>
      <w:r>
        <w:t>Table 10</w:t>
      </w:r>
      <w:r>
        <w:rPr>
          <w:b w:val="0"/>
        </w:rPr>
        <w:t xml:space="preserve">: </w:t>
      </w:r>
      <w:r w:rsidRPr="00BB17F4">
        <w:rPr>
          <w:b w:val="0"/>
          <w:bCs/>
          <w:i/>
        </w:rPr>
        <w:t>Preliminary Model Performance Comparison</w:t>
      </w:r>
    </w:p>
    <w:p w14:paraId="66A6B243" w14:textId="162157A9" w:rsidR="00EA7F90" w:rsidRDefault="00EA7F90" w:rsidP="00EA7F90">
      <w:pPr>
        <w:pStyle w:val="APAH2"/>
      </w:pPr>
      <w:r>
        <w:t>Preliminary Feature Importance</w:t>
      </w:r>
    </w:p>
    <w:p w14:paraId="2411B18C" w14:textId="77777777" w:rsidR="00EA7F90" w:rsidRDefault="00EA7F90" w:rsidP="00BB0FC0">
      <w:pPr>
        <w:spacing w:after="0" w:line="480" w:lineRule="auto"/>
        <w:rPr>
          <w:rFonts w:ascii="Times New Roman" w:hAnsi="Times New Roman" w:cs="Times New Roman"/>
          <w:sz w:val="24"/>
          <w:szCs w:val="24"/>
        </w:rPr>
      </w:pPr>
      <w:r w:rsidRPr="00BB0FC0">
        <w:rPr>
          <w:rFonts w:ascii="Times New Roman" w:hAnsi="Times New Roman" w:cs="Times New Roman"/>
          <w:sz w:val="24"/>
          <w:szCs w:val="24"/>
        </w:rPr>
        <w:t xml:space="preserve">Permutation importance for the selected Random Forest identifies AI Phase Count as the dominant feature, with a mean decrease in R² of approximately .403 when permuted. The next features—baseline Test Planning effort, Test Execution baseline share, and phase-specific AI exposure variables—have much smaller importance values. This result is consistent with the exploratory breadth pattern, but it should not be interpreted as causal proof. AI Phase Count may also proxy </w:t>
      </w:r>
      <w:proofErr w:type="spellStart"/>
      <w:r w:rsidRPr="00BB0FC0">
        <w:rPr>
          <w:rFonts w:ascii="Times New Roman" w:hAnsi="Times New Roman" w:cs="Times New Roman"/>
          <w:sz w:val="24"/>
          <w:szCs w:val="24"/>
        </w:rPr>
        <w:t>programme</w:t>
      </w:r>
      <w:proofErr w:type="spellEnd"/>
      <w:r w:rsidRPr="00BB0FC0">
        <w:rPr>
          <w:rFonts w:ascii="Times New Roman" w:hAnsi="Times New Roman" w:cs="Times New Roman"/>
          <w:sz w:val="24"/>
          <w:szCs w:val="24"/>
        </w:rPr>
        <w:t xml:space="preserve"> maturity, </w:t>
      </w:r>
      <w:proofErr w:type="spellStart"/>
      <w:r w:rsidRPr="00BB0FC0">
        <w:rPr>
          <w:rFonts w:ascii="Times New Roman" w:hAnsi="Times New Roman" w:cs="Times New Roman"/>
          <w:sz w:val="24"/>
          <w:szCs w:val="24"/>
        </w:rPr>
        <w:t>standardisation</w:t>
      </w:r>
      <w:proofErr w:type="spellEnd"/>
      <w:r w:rsidRPr="00BB0FC0">
        <w:rPr>
          <w:rFonts w:ascii="Times New Roman" w:hAnsi="Times New Roman" w:cs="Times New Roman"/>
          <w:sz w:val="24"/>
          <w:szCs w:val="24"/>
        </w:rPr>
        <w:t>, and leadership support. Final reporting should therefore pair the importance chart with partial dependence or sensitivity checks and should avoid presenting the model as evidence that every project should enable all six phases.</w:t>
      </w:r>
    </w:p>
    <w:p w14:paraId="50863C41" w14:textId="77777777" w:rsidR="00AC4442" w:rsidRDefault="00AC4442" w:rsidP="00BB0FC0">
      <w:pPr>
        <w:spacing w:after="0" w:line="480" w:lineRule="auto"/>
        <w:rPr>
          <w:rFonts w:ascii="Times New Roman" w:hAnsi="Times New Roman" w:cs="Times New Roman"/>
          <w:sz w:val="24"/>
          <w:szCs w:val="24"/>
        </w:rPr>
      </w:pPr>
    </w:p>
    <w:p w14:paraId="677927C3" w14:textId="77777777" w:rsidR="00AC4442" w:rsidRPr="00BB0FC0" w:rsidRDefault="00AC4442" w:rsidP="00BB0FC0">
      <w:pPr>
        <w:spacing w:after="0" w:line="480" w:lineRule="auto"/>
        <w:rPr>
          <w:rFonts w:ascii="Times New Roman" w:hAnsi="Times New Roman" w:cs="Times New Roman"/>
          <w:sz w:val="24"/>
          <w:szCs w:val="24"/>
        </w:rPr>
      </w:pPr>
    </w:p>
    <w:p w14:paraId="69BA6162" w14:textId="12355EE5" w:rsidR="00EA7F90" w:rsidRDefault="00EA7F90" w:rsidP="00BB17F4">
      <w:pPr>
        <w:spacing w:before="160" w:after="40" w:line="240" w:lineRule="auto"/>
      </w:pPr>
    </w:p>
    <w:tbl>
      <w:tblPr>
        <w:tblStyle w:val="TableGrid"/>
        <w:tblW w:w="9504" w:type="dxa"/>
        <w:jc w:val="center"/>
        <w:tblLayout w:type="fixed"/>
        <w:tblLook w:val="04A0" w:firstRow="1" w:lastRow="0" w:firstColumn="1" w:lastColumn="0" w:noHBand="0" w:noVBand="1"/>
      </w:tblPr>
      <w:tblGrid>
        <w:gridCol w:w="720"/>
        <w:gridCol w:w="1800"/>
        <w:gridCol w:w="3096"/>
        <w:gridCol w:w="1944"/>
        <w:gridCol w:w="1944"/>
      </w:tblGrid>
      <w:tr w:rsidR="00EA7F90" w14:paraId="58548FCC" w14:textId="77777777" w:rsidTr="00BB17F4">
        <w:trPr>
          <w:tblHeader/>
          <w:jc w:val="center"/>
        </w:trPr>
        <w:tc>
          <w:tcPr>
            <w:tcW w:w="720" w:type="dxa"/>
            <w:shd w:val="clear" w:color="auto" w:fill="D9E6F2"/>
            <w:tcMar>
              <w:top w:w="70" w:type="dxa"/>
              <w:left w:w="70" w:type="dxa"/>
              <w:bottom w:w="70" w:type="dxa"/>
              <w:right w:w="70" w:type="dxa"/>
            </w:tcMar>
            <w:vAlign w:val="center"/>
          </w:tcPr>
          <w:p w14:paraId="2E36D235" w14:textId="77777777" w:rsidR="00EA7F90" w:rsidRPr="00AC4442" w:rsidRDefault="00EA7F90" w:rsidP="00075163">
            <w:pPr>
              <w:jc w:val="center"/>
              <w:rPr>
                <w:sz w:val="24"/>
                <w:szCs w:val="24"/>
              </w:rPr>
            </w:pPr>
            <w:r w:rsidRPr="00AC4442">
              <w:rPr>
                <w:rFonts w:ascii="Times New Roman" w:hAnsi="Times New Roman"/>
                <w:b/>
                <w:sz w:val="24"/>
                <w:szCs w:val="24"/>
              </w:rPr>
              <w:t>RQ</w:t>
            </w:r>
          </w:p>
        </w:tc>
        <w:tc>
          <w:tcPr>
            <w:tcW w:w="1800" w:type="dxa"/>
            <w:shd w:val="clear" w:color="auto" w:fill="D9E6F2"/>
            <w:tcMar>
              <w:top w:w="70" w:type="dxa"/>
              <w:left w:w="70" w:type="dxa"/>
              <w:bottom w:w="70" w:type="dxa"/>
              <w:right w:w="70" w:type="dxa"/>
            </w:tcMar>
            <w:vAlign w:val="center"/>
          </w:tcPr>
          <w:p w14:paraId="082AFA6C" w14:textId="77777777" w:rsidR="00EA7F90" w:rsidRPr="00AC4442" w:rsidRDefault="00EA7F90" w:rsidP="00075163">
            <w:pPr>
              <w:jc w:val="center"/>
              <w:rPr>
                <w:sz w:val="24"/>
                <w:szCs w:val="24"/>
              </w:rPr>
            </w:pPr>
            <w:r w:rsidRPr="00AC4442">
              <w:rPr>
                <w:rFonts w:ascii="Times New Roman" w:hAnsi="Times New Roman"/>
                <w:b/>
                <w:sz w:val="24"/>
                <w:szCs w:val="24"/>
              </w:rPr>
              <w:t>Work Completed</w:t>
            </w:r>
          </w:p>
        </w:tc>
        <w:tc>
          <w:tcPr>
            <w:tcW w:w="3096" w:type="dxa"/>
            <w:shd w:val="clear" w:color="auto" w:fill="D9E6F2"/>
            <w:tcMar>
              <w:top w:w="70" w:type="dxa"/>
              <w:left w:w="70" w:type="dxa"/>
              <w:bottom w:w="70" w:type="dxa"/>
              <w:right w:w="70" w:type="dxa"/>
            </w:tcMar>
            <w:vAlign w:val="center"/>
          </w:tcPr>
          <w:p w14:paraId="73D5B96E" w14:textId="77777777" w:rsidR="00EA7F90" w:rsidRPr="00AC4442" w:rsidRDefault="00EA7F90" w:rsidP="00075163">
            <w:pPr>
              <w:jc w:val="center"/>
              <w:rPr>
                <w:sz w:val="24"/>
                <w:szCs w:val="24"/>
              </w:rPr>
            </w:pPr>
            <w:r w:rsidRPr="00AC4442">
              <w:rPr>
                <w:rFonts w:ascii="Times New Roman" w:hAnsi="Times New Roman"/>
                <w:b/>
                <w:sz w:val="24"/>
                <w:szCs w:val="24"/>
              </w:rPr>
              <w:t>Preliminary Output</w:t>
            </w:r>
          </w:p>
        </w:tc>
        <w:tc>
          <w:tcPr>
            <w:tcW w:w="1944" w:type="dxa"/>
            <w:shd w:val="clear" w:color="auto" w:fill="D9E6F2"/>
            <w:tcMar>
              <w:top w:w="70" w:type="dxa"/>
              <w:left w:w="70" w:type="dxa"/>
              <w:bottom w:w="70" w:type="dxa"/>
              <w:right w:w="70" w:type="dxa"/>
            </w:tcMar>
            <w:vAlign w:val="center"/>
          </w:tcPr>
          <w:p w14:paraId="693793A4" w14:textId="77777777" w:rsidR="00EA7F90" w:rsidRPr="00AC4442" w:rsidRDefault="00EA7F90" w:rsidP="00075163">
            <w:pPr>
              <w:jc w:val="center"/>
              <w:rPr>
                <w:sz w:val="24"/>
                <w:szCs w:val="24"/>
              </w:rPr>
            </w:pPr>
            <w:r w:rsidRPr="00AC4442">
              <w:rPr>
                <w:rFonts w:ascii="Times New Roman" w:hAnsi="Times New Roman"/>
                <w:b/>
                <w:sz w:val="24"/>
                <w:szCs w:val="24"/>
              </w:rPr>
              <w:t>Interim Decision</w:t>
            </w:r>
          </w:p>
        </w:tc>
        <w:tc>
          <w:tcPr>
            <w:tcW w:w="1944" w:type="dxa"/>
            <w:shd w:val="clear" w:color="auto" w:fill="D9E6F2"/>
            <w:tcMar>
              <w:top w:w="70" w:type="dxa"/>
              <w:left w:w="70" w:type="dxa"/>
              <w:bottom w:w="70" w:type="dxa"/>
              <w:right w:w="70" w:type="dxa"/>
            </w:tcMar>
            <w:vAlign w:val="center"/>
          </w:tcPr>
          <w:p w14:paraId="1427DCF6" w14:textId="77777777" w:rsidR="00EA7F90" w:rsidRPr="00AC4442" w:rsidRDefault="00EA7F90" w:rsidP="00075163">
            <w:pPr>
              <w:jc w:val="center"/>
              <w:rPr>
                <w:sz w:val="24"/>
                <w:szCs w:val="24"/>
              </w:rPr>
            </w:pPr>
            <w:r w:rsidRPr="00AC4442">
              <w:rPr>
                <w:rFonts w:ascii="Times New Roman" w:hAnsi="Times New Roman"/>
                <w:b/>
                <w:sz w:val="24"/>
                <w:szCs w:val="24"/>
              </w:rPr>
              <w:t>Remaining Work</w:t>
            </w:r>
          </w:p>
        </w:tc>
      </w:tr>
      <w:tr w:rsidR="00EA7F90" w14:paraId="113CA06C" w14:textId="77777777" w:rsidTr="00BB17F4">
        <w:trPr>
          <w:cantSplit/>
          <w:jc w:val="center"/>
        </w:trPr>
        <w:tc>
          <w:tcPr>
            <w:tcW w:w="720" w:type="dxa"/>
            <w:tcMar>
              <w:top w:w="70" w:type="dxa"/>
              <w:left w:w="70" w:type="dxa"/>
              <w:bottom w:w="70" w:type="dxa"/>
              <w:right w:w="70" w:type="dxa"/>
            </w:tcMar>
          </w:tcPr>
          <w:p w14:paraId="3F1D7B6C" w14:textId="77777777" w:rsidR="00EA7F90" w:rsidRPr="00AC4442" w:rsidRDefault="00EA7F90" w:rsidP="00075163">
            <w:pPr>
              <w:rPr>
                <w:sz w:val="24"/>
                <w:szCs w:val="24"/>
              </w:rPr>
            </w:pPr>
            <w:r w:rsidRPr="00AC4442">
              <w:rPr>
                <w:rFonts w:ascii="Times New Roman" w:hAnsi="Times New Roman"/>
                <w:sz w:val="24"/>
                <w:szCs w:val="24"/>
              </w:rPr>
              <w:t>RQ1</w:t>
            </w:r>
          </w:p>
        </w:tc>
        <w:tc>
          <w:tcPr>
            <w:tcW w:w="1800" w:type="dxa"/>
            <w:tcMar>
              <w:top w:w="70" w:type="dxa"/>
              <w:left w:w="70" w:type="dxa"/>
              <w:bottom w:w="70" w:type="dxa"/>
              <w:right w:w="70" w:type="dxa"/>
            </w:tcMar>
          </w:tcPr>
          <w:p w14:paraId="6914B0CE" w14:textId="77777777" w:rsidR="00EA7F90" w:rsidRPr="00AC4442" w:rsidRDefault="00EA7F90" w:rsidP="00075163">
            <w:pPr>
              <w:rPr>
                <w:sz w:val="24"/>
                <w:szCs w:val="24"/>
              </w:rPr>
            </w:pPr>
            <w:r w:rsidRPr="00AC4442">
              <w:rPr>
                <w:rFonts w:ascii="Times New Roman" w:hAnsi="Times New Roman"/>
                <w:sz w:val="24"/>
                <w:szCs w:val="24"/>
              </w:rPr>
              <w:t>Completed preliminary test</w:t>
            </w:r>
          </w:p>
        </w:tc>
        <w:tc>
          <w:tcPr>
            <w:tcW w:w="3096" w:type="dxa"/>
            <w:tcMar>
              <w:top w:w="70" w:type="dxa"/>
              <w:left w:w="70" w:type="dxa"/>
              <w:bottom w:w="70" w:type="dxa"/>
              <w:right w:w="70" w:type="dxa"/>
            </w:tcMar>
          </w:tcPr>
          <w:p w14:paraId="59CFAF1E" w14:textId="77777777" w:rsidR="00EA7F90" w:rsidRPr="00AC4442" w:rsidRDefault="00EA7F90" w:rsidP="00075163">
            <w:pPr>
              <w:rPr>
                <w:sz w:val="24"/>
                <w:szCs w:val="24"/>
              </w:rPr>
            </w:pPr>
            <w:r w:rsidRPr="00AC4442">
              <w:rPr>
                <w:rFonts w:ascii="Times New Roman" w:hAnsi="Times New Roman"/>
                <w:sz w:val="24"/>
                <w:szCs w:val="24"/>
              </w:rPr>
              <w:t>AI mean 16.95% vs traditional −4.63%; p &lt; .001; large effect</w:t>
            </w:r>
          </w:p>
        </w:tc>
        <w:tc>
          <w:tcPr>
            <w:tcW w:w="1944" w:type="dxa"/>
            <w:tcMar>
              <w:top w:w="70" w:type="dxa"/>
              <w:left w:w="70" w:type="dxa"/>
              <w:bottom w:w="70" w:type="dxa"/>
              <w:right w:w="70" w:type="dxa"/>
            </w:tcMar>
          </w:tcPr>
          <w:p w14:paraId="0F7DFB67" w14:textId="77777777" w:rsidR="00EA7F90" w:rsidRPr="00AC4442" w:rsidRDefault="00EA7F90" w:rsidP="00075163">
            <w:pPr>
              <w:rPr>
                <w:sz w:val="24"/>
                <w:szCs w:val="24"/>
              </w:rPr>
            </w:pPr>
            <w:r w:rsidRPr="00AC4442">
              <w:rPr>
                <w:rFonts w:ascii="Times New Roman" w:hAnsi="Times New Roman"/>
                <w:sz w:val="24"/>
                <w:szCs w:val="24"/>
              </w:rPr>
              <w:t>Reject H₀₁ provisionally</w:t>
            </w:r>
          </w:p>
        </w:tc>
        <w:tc>
          <w:tcPr>
            <w:tcW w:w="1944" w:type="dxa"/>
            <w:tcMar>
              <w:top w:w="70" w:type="dxa"/>
              <w:left w:w="70" w:type="dxa"/>
              <w:bottom w:w="70" w:type="dxa"/>
              <w:right w:w="70" w:type="dxa"/>
            </w:tcMar>
          </w:tcPr>
          <w:p w14:paraId="6F22484D" w14:textId="77777777" w:rsidR="00EA7F90" w:rsidRPr="00AC4442" w:rsidRDefault="00EA7F90" w:rsidP="00075163">
            <w:pPr>
              <w:rPr>
                <w:sz w:val="24"/>
                <w:szCs w:val="24"/>
              </w:rPr>
            </w:pPr>
            <w:r w:rsidRPr="00AC4442">
              <w:rPr>
                <w:rFonts w:ascii="Times New Roman" w:hAnsi="Times New Roman"/>
                <w:sz w:val="24"/>
                <w:szCs w:val="24"/>
              </w:rPr>
              <w:t>Final sensitivity narrative</w:t>
            </w:r>
          </w:p>
        </w:tc>
      </w:tr>
      <w:tr w:rsidR="00EA7F90" w14:paraId="377C9FD9" w14:textId="77777777" w:rsidTr="00BB17F4">
        <w:trPr>
          <w:cantSplit/>
          <w:jc w:val="center"/>
        </w:trPr>
        <w:tc>
          <w:tcPr>
            <w:tcW w:w="720" w:type="dxa"/>
            <w:shd w:val="clear" w:color="auto" w:fill="F7F9FB"/>
            <w:tcMar>
              <w:top w:w="70" w:type="dxa"/>
              <w:left w:w="70" w:type="dxa"/>
              <w:bottom w:w="70" w:type="dxa"/>
              <w:right w:w="70" w:type="dxa"/>
            </w:tcMar>
          </w:tcPr>
          <w:p w14:paraId="5DE2F8D1" w14:textId="77777777" w:rsidR="00EA7F90" w:rsidRPr="00AC4442" w:rsidRDefault="00EA7F90" w:rsidP="00075163">
            <w:pPr>
              <w:rPr>
                <w:sz w:val="24"/>
                <w:szCs w:val="24"/>
              </w:rPr>
            </w:pPr>
            <w:r w:rsidRPr="00AC4442">
              <w:rPr>
                <w:rFonts w:ascii="Times New Roman" w:hAnsi="Times New Roman"/>
                <w:sz w:val="24"/>
                <w:szCs w:val="24"/>
              </w:rPr>
              <w:t>RQ2</w:t>
            </w:r>
          </w:p>
        </w:tc>
        <w:tc>
          <w:tcPr>
            <w:tcW w:w="1800" w:type="dxa"/>
            <w:shd w:val="clear" w:color="auto" w:fill="F7F9FB"/>
            <w:tcMar>
              <w:top w:w="70" w:type="dxa"/>
              <w:left w:w="70" w:type="dxa"/>
              <w:bottom w:w="70" w:type="dxa"/>
              <w:right w:w="70" w:type="dxa"/>
            </w:tcMar>
          </w:tcPr>
          <w:p w14:paraId="677062DC" w14:textId="77777777" w:rsidR="00EA7F90" w:rsidRPr="00AC4442" w:rsidRDefault="00EA7F90" w:rsidP="00075163">
            <w:pPr>
              <w:rPr>
                <w:sz w:val="24"/>
                <w:szCs w:val="24"/>
              </w:rPr>
            </w:pPr>
            <w:r w:rsidRPr="00AC4442">
              <w:rPr>
                <w:rFonts w:ascii="Times New Roman" w:hAnsi="Times New Roman"/>
                <w:sz w:val="24"/>
                <w:szCs w:val="24"/>
              </w:rPr>
              <w:t>Completed omnibus and post-hoc tests</w:t>
            </w:r>
          </w:p>
        </w:tc>
        <w:tc>
          <w:tcPr>
            <w:tcW w:w="3096" w:type="dxa"/>
            <w:shd w:val="clear" w:color="auto" w:fill="F7F9FB"/>
            <w:tcMar>
              <w:top w:w="70" w:type="dxa"/>
              <w:left w:w="70" w:type="dxa"/>
              <w:bottom w:w="70" w:type="dxa"/>
              <w:right w:w="70" w:type="dxa"/>
            </w:tcMar>
          </w:tcPr>
          <w:p w14:paraId="5D8D7234" w14:textId="77777777" w:rsidR="00EA7F90" w:rsidRPr="00AC4442" w:rsidRDefault="00EA7F90" w:rsidP="00075163">
            <w:pPr>
              <w:rPr>
                <w:sz w:val="24"/>
                <w:szCs w:val="24"/>
              </w:rPr>
            </w:pPr>
            <w:r w:rsidRPr="00AC4442">
              <w:rPr>
                <w:rFonts w:ascii="Times New Roman" w:hAnsi="Times New Roman"/>
                <w:sz w:val="24"/>
                <w:szCs w:val="24"/>
              </w:rPr>
              <w:t>H = 92.721; p &lt; .001; 13/15 adjusted comparisons significant</w:t>
            </w:r>
          </w:p>
        </w:tc>
        <w:tc>
          <w:tcPr>
            <w:tcW w:w="1944" w:type="dxa"/>
            <w:shd w:val="clear" w:color="auto" w:fill="F7F9FB"/>
            <w:tcMar>
              <w:top w:w="70" w:type="dxa"/>
              <w:left w:w="70" w:type="dxa"/>
              <w:bottom w:w="70" w:type="dxa"/>
              <w:right w:w="70" w:type="dxa"/>
            </w:tcMar>
          </w:tcPr>
          <w:p w14:paraId="16631E64" w14:textId="77777777" w:rsidR="00EA7F90" w:rsidRPr="00AC4442" w:rsidRDefault="00EA7F90" w:rsidP="00075163">
            <w:pPr>
              <w:rPr>
                <w:sz w:val="24"/>
                <w:szCs w:val="24"/>
              </w:rPr>
            </w:pPr>
            <w:r w:rsidRPr="00AC4442">
              <w:rPr>
                <w:rFonts w:ascii="Times New Roman" w:hAnsi="Times New Roman"/>
                <w:sz w:val="24"/>
                <w:szCs w:val="24"/>
              </w:rPr>
              <w:t>Reject H₀₂ provisionally</w:t>
            </w:r>
          </w:p>
        </w:tc>
        <w:tc>
          <w:tcPr>
            <w:tcW w:w="1944" w:type="dxa"/>
            <w:shd w:val="clear" w:color="auto" w:fill="F7F9FB"/>
            <w:tcMar>
              <w:top w:w="70" w:type="dxa"/>
              <w:left w:w="70" w:type="dxa"/>
              <w:bottom w:w="70" w:type="dxa"/>
              <w:right w:w="70" w:type="dxa"/>
            </w:tcMar>
          </w:tcPr>
          <w:p w14:paraId="7391B293" w14:textId="77777777" w:rsidR="00EA7F90" w:rsidRPr="00AC4442" w:rsidRDefault="00EA7F90" w:rsidP="00075163">
            <w:pPr>
              <w:rPr>
                <w:sz w:val="24"/>
                <w:szCs w:val="24"/>
              </w:rPr>
            </w:pPr>
            <w:r w:rsidRPr="00AC4442">
              <w:rPr>
                <w:rFonts w:ascii="Times New Roman" w:hAnsi="Times New Roman"/>
                <w:sz w:val="24"/>
                <w:szCs w:val="24"/>
              </w:rPr>
              <w:t>Final phase-priority interpretation</w:t>
            </w:r>
          </w:p>
        </w:tc>
      </w:tr>
      <w:tr w:rsidR="00EA7F90" w14:paraId="4F6BF197" w14:textId="77777777" w:rsidTr="00BB17F4">
        <w:trPr>
          <w:cantSplit/>
          <w:jc w:val="center"/>
        </w:trPr>
        <w:tc>
          <w:tcPr>
            <w:tcW w:w="720" w:type="dxa"/>
            <w:tcMar>
              <w:top w:w="70" w:type="dxa"/>
              <w:left w:w="70" w:type="dxa"/>
              <w:bottom w:w="70" w:type="dxa"/>
              <w:right w:w="70" w:type="dxa"/>
            </w:tcMar>
          </w:tcPr>
          <w:p w14:paraId="430D17C8" w14:textId="77777777" w:rsidR="00EA7F90" w:rsidRPr="00AC4442" w:rsidRDefault="00EA7F90" w:rsidP="00075163">
            <w:pPr>
              <w:rPr>
                <w:sz w:val="24"/>
                <w:szCs w:val="24"/>
              </w:rPr>
            </w:pPr>
            <w:r w:rsidRPr="00AC4442">
              <w:rPr>
                <w:rFonts w:ascii="Times New Roman" w:hAnsi="Times New Roman"/>
                <w:sz w:val="24"/>
                <w:szCs w:val="24"/>
              </w:rPr>
              <w:t>RQ3</w:t>
            </w:r>
          </w:p>
        </w:tc>
        <w:tc>
          <w:tcPr>
            <w:tcW w:w="1800" w:type="dxa"/>
            <w:tcMar>
              <w:top w:w="70" w:type="dxa"/>
              <w:left w:w="70" w:type="dxa"/>
              <w:bottom w:w="70" w:type="dxa"/>
              <w:right w:w="70" w:type="dxa"/>
            </w:tcMar>
          </w:tcPr>
          <w:p w14:paraId="6856263A" w14:textId="77777777" w:rsidR="00EA7F90" w:rsidRPr="00AC4442" w:rsidRDefault="00EA7F90" w:rsidP="00075163">
            <w:pPr>
              <w:rPr>
                <w:sz w:val="24"/>
                <w:szCs w:val="24"/>
              </w:rPr>
            </w:pPr>
            <w:r w:rsidRPr="00AC4442">
              <w:rPr>
                <w:rFonts w:ascii="Times New Roman" w:hAnsi="Times New Roman"/>
                <w:sz w:val="24"/>
                <w:szCs w:val="24"/>
              </w:rPr>
              <w:t>Completed preliminary influence model</w:t>
            </w:r>
          </w:p>
        </w:tc>
        <w:tc>
          <w:tcPr>
            <w:tcW w:w="3096" w:type="dxa"/>
            <w:tcMar>
              <w:top w:w="70" w:type="dxa"/>
              <w:left w:w="70" w:type="dxa"/>
              <w:bottom w:w="70" w:type="dxa"/>
              <w:right w:w="70" w:type="dxa"/>
            </w:tcMar>
          </w:tcPr>
          <w:p w14:paraId="4C055F5A" w14:textId="77777777" w:rsidR="00EA7F90" w:rsidRPr="00AC4442" w:rsidRDefault="00EA7F90" w:rsidP="00075163">
            <w:pPr>
              <w:rPr>
                <w:sz w:val="24"/>
                <w:szCs w:val="24"/>
              </w:rPr>
            </w:pPr>
            <w:r w:rsidRPr="00AC4442">
              <w:rPr>
                <w:rFonts w:ascii="Times New Roman" w:hAnsi="Times New Roman"/>
                <w:sz w:val="24"/>
                <w:szCs w:val="24"/>
              </w:rPr>
              <w:t>AI coefficient +16.686 points; p &lt; .001; model R² .272</w:t>
            </w:r>
          </w:p>
        </w:tc>
        <w:tc>
          <w:tcPr>
            <w:tcW w:w="1944" w:type="dxa"/>
            <w:tcMar>
              <w:top w:w="70" w:type="dxa"/>
              <w:left w:w="70" w:type="dxa"/>
              <w:bottom w:w="70" w:type="dxa"/>
              <w:right w:w="70" w:type="dxa"/>
            </w:tcMar>
          </w:tcPr>
          <w:p w14:paraId="0527E933" w14:textId="77777777" w:rsidR="00EA7F90" w:rsidRPr="00AC4442" w:rsidRDefault="00EA7F90" w:rsidP="00075163">
            <w:pPr>
              <w:rPr>
                <w:sz w:val="24"/>
                <w:szCs w:val="24"/>
              </w:rPr>
            </w:pPr>
            <w:r w:rsidRPr="00AC4442">
              <w:rPr>
                <w:rFonts w:ascii="Times New Roman" w:hAnsi="Times New Roman"/>
                <w:sz w:val="24"/>
                <w:szCs w:val="24"/>
              </w:rPr>
              <w:t>Reject H₀₃ provisionally</w:t>
            </w:r>
          </w:p>
        </w:tc>
        <w:tc>
          <w:tcPr>
            <w:tcW w:w="1944" w:type="dxa"/>
            <w:tcMar>
              <w:top w:w="70" w:type="dxa"/>
              <w:left w:w="70" w:type="dxa"/>
              <w:bottom w:w="70" w:type="dxa"/>
              <w:right w:w="70" w:type="dxa"/>
            </w:tcMar>
          </w:tcPr>
          <w:p w14:paraId="6729F369" w14:textId="77777777" w:rsidR="00EA7F90" w:rsidRPr="00AC4442" w:rsidRDefault="00EA7F90" w:rsidP="00075163">
            <w:pPr>
              <w:rPr>
                <w:sz w:val="24"/>
                <w:szCs w:val="24"/>
              </w:rPr>
            </w:pPr>
            <w:r w:rsidRPr="00AC4442">
              <w:rPr>
                <w:rFonts w:ascii="Times New Roman" w:hAnsi="Times New Roman"/>
                <w:sz w:val="24"/>
                <w:szCs w:val="24"/>
              </w:rPr>
              <w:t>Check specification stability</w:t>
            </w:r>
          </w:p>
        </w:tc>
      </w:tr>
      <w:tr w:rsidR="00EA7F90" w14:paraId="671EC754" w14:textId="77777777" w:rsidTr="00BB17F4">
        <w:trPr>
          <w:cantSplit/>
          <w:jc w:val="center"/>
        </w:trPr>
        <w:tc>
          <w:tcPr>
            <w:tcW w:w="720" w:type="dxa"/>
            <w:shd w:val="clear" w:color="auto" w:fill="F7F9FB"/>
            <w:tcMar>
              <w:top w:w="70" w:type="dxa"/>
              <w:left w:w="70" w:type="dxa"/>
              <w:bottom w:w="70" w:type="dxa"/>
              <w:right w:w="70" w:type="dxa"/>
            </w:tcMar>
          </w:tcPr>
          <w:p w14:paraId="7B1FFDA7" w14:textId="77777777" w:rsidR="00EA7F90" w:rsidRPr="00AC4442" w:rsidRDefault="00EA7F90" w:rsidP="00075163">
            <w:pPr>
              <w:rPr>
                <w:sz w:val="24"/>
                <w:szCs w:val="24"/>
              </w:rPr>
            </w:pPr>
            <w:r w:rsidRPr="00AC4442">
              <w:rPr>
                <w:rFonts w:ascii="Times New Roman" w:hAnsi="Times New Roman"/>
                <w:sz w:val="24"/>
                <w:szCs w:val="24"/>
              </w:rPr>
              <w:t>RQ4</w:t>
            </w:r>
          </w:p>
        </w:tc>
        <w:tc>
          <w:tcPr>
            <w:tcW w:w="1800" w:type="dxa"/>
            <w:shd w:val="clear" w:color="auto" w:fill="F7F9FB"/>
            <w:tcMar>
              <w:top w:w="70" w:type="dxa"/>
              <w:left w:w="70" w:type="dxa"/>
              <w:bottom w:w="70" w:type="dxa"/>
              <w:right w:w="70" w:type="dxa"/>
            </w:tcMar>
          </w:tcPr>
          <w:p w14:paraId="1552DAAB" w14:textId="77777777" w:rsidR="00EA7F90" w:rsidRPr="00AC4442" w:rsidRDefault="00EA7F90" w:rsidP="00075163">
            <w:pPr>
              <w:rPr>
                <w:sz w:val="24"/>
                <w:szCs w:val="24"/>
              </w:rPr>
            </w:pPr>
            <w:r w:rsidRPr="00AC4442">
              <w:rPr>
                <w:rFonts w:ascii="Times New Roman" w:hAnsi="Times New Roman"/>
                <w:sz w:val="24"/>
                <w:szCs w:val="24"/>
              </w:rPr>
              <w:t>Baseline models completed</w:t>
            </w:r>
          </w:p>
        </w:tc>
        <w:tc>
          <w:tcPr>
            <w:tcW w:w="3096" w:type="dxa"/>
            <w:shd w:val="clear" w:color="auto" w:fill="F7F9FB"/>
            <w:tcMar>
              <w:top w:w="70" w:type="dxa"/>
              <w:left w:w="70" w:type="dxa"/>
              <w:bottom w:w="70" w:type="dxa"/>
              <w:right w:w="70" w:type="dxa"/>
            </w:tcMar>
          </w:tcPr>
          <w:p w14:paraId="269B9449" w14:textId="77777777" w:rsidR="00EA7F90" w:rsidRPr="00AC4442" w:rsidRDefault="00EA7F90" w:rsidP="00075163">
            <w:pPr>
              <w:rPr>
                <w:sz w:val="24"/>
                <w:szCs w:val="24"/>
              </w:rPr>
            </w:pPr>
            <w:r w:rsidRPr="00AC4442">
              <w:rPr>
                <w:rFonts w:ascii="Times New Roman" w:hAnsi="Times New Roman"/>
                <w:sz w:val="24"/>
                <w:szCs w:val="24"/>
              </w:rPr>
              <w:t>Random Forest holdout R² .405, MAE 5.685</w:t>
            </w:r>
          </w:p>
        </w:tc>
        <w:tc>
          <w:tcPr>
            <w:tcW w:w="1944" w:type="dxa"/>
            <w:shd w:val="clear" w:color="auto" w:fill="F7F9FB"/>
            <w:tcMar>
              <w:top w:w="70" w:type="dxa"/>
              <w:left w:w="70" w:type="dxa"/>
              <w:bottom w:w="70" w:type="dxa"/>
              <w:right w:w="70" w:type="dxa"/>
            </w:tcMar>
          </w:tcPr>
          <w:p w14:paraId="399476E8" w14:textId="77777777" w:rsidR="00EA7F90" w:rsidRPr="00AC4442" w:rsidRDefault="00EA7F90" w:rsidP="00075163">
            <w:pPr>
              <w:rPr>
                <w:sz w:val="24"/>
                <w:szCs w:val="24"/>
              </w:rPr>
            </w:pPr>
            <w:r w:rsidRPr="00AC4442">
              <w:rPr>
                <w:rFonts w:ascii="Times New Roman" w:hAnsi="Times New Roman"/>
                <w:sz w:val="24"/>
                <w:szCs w:val="24"/>
              </w:rPr>
              <w:t>Partial support for H₁₄</w:t>
            </w:r>
          </w:p>
        </w:tc>
        <w:tc>
          <w:tcPr>
            <w:tcW w:w="1944" w:type="dxa"/>
            <w:shd w:val="clear" w:color="auto" w:fill="F7F9FB"/>
            <w:tcMar>
              <w:top w:w="70" w:type="dxa"/>
              <w:left w:w="70" w:type="dxa"/>
              <w:bottom w:w="70" w:type="dxa"/>
              <w:right w:w="70" w:type="dxa"/>
            </w:tcMar>
          </w:tcPr>
          <w:p w14:paraId="0FA27993" w14:textId="77777777" w:rsidR="00EA7F90" w:rsidRPr="00AC4442" w:rsidRDefault="00EA7F90" w:rsidP="00075163">
            <w:pPr>
              <w:rPr>
                <w:sz w:val="24"/>
                <w:szCs w:val="24"/>
              </w:rPr>
            </w:pPr>
            <w:r w:rsidRPr="00AC4442">
              <w:rPr>
                <w:rFonts w:ascii="Times New Roman" w:hAnsi="Times New Roman"/>
                <w:sz w:val="24"/>
                <w:szCs w:val="24"/>
              </w:rPr>
              <w:t>Final tuning, diagnostics, and usage boundaries</w:t>
            </w:r>
          </w:p>
        </w:tc>
      </w:tr>
    </w:tbl>
    <w:p w14:paraId="2DC950EE" w14:textId="248639A8" w:rsidR="00664036" w:rsidRDefault="00BB17F4" w:rsidP="00BB17F4">
      <w:pPr>
        <w:spacing w:line="480" w:lineRule="auto"/>
        <w:jc w:val="center"/>
      </w:pPr>
      <w:r>
        <w:rPr>
          <w:rFonts w:ascii="Times New Roman" w:hAnsi="Times New Roman"/>
          <w:b/>
          <w:sz w:val="24"/>
        </w:rPr>
        <w:t xml:space="preserve">Table 11: </w:t>
      </w:r>
      <w:r>
        <w:rPr>
          <w:rFonts w:ascii="Times New Roman" w:hAnsi="Times New Roman"/>
          <w:i/>
          <w:sz w:val="24"/>
        </w:rPr>
        <w:t>Research Question Progress and Interim Decision</w:t>
      </w:r>
    </w:p>
    <w:p w14:paraId="367D524D" w14:textId="77777777" w:rsidR="000D2591" w:rsidRDefault="000D2591" w:rsidP="000D2591">
      <w:pPr>
        <w:pStyle w:val="APAH1"/>
      </w:pPr>
      <w:r>
        <w:t>Interim Limitations and Risks</w:t>
      </w:r>
    </w:p>
    <w:p w14:paraId="00CB34F0" w14:textId="438FC182" w:rsidR="000D2591" w:rsidRPr="00AC4442" w:rsidRDefault="000D2591" w:rsidP="00AC4442">
      <w:pPr>
        <w:pStyle w:val="ListParagraph"/>
        <w:numPr>
          <w:ilvl w:val="0"/>
          <w:numId w:val="27"/>
        </w:numPr>
        <w:spacing w:after="0" w:line="480" w:lineRule="auto"/>
        <w:ind w:left="142"/>
        <w:rPr>
          <w:rFonts w:ascii="Times New Roman" w:hAnsi="Times New Roman" w:cs="Times New Roman"/>
          <w:sz w:val="24"/>
          <w:szCs w:val="24"/>
        </w:rPr>
      </w:pPr>
      <w:r w:rsidRPr="00AC4442">
        <w:rPr>
          <w:rFonts w:ascii="Times New Roman" w:hAnsi="Times New Roman" w:cs="Times New Roman"/>
          <w:sz w:val="24"/>
          <w:szCs w:val="24"/>
        </w:rPr>
        <w:t xml:space="preserve">The dataset is </w:t>
      </w:r>
      <w:proofErr w:type="spellStart"/>
      <w:r w:rsidRPr="00AC4442">
        <w:rPr>
          <w:rFonts w:ascii="Times New Roman" w:hAnsi="Times New Roman" w:cs="Times New Roman"/>
          <w:sz w:val="24"/>
          <w:szCs w:val="24"/>
        </w:rPr>
        <w:t>anonymised</w:t>
      </w:r>
      <w:proofErr w:type="spellEnd"/>
      <w:r w:rsidRPr="00AC4442">
        <w:rPr>
          <w:rFonts w:ascii="Times New Roman" w:hAnsi="Times New Roman" w:cs="Times New Roman"/>
          <w:sz w:val="24"/>
          <w:szCs w:val="24"/>
        </w:rPr>
        <w:t xml:space="preserve"> and does not contain direct financial cost, </w:t>
      </w:r>
      <w:proofErr w:type="spellStart"/>
      <w:r w:rsidRPr="00AC4442">
        <w:rPr>
          <w:rFonts w:ascii="Times New Roman" w:hAnsi="Times New Roman" w:cs="Times New Roman"/>
          <w:sz w:val="24"/>
          <w:szCs w:val="24"/>
        </w:rPr>
        <w:t>licence</w:t>
      </w:r>
      <w:proofErr w:type="spellEnd"/>
      <w:r w:rsidRPr="00AC4442">
        <w:rPr>
          <w:rFonts w:ascii="Times New Roman" w:hAnsi="Times New Roman" w:cs="Times New Roman"/>
          <w:sz w:val="24"/>
          <w:szCs w:val="24"/>
        </w:rPr>
        <w:t xml:space="preserve"> cost, defect leakage, test coverage, automation coverage, rework, or quality-acceptance measures. Productivity is therefore an incomplete proxy for total business value.</w:t>
      </w:r>
    </w:p>
    <w:p w14:paraId="0EBA80F4" w14:textId="3A335DC7" w:rsidR="000D2591" w:rsidRPr="00AC4442" w:rsidRDefault="000D2591" w:rsidP="00AC4442">
      <w:pPr>
        <w:pStyle w:val="ListParagraph"/>
        <w:numPr>
          <w:ilvl w:val="0"/>
          <w:numId w:val="27"/>
        </w:numPr>
        <w:spacing w:after="0" w:line="480" w:lineRule="auto"/>
        <w:ind w:left="142"/>
        <w:rPr>
          <w:rFonts w:ascii="Times New Roman" w:hAnsi="Times New Roman" w:cs="Times New Roman"/>
          <w:sz w:val="24"/>
          <w:szCs w:val="24"/>
        </w:rPr>
      </w:pPr>
      <w:r w:rsidRPr="00AC4442">
        <w:rPr>
          <w:rFonts w:ascii="Times New Roman" w:hAnsi="Times New Roman" w:cs="Times New Roman"/>
          <w:sz w:val="24"/>
          <w:szCs w:val="24"/>
        </w:rPr>
        <w:t>The analysis is observational. AI-adopting teams may differ from traditional teams in maturity, process discipline, leadership, toolchain, or project selection. Regression controls reduce but do not eliminate confounding.</w:t>
      </w:r>
    </w:p>
    <w:p w14:paraId="23F1D919" w14:textId="6D6E3696" w:rsidR="000D2591" w:rsidRPr="00AC4442" w:rsidRDefault="000D2591" w:rsidP="00AC4442">
      <w:pPr>
        <w:pStyle w:val="ListParagraph"/>
        <w:numPr>
          <w:ilvl w:val="0"/>
          <w:numId w:val="27"/>
        </w:numPr>
        <w:spacing w:after="0" w:line="480" w:lineRule="auto"/>
        <w:ind w:left="142"/>
        <w:rPr>
          <w:rFonts w:ascii="Times New Roman" w:hAnsi="Times New Roman" w:cs="Times New Roman"/>
          <w:sz w:val="24"/>
          <w:szCs w:val="24"/>
        </w:rPr>
      </w:pPr>
      <w:r w:rsidRPr="00AC4442">
        <w:rPr>
          <w:rFonts w:ascii="Times New Roman" w:hAnsi="Times New Roman" w:cs="Times New Roman"/>
          <w:sz w:val="24"/>
          <w:szCs w:val="24"/>
        </w:rPr>
        <w:t>AI usage is binary by phase. The data does not distinguish tool type, frequency, assistance intensity, prompt quality, or human-review effort, all of which may explain variation within the AI-assisted group.</w:t>
      </w:r>
    </w:p>
    <w:p w14:paraId="10226BDD" w14:textId="31611A73" w:rsidR="000D2591" w:rsidRPr="00AC4442" w:rsidRDefault="000D2591" w:rsidP="00AC4442">
      <w:pPr>
        <w:pStyle w:val="ListParagraph"/>
        <w:numPr>
          <w:ilvl w:val="0"/>
          <w:numId w:val="27"/>
        </w:numPr>
        <w:spacing w:after="0" w:line="480" w:lineRule="auto"/>
        <w:ind w:left="142"/>
        <w:rPr>
          <w:rFonts w:ascii="Times New Roman" w:hAnsi="Times New Roman" w:cs="Times New Roman"/>
          <w:sz w:val="24"/>
          <w:szCs w:val="24"/>
        </w:rPr>
      </w:pPr>
      <w:r w:rsidRPr="00AC4442">
        <w:rPr>
          <w:rFonts w:ascii="Times New Roman" w:hAnsi="Times New Roman" w:cs="Times New Roman"/>
          <w:sz w:val="24"/>
          <w:szCs w:val="24"/>
        </w:rPr>
        <w:t>Multiple phase observations originate from the same project/sprint record. Cluster-robust inference and grouped validation address dependence, but a future hierarchical model may represent application, team, sprint, and phase structure more directly.</w:t>
      </w:r>
    </w:p>
    <w:p w14:paraId="1390BBF7" w14:textId="4E26522F" w:rsidR="000D2591" w:rsidRPr="00AC4442" w:rsidRDefault="000D2591" w:rsidP="00AC4442">
      <w:pPr>
        <w:pStyle w:val="ListParagraph"/>
        <w:numPr>
          <w:ilvl w:val="0"/>
          <w:numId w:val="27"/>
        </w:numPr>
        <w:spacing w:after="0" w:line="480" w:lineRule="auto"/>
        <w:ind w:left="142"/>
        <w:rPr>
          <w:rFonts w:ascii="Times New Roman" w:hAnsi="Times New Roman" w:cs="Times New Roman"/>
          <w:sz w:val="24"/>
          <w:szCs w:val="24"/>
        </w:rPr>
      </w:pPr>
      <w:r w:rsidRPr="00AC4442">
        <w:rPr>
          <w:rFonts w:ascii="Times New Roman" w:hAnsi="Times New Roman" w:cs="Times New Roman"/>
          <w:sz w:val="24"/>
          <w:szCs w:val="24"/>
        </w:rPr>
        <w:lastRenderedPageBreak/>
        <w:t xml:space="preserve">Percentage improvement can be unstable when baseline effort is small. Non-parametric tests and </w:t>
      </w:r>
      <w:proofErr w:type="spellStart"/>
      <w:r w:rsidRPr="00AC4442">
        <w:rPr>
          <w:rFonts w:ascii="Times New Roman" w:hAnsi="Times New Roman" w:cs="Times New Roman"/>
          <w:sz w:val="24"/>
          <w:szCs w:val="24"/>
        </w:rPr>
        <w:t>winsorisation</w:t>
      </w:r>
      <w:proofErr w:type="spellEnd"/>
      <w:r w:rsidRPr="00AC4442">
        <w:rPr>
          <w:rFonts w:ascii="Times New Roman" w:hAnsi="Times New Roman" w:cs="Times New Roman"/>
          <w:sz w:val="24"/>
          <w:szCs w:val="24"/>
        </w:rPr>
        <w:t xml:space="preserve"> reduce sensitivity, but final reporting should also show absolute hours saved and minimum baseline thresholds.</w:t>
      </w:r>
    </w:p>
    <w:p w14:paraId="3287B72E" w14:textId="58DA28EA" w:rsidR="000D2591" w:rsidRPr="00AC4442" w:rsidRDefault="000D2591" w:rsidP="00AC4442">
      <w:pPr>
        <w:pStyle w:val="ListParagraph"/>
        <w:numPr>
          <w:ilvl w:val="0"/>
          <w:numId w:val="27"/>
        </w:numPr>
        <w:spacing w:after="0" w:line="480" w:lineRule="auto"/>
        <w:ind w:left="142"/>
        <w:rPr>
          <w:rFonts w:ascii="Times New Roman" w:hAnsi="Times New Roman" w:cs="Times New Roman"/>
          <w:sz w:val="24"/>
          <w:szCs w:val="24"/>
        </w:rPr>
      </w:pPr>
      <w:r w:rsidRPr="00AC4442">
        <w:rPr>
          <w:rFonts w:ascii="Times New Roman" w:hAnsi="Times New Roman" w:cs="Times New Roman"/>
          <w:sz w:val="24"/>
          <w:szCs w:val="24"/>
        </w:rPr>
        <w:t>The best predictive model explains approximately 40.5% of unseen variation. Important operational predictors remain unmeasured, and the model should not be used for precise budgets or individual performance assessment.</w:t>
      </w:r>
    </w:p>
    <w:p w14:paraId="03D440FD" w14:textId="77777777" w:rsidR="000D2591" w:rsidRPr="000D2591" w:rsidRDefault="000D2591" w:rsidP="000D2591">
      <w:pPr>
        <w:rPr>
          <w:rFonts w:ascii="Times New Roman" w:hAnsi="Times New Roman" w:cs="Times New Roman"/>
          <w:sz w:val="24"/>
          <w:szCs w:val="24"/>
        </w:rPr>
      </w:pPr>
    </w:p>
    <w:p w14:paraId="43E2DDB9" w14:textId="77777777" w:rsidR="000D2591" w:rsidRDefault="000D2591" w:rsidP="000D2591">
      <w:pPr>
        <w:pStyle w:val="APAH1"/>
      </w:pPr>
      <w:r>
        <w:t>Next Steps for the Final Report</w:t>
      </w:r>
    </w:p>
    <w:p w14:paraId="7160D88F" w14:textId="29EBFBF0" w:rsidR="000D2591" w:rsidRPr="00AC4442" w:rsidRDefault="000D2591" w:rsidP="00AC4442">
      <w:pPr>
        <w:pStyle w:val="ListParagraph"/>
        <w:numPr>
          <w:ilvl w:val="0"/>
          <w:numId w:val="27"/>
        </w:numPr>
        <w:spacing w:after="0" w:line="480" w:lineRule="auto"/>
        <w:ind w:left="142"/>
        <w:rPr>
          <w:rFonts w:ascii="Times New Roman" w:hAnsi="Times New Roman" w:cs="Times New Roman"/>
          <w:sz w:val="24"/>
          <w:szCs w:val="24"/>
        </w:rPr>
      </w:pPr>
      <w:r w:rsidRPr="00AC4442">
        <w:rPr>
          <w:rFonts w:ascii="Times New Roman" w:hAnsi="Times New Roman" w:cs="Times New Roman"/>
          <w:sz w:val="24"/>
          <w:szCs w:val="24"/>
        </w:rPr>
        <w:t>Insert the active GitHub repository URL and verify that the evaluator can access all raw, processed, code, and output files.</w:t>
      </w:r>
    </w:p>
    <w:p w14:paraId="2B60E015" w14:textId="208C938E" w:rsidR="000D2591" w:rsidRPr="00AC4442" w:rsidRDefault="000D2591" w:rsidP="00AC4442">
      <w:pPr>
        <w:pStyle w:val="ListParagraph"/>
        <w:numPr>
          <w:ilvl w:val="0"/>
          <w:numId w:val="27"/>
        </w:numPr>
        <w:spacing w:after="0" w:line="480" w:lineRule="auto"/>
        <w:ind w:left="142"/>
        <w:rPr>
          <w:rFonts w:ascii="Times New Roman" w:hAnsi="Times New Roman" w:cs="Times New Roman"/>
          <w:sz w:val="24"/>
          <w:szCs w:val="24"/>
        </w:rPr>
      </w:pPr>
      <w:r w:rsidRPr="00AC4442">
        <w:rPr>
          <w:rFonts w:ascii="Times New Roman" w:hAnsi="Times New Roman" w:cs="Times New Roman"/>
          <w:sz w:val="24"/>
          <w:szCs w:val="24"/>
        </w:rPr>
        <w:t>Re-run the notebook from a clean environment and record Python and package versions in the README.</w:t>
      </w:r>
    </w:p>
    <w:p w14:paraId="3E816277" w14:textId="09A90249" w:rsidR="000D2591" w:rsidRPr="00AC4442" w:rsidRDefault="000D2591" w:rsidP="00AC4442">
      <w:pPr>
        <w:pStyle w:val="ListParagraph"/>
        <w:numPr>
          <w:ilvl w:val="0"/>
          <w:numId w:val="27"/>
        </w:numPr>
        <w:spacing w:after="0" w:line="480" w:lineRule="auto"/>
        <w:ind w:left="142"/>
        <w:rPr>
          <w:rFonts w:ascii="Times New Roman" w:hAnsi="Times New Roman" w:cs="Times New Roman"/>
          <w:sz w:val="24"/>
          <w:szCs w:val="24"/>
        </w:rPr>
      </w:pPr>
      <w:r w:rsidRPr="00AC4442">
        <w:rPr>
          <w:rFonts w:ascii="Times New Roman" w:hAnsi="Times New Roman" w:cs="Times New Roman"/>
          <w:sz w:val="24"/>
          <w:szCs w:val="24"/>
        </w:rPr>
        <w:t>Complete sensitivity checks for alternative outlier treatment, model specifications, and grouped validation seeds.</w:t>
      </w:r>
    </w:p>
    <w:p w14:paraId="04AB4B19" w14:textId="4DE2FFEC" w:rsidR="000D2591" w:rsidRPr="00AC4442" w:rsidRDefault="000D2591" w:rsidP="00AC4442">
      <w:pPr>
        <w:pStyle w:val="ListParagraph"/>
        <w:numPr>
          <w:ilvl w:val="0"/>
          <w:numId w:val="27"/>
        </w:numPr>
        <w:spacing w:after="0" w:line="480" w:lineRule="auto"/>
        <w:ind w:left="142"/>
        <w:rPr>
          <w:rFonts w:ascii="Times New Roman" w:hAnsi="Times New Roman" w:cs="Times New Roman"/>
          <w:sz w:val="24"/>
          <w:szCs w:val="24"/>
        </w:rPr>
      </w:pPr>
      <w:r w:rsidRPr="00AC4442">
        <w:rPr>
          <w:rFonts w:ascii="Times New Roman" w:hAnsi="Times New Roman" w:cs="Times New Roman"/>
          <w:sz w:val="24"/>
          <w:szCs w:val="24"/>
        </w:rPr>
        <w:t>Review residual and error distributions and identify project segments where prediction error is materially higher.</w:t>
      </w:r>
    </w:p>
    <w:p w14:paraId="3A6CA5B8" w14:textId="2308E2AC" w:rsidR="000D2591" w:rsidRPr="00AC4442" w:rsidRDefault="000D2591" w:rsidP="00AC4442">
      <w:pPr>
        <w:pStyle w:val="ListParagraph"/>
        <w:numPr>
          <w:ilvl w:val="0"/>
          <w:numId w:val="27"/>
        </w:numPr>
        <w:spacing w:after="0" w:line="480" w:lineRule="auto"/>
        <w:ind w:left="142"/>
        <w:rPr>
          <w:rFonts w:ascii="Times New Roman" w:hAnsi="Times New Roman" w:cs="Times New Roman"/>
          <w:sz w:val="24"/>
          <w:szCs w:val="24"/>
        </w:rPr>
      </w:pPr>
      <w:r w:rsidRPr="00AC4442">
        <w:rPr>
          <w:rFonts w:ascii="Times New Roman" w:hAnsi="Times New Roman" w:cs="Times New Roman"/>
          <w:sz w:val="24"/>
          <w:szCs w:val="24"/>
        </w:rPr>
        <w:t>Validate the stability of permutation importance and test whether AI Phase Count remains dominant under alternative feature sets.</w:t>
      </w:r>
    </w:p>
    <w:p w14:paraId="751E610D" w14:textId="5CFDB5A6" w:rsidR="000D2591" w:rsidRPr="00AC4442" w:rsidRDefault="000D2591" w:rsidP="00AC4442">
      <w:pPr>
        <w:pStyle w:val="ListParagraph"/>
        <w:numPr>
          <w:ilvl w:val="0"/>
          <w:numId w:val="27"/>
        </w:numPr>
        <w:spacing w:after="0" w:line="480" w:lineRule="auto"/>
        <w:ind w:left="142"/>
        <w:rPr>
          <w:rFonts w:ascii="Times New Roman" w:hAnsi="Times New Roman" w:cs="Times New Roman"/>
          <w:sz w:val="24"/>
          <w:szCs w:val="24"/>
        </w:rPr>
      </w:pPr>
      <w:r w:rsidRPr="00AC4442">
        <w:rPr>
          <w:rFonts w:ascii="Times New Roman" w:hAnsi="Times New Roman" w:cs="Times New Roman"/>
          <w:sz w:val="24"/>
          <w:szCs w:val="24"/>
        </w:rPr>
        <w:t>Integrate productivity findings with governance considerations from the literature, especially human validation and output-quality controls.</w:t>
      </w:r>
    </w:p>
    <w:p w14:paraId="297E2E6E" w14:textId="720B4003" w:rsidR="000D2591" w:rsidRPr="00AC4442" w:rsidRDefault="000D2591" w:rsidP="00AC4442">
      <w:pPr>
        <w:pStyle w:val="ListParagraph"/>
        <w:numPr>
          <w:ilvl w:val="0"/>
          <w:numId w:val="27"/>
        </w:numPr>
        <w:spacing w:after="0" w:line="480" w:lineRule="auto"/>
        <w:ind w:left="142"/>
        <w:rPr>
          <w:rFonts w:ascii="Times New Roman" w:hAnsi="Times New Roman" w:cs="Times New Roman"/>
          <w:sz w:val="24"/>
          <w:szCs w:val="24"/>
        </w:rPr>
      </w:pPr>
      <w:proofErr w:type="spellStart"/>
      <w:r w:rsidRPr="00AC4442">
        <w:rPr>
          <w:rFonts w:ascii="Times New Roman" w:hAnsi="Times New Roman" w:cs="Times New Roman"/>
          <w:sz w:val="24"/>
          <w:szCs w:val="24"/>
        </w:rPr>
        <w:t>Finalise</w:t>
      </w:r>
      <w:proofErr w:type="spellEnd"/>
      <w:r w:rsidRPr="00AC4442">
        <w:rPr>
          <w:rFonts w:ascii="Times New Roman" w:hAnsi="Times New Roman" w:cs="Times New Roman"/>
          <w:sz w:val="24"/>
          <w:szCs w:val="24"/>
        </w:rPr>
        <w:t xml:space="preserve"> the phase-based adoption roadmap: scale now, controlled expansion, and targeted pilots.</w:t>
      </w:r>
    </w:p>
    <w:p w14:paraId="68C7EB6E" w14:textId="0370609F" w:rsidR="000D2591" w:rsidRPr="00AC4442" w:rsidRDefault="000D2591" w:rsidP="00AC4442">
      <w:pPr>
        <w:pStyle w:val="ListParagraph"/>
        <w:numPr>
          <w:ilvl w:val="0"/>
          <w:numId w:val="27"/>
        </w:numPr>
        <w:spacing w:after="0" w:line="480" w:lineRule="auto"/>
        <w:ind w:left="142"/>
        <w:rPr>
          <w:rFonts w:ascii="Times New Roman" w:hAnsi="Times New Roman" w:cs="Times New Roman"/>
          <w:sz w:val="24"/>
          <w:szCs w:val="24"/>
        </w:rPr>
      </w:pPr>
      <w:r w:rsidRPr="00AC4442">
        <w:rPr>
          <w:rFonts w:ascii="Times New Roman" w:hAnsi="Times New Roman" w:cs="Times New Roman"/>
          <w:sz w:val="24"/>
          <w:szCs w:val="24"/>
        </w:rPr>
        <w:lastRenderedPageBreak/>
        <w:t>Complete APA 7 checks for headings, table/figure references, citations, bibliography, page numbering, and appendix cross-references.</w:t>
      </w:r>
    </w:p>
    <w:p w14:paraId="589FC103" w14:textId="2BBD1523" w:rsidR="000D2591" w:rsidRPr="00AC4442" w:rsidRDefault="000D2591" w:rsidP="00AC4442">
      <w:pPr>
        <w:pStyle w:val="ListParagraph"/>
        <w:numPr>
          <w:ilvl w:val="0"/>
          <w:numId w:val="27"/>
        </w:numPr>
        <w:spacing w:after="0" w:line="480" w:lineRule="auto"/>
        <w:ind w:left="142"/>
        <w:rPr>
          <w:rFonts w:ascii="Times New Roman" w:hAnsi="Times New Roman" w:cs="Times New Roman"/>
          <w:sz w:val="24"/>
          <w:szCs w:val="24"/>
        </w:rPr>
      </w:pPr>
      <w:r w:rsidRPr="00AC4442">
        <w:rPr>
          <w:rFonts w:ascii="Times New Roman" w:hAnsi="Times New Roman" w:cs="Times New Roman"/>
          <w:sz w:val="24"/>
          <w:szCs w:val="24"/>
        </w:rPr>
        <w:t>Prepare the final report and archive the immutable submission package in the repository.</w:t>
      </w:r>
    </w:p>
    <w:p w14:paraId="40AA144D" w14:textId="77777777" w:rsidR="00EA084D" w:rsidRDefault="00EA084D" w:rsidP="00EA084D">
      <w:pPr>
        <w:spacing w:line="480" w:lineRule="auto"/>
        <w:ind w:left="142" w:hanging="6"/>
        <w:rPr>
          <w:rFonts w:ascii="Times New Roman" w:hAnsi="Times New Roman" w:cs="Times New Roman"/>
          <w:sz w:val="24"/>
          <w:szCs w:val="24"/>
        </w:rPr>
      </w:pPr>
    </w:p>
    <w:p w14:paraId="450A731A" w14:textId="483BFEC8" w:rsidR="003005FF" w:rsidRPr="00AC4442" w:rsidRDefault="000D2591" w:rsidP="00EA084D">
      <w:pPr>
        <w:spacing w:line="480" w:lineRule="auto"/>
        <w:ind w:left="142" w:hanging="6"/>
        <w:rPr>
          <w:rFonts w:ascii="Times New Roman" w:hAnsi="Times New Roman" w:cs="Times New Roman"/>
          <w:sz w:val="24"/>
          <w:szCs w:val="24"/>
        </w:rPr>
      </w:pPr>
      <w:r w:rsidRPr="00AC4442">
        <w:rPr>
          <w:rFonts w:ascii="Times New Roman" w:hAnsi="Times New Roman" w:cs="Times New Roman"/>
          <w:sz w:val="24"/>
          <w:szCs w:val="24"/>
        </w:rPr>
        <w:t xml:space="preserve">The final report will retain the distinction between statistical association, predictive usefulness, and causal evidence. Recommendations will be framed as phased decisions supported by observed productivity and operational context, not as a claim that AI should be applied uniformly to every QE activity. Code used to calculate the core productivity measures and model metrics is </w:t>
      </w:r>
      <w:proofErr w:type="spellStart"/>
      <w:r w:rsidRPr="00AC4442">
        <w:rPr>
          <w:rFonts w:ascii="Times New Roman" w:hAnsi="Times New Roman" w:cs="Times New Roman"/>
          <w:sz w:val="24"/>
          <w:szCs w:val="24"/>
        </w:rPr>
        <w:t>summarised</w:t>
      </w:r>
      <w:proofErr w:type="spellEnd"/>
      <w:r w:rsidRPr="00AC4442">
        <w:rPr>
          <w:rFonts w:ascii="Times New Roman" w:hAnsi="Times New Roman" w:cs="Times New Roman"/>
          <w:sz w:val="24"/>
          <w:szCs w:val="24"/>
        </w:rPr>
        <w:t xml:space="preserve"> in Appendix A, and the complete field-level data dictionary is provided in Appendix B.</w:t>
      </w:r>
    </w:p>
    <w:p w14:paraId="2F0CE318" w14:textId="77777777" w:rsidR="00363679" w:rsidRDefault="00363679" w:rsidP="000D2591">
      <w:pPr>
        <w:spacing w:line="480" w:lineRule="auto"/>
      </w:pPr>
    </w:p>
    <w:p w14:paraId="4DF3A7EB" w14:textId="177DB1F3" w:rsidR="00363679" w:rsidRDefault="00363679" w:rsidP="00363679">
      <w:pPr>
        <w:pStyle w:val="APAH1"/>
      </w:pPr>
      <w:r>
        <w:t>Bibliography</w:t>
      </w:r>
    </w:p>
    <w:p w14:paraId="67884F41" w14:textId="4760226B" w:rsidR="00363679" w:rsidRDefault="00363679" w:rsidP="00EA084D">
      <w:pPr>
        <w:pStyle w:val="ListParagraph"/>
        <w:numPr>
          <w:ilvl w:val="0"/>
          <w:numId w:val="28"/>
        </w:numPr>
        <w:spacing w:after="0" w:line="480" w:lineRule="auto"/>
        <w:ind w:left="142"/>
        <w:rPr>
          <w:rFonts w:ascii="Times New Roman" w:hAnsi="Times New Roman" w:cs="Times New Roman"/>
          <w:sz w:val="24"/>
          <w:szCs w:val="24"/>
        </w:rPr>
      </w:pPr>
      <w:proofErr w:type="spellStart"/>
      <w:r w:rsidRPr="00EA084D">
        <w:rPr>
          <w:rFonts w:ascii="Times New Roman" w:hAnsi="Times New Roman" w:cs="Times New Roman"/>
          <w:sz w:val="24"/>
          <w:szCs w:val="24"/>
        </w:rPr>
        <w:t>Ardic</w:t>
      </w:r>
      <w:proofErr w:type="spellEnd"/>
      <w:r w:rsidRPr="00EA084D">
        <w:rPr>
          <w:rFonts w:ascii="Times New Roman" w:hAnsi="Times New Roman" w:cs="Times New Roman"/>
          <w:sz w:val="24"/>
          <w:szCs w:val="24"/>
        </w:rPr>
        <w:t xml:space="preserve">, B., Le </w:t>
      </w:r>
      <w:proofErr w:type="spellStart"/>
      <w:r w:rsidRPr="00EA084D">
        <w:rPr>
          <w:rFonts w:ascii="Times New Roman" w:hAnsi="Times New Roman" w:cs="Times New Roman"/>
          <w:sz w:val="24"/>
          <w:szCs w:val="24"/>
        </w:rPr>
        <w:t>Dilavrec</w:t>
      </w:r>
      <w:proofErr w:type="spellEnd"/>
      <w:r w:rsidRPr="00EA084D">
        <w:rPr>
          <w:rFonts w:ascii="Times New Roman" w:hAnsi="Times New Roman" w:cs="Times New Roman"/>
          <w:sz w:val="24"/>
          <w:szCs w:val="24"/>
        </w:rPr>
        <w:t xml:space="preserve">, Q., &amp; Zaidman, A. (2026). How students use generative AI for software testing: An observational study. Empirical Software Engineering, 31, Article 167. </w:t>
      </w:r>
      <w:hyperlink r:id="rId19" w:history="1">
        <w:r w:rsidR="000B3BE9" w:rsidRPr="00B22460">
          <w:rPr>
            <w:rStyle w:val="Hyperlink"/>
            <w:rFonts w:ascii="Times New Roman" w:hAnsi="Times New Roman" w:cs="Times New Roman"/>
            <w:sz w:val="24"/>
            <w:szCs w:val="24"/>
          </w:rPr>
          <w:t>https://doi.org/10.1007/s10664-026-10898-0</w:t>
        </w:r>
      </w:hyperlink>
    </w:p>
    <w:p w14:paraId="73556739" w14:textId="576EA460" w:rsidR="00363679" w:rsidRDefault="00363679" w:rsidP="00EA084D">
      <w:pPr>
        <w:pStyle w:val="ListParagraph"/>
        <w:numPr>
          <w:ilvl w:val="0"/>
          <w:numId w:val="28"/>
        </w:numPr>
        <w:spacing w:after="0" w:line="480" w:lineRule="auto"/>
        <w:ind w:left="142"/>
        <w:rPr>
          <w:rFonts w:ascii="Times New Roman" w:hAnsi="Times New Roman" w:cs="Times New Roman"/>
          <w:sz w:val="24"/>
          <w:szCs w:val="24"/>
        </w:rPr>
      </w:pPr>
      <w:proofErr w:type="spellStart"/>
      <w:r w:rsidRPr="00EA084D">
        <w:rPr>
          <w:rFonts w:ascii="Times New Roman" w:hAnsi="Times New Roman" w:cs="Times New Roman"/>
          <w:sz w:val="24"/>
          <w:szCs w:val="24"/>
        </w:rPr>
        <w:t>Breiman</w:t>
      </w:r>
      <w:proofErr w:type="spellEnd"/>
      <w:r w:rsidRPr="00EA084D">
        <w:rPr>
          <w:rFonts w:ascii="Times New Roman" w:hAnsi="Times New Roman" w:cs="Times New Roman"/>
          <w:sz w:val="24"/>
          <w:szCs w:val="24"/>
        </w:rPr>
        <w:t xml:space="preserve">, L. (2001). Random forests. Machine Learning, 45(1), 5–32. </w:t>
      </w:r>
      <w:hyperlink r:id="rId20" w:history="1">
        <w:r w:rsidR="000B3BE9" w:rsidRPr="00B22460">
          <w:rPr>
            <w:rStyle w:val="Hyperlink"/>
            <w:rFonts w:ascii="Times New Roman" w:hAnsi="Times New Roman" w:cs="Times New Roman"/>
            <w:sz w:val="24"/>
            <w:szCs w:val="24"/>
          </w:rPr>
          <w:t>https://doi.org/10.1023/A:1010933404324</w:t>
        </w:r>
      </w:hyperlink>
    </w:p>
    <w:p w14:paraId="15EE7C1F" w14:textId="3F199850" w:rsidR="00363679" w:rsidRDefault="00363679" w:rsidP="00EA084D">
      <w:pPr>
        <w:pStyle w:val="ListParagraph"/>
        <w:numPr>
          <w:ilvl w:val="0"/>
          <w:numId w:val="28"/>
        </w:numPr>
        <w:spacing w:after="0" w:line="480" w:lineRule="auto"/>
        <w:ind w:left="142"/>
        <w:rPr>
          <w:rFonts w:ascii="Times New Roman" w:hAnsi="Times New Roman" w:cs="Times New Roman"/>
          <w:sz w:val="24"/>
          <w:szCs w:val="24"/>
        </w:rPr>
      </w:pPr>
      <w:r w:rsidRPr="00EA084D">
        <w:rPr>
          <w:rFonts w:ascii="Times New Roman" w:hAnsi="Times New Roman" w:cs="Times New Roman"/>
          <w:sz w:val="24"/>
          <w:szCs w:val="24"/>
        </w:rPr>
        <w:t xml:space="preserve">Durelli, V. H. S., Durelli, R. S., Borges, S. S., Endo, A. T., Eler, M. M., Dias, D. R. C., &amp; Guimarães, M. de P. (2019). Machine learning applied to software testing: A systematic mapping study. IEEE Transactions on Reliability, 68(3), 1189–1212. </w:t>
      </w:r>
      <w:hyperlink r:id="rId21" w:history="1">
        <w:r w:rsidR="000B3BE9" w:rsidRPr="00B22460">
          <w:rPr>
            <w:rStyle w:val="Hyperlink"/>
            <w:rFonts w:ascii="Times New Roman" w:hAnsi="Times New Roman" w:cs="Times New Roman"/>
            <w:sz w:val="24"/>
            <w:szCs w:val="24"/>
          </w:rPr>
          <w:t>https://doi.org/10.1109/TR.2019.2892517</w:t>
        </w:r>
      </w:hyperlink>
    </w:p>
    <w:p w14:paraId="503AA4E0" w14:textId="215A05DD" w:rsidR="00363679" w:rsidRDefault="00363679" w:rsidP="00EA084D">
      <w:pPr>
        <w:pStyle w:val="ListParagraph"/>
        <w:numPr>
          <w:ilvl w:val="0"/>
          <w:numId w:val="28"/>
        </w:numPr>
        <w:spacing w:after="0" w:line="480" w:lineRule="auto"/>
        <w:ind w:left="142"/>
        <w:rPr>
          <w:rFonts w:ascii="Times New Roman" w:hAnsi="Times New Roman" w:cs="Times New Roman"/>
          <w:sz w:val="24"/>
          <w:szCs w:val="24"/>
        </w:rPr>
      </w:pPr>
      <w:r w:rsidRPr="00EA084D">
        <w:rPr>
          <w:rFonts w:ascii="Times New Roman" w:hAnsi="Times New Roman" w:cs="Times New Roman"/>
          <w:sz w:val="24"/>
          <w:szCs w:val="24"/>
        </w:rPr>
        <w:lastRenderedPageBreak/>
        <w:t xml:space="preserve">Friedman, J. H. (2001). Greedy function approximation: A gradient boosting machine. The Annals of Statistics, 29(5), 1189–1232. </w:t>
      </w:r>
      <w:hyperlink r:id="rId22" w:history="1">
        <w:r w:rsidR="000B3BE9" w:rsidRPr="00B22460">
          <w:rPr>
            <w:rStyle w:val="Hyperlink"/>
            <w:rFonts w:ascii="Times New Roman" w:hAnsi="Times New Roman" w:cs="Times New Roman"/>
            <w:sz w:val="24"/>
            <w:szCs w:val="24"/>
          </w:rPr>
          <w:t>https://doi.org/10.1214/aos/1013203451</w:t>
        </w:r>
      </w:hyperlink>
    </w:p>
    <w:p w14:paraId="74D40EF2" w14:textId="29990819" w:rsidR="00363679" w:rsidRDefault="00363679" w:rsidP="00EA084D">
      <w:pPr>
        <w:pStyle w:val="ListParagraph"/>
        <w:numPr>
          <w:ilvl w:val="0"/>
          <w:numId w:val="28"/>
        </w:numPr>
        <w:spacing w:after="0" w:line="480" w:lineRule="auto"/>
        <w:ind w:left="142"/>
        <w:rPr>
          <w:rFonts w:ascii="Times New Roman" w:hAnsi="Times New Roman" w:cs="Times New Roman"/>
          <w:sz w:val="24"/>
          <w:szCs w:val="24"/>
        </w:rPr>
      </w:pPr>
      <w:proofErr w:type="spellStart"/>
      <w:r w:rsidRPr="00EA084D">
        <w:rPr>
          <w:rFonts w:ascii="Times New Roman" w:hAnsi="Times New Roman" w:cs="Times New Roman"/>
          <w:sz w:val="24"/>
          <w:szCs w:val="24"/>
        </w:rPr>
        <w:t>Garousi</w:t>
      </w:r>
      <w:proofErr w:type="spellEnd"/>
      <w:r w:rsidRPr="00EA084D">
        <w:rPr>
          <w:rFonts w:ascii="Times New Roman" w:hAnsi="Times New Roman" w:cs="Times New Roman"/>
          <w:sz w:val="24"/>
          <w:szCs w:val="24"/>
        </w:rPr>
        <w:t xml:space="preserve">, V., Felderer, M., Kuhrmann, M., </w:t>
      </w:r>
      <w:proofErr w:type="spellStart"/>
      <w:r w:rsidRPr="00EA084D">
        <w:rPr>
          <w:rFonts w:ascii="Times New Roman" w:hAnsi="Times New Roman" w:cs="Times New Roman"/>
          <w:sz w:val="24"/>
          <w:szCs w:val="24"/>
        </w:rPr>
        <w:t>Herkiloğlu</w:t>
      </w:r>
      <w:proofErr w:type="spellEnd"/>
      <w:r w:rsidRPr="00EA084D">
        <w:rPr>
          <w:rFonts w:ascii="Times New Roman" w:hAnsi="Times New Roman" w:cs="Times New Roman"/>
          <w:sz w:val="24"/>
          <w:szCs w:val="24"/>
        </w:rPr>
        <w:t xml:space="preserve">, K., &amp; </w:t>
      </w:r>
      <w:proofErr w:type="spellStart"/>
      <w:r w:rsidRPr="00EA084D">
        <w:rPr>
          <w:rFonts w:ascii="Times New Roman" w:hAnsi="Times New Roman" w:cs="Times New Roman"/>
          <w:sz w:val="24"/>
          <w:szCs w:val="24"/>
        </w:rPr>
        <w:t>Eldh</w:t>
      </w:r>
      <w:proofErr w:type="spellEnd"/>
      <w:r w:rsidRPr="00EA084D">
        <w:rPr>
          <w:rFonts w:ascii="Times New Roman" w:hAnsi="Times New Roman" w:cs="Times New Roman"/>
          <w:sz w:val="24"/>
          <w:szCs w:val="24"/>
        </w:rPr>
        <w:t xml:space="preserve">, S. (2020). Exploring the industry’s challenges in software testing: An empirical study. Journal of Software: Evolution and Process, 32(8), e2251. </w:t>
      </w:r>
      <w:hyperlink r:id="rId23" w:history="1">
        <w:r w:rsidR="000B3BE9" w:rsidRPr="00B22460">
          <w:rPr>
            <w:rStyle w:val="Hyperlink"/>
            <w:rFonts w:ascii="Times New Roman" w:hAnsi="Times New Roman" w:cs="Times New Roman"/>
            <w:sz w:val="24"/>
            <w:szCs w:val="24"/>
          </w:rPr>
          <w:t>https://doi.org/10.1002/smr.2251</w:t>
        </w:r>
      </w:hyperlink>
    </w:p>
    <w:p w14:paraId="064E577F" w14:textId="5E3BDCCD" w:rsidR="00363679" w:rsidRDefault="00363679" w:rsidP="00EA084D">
      <w:pPr>
        <w:pStyle w:val="ListParagraph"/>
        <w:numPr>
          <w:ilvl w:val="0"/>
          <w:numId w:val="28"/>
        </w:numPr>
        <w:spacing w:after="0" w:line="480" w:lineRule="auto"/>
        <w:ind w:left="142"/>
        <w:rPr>
          <w:rFonts w:ascii="Times New Roman" w:hAnsi="Times New Roman" w:cs="Times New Roman"/>
          <w:sz w:val="24"/>
          <w:szCs w:val="24"/>
        </w:rPr>
      </w:pPr>
      <w:r w:rsidRPr="00EA084D">
        <w:rPr>
          <w:rFonts w:ascii="Times New Roman" w:hAnsi="Times New Roman" w:cs="Times New Roman"/>
          <w:sz w:val="24"/>
          <w:szCs w:val="24"/>
        </w:rPr>
        <w:t xml:space="preserve">Haldar, S., &amp; Capretz, L. F. (2026). Automated test plan generation using large language models. Software Quality Journal, 34, Article 8. </w:t>
      </w:r>
      <w:hyperlink r:id="rId24" w:history="1">
        <w:r w:rsidR="000B3BE9" w:rsidRPr="00B22460">
          <w:rPr>
            <w:rStyle w:val="Hyperlink"/>
            <w:rFonts w:ascii="Times New Roman" w:hAnsi="Times New Roman" w:cs="Times New Roman"/>
            <w:sz w:val="24"/>
            <w:szCs w:val="24"/>
          </w:rPr>
          <w:t>https://doi.org/10.1007/s11219-026-09744-9</w:t>
        </w:r>
      </w:hyperlink>
    </w:p>
    <w:p w14:paraId="067F671A" w14:textId="6722C310" w:rsidR="00363679" w:rsidRDefault="00363679" w:rsidP="00EA084D">
      <w:pPr>
        <w:pStyle w:val="ListParagraph"/>
        <w:numPr>
          <w:ilvl w:val="0"/>
          <w:numId w:val="28"/>
        </w:numPr>
        <w:spacing w:after="0" w:line="480" w:lineRule="auto"/>
        <w:ind w:left="142"/>
        <w:rPr>
          <w:rFonts w:ascii="Times New Roman" w:hAnsi="Times New Roman" w:cs="Times New Roman"/>
          <w:sz w:val="24"/>
          <w:szCs w:val="24"/>
        </w:rPr>
      </w:pPr>
      <w:r w:rsidRPr="00EA084D">
        <w:rPr>
          <w:rFonts w:ascii="Times New Roman" w:hAnsi="Times New Roman" w:cs="Times New Roman"/>
          <w:sz w:val="24"/>
          <w:szCs w:val="24"/>
        </w:rPr>
        <w:t xml:space="preserve">James, G., Witten, D., Hastie, T., &amp; </w:t>
      </w:r>
      <w:proofErr w:type="spellStart"/>
      <w:r w:rsidRPr="00EA084D">
        <w:rPr>
          <w:rFonts w:ascii="Times New Roman" w:hAnsi="Times New Roman" w:cs="Times New Roman"/>
          <w:sz w:val="24"/>
          <w:szCs w:val="24"/>
        </w:rPr>
        <w:t>Tibshirani</w:t>
      </w:r>
      <w:proofErr w:type="spellEnd"/>
      <w:r w:rsidRPr="00EA084D">
        <w:rPr>
          <w:rFonts w:ascii="Times New Roman" w:hAnsi="Times New Roman" w:cs="Times New Roman"/>
          <w:sz w:val="24"/>
          <w:szCs w:val="24"/>
        </w:rPr>
        <w:t xml:space="preserve">, R. (2021). An introduction to statistical learning: With applications in R (2nd ed.).Springer. </w:t>
      </w:r>
      <w:hyperlink r:id="rId25" w:history="1">
        <w:r w:rsidR="000B3BE9" w:rsidRPr="00B22460">
          <w:rPr>
            <w:rStyle w:val="Hyperlink"/>
            <w:rFonts w:ascii="Times New Roman" w:hAnsi="Times New Roman" w:cs="Times New Roman"/>
            <w:sz w:val="24"/>
            <w:szCs w:val="24"/>
          </w:rPr>
          <w:t>https://doi.org/10.1007/978-1-0716-1418-1</w:t>
        </w:r>
      </w:hyperlink>
    </w:p>
    <w:p w14:paraId="60A2FA41" w14:textId="46312A7E" w:rsidR="00363679" w:rsidRDefault="00363679" w:rsidP="00EA084D">
      <w:pPr>
        <w:pStyle w:val="ListParagraph"/>
        <w:numPr>
          <w:ilvl w:val="0"/>
          <w:numId w:val="28"/>
        </w:numPr>
        <w:spacing w:after="0" w:line="480" w:lineRule="auto"/>
        <w:ind w:left="142"/>
        <w:rPr>
          <w:rFonts w:ascii="Times New Roman" w:hAnsi="Times New Roman" w:cs="Times New Roman"/>
          <w:sz w:val="24"/>
          <w:szCs w:val="24"/>
        </w:rPr>
      </w:pPr>
      <w:r w:rsidRPr="00EA084D">
        <w:rPr>
          <w:rFonts w:ascii="Times New Roman" w:hAnsi="Times New Roman" w:cs="Times New Roman"/>
          <w:sz w:val="24"/>
          <w:szCs w:val="24"/>
        </w:rPr>
        <w:t xml:space="preserve">Ouédraogo, W. C., Kaboré, A. K., Li, Y., Tian, H., Koyuncu, A., Klein, J., Lo, D., &amp; </w:t>
      </w:r>
      <w:proofErr w:type="spellStart"/>
      <w:r w:rsidRPr="00EA084D">
        <w:rPr>
          <w:rFonts w:ascii="Times New Roman" w:hAnsi="Times New Roman" w:cs="Times New Roman"/>
          <w:sz w:val="24"/>
          <w:szCs w:val="24"/>
        </w:rPr>
        <w:t>Bissyandé</w:t>
      </w:r>
      <w:proofErr w:type="spellEnd"/>
      <w:r w:rsidRPr="00EA084D">
        <w:rPr>
          <w:rFonts w:ascii="Times New Roman" w:hAnsi="Times New Roman" w:cs="Times New Roman"/>
          <w:sz w:val="24"/>
          <w:szCs w:val="24"/>
        </w:rPr>
        <w:t xml:space="preserve">, T. F. (2026). Prompt engineering in LLMs for automated unit test generation: A large-scale study. Empirical Software Engineering, 31, Article 103. </w:t>
      </w:r>
      <w:hyperlink r:id="rId26" w:history="1">
        <w:r w:rsidR="000B3BE9" w:rsidRPr="00B22460">
          <w:rPr>
            <w:rStyle w:val="Hyperlink"/>
            <w:rFonts w:ascii="Times New Roman" w:hAnsi="Times New Roman" w:cs="Times New Roman"/>
            <w:sz w:val="24"/>
            <w:szCs w:val="24"/>
          </w:rPr>
          <w:t>https://doi.org/10.1007/s10664-026-10840-4</w:t>
        </w:r>
      </w:hyperlink>
    </w:p>
    <w:p w14:paraId="67677716" w14:textId="6AA7F5C4" w:rsidR="00363679" w:rsidRDefault="00363679" w:rsidP="00EA084D">
      <w:pPr>
        <w:pStyle w:val="ListParagraph"/>
        <w:numPr>
          <w:ilvl w:val="0"/>
          <w:numId w:val="28"/>
        </w:numPr>
        <w:spacing w:after="0" w:line="480" w:lineRule="auto"/>
        <w:ind w:left="142"/>
        <w:rPr>
          <w:rFonts w:ascii="Times New Roman" w:hAnsi="Times New Roman" w:cs="Times New Roman"/>
          <w:sz w:val="24"/>
          <w:szCs w:val="24"/>
        </w:rPr>
      </w:pPr>
      <w:proofErr w:type="spellStart"/>
      <w:r w:rsidRPr="00EA084D">
        <w:rPr>
          <w:rFonts w:ascii="Times New Roman" w:hAnsi="Times New Roman" w:cs="Times New Roman"/>
          <w:sz w:val="24"/>
          <w:szCs w:val="24"/>
        </w:rPr>
        <w:t>Raharjana</w:t>
      </w:r>
      <w:proofErr w:type="spellEnd"/>
      <w:r w:rsidRPr="00EA084D">
        <w:rPr>
          <w:rFonts w:ascii="Times New Roman" w:hAnsi="Times New Roman" w:cs="Times New Roman"/>
          <w:sz w:val="24"/>
          <w:szCs w:val="24"/>
        </w:rPr>
        <w:t xml:space="preserve">, I. K., Husna, O. I., </w:t>
      </w:r>
      <w:proofErr w:type="spellStart"/>
      <w:r w:rsidRPr="00EA084D">
        <w:rPr>
          <w:rFonts w:ascii="Times New Roman" w:hAnsi="Times New Roman" w:cs="Times New Roman"/>
          <w:sz w:val="24"/>
          <w:szCs w:val="24"/>
        </w:rPr>
        <w:t>Hariyanti</w:t>
      </w:r>
      <w:proofErr w:type="spellEnd"/>
      <w:r w:rsidRPr="00EA084D">
        <w:rPr>
          <w:rFonts w:ascii="Times New Roman" w:hAnsi="Times New Roman" w:cs="Times New Roman"/>
          <w:sz w:val="24"/>
          <w:szCs w:val="24"/>
        </w:rPr>
        <w:t xml:space="preserve">, E., &amp; Fauzi, S. S. M. (2025). Mapping the landscape of deep learning in software testing: A bibliometric analysis. Discover Artificial Intelligence, 5(1), Article 402. </w:t>
      </w:r>
      <w:hyperlink r:id="rId27" w:history="1">
        <w:r w:rsidR="000B3BE9" w:rsidRPr="00B22460">
          <w:rPr>
            <w:rStyle w:val="Hyperlink"/>
            <w:rFonts w:ascii="Times New Roman" w:hAnsi="Times New Roman" w:cs="Times New Roman"/>
            <w:sz w:val="24"/>
            <w:szCs w:val="24"/>
          </w:rPr>
          <w:t>https://doi.org/10.1007/s44163-025-00596-z</w:t>
        </w:r>
      </w:hyperlink>
    </w:p>
    <w:p w14:paraId="109A7503" w14:textId="77777777" w:rsidR="000B3BE9" w:rsidRDefault="00363679" w:rsidP="000B3BE9">
      <w:pPr>
        <w:pStyle w:val="ListParagraph"/>
        <w:numPr>
          <w:ilvl w:val="0"/>
          <w:numId w:val="28"/>
        </w:numPr>
        <w:spacing w:after="0" w:line="480" w:lineRule="auto"/>
        <w:ind w:left="142"/>
        <w:rPr>
          <w:rFonts w:ascii="Times New Roman" w:hAnsi="Times New Roman" w:cs="Times New Roman"/>
          <w:sz w:val="24"/>
          <w:szCs w:val="24"/>
        </w:rPr>
      </w:pPr>
      <w:r w:rsidRPr="00EA084D">
        <w:rPr>
          <w:rFonts w:ascii="Times New Roman" w:hAnsi="Times New Roman" w:cs="Times New Roman"/>
          <w:sz w:val="24"/>
          <w:szCs w:val="24"/>
        </w:rPr>
        <w:t xml:space="preserve">Romero, J. R., Ramírez, A., &amp; García-Martínez, C. (2026). Automated machine learning for test case </w:t>
      </w:r>
      <w:proofErr w:type="spellStart"/>
      <w:r w:rsidRPr="00EA084D">
        <w:rPr>
          <w:rFonts w:ascii="Times New Roman" w:hAnsi="Times New Roman" w:cs="Times New Roman"/>
          <w:sz w:val="24"/>
          <w:szCs w:val="24"/>
        </w:rPr>
        <w:t>prioritisation</w:t>
      </w:r>
      <w:proofErr w:type="spellEnd"/>
      <w:r w:rsidRPr="00EA084D">
        <w:rPr>
          <w:rFonts w:ascii="Times New Roman" w:hAnsi="Times New Roman" w:cs="Times New Roman"/>
          <w:sz w:val="24"/>
          <w:szCs w:val="24"/>
        </w:rPr>
        <w:t xml:space="preserve">. Empirical Software Engineering, 31, Article 120. </w:t>
      </w:r>
      <w:hyperlink r:id="rId28" w:history="1">
        <w:r w:rsidR="000B3BE9" w:rsidRPr="00B22460">
          <w:rPr>
            <w:rStyle w:val="Hyperlink"/>
            <w:rFonts w:ascii="Times New Roman" w:hAnsi="Times New Roman" w:cs="Times New Roman"/>
            <w:sz w:val="24"/>
            <w:szCs w:val="24"/>
          </w:rPr>
          <w:t>https://doi.org/10.1007/s10664-026-10862-y</w:t>
        </w:r>
      </w:hyperlink>
    </w:p>
    <w:p w14:paraId="5583CEC0" w14:textId="3FA3F929" w:rsidR="000B3BE9" w:rsidRPr="000B3BE9" w:rsidRDefault="00363679" w:rsidP="000B3BE9">
      <w:pPr>
        <w:pStyle w:val="ListParagraph"/>
        <w:numPr>
          <w:ilvl w:val="0"/>
          <w:numId w:val="28"/>
        </w:numPr>
        <w:spacing w:after="0" w:line="480" w:lineRule="auto"/>
        <w:ind w:left="142"/>
        <w:rPr>
          <w:rFonts w:ascii="Times New Roman" w:hAnsi="Times New Roman" w:cs="Times New Roman"/>
          <w:sz w:val="24"/>
          <w:szCs w:val="24"/>
        </w:rPr>
      </w:pPr>
      <w:r w:rsidRPr="00EA084D">
        <w:rPr>
          <w:rFonts w:ascii="Times New Roman" w:hAnsi="Times New Roman" w:cs="Times New Roman"/>
          <w:sz w:val="24"/>
          <w:szCs w:val="24"/>
        </w:rPr>
        <w:t xml:space="preserve">Venugopal, S. (2026). Enterprise Quality Engineering Performance Dataset (EQEPD) </w:t>
      </w:r>
      <w:hyperlink r:id="rId29" w:history="1">
        <w:r w:rsidR="000B3BE9" w:rsidRPr="00431C20">
          <w:rPr>
            <w:rStyle w:val="Hyperlink"/>
          </w:rPr>
          <w:t>https://github.com/satisho/QM640_Data-Analytics_Capstone</w:t>
        </w:r>
      </w:hyperlink>
    </w:p>
    <w:p w14:paraId="1B83BEE7" w14:textId="1D3BD939" w:rsidR="000B3BE9" w:rsidRDefault="00363679" w:rsidP="00EA084D">
      <w:pPr>
        <w:pStyle w:val="ListParagraph"/>
        <w:numPr>
          <w:ilvl w:val="0"/>
          <w:numId w:val="28"/>
        </w:numPr>
        <w:spacing w:after="0" w:line="480" w:lineRule="auto"/>
        <w:ind w:left="142"/>
        <w:rPr>
          <w:rFonts w:ascii="Times New Roman" w:hAnsi="Times New Roman" w:cs="Times New Roman"/>
          <w:sz w:val="24"/>
          <w:szCs w:val="24"/>
        </w:rPr>
      </w:pPr>
      <w:r w:rsidRPr="000B3BE9">
        <w:rPr>
          <w:rFonts w:ascii="Times New Roman" w:hAnsi="Times New Roman" w:cs="Times New Roman"/>
          <w:sz w:val="24"/>
          <w:szCs w:val="24"/>
        </w:rPr>
        <w:t xml:space="preserve">Wang, J., Huang, Y., Chen, C., Liu, Z., Wang, S., &amp; Wang, Q. (2024). Software testing with large language models: Survey, landscape, and vision. IEEE Transactions on Software Engineering, 50(4), 911–936. </w:t>
      </w:r>
      <w:hyperlink r:id="rId30" w:history="1">
        <w:r w:rsidR="000B3BE9" w:rsidRPr="00B22460">
          <w:rPr>
            <w:rStyle w:val="Hyperlink"/>
            <w:rFonts w:ascii="Times New Roman" w:hAnsi="Times New Roman" w:cs="Times New Roman"/>
            <w:sz w:val="24"/>
            <w:szCs w:val="24"/>
          </w:rPr>
          <w:t>https://doi.org/10.1109/T</w:t>
        </w:r>
        <w:r w:rsidR="000B3BE9" w:rsidRPr="00B22460">
          <w:rPr>
            <w:rStyle w:val="Hyperlink"/>
            <w:rFonts w:ascii="Times New Roman" w:hAnsi="Times New Roman" w:cs="Times New Roman"/>
            <w:sz w:val="24"/>
            <w:szCs w:val="24"/>
          </w:rPr>
          <w:t>S</w:t>
        </w:r>
        <w:r w:rsidR="000B3BE9" w:rsidRPr="00B22460">
          <w:rPr>
            <w:rStyle w:val="Hyperlink"/>
            <w:rFonts w:ascii="Times New Roman" w:hAnsi="Times New Roman" w:cs="Times New Roman"/>
            <w:sz w:val="24"/>
            <w:szCs w:val="24"/>
          </w:rPr>
          <w:t>E.2024.3368208</w:t>
        </w:r>
      </w:hyperlink>
    </w:p>
    <w:p w14:paraId="06F2BF09" w14:textId="793B81AC" w:rsidR="000B3BE9" w:rsidRDefault="00363679" w:rsidP="00EA084D">
      <w:pPr>
        <w:pStyle w:val="ListParagraph"/>
        <w:numPr>
          <w:ilvl w:val="0"/>
          <w:numId w:val="28"/>
        </w:numPr>
        <w:spacing w:after="0" w:line="480" w:lineRule="auto"/>
        <w:ind w:left="142"/>
        <w:rPr>
          <w:rFonts w:ascii="Times New Roman" w:hAnsi="Times New Roman" w:cs="Times New Roman"/>
          <w:sz w:val="24"/>
          <w:szCs w:val="24"/>
        </w:rPr>
      </w:pPr>
      <w:r w:rsidRPr="000B3BE9">
        <w:rPr>
          <w:rFonts w:ascii="Times New Roman" w:hAnsi="Times New Roman" w:cs="Times New Roman"/>
          <w:sz w:val="24"/>
          <w:szCs w:val="24"/>
        </w:rPr>
        <w:lastRenderedPageBreak/>
        <w:t xml:space="preserve">Willmott, C. J., &amp; Matsuura, K. (2005). Advantages of the mean absolute error over the root mean square error in assessing average model performance. Climate Research, 30, 79–82. </w:t>
      </w:r>
      <w:hyperlink r:id="rId31" w:history="1">
        <w:r w:rsidR="000B3BE9" w:rsidRPr="00B22460">
          <w:rPr>
            <w:rStyle w:val="Hyperlink"/>
            <w:rFonts w:ascii="Times New Roman" w:hAnsi="Times New Roman" w:cs="Times New Roman"/>
            <w:sz w:val="24"/>
            <w:szCs w:val="24"/>
          </w:rPr>
          <w:t>https://doi.org/10.3354/cr030079</w:t>
        </w:r>
      </w:hyperlink>
    </w:p>
    <w:p w14:paraId="6B48EBBB" w14:textId="09DD397A" w:rsidR="00363679" w:rsidRPr="000B3BE9" w:rsidRDefault="00363679" w:rsidP="00EA084D">
      <w:pPr>
        <w:pStyle w:val="ListParagraph"/>
        <w:numPr>
          <w:ilvl w:val="0"/>
          <w:numId w:val="28"/>
        </w:numPr>
        <w:spacing w:after="0" w:line="480" w:lineRule="auto"/>
        <w:ind w:left="142"/>
        <w:rPr>
          <w:rFonts w:ascii="Times New Roman" w:hAnsi="Times New Roman" w:cs="Times New Roman"/>
          <w:sz w:val="24"/>
          <w:szCs w:val="24"/>
        </w:rPr>
      </w:pPr>
      <w:r w:rsidRPr="000B3BE9">
        <w:rPr>
          <w:rFonts w:ascii="Times New Roman" w:hAnsi="Times New Roman" w:cs="Times New Roman"/>
          <w:sz w:val="24"/>
          <w:szCs w:val="24"/>
        </w:rPr>
        <w:t xml:space="preserve">Yoo, S., &amp; Harman, M. (2012). Regression testing minimization, selection and prioritization: A survey. Software Testing, Verification and Reliability, 22(2), 67–120. </w:t>
      </w:r>
      <w:hyperlink r:id="rId32" w:history="1">
        <w:r w:rsidRPr="000B3BE9">
          <w:rPr>
            <w:rStyle w:val="Hyperlink"/>
            <w:rFonts w:ascii="Times New Roman" w:hAnsi="Times New Roman" w:cs="Times New Roman"/>
            <w:sz w:val="24"/>
            <w:szCs w:val="24"/>
          </w:rPr>
          <w:t>https://doi.org/10.1002/stvr.430</w:t>
        </w:r>
      </w:hyperlink>
    </w:p>
    <w:p w14:paraId="6DF7646D" w14:textId="77777777" w:rsidR="00363679" w:rsidRDefault="00363679" w:rsidP="00363679">
      <w:pPr>
        <w:spacing w:after="0" w:line="480" w:lineRule="auto"/>
        <w:ind w:left="720" w:hanging="720"/>
        <w:rPr>
          <w:rFonts w:ascii="Times New Roman" w:hAnsi="Times New Roman" w:cs="Times New Roman"/>
          <w:sz w:val="24"/>
          <w:szCs w:val="24"/>
        </w:rPr>
      </w:pPr>
    </w:p>
    <w:p w14:paraId="71537DFC" w14:textId="77777777" w:rsidR="00363679" w:rsidRDefault="00363679" w:rsidP="00363679">
      <w:pPr>
        <w:spacing w:after="0" w:line="480" w:lineRule="auto"/>
        <w:ind w:left="720" w:hanging="720"/>
        <w:rPr>
          <w:rFonts w:ascii="Times New Roman" w:hAnsi="Times New Roman" w:cs="Times New Roman"/>
          <w:sz w:val="24"/>
          <w:szCs w:val="24"/>
        </w:rPr>
      </w:pPr>
    </w:p>
    <w:p w14:paraId="2CDEE638" w14:textId="77777777" w:rsidR="00363679" w:rsidRDefault="00363679" w:rsidP="00363679">
      <w:pPr>
        <w:spacing w:after="0" w:line="480" w:lineRule="auto"/>
        <w:ind w:left="720" w:hanging="720"/>
        <w:rPr>
          <w:rFonts w:ascii="Times New Roman" w:hAnsi="Times New Roman" w:cs="Times New Roman"/>
          <w:sz w:val="24"/>
          <w:szCs w:val="24"/>
        </w:rPr>
      </w:pPr>
    </w:p>
    <w:p w14:paraId="7BC05007" w14:textId="77777777" w:rsidR="00EA084D" w:rsidRDefault="00EA084D" w:rsidP="00363679">
      <w:pPr>
        <w:spacing w:after="0" w:line="480" w:lineRule="auto"/>
        <w:ind w:left="720" w:hanging="720"/>
        <w:rPr>
          <w:rFonts w:ascii="Times New Roman" w:hAnsi="Times New Roman" w:cs="Times New Roman"/>
          <w:sz w:val="24"/>
          <w:szCs w:val="24"/>
        </w:rPr>
      </w:pPr>
    </w:p>
    <w:p w14:paraId="598803A7" w14:textId="77777777" w:rsidR="00EA084D" w:rsidRDefault="00EA084D" w:rsidP="00363679">
      <w:pPr>
        <w:spacing w:after="0" w:line="480" w:lineRule="auto"/>
        <w:ind w:left="720" w:hanging="720"/>
        <w:rPr>
          <w:rFonts w:ascii="Times New Roman" w:hAnsi="Times New Roman" w:cs="Times New Roman"/>
          <w:sz w:val="24"/>
          <w:szCs w:val="24"/>
        </w:rPr>
      </w:pPr>
    </w:p>
    <w:p w14:paraId="0CD308FE" w14:textId="77777777" w:rsidR="00EA084D" w:rsidRDefault="00EA084D" w:rsidP="00363679">
      <w:pPr>
        <w:spacing w:after="0" w:line="480" w:lineRule="auto"/>
        <w:ind w:left="720" w:hanging="720"/>
        <w:rPr>
          <w:rFonts w:ascii="Times New Roman" w:hAnsi="Times New Roman" w:cs="Times New Roman"/>
          <w:sz w:val="24"/>
          <w:szCs w:val="24"/>
        </w:rPr>
      </w:pPr>
    </w:p>
    <w:p w14:paraId="168ABB27" w14:textId="77777777" w:rsidR="00EA084D" w:rsidRDefault="00EA084D" w:rsidP="00363679">
      <w:pPr>
        <w:spacing w:after="0" w:line="480" w:lineRule="auto"/>
        <w:ind w:left="720" w:hanging="720"/>
        <w:rPr>
          <w:rFonts w:ascii="Times New Roman" w:hAnsi="Times New Roman" w:cs="Times New Roman"/>
          <w:sz w:val="24"/>
          <w:szCs w:val="24"/>
        </w:rPr>
      </w:pPr>
    </w:p>
    <w:p w14:paraId="5779C6DA" w14:textId="77777777" w:rsidR="00EA084D" w:rsidRDefault="00EA084D" w:rsidP="00363679">
      <w:pPr>
        <w:spacing w:after="0" w:line="480" w:lineRule="auto"/>
        <w:ind w:left="720" w:hanging="720"/>
        <w:rPr>
          <w:rFonts w:ascii="Times New Roman" w:hAnsi="Times New Roman" w:cs="Times New Roman"/>
          <w:sz w:val="24"/>
          <w:szCs w:val="24"/>
        </w:rPr>
      </w:pPr>
    </w:p>
    <w:p w14:paraId="0C98AC83" w14:textId="77777777" w:rsidR="00EA084D" w:rsidRDefault="00EA084D" w:rsidP="00363679">
      <w:pPr>
        <w:spacing w:after="0" w:line="480" w:lineRule="auto"/>
        <w:ind w:left="720" w:hanging="720"/>
        <w:rPr>
          <w:rFonts w:ascii="Times New Roman" w:hAnsi="Times New Roman" w:cs="Times New Roman"/>
          <w:sz w:val="24"/>
          <w:szCs w:val="24"/>
        </w:rPr>
      </w:pPr>
    </w:p>
    <w:p w14:paraId="799169A1" w14:textId="77777777" w:rsidR="00363679" w:rsidRDefault="00363679" w:rsidP="00363679">
      <w:pPr>
        <w:spacing w:after="0" w:line="480" w:lineRule="auto"/>
        <w:ind w:left="720" w:hanging="720"/>
        <w:rPr>
          <w:rFonts w:ascii="Times New Roman" w:hAnsi="Times New Roman" w:cs="Times New Roman"/>
          <w:sz w:val="24"/>
          <w:szCs w:val="24"/>
        </w:rPr>
      </w:pPr>
    </w:p>
    <w:p w14:paraId="1CBE83F3" w14:textId="77777777" w:rsidR="00363679" w:rsidRDefault="00363679" w:rsidP="00363679">
      <w:pPr>
        <w:spacing w:after="0" w:line="480" w:lineRule="auto"/>
        <w:ind w:left="720" w:hanging="720"/>
        <w:rPr>
          <w:rFonts w:ascii="Times New Roman" w:hAnsi="Times New Roman" w:cs="Times New Roman"/>
          <w:sz w:val="24"/>
          <w:szCs w:val="24"/>
        </w:rPr>
      </w:pPr>
    </w:p>
    <w:p w14:paraId="083F642A" w14:textId="77777777" w:rsidR="000B3BE9" w:rsidRDefault="000B3BE9" w:rsidP="00363679">
      <w:pPr>
        <w:spacing w:after="0" w:line="480" w:lineRule="auto"/>
        <w:ind w:left="720" w:hanging="720"/>
        <w:rPr>
          <w:rFonts w:ascii="Times New Roman" w:hAnsi="Times New Roman" w:cs="Times New Roman"/>
          <w:sz w:val="24"/>
          <w:szCs w:val="24"/>
        </w:rPr>
      </w:pPr>
    </w:p>
    <w:p w14:paraId="27D52B85" w14:textId="77777777" w:rsidR="000B3BE9" w:rsidRDefault="000B3BE9" w:rsidP="00363679">
      <w:pPr>
        <w:spacing w:after="0" w:line="480" w:lineRule="auto"/>
        <w:ind w:left="720" w:hanging="720"/>
        <w:rPr>
          <w:rFonts w:ascii="Times New Roman" w:hAnsi="Times New Roman" w:cs="Times New Roman"/>
          <w:sz w:val="24"/>
          <w:szCs w:val="24"/>
        </w:rPr>
      </w:pPr>
    </w:p>
    <w:p w14:paraId="0C14BCE3" w14:textId="77777777" w:rsidR="000B3BE9" w:rsidRDefault="000B3BE9" w:rsidP="00363679">
      <w:pPr>
        <w:spacing w:after="0" w:line="480" w:lineRule="auto"/>
        <w:ind w:left="720" w:hanging="720"/>
        <w:rPr>
          <w:rFonts w:ascii="Times New Roman" w:hAnsi="Times New Roman" w:cs="Times New Roman"/>
          <w:sz w:val="24"/>
          <w:szCs w:val="24"/>
        </w:rPr>
      </w:pPr>
    </w:p>
    <w:p w14:paraId="7A8F18E6" w14:textId="77777777" w:rsidR="000B3BE9" w:rsidRDefault="000B3BE9" w:rsidP="00363679">
      <w:pPr>
        <w:spacing w:after="0" w:line="480" w:lineRule="auto"/>
        <w:ind w:left="720" w:hanging="720"/>
        <w:rPr>
          <w:rFonts w:ascii="Times New Roman" w:hAnsi="Times New Roman" w:cs="Times New Roman"/>
          <w:sz w:val="24"/>
          <w:szCs w:val="24"/>
        </w:rPr>
      </w:pPr>
    </w:p>
    <w:p w14:paraId="4DB3DC31" w14:textId="77777777" w:rsidR="000B3BE9" w:rsidRDefault="000B3BE9" w:rsidP="00363679">
      <w:pPr>
        <w:spacing w:after="0" w:line="480" w:lineRule="auto"/>
        <w:ind w:left="720" w:hanging="720"/>
        <w:rPr>
          <w:rFonts w:ascii="Times New Roman" w:hAnsi="Times New Roman" w:cs="Times New Roman"/>
          <w:sz w:val="24"/>
          <w:szCs w:val="24"/>
        </w:rPr>
      </w:pPr>
    </w:p>
    <w:p w14:paraId="3E8F1FC6" w14:textId="77777777" w:rsidR="00363679" w:rsidRDefault="00363679" w:rsidP="00363679">
      <w:pPr>
        <w:spacing w:after="0" w:line="480" w:lineRule="auto"/>
        <w:ind w:left="720" w:hanging="720"/>
        <w:rPr>
          <w:rFonts w:ascii="Times New Roman" w:hAnsi="Times New Roman" w:cs="Times New Roman"/>
          <w:sz w:val="24"/>
          <w:szCs w:val="24"/>
        </w:rPr>
      </w:pPr>
    </w:p>
    <w:p w14:paraId="156FE7B8" w14:textId="77777777" w:rsidR="00363679" w:rsidRPr="00EA084D" w:rsidRDefault="00363679" w:rsidP="00363679">
      <w:pPr>
        <w:pStyle w:val="APAH1"/>
        <w:rPr>
          <w:rFonts w:cs="Times New Roman"/>
          <w:szCs w:val="24"/>
        </w:rPr>
      </w:pPr>
      <w:r w:rsidRPr="00EA084D">
        <w:rPr>
          <w:rFonts w:cs="Times New Roman"/>
          <w:szCs w:val="24"/>
        </w:rPr>
        <w:lastRenderedPageBreak/>
        <w:t>Appendix A: Core Analytical Calculations</w:t>
      </w:r>
    </w:p>
    <w:p w14:paraId="01193705" w14:textId="77777777" w:rsidR="00363679" w:rsidRDefault="00363679" w:rsidP="00EA084D">
      <w:pPr>
        <w:spacing w:after="0" w:line="480" w:lineRule="auto"/>
        <w:rPr>
          <w:rFonts w:ascii="Times New Roman" w:hAnsi="Times New Roman" w:cs="Times New Roman"/>
          <w:sz w:val="24"/>
          <w:szCs w:val="24"/>
        </w:rPr>
      </w:pPr>
      <w:r w:rsidRPr="00EA084D">
        <w:rPr>
          <w:rFonts w:ascii="Times New Roman" w:hAnsi="Times New Roman" w:cs="Times New Roman"/>
          <w:sz w:val="24"/>
          <w:szCs w:val="24"/>
        </w:rPr>
        <w:t>The executed Jupyter notebook in the GitHub repository contains the complete code. The extracts below document the principal calculations referenced in the report and are included to support reproducibility without reproducing the entire notebook.</w:t>
      </w:r>
    </w:p>
    <w:p w14:paraId="64D13000" w14:textId="77777777" w:rsidR="00EA084D" w:rsidRPr="00EA084D" w:rsidRDefault="00EA084D" w:rsidP="00EA084D">
      <w:pPr>
        <w:spacing w:after="0" w:line="480" w:lineRule="auto"/>
        <w:rPr>
          <w:rFonts w:ascii="Times New Roman" w:hAnsi="Times New Roman" w:cs="Times New Roman"/>
          <w:sz w:val="24"/>
          <w:szCs w:val="24"/>
        </w:rPr>
      </w:pPr>
    </w:p>
    <w:p w14:paraId="3F605EA2" w14:textId="77777777" w:rsidR="00363679" w:rsidRPr="00EA084D" w:rsidRDefault="00363679" w:rsidP="00EA084D">
      <w:pPr>
        <w:pStyle w:val="CodeBlock"/>
        <w:spacing w:line="480" w:lineRule="auto"/>
        <w:rPr>
          <w:rFonts w:ascii="Times New Roman" w:hAnsi="Times New Roman" w:cs="Times New Roman"/>
          <w:sz w:val="24"/>
          <w:szCs w:val="24"/>
        </w:rPr>
      </w:pPr>
      <w:r w:rsidRPr="00EA084D">
        <w:rPr>
          <w:rFonts w:ascii="Times New Roman" w:hAnsi="Times New Roman" w:cs="Times New Roman"/>
          <w:sz w:val="24"/>
          <w:szCs w:val="24"/>
        </w:rPr>
        <w:t># Phase-level effort and productivity</w:t>
      </w:r>
    </w:p>
    <w:p w14:paraId="6F1B3FF2" w14:textId="77777777" w:rsidR="00363679" w:rsidRPr="00EA084D" w:rsidRDefault="00363679" w:rsidP="00EA084D">
      <w:pPr>
        <w:pStyle w:val="CodeBlock"/>
        <w:spacing w:line="480" w:lineRule="auto"/>
        <w:rPr>
          <w:rFonts w:ascii="Times New Roman" w:hAnsi="Times New Roman" w:cs="Times New Roman"/>
          <w:sz w:val="24"/>
          <w:szCs w:val="24"/>
        </w:rPr>
      </w:pPr>
      <w:proofErr w:type="spellStart"/>
      <w:r w:rsidRPr="00EA084D">
        <w:rPr>
          <w:rFonts w:ascii="Times New Roman" w:hAnsi="Times New Roman" w:cs="Times New Roman"/>
          <w:sz w:val="24"/>
          <w:szCs w:val="24"/>
        </w:rPr>
        <w:t>phase_data</w:t>
      </w:r>
      <w:proofErr w:type="spellEnd"/>
      <w:r w:rsidRPr="00EA084D">
        <w:rPr>
          <w:rFonts w:ascii="Times New Roman" w:hAnsi="Times New Roman" w:cs="Times New Roman"/>
          <w:sz w:val="24"/>
          <w:szCs w:val="24"/>
        </w:rPr>
        <w:t>['</w:t>
      </w:r>
      <w:proofErr w:type="spellStart"/>
      <w:r w:rsidRPr="00EA084D">
        <w:rPr>
          <w:rFonts w:ascii="Times New Roman" w:hAnsi="Times New Roman" w:cs="Times New Roman"/>
          <w:sz w:val="24"/>
          <w:szCs w:val="24"/>
        </w:rPr>
        <w:t>Effort_Saved</w:t>
      </w:r>
      <w:proofErr w:type="spellEnd"/>
      <w:r w:rsidRPr="00EA084D">
        <w:rPr>
          <w:rFonts w:ascii="Times New Roman" w:hAnsi="Times New Roman" w:cs="Times New Roman"/>
          <w:sz w:val="24"/>
          <w:szCs w:val="24"/>
        </w:rPr>
        <w:t xml:space="preserve">'] = </w:t>
      </w:r>
      <w:proofErr w:type="spellStart"/>
      <w:r w:rsidRPr="00EA084D">
        <w:rPr>
          <w:rFonts w:ascii="Times New Roman" w:hAnsi="Times New Roman" w:cs="Times New Roman"/>
          <w:sz w:val="24"/>
          <w:szCs w:val="24"/>
        </w:rPr>
        <w:t>phase_data</w:t>
      </w:r>
      <w:proofErr w:type="spellEnd"/>
      <w:r w:rsidRPr="00EA084D">
        <w:rPr>
          <w:rFonts w:ascii="Times New Roman" w:hAnsi="Times New Roman" w:cs="Times New Roman"/>
          <w:sz w:val="24"/>
          <w:szCs w:val="24"/>
        </w:rPr>
        <w:t>['</w:t>
      </w:r>
      <w:proofErr w:type="spellStart"/>
      <w:r w:rsidRPr="00EA084D">
        <w:rPr>
          <w:rFonts w:ascii="Times New Roman" w:hAnsi="Times New Roman" w:cs="Times New Roman"/>
          <w:sz w:val="24"/>
          <w:szCs w:val="24"/>
        </w:rPr>
        <w:t>Baseline_Effort</w:t>
      </w:r>
      <w:proofErr w:type="spellEnd"/>
      <w:r w:rsidRPr="00EA084D">
        <w:rPr>
          <w:rFonts w:ascii="Times New Roman" w:hAnsi="Times New Roman" w:cs="Times New Roman"/>
          <w:sz w:val="24"/>
          <w:szCs w:val="24"/>
        </w:rPr>
        <w:t xml:space="preserve">'] - </w:t>
      </w:r>
      <w:proofErr w:type="spellStart"/>
      <w:r w:rsidRPr="00EA084D">
        <w:rPr>
          <w:rFonts w:ascii="Times New Roman" w:hAnsi="Times New Roman" w:cs="Times New Roman"/>
          <w:sz w:val="24"/>
          <w:szCs w:val="24"/>
        </w:rPr>
        <w:t>phase_data</w:t>
      </w:r>
      <w:proofErr w:type="spellEnd"/>
      <w:r w:rsidRPr="00EA084D">
        <w:rPr>
          <w:rFonts w:ascii="Times New Roman" w:hAnsi="Times New Roman" w:cs="Times New Roman"/>
          <w:sz w:val="24"/>
          <w:szCs w:val="24"/>
        </w:rPr>
        <w:t>['</w:t>
      </w:r>
      <w:proofErr w:type="spellStart"/>
      <w:r w:rsidRPr="00EA084D">
        <w:rPr>
          <w:rFonts w:ascii="Times New Roman" w:hAnsi="Times New Roman" w:cs="Times New Roman"/>
          <w:sz w:val="24"/>
          <w:szCs w:val="24"/>
        </w:rPr>
        <w:t>Actual_Effort</w:t>
      </w:r>
      <w:proofErr w:type="spellEnd"/>
      <w:r w:rsidRPr="00EA084D">
        <w:rPr>
          <w:rFonts w:ascii="Times New Roman" w:hAnsi="Times New Roman" w:cs="Times New Roman"/>
          <w:sz w:val="24"/>
          <w:szCs w:val="24"/>
        </w:rPr>
        <w:t>']</w:t>
      </w:r>
    </w:p>
    <w:p w14:paraId="2016DBF4" w14:textId="277F41CC" w:rsidR="00363679" w:rsidRPr="00EA084D" w:rsidRDefault="00363679" w:rsidP="00EA084D">
      <w:pPr>
        <w:pStyle w:val="CodeBlock"/>
        <w:spacing w:line="480" w:lineRule="auto"/>
        <w:rPr>
          <w:rFonts w:ascii="Times New Roman" w:hAnsi="Times New Roman" w:cs="Times New Roman"/>
          <w:sz w:val="24"/>
          <w:szCs w:val="24"/>
        </w:rPr>
      </w:pPr>
      <w:proofErr w:type="spellStart"/>
      <w:r w:rsidRPr="00EA084D">
        <w:rPr>
          <w:rFonts w:ascii="Times New Roman" w:hAnsi="Times New Roman" w:cs="Times New Roman"/>
          <w:sz w:val="24"/>
          <w:szCs w:val="24"/>
        </w:rPr>
        <w:t>phase_data</w:t>
      </w:r>
      <w:proofErr w:type="spellEnd"/>
      <w:r w:rsidRPr="00EA084D">
        <w:rPr>
          <w:rFonts w:ascii="Times New Roman" w:hAnsi="Times New Roman" w:cs="Times New Roman"/>
          <w:sz w:val="24"/>
          <w:szCs w:val="24"/>
        </w:rPr>
        <w:t>['</w:t>
      </w:r>
      <w:proofErr w:type="spellStart"/>
      <w:r w:rsidRPr="00EA084D">
        <w:rPr>
          <w:rFonts w:ascii="Times New Roman" w:hAnsi="Times New Roman" w:cs="Times New Roman"/>
          <w:sz w:val="24"/>
          <w:szCs w:val="24"/>
        </w:rPr>
        <w:t>Productivity_Improvement_Pct</w:t>
      </w:r>
      <w:proofErr w:type="spellEnd"/>
      <w:r w:rsidRPr="00EA084D">
        <w:rPr>
          <w:rFonts w:ascii="Times New Roman" w:hAnsi="Times New Roman" w:cs="Times New Roman"/>
          <w:sz w:val="24"/>
          <w:szCs w:val="24"/>
        </w:rPr>
        <w:t xml:space="preserve">'] = (  </w:t>
      </w:r>
      <w:proofErr w:type="spellStart"/>
      <w:r w:rsidRPr="00EA084D">
        <w:rPr>
          <w:rFonts w:ascii="Times New Roman" w:hAnsi="Times New Roman" w:cs="Times New Roman"/>
          <w:sz w:val="24"/>
          <w:szCs w:val="24"/>
        </w:rPr>
        <w:t>phase_data</w:t>
      </w:r>
      <w:proofErr w:type="spellEnd"/>
      <w:r w:rsidRPr="00EA084D">
        <w:rPr>
          <w:rFonts w:ascii="Times New Roman" w:hAnsi="Times New Roman" w:cs="Times New Roman"/>
          <w:sz w:val="24"/>
          <w:szCs w:val="24"/>
        </w:rPr>
        <w:t>['</w:t>
      </w:r>
      <w:proofErr w:type="spellStart"/>
      <w:r w:rsidRPr="00EA084D">
        <w:rPr>
          <w:rFonts w:ascii="Times New Roman" w:hAnsi="Times New Roman" w:cs="Times New Roman"/>
          <w:sz w:val="24"/>
          <w:szCs w:val="24"/>
        </w:rPr>
        <w:t>Effort_Saved</w:t>
      </w:r>
      <w:proofErr w:type="spellEnd"/>
      <w:r w:rsidRPr="00EA084D">
        <w:rPr>
          <w:rFonts w:ascii="Times New Roman" w:hAnsi="Times New Roman" w:cs="Times New Roman"/>
          <w:sz w:val="24"/>
          <w:szCs w:val="24"/>
        </w:rPr>
        <w:t xml:space="preserve">'] / </w:t>
      </w:r>
      <w:proofErr w:type="spellStart"/>
      <w:r w:rsidRPr="00EA084D">
        <w:rPr>
          <w:rFonts w:ascii="Times New Roman" w:hAnsi="Times New Roman" w:cs="Times New Roman"/>
          <w:sz w:val="24"/>
          <w:szCs w:val="24"/>
        </w:rPr>
        <w:t>phase_data</w:t>
      </w:r>
      <w:proofErr w:type="spellEnd"/>
      <w:r w:rsidRPr="00EA084D">
        <w:rPr>
          <w:rFonts w:ascii="Times New Roman" w:hAnsi="Times New Roman" w:cs="Times New Roman"/>
          <w:sz w:val="24"/>
          <w:szCs w:val="24"/>
        </w:rPr>
        <w:t>['</w:t>
      </w:r>
      <w:proofErr w:type="spellStart"/>
      <w:r w:rsidRPr="00EA084D">
        <w:rPr>
          <w:rFonts w:ascii="Times New Roman" w:hAnsi="Times New Roman" w:cs="Times New Roman"/>
          <w:sz w:val="24"/>
          <w:szCs w:val="24"/>
        </w:rPr>
        <w:t>Baseline_Effort</w:t>
      </w:r>
      <w:proofErr w:type="spellEnd"/>
      <w:r w:rsidRPr="00EA084D">
        <w:rPr>
          <w:rFonts w:ascii="Times New Roman" w:hAnsi="Times New Roman" w:cs="Times New Roman"/>
          <w:sz w:val="24"/>
          <w:szCs w:val="24"/>
        </w:rPr>
        <w:t>'] * 100)</w:t>
      </w:r>
    </w:p>
    <w:p w14:paraId="2800DDE8" w14:textId="77777777" w:rsidR="00363679" w:rsidRPr="00EA084D" w:rsidRDefault="00363679" w:rsidP="00EA084D">
      <w:pPr>
        <w:pStyle w:val="CodeBlock"/>
        <w:spacing w:line="480" w:lineRule="auto"/>
        <w:ind w:left="432"/>
        <w:rPr>
          <w:rFonts w:ascii="Times New Roman" w:hAnsi="Times New Roman" w:cs="Times New Roman"/>
          <w:sz w:val="24"/>
          <w:szCs w:val="24"/>
        </w:rPr>
      </w:pPr>
    </w:p>
    <w:p w14:paraId="444DE4F3" w14:textId="77777777" w:rsidR="00363679" w:rsidRPr="00EA084D" w:rsidRDefault="00363679" w:rsidP="00EA084D">
      <w:pPr>
        <w:pStyle w:val="CodeBlock"/>
        <w:spacing w:line="480" w:lineRule="auto"/>
        <w:rPr>
          <w:rFonts w:ascii="Times New Roman" w:hAnsi="Times New Roman" w:cs="Times New Roman"/>
          <w:sz w:val="24"/>
          <w:szCs w:val="24"/>
        </w:rPr>
      </w:pPr>
      <w:r w:rsidRPr="00EA084D">
        <w:rPr>
          <w:rFonts w:ascii="Times New Roman" w:hAnsi="Times New Roman" w:cs="Times New Roman"/>
          <w:sz w:val="24"/>
          <w:szCs w:val="24"/>
        </w:rPr>
        <w:t># Project-level target</w:t>
      </w:r>
    </w:p>
    <w:p w14:paraId="1B2AE154" w14:textId="5778ADB3" w:rsidR="00363679" w:rsidRPr="00EA084D" w:rsidRDefault="00363679" w:rsidP="00EA084D">
      <w:pPr>
        <w:pStyle w:val="CodeBlock"/>
        <w:spacing w:line="480" w:lineRule="auto"/>
        <w:rPr>
          <w:rFonts w:ascii="Times New Roman" w:hAnsi="Times New Roman" w:cs="Times New Roman"/>
          <w:sz w:val="24"/>
          <w:szCs w:val="24"/>
        </w:rPr>
      </w:pPr>
      <w:proofErr w:type="spellStart"/>
      <w:r w:rsidRPr="00EA084D">
        <w:rPr>
          <w:rFonts w:ascii="Times New Roman" w:hAnsi="Times New Roman" w:cs="Times New Roman"/>
          <w:sz w:val="24"/>
          <w:szCs w:val="24"/>
        </w:rPr>
        <w:t>project_data</w:t>
      </w:r>
      <w:proofErr w:type="spellEnd"/>
      <w:r w:rsidRPr="00EA084D">
        <w:rPr>
          <w:rFonts w:ascii="Times New Roman" w:hAnsi="Times New Roman" w:cs="Times New Roman"/>
          <w:sz w:val="24"/>
          <w:szCs w:val="24"/>
        </w:rPr>
        <w:t>['</w:t>
      </w:r>
      <w:proofErr w:type="spellStart"/>
      <w:r w:rsidRPr="00EA084D">
        <w:rPr>
          <w:rFonts w:ascii="Times New Roman" w:hAnsi="Times New Roman" w:cs="Times New Roman"/>
          <w:sz w:val="24"/>
          <w:szCs w:val="24"/>
        </w:rPr>
        <w:t>Total_Effort_Saved</w:t>
      </w:r>
      <w:proofErr w:type="spellEnd"/>
      <w:r w:rsidRPr="00EA084D">
        <w:rPr>
          <w:rFonts w:ascii="Times New Roman" w:hAnsi="Times New Roman" w:cs="Times New Roman"/>
          <w:sz w:val="24"/>
          <w:szCs w:val="24"/>
        </w:rPr>
        <w:t xml:space="preserve">'] = ( </w:t>
      </w:r>
      <w:proofErr w:type="spellStart"/>
      <w:r w:rsidRPr="00EA084D">
        <w:rPr>
          <w:rFonts w:ascii="Times New Roman" w:hAnsi="Times New Roman" w:cs="Times New Roman"/>
          <w:sz w:val="24"/>
          <w:szCs w:val="24"/>
        </w:rPr>
        <w:t>project_data</w:t>
      </w:r>
      <w:proofErr w:type="spellEnd"/>
      <w:r w:rsidRPr="00EA084D">
        <w:rPr>
          <w:rFonts w:ascii="Times New Roman" w:hAnsi="Times New Roman" w:cs="Times New Roman"/>
          <w:sz w:val="24"/>
          <w:szCs w:val="24"/>
        </w:rPr>
        <w:t>['</w:t>
      </w:r>
      <w:proofErr w:type="spellStart"/>
      <w:r w:rsidRPr="00EA084D">
        <w:rPr>
          <w:rFonts w:ascii="Times New Roman" w:hAnsi="Times New Roman" w:cs="Times New Roman"/>
          <w:sz w:val="24"/>
          <w:szCs w:val="24"/>
        </w:rPr>
        <w:t>Total_Baseline_Effort</w:t>
      </w:r>
      <w:proofErr w:type="spellEnd"/>
      <w:r w:rsidRPr="00EA084D">
        <w:rPr>
          <w:rFonts w:ascii="Times New Roman" w:hAnsi="Times New Roman" w:cs="Times New Roman"/>
          <w:sz w:val="24"/>
          <w:szCs w:val="24"/>
        </w:rPr>
        <w:t xml:space="preserve">'] - </w:t>
      </w:r>
      <w:proofErr w:type="spellStart"/>
      <w:r w:rsidRPr="00EA084D">
        <w:rPr>
          <w:rFonts w:ascii="Times New Roman" w:hAnsi="Times New Roman" w:cs="Times New Roman"/>
          <w:sz w:val="24"/>
          <w:szCs w:val="24"/>
        </w:rPr>
        <w:t>project_data</w:t>
      </w:r>
      <w:proofErr w:type="spellEnd"/>
      <w:r w:rsidRPr="00EA084D">
        <w:rPr>
          <w:rFonts w:ascii="Times New Roman" w:hAnsi="Times New Roman" w:cs="Times New Roman"/>
          <w:sz w:val="24"/>
          <w:szCs w:val="24"/>
        </w:rPr>
        <w:t>['</w:t>
      </w:r>
      <w:proofErr w:type="spellStart"/>
      <w:r w:rsidRPr="00EA084D">
        <w:rPr>
          <w:rFonts w:ascii="Times New Roman" w:hAnsi="Times New Roman" w:cs="Times New Roman"/>
          <w:sz w:val="24"/>
          <w:szCs w:val="24"/>
        </w:rPr>
        <w:t>Total_Actual_Effort</w:t>
      </w:r>
      <w:proofErr w:type="spellEnd"/>
      <w:r w:rsidRPr="00EA084D">
        <w:rPr>
          <w:rFonts w:ascii="Times New Roman" w:hAnsi="Times New Roman" w:cs="Times New Roman"/>
          <w:sz w:val="24"/>
          <w:szCs w:val="24"/>
        </w:rPr>
        <w:t>'])</w:t>
      </w:r>
    </w:p>
    <w:p w14:paraId="78F905CA" w14:textId="265740EF" w:rsidR="00363679" w:rsidRPr="00EA084D" w:rsidRDefault="00363679" w:rsidP="00EA084D">
      <w:pPr>
        <w:pStyle w:val="CodeBlock"/>
        <w:spacing w:line="480" w:lineRule="auto"/>
        <w:rPr>
          <w:rFonts w:ascii="Times New Roman" w:hAnsi="Times New Roman" w:cs="Times New Roman"/>
          <w:sz w:val="24"/>
          <w:szCs w:val="24"/>
        </w:rPr>
      </w:pPr>
      <w:proofErr w:type="spellStart"/>
      <w:r w:rsidRPr="00EA084D">
        <w:rPr>
          <w:rFonts w:ascii="Times New Roman" w:hAnsi="Times New Roman" w:cs="Times New Roman"/>
          <w:sz w:val="24"/>
          <w:szCs w:val="24"/>
        </w:rPr>
        <w:t>project_data</w:t>
      </w:r>
      <w:proofErr w:type="spellEnd"/>
      <w:r w:rsidRPr="00EA084D">
        <w:rPr>
          <w:rFonts w:ascii="Times New Roman" w:hAnsi="Times New Roman" w:cs="Times New Roman"/>
          <w:sz w:val="24"/>
          <w:szCs w:val="24"/>
        </w:rPr>
        <w:t>['</w:t>
      </w:r>
      <w:proofErr w:type="spellStart"/>
      <w:r w:rsidRPr="00EA084D">
        <w:rPr>
          <w:rFonts w:ascii="Times New Roman" w:hAnsi="Times New Roman" w:cs="Times New Roman"/>
          <w:sz w:val="24"/>
          <w:szCs w:val="24"/>
        </w:rPr>
        <w:t>Overall_Productivity_Improvement_Pct</w:t>
      </w:r>
      <w:proofErr w:type="spellEnd"/>
      <w:r w:rsidRPr="00EA084D">
        <w:rPr>
          <w:rFonts w:ascii="Times New Roman" w:hAnsi="Times New Roman" w:cs="Times New Roman"/>
          <w:sz w:val="24"/>
          <w:szCs w:val="24"/>
        </w:rPr>
        <w:t xml:space="preserve">'] = ( </w:t>
      </w:r>
      <w:proofErr w:type="spellStart"/>
      <w:r w:rsidRPr="00EA084D">
        <w:rPr>
          <w:rFonts w:ascii="Times New Roman" w:hAnsi="Times New Roman" w:cs="Times New Roman"/>
          <w:sz w:val="24"/>
          <w:szCs w:val="24"/>
        </w:rPr>
        <w:t>project_data</w:t>
      </w:r>
      <w:proofErr w:type="spellEnd"/>
      <w:r w:rsidRPr="00EA084D">
        <w:rPr>
          <w:rFonts w:ascii="Times New Roman" w:hAnsi="Times New Roman" w:cs="Times New Roman"/>
          <w:sz w:val="24"/>
          <w:szCs w:val="24"/>
        </w:rPr>
        <w:t>['</w:t>
      </w:r>
      <w:proofErr w:type="spellStart"/>
      <w:r w:rsidRPr="00EA084D">
        <w:rPr>
          <w:rFonts w:ascii="Times New Roman" w:hAnsi="Times New Roman" w:cs="Times New Roman"/>
          <w:sz w:val="24"/>
          <w:szCs w:val="24"/>
        </w:rPr>
        <w:t>Total_Effort_Saved</w:t>
      </w:r>
      <w:proofErr w:type="spellEnd"/>
      <w:r w:rsidRPr="00EA084D">
        <w:rPr>
          <w:rFonts w:ascii="Times New Roman" w:hAnsi="Times New Roman" w:cs="Times New Roman"/>
          <w:sz w:val="24"/>
          <w:szCs w:val="24"/>
        </w:rPr>
        <w:t xml:space="preserve">'] / </w:t>
      </w:r>
      <w:proofErr w:type="spellStart"/>
      <w:r w:rsidRPr="00EA084D">
        <w:rPr>
          <w:rFonts w:ascii="Times New Roman" w:hAnsi="Times New Roman" w:cs="Times New Roman"/>
          <w:sz w:val="24"/>
          <w:szCs w:val="24"/>
        </w:rPr>
        <w:t>project_data</w:t>
      </w:r>
      <w:proofErr w:type="spellEnd"/>
      <w:r w:rsidRPr="00EA084D">
        <w:rPr>
          <w:rFonts w:ascii="Times New Roman" w:hAnsi="Times New Roman" w:cs="Times New Roman"/>
          <w:sz w:val="24"/>
          <w:szCs w:val="24"/>
        </w:rPr>
        <w:t>['</w:t>
      </w:r>
      <w:proofErr w:type="spellStart"/>
      <w:r w:rsidRPr="00EA084D">
        <w:rPr>
          <w:rFonts w:ascii="Times New Roman" w:hAnsi="Times New Roman" w:cs="Times New Roman"/>
          <w:sz w:val="24"/>
          <w:szCs w:val="24"/>
        </w:rPr>
        <w:t>Total_Baseline_Effort</w:t>
      </w:r>
      <w:proofErr w:type="spellEnd"/>
      <w:r w:rsidRPr="00EA084D">
        <w:rPr>
          <w:rFonts w:ascii="Times New Roman" w:hAnsi="Times New Roman" w:cs="Times New Roman"/>
          <w:sz w:val="24"/>
          <w:szCs w:val="24"/>
        </w:rPr>
        <w:t>'] * 100)</w:t>
      </w:r>
    </w:p>
    <w:p w14:paraId="04601D2F" w14:textId="77777777" w:rsidR="00363679" w:rsidRPr="00EA084D" w:rsidRDefault="00363679" w:rsidP="00EA084D">
      <w:pPr>
        <w:pStyle w:val="CodeBlock"/>
        <w:spacing w:line="480" w:lineRule="auto"/>
        <w:ind w:left="432"/>
        <w:rPr>
          <w:rFonts w:ascii="Times New Roman" w:hAnsi="Times New Roman" w:cs="Times New Roman"/>
          <w:sz w:val="24"/>
          <w:szCs w:val="24"/>
        </w:rPr>
      </w:pPr>
    </w:p>
    <w:p w14:paraId="764C3EDB" w14:textId="77777777" w:rsidR="00363679" w:rsidRPr="00EA084D" w:rsidRDefault="00363679" w:rsidP="00EA084D">
      <w:pPr>
        <w:pStyle w:val="CodeBlock"/>
        <w:spacing w:line="480" w:lineRule="auto"/>
        <w:rPr>
          <w:rFonts w:ascii="Times New Roman" w:hAnsi="Times New Roman" w:cs="Times New Roman"/>
          <w:sz w:val="24"/>
          <w:szCs w:val="24"/>
        </w:rPr>
      </w:pPr>
      <w:r w:rsidRPr="00EA084D">
        <w:rPr>
          <w:rFonts w:ascii="Times New Roman" w:hAnsi="Times New Roman" w:cs="Times New Roman"/>
          <w:sz w:val="24"/>
          <w:szCs w:val="24"/>
        </w:rPr>
        <w:t># Leakage-aware grouping concept</w:t>
      </w:r>
    </w:p>
    <w:p w14:paraId="66144CE5" w14:textId="77777777" w:rsidR="00363679" w:rsidRPr="00EA084D" w:rsidRDefault="00363679" w:rsidP="00EA084D">
      <w:pPr>
        <w:pStyle w:val="CodeBlock"/>
        <w:spacing w:line="480" w:lineRule="auto"/>
        <w:rPr>
          <w:rFonts w:ascii="Times New Roman" w:hAnsi="Times New Roman" w:cs="Times New Roman"/>
          <w:sz w:val="24"/>
          <w:szCs w:val="24"/>
        </w:rPr>
      </w:pPr>
      <w:r w:rsidRPr="00EA084D">
        <w:rPr>
          <w:rFonts w:ascii="Times New Roman" w:hAnsi="Times New Roman" w:cs="Times New Roman"/>
          <w:sz w:val="24"/>
          <w:szCs w:val="24"/>
        </w:rPr>
        <w:t># Split by Sprint # so the same sprint never appears in both train and test data.</w:t>
      </w:r>
    </w:p>
    <w:p w14:paraId="33D6D86A" w14:textId="77777777" w:rsidR="00363679" w:rsidRDefault="00363679" w:rsidP="00363679">
      <w:pPr>
        <w:sectPr w:rsidR="00363679" w:rsidSect="00363679">
          <w:headerReference w:type="default" r:id="rId33"/>
          <w:pgSz w:w="12240" w:h="15840"/>
          <w:pgMar w:top="1440" w:right="1440" w:bottom="1440" w:left="1440" w:header="648" w:footer="720" w:gutter="0"/>
          <w:cols w:space="720"/>
          <w:docGrid w:linePitch="360"/>
        </w:sectPr>
      </w:pPr>
    </w:p>
    <w:p w14:paraId="54393193" w14:textId="77777777" w:rsidR="00363679" w:rsidRDefault="00363679" w:rsidP="00363679">
      <w:pPr>
        <w:pStyle w:val="APAH1"/>
      </w:pPr>
      <w:r>
        <w:lastRenderedPageBreak/>
        <w:t>Appendix B: Complete Field-Level Data Dictionary</w:t>
      </w:r>
    </w:p>
    <w:tbl>
      <w:tblPr>
        <w:tblStyle w:val="TableGrid"/>
        <w:tblW w:w="15552" w:type="dxa"/>
        <w:jc w:val="center"/>
        <w:tblLayout w:type="fixed"/>
        <w:tblLook w:val="04A0" w:firstRow="1" w:lastRow="0" w:firstColumn="1" w:lastColumn="0" w:noHBand="0" w:noVBand="1"/>
      </w:tblPr>
      <w:tblGrid>
        <w:gridCol w:w="2880"/>
        <w:gridCol w:w="3600"/>
        <w:gridCol w:w="1728"/>
        <w:gridCol w:w="2160"/>
        <w:gridCol w:w="2304"/>
        <w:gridCol w:w="2880"/>
      </w:tblGrid>
      <w:tr w:rsidR="00363679" w14:paraId="0928ACCD" w14:textId="77777777" w:rsidTr="00BB17F4">
        <w:trPr>
          <w:tblHeader/>
          <w:jc w:val="center"/>
        </w:trPr>
        <w:tc>
          <w:tcPr>
            <w:tcW w:w="2880" w:type="dxa"/>
            <w:shd w:val="clear" w:color="auto" w:fill="D9E6F2"/>
            <w:tcMar>
              <w:top w:w="70" w:type="dxa"/>
              <w:left w:w="70" w:type="dxa"/>
              <w:bottom w:w="70" w:type="dxa"/>
              <w:right w:w="70" w:type="dxa"/>
            </w:tcMar>
            <w:vAlign w:val="center"/>
          </w:tcPr>
          <w:p w14:paraId="038431D7" w14:textId="77777777" w:rsidR="00363679" w:rsidRPr="00EA084D" w:rsidRDefault="00363679" w:rsidP="00132E4C">
            <w:pPr>
              <w:jc w:val="center"/>
              <w:rPr>
                <w:rFonts w:ascii="Times New Roman" w:hAnsi="Times New Roman" w:cs="Times New Roman"/>
              </w:rPr>
            </w:pPr>
            <w:r w:rsidRPr="00EA084D">
              <w:rPr>
                <w:rFonts w:ascii="Times New Roman" w:hAnsi="Times New Roman" w:cs="Times New Roman"/>
                <w:b/>
              </w:rPr>
              <w:t>Variable Name</w:t>
            </w:r>
          </w:p>
        </w:tc>
        <w:tc>
          <w:tcPr>
            <w:tcW w:w="3600" w:type="dxa"/>
            <w:shd w:val="clear" w:color="auto" w:fill="D9E6F2"/>
            <w:tcMar>
              <w:top w:w="70" w:type="dxa"/>
              <w:left w:w="70" w:type="dxa"/>
              <w:bottom w:w="70" w:type="dxa"/>
              <w:right w:w="70" w:type="dxa"/>
            </w:tcMar>
            <w:vAlign w:val="center"/>
          </w:tcPr>
          <w:p w14:paraId="0178B9B6" w14:textId="77777777" w:rsidR="00363679" w:rsidRPr="00EA084D" w:rsidRDefault="00363679" w:rsidP="00132E4C">
            <w:pPr>
              <w:jc w:val="center"/>
              <w:rPr>
                <w:rFonts w:ascii="Times New Roman" w:hAnsi="Times New Roman" w:cs="Times New Roman"/>
              </w:rPr>
            </w:pPr>
            <w:r w:rsidRPr="00EA084D">
              <w:rPr>
                <w:rFonts w:ascii="Times New Roman" w:hAnsi="Times New Roman" w:cs="Times New Roman"/>
                <w:b/>
              </w:rPr>
              <w:t>Definition</w:t>
            </w:r>
          </w:p>
        </w:tc>
        <w:tc>
          <w:tcPr>
            <w:tcW w:w="1728" w:type="dxa"/>
            <w:shd w:val="clear" w:color="auto" w:fill="D9E6F2"/>
            <w:tcMar>
              <w:top w:w="70" w:type="dxa"/>
              <w:left w:w="70" w:type="dxa"/>
              <w:bottom w:w="70" w:type="dxa"/>
              <w:right w:w="70" w:type="dxa"/>
            </w:tcMar>
            <w:vAlign w:val="center"/>
          </w:tcPr>
          <w:p w14:paraId="0F791BDD" w14:textId="77777777" w:rsidR="00363679" w:rsidRPr="00EA084D" w:rsidRDefault="00363679" w:rsidP="00132E4C">
            <w:pPr>
              <w:jc w:val="center"/>
              <w:rPr>
                <w:rFonts w:ascii="Times New Roman" w:hAnsi="Times New Roman" w:cs="Times New Roman"/>
              </w:rPr>
            </w:pPr>
            <w:r w:rsidRPr="00EA084D">
              <w:rPr>
                <w:rFonts w:ascii="Times New Roman" w:hAnsi="Times New Roman" w:cs="Times New Roman"/>
                <w:b/>
              </w:rPr>
              <w:t>Datatype</w:t>
            </w:r>
          </w:p>
        </w:tc>
        <w:tc>
          <w:tcPr>
            <w:tcW w:w="2160" w:type="dxa"/>
            <w:shd w:val="clear" w:color="auto" w:fill="D9E6F2"/>
            <w:tcMar>
              <w:top w:w="70" w:type="dxa"/>
              <w:left w:w="70" w:type="dxa"/>
              <w:bottom w:w="70" w:type="dxa"/>
              <w:right w:w="70" w:type="dxa"/>
            </w:tcMar>
            <w:vAlign w:val="center"/>
          </w:tcPr>
          <w:p w14:paraId="342EAF39" w14:textId="77777777" w:rsidR="00363679" w:rsidRPr="00EA084D" w:rsidRDefault="00363679" w:rsidP="00132E4C">
            <w:pPr>
              <w:jc w:val="center"/>
              <w:rPr>
                <w:rFonts w:ascii="Times New Roman" w:hAnsi="Times New Roman" w:cs="Times New Roman"/>
              </w:rPr>
            </w:pPr>
            <w:r w:rsidRPr="00EA084D">
              <w:rPr>
                <w:rFonts w:ascii="Times New Roman" w:hAnsi="Times New Roman" w:cs="Times New Roman"/>
                <w:b/>
              </w:rPr>
              <w:t>Allowed Values/Range</w:t>
            </w:r>
          </w:p>
        </w:tc>
        <w:tc>
          <w:tcPr>
            <w:tcW w:w="2304" w:type="dxa"/>
            <w:shd w:val="clear" w:color="auto" w:fill="D9E6F2"/>
            <w:tcMar>
              <w:top w:w="70" w:type="dxa"/>
              <w:left w:w="70" w:type="dxa"/>
              <w:bottom w:w="70" w:type="dxa"/>
              <w:right w:w="70" w:type="dxa"/>
            </w:tcMar>
            <w:vAlign w:val="center"/>
          </w:tcPr>
          <w:p w14:paraId="7E04FD0D" w14:textId="77777777" w:rsidR="00363679" w:rsidRPr="00EA084D" w:rsidRDefault="00363679" w:rsidP="00132E4C">
            <w:pPr>
              <w:jc w:val="center"/>
              <w:rPr>
                <w:rFonts w:ascii="Times New Roman" w:hAnsi="Times New Roman" w:cs="Times New Roman"/>
              </w:rPr>
            </w:pPr>
            <w:r w:rsidRPr="00EA084D">
              <w:rPr>
                <w:rFonts w:ascii="Times New Roman" w:hAnsi="Times New Roman" w:cs="Times New Roman"/>
                <w:b/>
              </w:rPr>
              <w:t>Missing Values Handling</w:t>
            </w:r>
          </w:p>
        </w:tc>
        <w:tc>
          <w:tcPr>
            <w:tcW w:w="2880" w:type="dxa"/>
            <w:shd w:val="clear" w:color="auto" w:fill="D9E6F2"/>
            <w:tcMar>
              <w:top w:w="70" w:type="dxa"/>
              <w:left w:w="70" w:type="dxa"/>
              <w:bottom w:w="70" w:type="dxa"/>
              <w:right w:w="70" w:type="dxa"/>
            </w:tcMar>
            <w:vAlign w:val="center"/>
          </w:tcPr>
          <w:p w14:paraId="206CCE07" w14:textId="77777777" w:rsidR="00363679" w:rsidRPr="00EA084D" w:rsidRDefault="00363679" w:rsidP="00132E4C">
            <w:pPr>
              <w:jc w:val="center"/>
              <w:rPr>
                <w:rFonts w:ascii="Times New Roman" w:hAnsi="Times New Roman" w:cs="Times New Roman"/>
              </w:rPr>
            </w:pPr>
            <w:r w:rsidRPr="00EA084D">
              <w:rPr>
                <w:rFonts w:ascii="Times New Roman" w:hAnsi="Times New Roman" w:cs="Times New Roman"/>
                <w:b/>
              </w:rPr>
              <w:t>Notes</w:t>
            </w:r>
          </w:p>
        </w:tc>
      </w:tr>
      <w:tr w:rsidR="00363679" w14:paraId="1C9A8703" w14:textId="77777777" w:rsidTr="00BB17F4">
        <w:trPr>
          <w:cantSplit/>
          <w:jc w:val="center"/>
        </w:trPr>
        <w:tc>
          <w:tcPr>
            <w:tcW w:w="2880" w:type="dxa"/>
            <w:tcMar>
              <w:top w:w="70" w:type="dxa"/>
              <w:left w:w="70" w:type="dxa"/>
              <w:bottom w:w="70" w:type="dxa"/>
              <w:right w:w="70" w:type="dxa"/>
            </w:tcMar>
          </w:tcPr>
          <w:p w14:paraId="7879E82C"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Sprint #</w:t>
            </w:r>
          </w:p>
        </w:tc>
        <w:tc>
          <w:tcPr>
            <w:tcW w:w="3600" w:type="dxa"/>
            <w:tcMar>
              <w:top w:w="70" w:type="dxa"/>
              <w:left w:w="70" w:type="dxa"/>
              <w:bottom w:w="70" w:type="dxa"/>
              <w:right w:w="70" w:type="dxa"/>
            </w:tcMar>
          </w:tcPr>
          <w:p w14:paraId="77CCC68F"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Project delivery sprint identifier</w:t>
            </w:r>
          </w:p>
        </w:tc>
        <w:tc>
          <w:tcPr>
            <w:tcW w:w="1728" w:type="dxa"/>
            <w:tcMar>
              <w:top w:w="70" w:type="dxa"/>
              <w:left w:w="70" w:type="dxa"/>
              <w:bottom w:w="70" w:type="dxa"/>
              <w:right w:w="70" w:type="dxa"/>
            </w:tcMar>
          </w:tcPr>
          <w:p w14:paraId="05EA4F6B"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Text</w:t>
            </w:r>
          </w:p>
        </w:tc>
        <w:tc>
          <w:tcPr>
            <w:tcW w:w="2160" w:type="dxa"/>
            <w:tcMar>
              <w:top w:w="70" w:type="dxa"/>
              <w:left w:w="70" w:type="dxa"/>
              <w:bottom w:w="70" w:type="dxa"/>
              <w:right w:w="70" w:type="dxa"/>
            </w:tcMar>
          </w:tcPr>
          <w:p w14:paraId="08F56BE7"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YYYY-</w:t>
            </w:r>
            <w:proofErr w:type="spellStart"/>
            <w:r w:rsidRPr="00EA084D">
              <w:rPr>
                <w:rFonts w:ascii="Times New Roman" w:hAnsi="Times New Roman" w:cs="Times New Roman"/>
              </w:rPr>
              <w:t>Snn</w:t>
            </w:r>
            <w:proofErr w:type="spellEnd"/>
          </w:p>
        </w:tc>
        <w:tc>
          <w:tcPr>
            <w:tcW w:w="2304" w:type="dxa"/>
            <w:tcMar>
              <w:top w:w="70" w:type="dxa"/>
              <w:left w:w="70" w:type="dxa"/>
              <w:bottom w:w="70" w:type="dxa"/>
              <w:right w:w="70" w:type="dxa"/>
            </w:tcMar>
          </w:tcPr>
          <w:p w14:paraId="4A3940F4"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Not imputed</w:t>
            </w:r>
          </w:p>
        </w:tc>
        <w:tc>
          <w:tcPr>
            <w:tcW w:w="2880" w:type="dxa"/>
            <w:tcMar>
              <w:top w:w="70" w:type="dxa"/>
              <w:left w:w="70" w:type="dxa"/>
              <w:bottom w:w="70" w:type="dxa"/>
              <w:right w:w="70" w:type="dxa"/>
            </w:tcMar>
          </w:tcPr>
          <w:p w14:paraId="117DA7C9"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 xml:space="preserve">Used to derive Year and </w:t>
            </w:r>
            <w:proofErr w:type="spellStart"/>
            <w:r w:rsidRPr="00EA084D">
              <w:rPr>
                <w:rFonts w:ascii="Times New Roman" w:hAnsi="Times New Roman" w:cs="Times New Roman"/>
              </w:rPr>
              <w:t>Sprint_Number</w:t>
            </w:r>
            <w:proofErr w:type="spellEnd"/>
            <w:r w:rsidRPr="00EA084D">
              <w:rPr>
                <w:rFonts w:ascii="Times New Roman" w:hAnsi="Times New Roman" w:cs="Times New Roman"/>
              </w:rPr>
              <w:t>; grouping key</w:t>
            </w:r>
          </w:p>
        </w:tc>
      </w:tr>
      <w:tr w:rsidR="00363679" w14:paraId="329D730F" w14:textId="77777777" w:rsidTr="00BB17F4">
        <w:trPr>
          <w:cantSplit/>
          <w:jc w:val="center"/>
        </w:trPr>
        <w:tc>
          <w:tcPr>
            <w:tcW w:w="2880" w:type="dxa"/>
            <w:shd w:val="clear" w:color="auto" w:fill="F7F9FB"/>
            <w:tcMar>
              <w:top w:w="70" w:type="dxa"/>
              <w:left w:w="70" w:type="dxa"/>
              <w:bottom w:w="70" w:type="dxa"/>
              <w:right w:w="70" w:type="dxa"/>
            </w:tcMar>
          </w:tcPr>
          <w:p w14:paraId="6F3A5262" w14:textId="77777777" w:rsidR="00363679" w:rsidRPr="00EA084D" w:rsidRDefault="00363679" w:rsidP="00132E4C">
            <w:pPr>
              <w:rPr>
                <w:rFonts w:ascii="Times New Roman" w:hAnsi="Times New Roman" w:cs="Times New Roman"/>
              </w:rPr>
            </w:pPr>
            <w:proofErr w:type="spellStart"/>
            <w:r w:rsidRPr="00EA084D">
              <w:rPr>
                <w:rFonts w:ascii="Times New Roman" w:hAnsi="Times New Roman" w:cs="Times New Roman"/>
              </w:rPr>
              <w:t>Application_Name</w:t>
            </w:r>
            <w:proofErr w:type="spellEnd"/>
          </w:p>
        </w:tc>
        <w:tc>
          <w:tcPr>
            <w:tcW w:w="3600" w:type="dxa"/>
            <w:shd w:val="clear" w:color="auto" w:fill="F7F9FB"/>
            <w:tcMar>
              <w:top w:w="70" w:type="dxa"/>
              <w:left w:w="70" w:type="dxa"/>
              <w:bottom w:w="70" w:type="dxa"/>
              <w:right w:w="70" w:type="dxa"/>
            </w:tcMar>
          </w:tcPr>
          <w:p w14:paraId="2B7760B4" w14:textId="77777777" w:rsidR="00363679" w:rsidRPr="00EA084D" w:rsidRDefault="00363679" w:rsidP="00132E4C">
            <w:pPr>
              <w:rPr>
                <w:rFonts w:ascii="Times New Roman" w:hAnsi="Times New Roman" w:cs="Times New Roman"/>
              </w:rPr>
            </w:pPr>
            <w:proofErr w:type="spellStart"/>
            <w:r w:rsidRPr="00EA084D">
              <w:rPr>
                <w:rFonts w:ascii="Times New Roman" w:hAnsi="Times New Roman" w:cs="Times New Roman"/>
              </w:rPr>
              <w:t>Anonymised</w:t>
            </w:r>
            <w:proofErr w:type="spellEnd"/>
            <w:r w:rsidRPr="00EA084D">
              <w:rPr>
                <w:rFonts w:ascii="Times New Roman" w:hAnsi="Times New Roman" w:cs="Times New Roman"/>
              </w:rPr>
              <w:t xml:space="preserve"> application/platform</w:t>
            </w:r>
          </w:p>
        </w:tc>
        <w:tc>
          <w:tcPr>
            <w:tcW w:w="1728" w:type="dxa"/>
            <w:shd w:val="clear" w:color="auto" w:fill="F7F9FB"/>
            <w:tcMar>
              <w:top w:w="70" w:type="dxa"/>
              <w:left w:w="70" w:type="dxa"/>
              <w:bottom w:w="70" w:type="dxa"/>
              <w:right w:w="70" w:type="dxa"/>
            </w:tcMar>
          </w:tcPr>
          <w:p w14:paraId="1DC5B0D6"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Categorical</w:t>
            </w:r>
          </w:p>
        </w:tc>
        <w:tc>
          <w:tcPr>
            <w:tcW w:w="2160" w:type="dxa"/>
            <w:shd w:val="clear" w:color="auto" w:fill="F7F9FB"/>
            <w:tcMar>
              <w:top w:w="70" w:type="dxa"/>
              <w:left w:w="70" w:type="dxa"/>
              <w:bottom w:w="70" w:type="dxa"/>
              <w:right w:w="70" w:type="dxa"/>
            </w:tcMar>
          </w:tcPr>
          <w:p w14:paraId="441DB43E"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 xml:space="preserve">8 </w:t>
            </w:r>
            <w:proofErr w:type="spellStart"/>
            <w:r w:rsidRPr="00EA084D">
              <w:rPr>
                <w:rFonts w:ascii="Times New Roman" w:hAnsi="Times New Roman" w:cs="Times New Roman"/>
              </w:rPr>
              <w:t>standardised</w:t>
            </w:r>
            <w:proofErr w:type="spellEnd"/>
            <w:r w:rsidRPr="00EA084D">
              <w:rPr>
                <w:rFonts w:ascii="Times New Roman" w:hAnsi="Times New Roman" w:cs="Times New Roman"/>
              </w:rPr>
              <w:t xml:space="preserve"> values</w:t>
            </w:r>
          </w:p>
        </w:tc>
        <w:tc>
          <w:tcPr>
            <w:tcW w:w="2304" w:type="dxa"/>
            <w:shd w:val="clear" w:color="auto" w:fill="F7F9FB"/>
            <w:tcMar>
              <w:top w:w="70" w:type="dxa"/>
              <w:left w:w="70" w:type="dxa"/>
              <w:bottom w:w="70" w:type="dxa"/>
              <w:right w:w="70" w:type="dxa"/>
            </w:tcMar>
          </w:tcPr>
          <w:p w14:paraId="429898B2"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Retained as category</w:t>
            </w:r>
          </w:p>
        </w:tc>
        <w:tc>
          <w:tcPr>
            <w:tcW w:w="2880" w:type="dxa"/>
            <w:shd w:val="clear" w:color="auto" w:fill="F7F9FB"/>
            <w:tcMar>
              <w:top w:w="70" w:type="dxa"/>
              <w:left w:w="70" w:type="dxa"/>
              <w:bottom w:w="70" w:type="dxa"/>
              <w:right w:w="70" w:type="dxa"/>
            </w:tcMar>
          </w:tcPr>
          <w:p w14:paraId="7326CD43"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One-hot encoded</w:t>
            </w:r>
          </w:p>
        </w:tc>
      </w:tr>
      <w:tr w:rsidR="00363679" w14:paraId="21DC5216" w14:textId="77777777" w:rsidTr="00BB17F4">
        <w:trPr>
          <w:cantSplit/>
          <w:jc w:val="center"/>
        </w:trPr>
        <w:tc>
          <w:tcPr>
            <w:tcW w:w="2880" w:type="dxa"/>
            <w:tcMar>
              <w:top w:w="70" w:type="dxa"/>
              <w:left w:w="70" w:type="dxa"/>
              <w:bottom w:w="70" w:type="dxa"/>
              <w:right w:w="70" w:type="dxa"/>
            </w:tcMar>
          </w:tcPr>
          <w:p w14:paraId="5D53D9B1" w14:textId="77777777" w:rsidR="00363679" w:rsidRPr="00EA084D" w:rsidRDefault="00363679" w:rsidP="00132E4C">
            <w:pPr>
              <w:rPr>
                <w:rFonts w:ascii="Times New Roman" w:hAnsi="Times New Roman" w:cs="Times New Roman"/>
              </w:rPr>
            </w:pPr>
            <w:proofErr w:type="spellStart"/>
            <w:r w:rsidRPr="00EA084D">
              <w:rPr>
                <w:rFonts w:ascii="Times New Roman" w:hAnsi="Times New Roman" w:cs="Times New Roman"/>
              </w:rPr>
              <w:t>Team_Name</w:t>
            </w:r>
            <w:proofErr w:type="spellEnd"/>
          </w:p>
        </w:tc>
        <w:tc>
          <w:tcPr>
            <w:tcW w:w="3600" w:type="dxa"/>
            <w:tcMar>
              <w:top w:w="70" w:type="dxa"/>
              <w:left w:w="70" w:type="dxa"/>
              <w:bottom w:w="70" w:type="dxa"/>
              <w:right w:w="70" w:type="dxa"/>
            </w:tcMar>
          </w:tcPr>
          <w:p w14:paraId="74D353EF" w14:textId="77777777" w:rsidR="00363679" w:rsidRPr="00EA084D" w:rsidRDefault="00363679" w:rsidP="00132E4C">
            <w:pPr>
              <w:rPr>
                <w:rFonts w:ascii="Times New Roman" w:hAnsi="Times New Roman" w:cs="Times New Roman"/>
              </w:rPr>
            </w:pPr>
            <w:proofErr w:type="spellStart"/>
            <w:r w:rsidRPr="00EA084D">
              <w:rPr>
                <w:rFonts w:ascii="Times New Roman" w:hAnsi="Times New Roman" w:cs="Times New Roman"/>
              </w:rPr>
              <w:t>Anonymised</w:t>
            </w:r>
            <w:proofErr w:type="spellEnd"/>
            <w:r w:rsidRPr="00EA084D">
              <w:rPr>
                <w:rFonts w:ascii="Times New Roman" w:hAnsi="Times New Roman" w:cs="Times New Roman"/>
              </w:rPr>
              <w:t xml:space="preserve"> QE team</w:t>
            </w:r>
          </w:p>
        </w:tc>
        <w:tc>
          <w:tcPr>
            <w:tcW w:w="1728" w:type="dxa"/>
            <w:tcMar>
              <w:top w:w="70" w:type="dxa"/>
              <w:left w:w="70" w:type="dxa"/>
              <w:bottom w:w="70" w:type="dxa"/>
              <w:right w:w="70" w:type="dxa"/>
            </w:tcMar>
          </w:tcPr>
          <w:p w14:paraId="6A47E298"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Categorical</w:t>
            </w:r>
          </w:p>
        </w:tc>
        <w:tc>
          <w:tcPr>
            <w:tcW w:w="2160" w:type="dxa"/>
            <w:tcMar>
              <w:top w:w="70" w:type="dxa"/>
              <w:left w:w="70" w:type="dxa"/>
              <w:bottom w:w="70" w:type="dxa"/>
              <w:right w:w="70" w:type="dxa"/>
            </w:tcMar>
          </w:tcPr>
          <w:p w14:paraId="62CCDB46"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 xml:space="preserve">8 </w:t>
            </w:r>
            <w:proofErr w:type="spellStart"/>
            <w:r w:rsidRPr="00EA084D">
              <w:rPr>
                <w:rFonts w:ascii="Times New Roman" w:hAnsi="Times New Roman" w:cs="Times New Roman"/>
              </w:rPr>
              <w:t>standardised</w:t>
            </w:r>
            <w:proofErr w:type="spellEnd"/>
            <w:r w:rsidRPr="00EA084D">
              <w:rPr>
                <w:rFonts w:ascii="Times New Roman" w:hAnsi="Times New Roman" w:cs="Times New Roman"/>
              </w:rPr>
              <w:t xml:space="preserve"> values</w:t>
            </w:r>
          </w:p>
        </w:tc>
        <w:tc>
          <w:tcPr>
            <w:tcW w:w="2304" w:type="dxa"/>
            <w:tcMar>
              <w:top w:w="70" w:type="dxa"/>
              <w:left w:w="70" w:type="dxa"/>
              <w:bottom w:w="70" w:type="dxa"/>
              <w:right w:w="70" w:type="dxa"/>
            </w:tcMar>
          </w:tcPr>
          <w:p w14:paraId="68050882"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Retained as category</w:t>
            </w:r>
          </w:p>
        </w:tc>
        <w:tc>
          <w:tcPr>
            <w:tcW w:w="2880" w:type="dxa"/>
            <w:tcMar>
              <w:top w:w="70" w:type="dxa"/>
              <w:left w:w="70" w:type="dxa"/>
              <w:bottom w:w="70" w:type="dxa"/>
              <w:right w:w="70" w:type="dxa"/>
            </w:tcMar>
          </w:tcPr>
          <w:p w14:paraId="24245BA3"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One-hot encoded / context</w:t>
            </w:r>
          </w:p>
        </w:tc>
      </w:tr>
      <w:tr w:rsidR="00363679" w14:paraId="5A52C1A1" w14:textId="77777777" w:rsidTr="00BB17F4">
        <w:trPr>
          <w:cantSplit/>
          <w:jc w:val="center"/>
        </w:trPr>
        <w:tc>
          <w:tcPr>
            <w:tcW w:w="2880" w:type="dxa"/>
            <w:shd w:val="clear" w:color="auto" w:fill="F7F9FB"/>
            <w:tcMar>
              <w:top w:w="70" w:type="dxa"/>
              <w:left w:w="70" w:type="dxa"/>
              <w:bottom w:w="70" w:type="dxa"/>
              <w:right w:w="70" w:type="dxa"/>
            </w:tcMar>
          </w:tcPr>
          <w:p w14:paraId="1C45CF9D"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Complexity</w:t>
            </w:r>
          </w:p>
        </w:tc>
        <w:tc>
          <w:tcPr>
            <w:tcW w:w="3600" w:type="dxa"/>
            <w:shd w:val="clear" w:color="auto" w:fill="F7F9FB"/>
            <w:tcMar>
              <w:top w:w="70" w:type="dxa"/>
              <w:left w:w="70" w:type="dxa"/>
              <w:bottom w:w="70" w:type="dxa"/>
              <w:right w:w="70" w:type="dxa"/>
            </w:tcMar>
          </w:tcPr>
          <w:p w14:paraId="3D3A87A9"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Project complexity</w:t>
            </w:r>
          </w:p>
        </w:tc>
        <w:tc>
          <w:tcPr>
            <w:tcW w:w="1728" w:type="dxa"/>
            <w:shd w:val="clear" w:color="auto" w:fill="F7F9FB"/>
            <w:tcMar>
              <w:top w:w="70" w:type="dxa"/>
              <w:left w:w="70" w:type="dxa"/>
              <w:bottom w:w="70" w:type="dxa"/>
              <w:right w:w="70" w:type="dxa"/>
            </w:tcMar>
          </w:tcPr>
          <w:p w14:paraId="09733F21"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Categorical</w:t>
            </w:r>
          </w:p>
        </w:tc>
        <w:tc>
          <w:tcPr>
            <w:tcW w:w="2160" w:type="dxa"/>
            <w:shd w:val="clear" w:color="auto" w:fill="F7F9FB"/>
            <w:tcMar>
              <w:top w:w="70" w:type="dxa"/>
              <w:left w:w="70" w:type="dxa"/>
              <w:bottom w:w="70" w:type="dxa"/>
              <w:right w:w="70" w:type="dxa"/>
            </w:tcMar>
          </w:tcPr>
          <w:p w14:paraId="25499B93"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Low, Medium, High</w:t>
            </w:r>
          </w:p>
        </w:tc>
        <w:tc>
          <w:tcPr>
            <w:tcW w:w="2304" w:type="dxa"/>
            <w:shd w:val="clear" w:color="auto" w:fill="F7F9FB"/>
            <w:tcMar>
              <w:top w:w="70" w:type="dxa"/>
              <w:left w:w="70" w:type="dxa"/>
              <w:bottom w:w="70" w:type="dxa"/>
              <w:right w:w="70" w:type="dxa"/>
            </w:tcMar>
          </w:tcPr>
          <w:p w14:paraId="13E20DED"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 xml:space="preserve">Aliases </w:t>
            </w:r>
            <w:proofErr w:type="spellStart"/>
            <w:r w:rsidRPr="00EA084D">
              <w:rPr>
                <w:rFonts w:ascii="Times New Roman" w:hAnsi="Times New Roman" w:cs="Times New Roman"/>
              </w:rPr>
              <w:t>standardised</w:t>
            </w:r>
            <w:proofErr w:type="spellEnd"/>
          </w:p>
        </w:tc>
        <w:tc>
          <w:tcPr>
            <w:tcW w:w="2880" w:type="dxa"/>
            <w:shd w:val="clear" w:color="auto" w:fill="F7F9FB"/>
            <w:tcMar>
              <w:top w:w="70" w:type="dxa"/>
              <w:left w:w="70" w:type="dxa"/>
              <w:bottom w:w="70" w:type="dxa"/>
              <w:right w:w="70" w:type="dxa"/>
            </w:tcMar>
          </w:tcPr>
          <w:p w14:paraId="623D076D"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One-hot encoded</w:t>
            </w:r>
          </w:p>
        </w:tc>
      </w:tr>
      <w:tr w:rsidR="00363679" w14:paraId="1822E137" w14:textId="77777777" w:rsidTr="00BB17F4">
        <w:trPr>
          <w:cantSplit/>
          <w:jc w:val="center"/>
        </w:trPr>
        <w:tc>
          <w:tcPr>
            <w:tcW w:w="2880" w:type="dxa"/>
            <w:tcMar>
              <w:top w:w="70" w:type="dxa"/>
              <w:left w:w="70" w:type="dxa"/>
              <w:bottom w:w="70" w:type="dxa"/>
              <w:right w:w="70" w:type="dxa"/>
            </w:tcMar>
          </w:tcPr>
          <w:p w14:paraId="33DB1FF2"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User story count</w:t>
            </w:r>
          </w:p>
        </w:tc>
        <w:tc>
          <w:tcPr>
            <w:tcW w:w="3600" w:type="dxa"/>
            <w:tcMar>
              <w:top w:w="70" w:type="dxa"/>
              <w:left w:w="70" w:type="dxa"/>
              <w:bottom w:w="70" w:type="dxa"/>
              <w:right w:w="70" w:type="dxa"/>
            </w:tcMar>
          </w:tcPr>
          <w:p w14:paraId="78655450"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Number of user stories</w:t>
            </w:r>
          </w:p>
        </w:tc>
        <w:tc>
          <w:tcPr>
            <w:tcW w:w="1728" w:type="dxa"/>
            <w:tcMar>
              <w:top w:w="70" w:type="dxa"/>
              <w:left w:w="70" w:type="dxa"/>
              <w:bottom w:w="70" w:type="dxa"/>
              <w:right w:w="70" w:type="dxa"/>
            </w:tcMar>
          </w:tcPr>
          <w:p w14:paraId="62607340"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count</w:t>
            </w:r>
          </w:p>
        </w:tc>
        <w:tc>
          <w:tcPr>
            <w:tcW w:w="2160" w:type="dxa"/>
            <w:tcMar>
              <w:top w:w="70" w:type="dxa"/>
              <w:left w:w="70" w:type="dxa"/>
              <w:bottom w:w="70" w:type="dxa"/>
              <w:right w:w="70" w:type="dxa"/>
            </w:tcMar>
          </w:tcPr>
          <w:p w14:paraId="29325790"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Non-negative</w:t>
            </w:r>
          </w:p>
        </w:tc>
        <w:tc>
          <w:tcPr>
            <w:tcW w:w="2304" w:type="dxa"/>
            <w:tcMar>
              <w:top w:w="70" w:type="dxa"/>
              <w:left w:w="70" w:type="dxa"/>
              <w:bottom w:w="70" w:type="dxa"/>
              <w:right w:w="70" w:type="dxa"/>
            </w:tcMar>
          </w:tcPr>
          <w:p w14:paraId="0B55E5B7"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Median imputed</w:t>
            </w:r>
          </w:p>
        </w:tc>
        <w:tc>
          <w:tcPr>
            <w:tcW w:w="2880" w:type="dxa"/>
            <w:tcMar>
              <w:top w:w="70" w:type="dxa"/>
              <w:left w:w="70" w:type="dxa"/>
              <w:bottom w:w="70" w:type="dxa"/>
              <w:right w:w="70" w:type="dxa"/>
            </w:tcMar>
          </w:tcPr>
          <w:p w14:paraId="795A4C02"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Workload predictor</w:t>
            </w:r>
          </w:p>
        </w:tc>
      </w:tr>
      <w:tr w:rsidR="00363679" w14:paraId="7C6027FF" w14:textId="77777777" w:rsidTr="00BB17F4">
        <w:trPr>
          <w:cantSplit/>
          <w:jc w:val="center"/>
        </w:trPr>
        <w:tc>
          <w:tcPr>
            <w:tcW w:w="2880" w:type="dxa"/>
            <w:shd w:val="clear" w:color="auto" w:fill="F7F9FB"/>
            <w:tcMar>
              <w:top w:w="70" w:type="dxa"/>
              <w:left w:w="70" w:type="dxa"/>
              <w:bottom w:w="70" w:type="dxa"/>
              <w:right w:w="70" w:type="dxa"/>
            </w:tcMar>
          </w:tcPr>
          <w:p w14:paraId="0D26B175"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test case count</w:t>
            </w:r>
          </w:p>
        </w:tc>
        <w:tc>
          <w:tcPr>
            <w:tcW w:w="3600" w:type="dxa"/>
            <w:shd w:val="clear" w:color="auto" w:fill="F7F9FB"/>
            <w:tcMar>
              <w:top w:w="70" w:type="dxa"/>
              <w:left w:w="70" w:type="dxa"/>
              <w:bottom w:w="70" w:type="dxa"/>
              <w:right w:w="70" w:type="dxa"/>
            </w:tcMar>
          </w:tcPr>
          <w:p w14:paraId="20728B01"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Number of test cases</w:t>
            </w:r>
          </w:p>
        </w:tc>
        <w:tc>
          <w:tcPr>
            <w:tcW w:w="1728" w:type="dxa"/>
            <w:shd w:val="clear" w:color="auto" w:fill="F7F9FB"/>
            <w:tcMar>
              <w:top w:w="70" w:type="dxa"/>
              <w:left w:w="70" w:type="dxa"/>
              <w:bottom w:w="70" w:type="dxa"/>
              <w:right w:w="70" w:type="dxa"/>
            </w:tcMar>
          </w:tcPr>
          <w:p w14:paraId="654B735D"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count</w:t>
            </w:r>
          </w:p>
        </w:tc>
        <w:tc>
          <w:tcPr>
            <w:tcW w:w="2160" w:type="dxa"/>
            <w:shd w:val="clear" w:color="auto" w:fill="F7F9FB"/>
            <w:tcMar>
              <w:top w:w="70" w:type="dxa"/>
              <w:left w:w="70" w:type="dxa"/>
              <w:bottom w:w="70" w:type="dxa"/>
              <w:right w:w="70" w:type="dxa"/>
            </w:tcMar>
          </w:tcPr>
          <w:p w14:paraId="1A959400"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Non-negative</w:t>
            </w:r>
          </w:p>
        </w:tc>
        <w:tc>
          <w:tcPr>
            <w:tcW w:w="2304" w:type="dxa"/>
            <w:shd w:val="clear" w:color="auto" w:fill="F7F9FB"/>
            <w:tcMar>
              <w:top w:w="70" w:type="dxa"/>
              <w:left w:w="70" w:type="dxa"/>
              <w:bottom w:w="70" w:type="dxa"/>
              <w:right w:w="70" w:type="dxa"/>
            </w:tcMar>
          </w:tcPr>
          <w:p w14:paraId="775B75F9"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Median imputed</w:t>
            </w:r>
          </w:p>
        </w:tc>
        <w:tc>
          <w:tcPr>
            <w:tcW w:w="2880" w:type="dxa"/>
            <w:shd w:val="clear" w:color="auto" w:fill="F7F9FB"/>
            <w:tcMar>
              <w:top w:w="70" w:type="dxa"/>
              <w:left w:w="70" w:type="dxa"/>
              <w:bottom w:w="70" w:type="dxa"/>
              <w:right w:w="70" w:type="dxa"/>
            </w:tcMar>
          </w:tcPr>
          <w:p w14:paraId="0AC9D795"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Testing-volume predictor</w:t>
            </w:r>
          </w:p>
        </w:tc>
      </w:tr>
      <w:tr w:rsidR="00363679" w14:paraId="06360167" w14:textId="77777777" w:rsidTr="00BB17F4">
        <w:trPr>
          <w:cantSplit/>
          <w:jc w:val="center"/>
        </w:trPr>
        <w:tc>
          <w:tcPr>
            <w:tcW w:w="2880" w:type="dxa"/>
            <w:tcMar>
              <w:top w:w="70" w:type="dxa"/>
              <w:left w:w="70" w:type="dxa"/>
              <w:bottom w:w="70" w:type="dxa"/>
              <w:right w:w="70" w:type="dxa"/>
            </w:tcMar>
          </w:tcPr>
          <w:p w14:paraId="0FEB5CAC"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AI Usage Testing Phase (Test Planning)</w:t>
            </w:r>
          </w:p>
        </w:tc>
        <w:tc>
          <w:tcPr>
            <w:tcW w:w="3600" w:type="dxa"/>
            <w:tcMar>
              <w:top w:w="70" w:type="dxa"/>
              <w:left w:w="70" w:type="dxa"/>
              <w:bottom w:w="70" w:type="dxa"/>
              <w:right w:w="70" w:type="dxa"/>
            </w:tcMar>
          </w:tcPr>
          <w:p w14:paraId="534EEFDA"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AI assistance used in Test Planning</w:t>
            </w:r>
          </w:p>
        </w:tc>
        <w:tc>
          <w:tcPr>
            <w:tcW w:w="1728" w:type="dxa"/>
            <w:tcMar>
              <w:top w:w="70" w:type="dxa"/>
              <w:left w:w="70" w:type="dxa"/>
              <w:bottom w:w="70" w:type="dxa"/>
              <w:right w:w="70" w:type="dxa"/>
            </w:tcMar>
          </w:tcPr>
          <w:p w14:paraId="16544EF9"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Binary category</w:t>
            </w:r>
          </w:p>
        </w:tc>
        <w:tc>
          <w:tcPr>
            <w:tcW w:w="2160" w:type="dxa"/>
            <w:tcMar>
              <w:top w:w="70" w:type="dxa"/>
              <w:left w:w="70" w:type="dxa"/>
              <w:bottom w:w="70" w:type="dxa"/>
              <w:right w:w="70" w:type="dxa"/>
            </w:tcMar>
          </w:tcPr>
          <w:p w14:paraId="3B665297"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Yes/No</w:t>
            </w:r>
          </w:p>
        </w:tc>
        <w:tc>
          <w:tcPr>
            <w:tcW w:w="2304" w:type="dxa"/>
            <w:tcMar>
              <w:top w:w="70" w:type="dxa"/>
              <w:left w:w="70" w:type="dxa"/>
              <w:bottom w:w="70" w:type="dxa"/>
              <w:right w:w="70" w:type="dxa"/>
            </w:tcMar>
          </w:tcPr>
          <w:p w14:paraId="5F7B442B"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 xml:space="preserve">Variants </w:t>
            </w:r>
            <w:proofErr w:type="spellStart"/>
            <w:r w:rsidRPr="00EA084D">
              <w:rPr>
                <w:rFonts w:ascii="Times New Roman" w:hAnsi="Times New Roman" w:cs="Times New Roman"/>
              </w:rPr>
              <w:t>standardised</w:t>
            </w:r>
            <w:proofErr w:type="spellEnd"/>
          </w:p>
        </w:tc>
        <w:tc>
          <w:tcPr>
            <w:tcW w:w="2880" w:type="dxa"/>
            <w:tcMar>
              <w:top w:w="70" w:type="dxa"/>
              <w:left w:w="70" w:type="dxa"/>
              <w:bottom w:w="70" w:type="dxa"/>
              <w:right w:w="70" w:type="dxa"/>
            </w:tcMar>
          </w:tcPr>
          <w:p w14:paraId="16F3133E"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Converted to binary flag</w:t>
            </w:r>
          </w:p>
        </w:tc>
      </w:tr>
      <w:tr w:rsidR="00363679" w14:paraId="1E3BF844" w14:textId="77777777" w:rsidTr="00BB17F4">
        <w:trPr>
          <w:cantSplit/>
          <w:jc w:val="center"/>
        </w:trPr>
        <w:tc>
          <w:tcPr>
            <w:tcW w:w="2880" w:type="dxa"/>
            <w:shd w:val="clear" w:color="auto" w:fill="F7F9FB"/>
            <w:tcMar>
              <w:top w:w="70" w:type="dxa"/>
              <w:left w:w="70" w:type="dxa"/>
              <w:bottom w:w="70" w:type="dxa"/>
              <w:right w:w="70" w:type="dxa"/>
            </w:tcMar>
          </w:tcPr>
          <w:p w14:paraId="60E071A8"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AI Usage Testing Phase (Test Design)</w:t>
            </w:r>
          </w:p>
        </w:tc>
        <w:tc>
          <w:tcPr>
            <w:tcW w:w="3600" w:type="dxa"/>
            <w:shd w:val="clear" w:color="auto" w:fill="F7F9FB"/>
            <w:tcMar>
              <w:top w:w="70" w:type="dxa"/>
              <w:left w:w="70" w:type="dxa"/>
              <w:bottom w:w="70" w:type="dxa"/>
              <w:right w:w="70" w:type="dxa"/>
            </w:tcMar>
          </w:tcPr>
          <w:p w14:paraId="1D751E70"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AI assistance used in Test Design</w:t>
            </w:r>
          </w:p>
        </w:tc>
        <w:tc>
          <w:tcPr>
            <w:tcW w:w="1728" w:type="dxa"/>
            <w:shd w:val="clear" w:color="auto" w:fill="F7F9FB"/>
            <w:tcMar>
              <w:top w:w="70" w:type="dxa"/>
              <w:left w:w="70" w:type="dxa"/>
              <w:bottom w:w="70" w:type="dxa"/>
              <w:right w:w="70" w:type="dxa"/>
            </w:tcMar>
          </w:tcPr>
          <w:p w14:paraId="311D7173"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Binary category</w:t>
            </w:r>
          </w:p>
        </w:tc>
        <w:tc>
          <w:tcPr>
            <w:tcW w:w="2160" w:type="dxa"/>
            <w:shd w:val="clear" w:color="auto" w:fill="F7F9FB"/>
            <w:tcMar>
              <w:top w:w="70" w:type="dxa"/>
              <w:left w:w="70" w:type="dxa"/>
              <w:bottom w:w="70" w:type="dxa"/>
              <w:right w:w="70" w:type="dxa"/>
            </w:tcMar>
          </w:tcPr>
          <w:p w14:paraId="51961C8C"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Yes/No</w:t>
            </w:r>
          </w:p>
        </w:tc>
        <w:tc>
          <w:tcPr>
            <w:tcW w:w="2304" w:type="dxa"/>
            <w:shd w:val="clear" w:color="auto" w:fill="F7F9FB"/>
            <w:tcMar>
              <w:top w:w="70" w:type="dxa"/>
              <w:left w:w="70" w:type="dxa"/>
              <w:bottom w:w="70" w:type="dxa"/>
              <w:right w:w="70" w:type="dxa"/>
            </w:tcMar>
          </w:tcPr>
          <w:p w14:paraId="06D2038D"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 xml:space="preserve">Variants </w:t>
            </w:r>
            <w:proofErr w:type="spellStart"/>
            <w:r w:rsidRPr="00EA084D">
              <w:rPr>
                <w:rFonts w:ascii="Times New Roman" w:hAnsi="Times New Roman" w:cs="Times New Roman"/>
              </w:rPr>
              <w:t>standardised</w:t>
            </w:r>
            <w:proofErr w:type="spellEnd"/>
          </w:p>
        </w:tc>
        <w:tc>
          <w:tcPr>
            <w:tcW w:w="2880" w:type="dxa"/>
            <w:shd w:val="clear" w:color="auto" w:fill="F7F9FB"/>
            <w:tcMar>
              <w:top w:w="70" w:type="dxa"/>
              <w:left w:w="70" w:type="dxa"/>
              <w:bottom w:w="70" w:type="dxa"/>
              <w:right w:w="70" w:type="dxa"/>
            </w:tcMar>
          </w:tcPr>
          <w:p w14:paraId="41DEDFC9"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Converted to binary flag</w:t>
            </w:r>
          </w:p>
        </w:tc>
      </w:tr>
      <w:tr w:rsidR="00363679" w14:paraId="75452583" w14:textId="77777777" w:rsidTr="00BB17F4">
        <w:trPr>
          <w:cantSplit/>
          <w:jc w:val="center"/>
        </w:trPr>
        <w:tc>
          <w:tcPr>
            <w:tcW w:w="2880" w:type="dxa"/>
            <w:tcMar>
              <w:top w:w="70" w:type="dxa"/>
              <w:left w:w="70" w:type="dxa"/>
              <w:bottom w:w="70" w:type="dxa"/>
              <w:right w:w="70" w:type="dxa"/>
            </w:tcMar>
          </w:tcPr>
          <w:p w14:paraId="7DAFFECC"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AI Usage Testing Phase (Automation Development)</w:t>
            </w:r>
          </w:p>
        </w:tc>
        <w:tc>
          <w:tcPr>
            <w:tcW w:w="3600" w:type="dxa"/>
            <w:tcMar>
              <w:top w:w="70" w:type="dxa"/>
              <w:left w:w="70" w:type="dxa"/>
              <w:bottom w:w="70" w:type="dxa"/>
              <w:right w:w="70" w:type="dxa"/>
            </w:tcMar>
          </w:tcPr>
          <w:p w14:paraId="63CEDDDB"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AI assistance used in Automation Development</w:t>
            </w:r>
          </w:p>
        </w:tc>
        <w:tc>
          <w:tcPr>
            <w:tcW w:w="1728" w:type="dxa"/>
            <w:tcMar>
              <w:top w:w="70" w:type="dxa"/>
              <w:left w:w="70" w:type="dxa"/>
              <w:bottom w:w="70" w:type="dxa"/>
              <w:right w:w="70" w:type="dxa"/>
            </w:tcMar>
          </w:tcPr>
          <w:p w14:paraId="1221FD3E"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Binary category</w:t>
            </w:r>
          </w:p>
        </w:tc>
        <w:tc>
          <w:tcPr>
            <w:tcW w:w="2160" w:type="dxa"/>
            <w:tcMar>
              <w:top w:w="70" w:type="dxa"/>
              <w:left w:w="70" w:type="dxa"/>
              <w:bottom w:w="70" w:type="dxa"/>
              <w:right w:w="70" w:type="dxa"/>
            </w:tcMar>
          </w:tcPr>
          <w:p w14:paraId="3CFCEF77"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Yes/No</w:t>
            </w:r>
          </w:p>
        </w:tc>
        <w:tc>
          <w:tcPr>
            <w:tcW w:w="2304" w:type="dxa"/>
            <w:tcMar>
              <w:top w:w="70" w:type="dxa"/>
              <w:left w:w="70" w:type="dxa"/>
              <w:bottom w:w="70" w:type="dxa"/>
              <w:right w:w="70" w:type="dxa"/>
            </w:tcMar>
          </w:tcPr>
          <w:p w14:paraId="4E7B8E0F"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 xml:space="preserve">Variants </w:t>
            </w:r>
            <w:proofErr w:type="spellStart"/>
            <w:r w:rsidRPr="00EA084D">
              <w:rPr>
                <w:rFonts w:ascii="Times New Roman" w:hAnsi="Times New Roman" w:cs="Times New Roman"/>
              </w:rPr>
              <w:t>standardised</w:t>
            </w:r>
            <w:proofErr w:type="spellEnd"/>
          </w:p>
        </w:tc>
        <w:tc>
          <w:tcPr>
            <w:tcW w:w="2880" w:type="dxa"/>
            <w:tcMar>
              <w:top w:w="70" w:type="dxa"/>
              <w:left w:w="70" w:type="dxa"/>
              <w:bottom w:w="70" w:type="dxa"/>
              <w:right w:w="70" w:type="dxa"/>
            </w:tcMar>
          </w:tcPr>
          <w:p w14:paraId="7505A984"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Converted to binary flag</w:t>
            </w:r>
          </w:p>
        </w:tc>
      </w:tr>
      <w:tr w:rsidR="00363679" w14:paraId="2F6C0DD5" w14:textId="77777777" w:rsidTr="00BB17F4">
        <w:trPr>
          <w:cantSplit/>
          <w:jc w:val="center"/>
        </w:trPr>
        <w:tc>
          <w:tcPr>
            <w:tcW w:w="2880" w:type="dxa"/>
            <w:shd w:val="clear" w:color="auto" w:fill="F7F9FB"/>
            <w:tcMar>
              <w:top w:w="70" w:type="dxa"/>
              <w:left w:w="70" w:type="dxa"/>
              <w:bottom w:w="70" w:type="dxa"/>
              <w:right w:w="70" w:type="dxa"/>
            </w:tcMar>
          </w:tcPr>
          <w:p w14:paraId="78BCF677"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AI Usage Testing Phase (Test Execution)</w:t>
            </w:r>
          </w:p>
        </w:tc>
        <w:tc>
          <w:tcPr>
            <w:tcW w:w="3600" w:type="dxa"/>
            <w:shd w:val="clear" w:color="auto" w:fill="F7F9FB"/>
            <w:tcMar>
              <w:top w:w="70" w:type="dxa"/>
              <w:left w:w="70" w:type="dxa"/>
              <w:bottom w:w="70" w:type="dxa"/>
              <w:right w:w="70" w:type="dxa"/>
            </w:tcMar>
          </w:tcPr>
          <w:p w14:paraId="04483862"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AI assistance used in Test Execution</w:t>
            </w:r>
          </w:p>
        </w:tc>
        <w:tc>
          <w:tcPr>
            <w:tcW w:w="1728" w:type="dxa"/>
            <w:shd w:val="clear" w:color="auto" w:fill="F7F9FB"/>
            <w:tcMar>
              <w:top w:w="70" w:type="dxa"/>
              <w:left w:w="70" w:type="dxa"/>
              <w:bottom w:w="70" w:type="dxa"/>
              <w:right w:w="70" w:type="dxa"/>
            </w:tcMar>
          </w:tcPr>
          <w:p w14:paraId="61A7B289"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Binary category</w:t>
            </w:r>
          </w:p>
        </w:tc>
        <w:tc>
          <w:tcPr>
            <w:tcW w:w="2160" w:type="dxa"/>
            <w:shd w:val="clear" w:color="auto" w:fill="F7F9FB"/>
            <w:tcMar>
              <w:top w:w="70" w:type="dxa"/>
              <w:left w:w="70" w:type="dxa"/>
              <w:bottom w:w="70" w:type="dxa"/>
              <w:right w:w="70" w:type="dxa"/>
            </w:tcMar>
          </w:tcPr>
          <w:p w14:paraId="79790EAD"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Yes/No</w:t>
            </w:r>
          </w:p>
        </w:tc>
        <w:tc>
          <w:tcPr>
            <w:tcW w:w="2304" w:type="dxa"/>
            <w:shd w:val="clear" w:color="auto" w:fill="F7F9FB"/>
            <w:tcMar>
              <w:top w:w="70" w:type="dxa"/>
              <w:left w:w="70" w:type="dxa"/>
              <w:bottom w:w="70" w:type="dxa"/>
              <w:right w:w="70" w:type="dxa"/>
            </w:tcMar>
          </w:tcPr>
          <w:p w14:paraId="34350C0B"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 xml:space="preserve">Variants </w:t>
            </w:r>
            <w:proofErr w:type="spellStart"/>
            <w:r w:rsidRPr="00EA084D">
              <w:rPr>
                <w:rFonts w:ascii="Times New Roman" w:hAnsi="Times New Roman" w:cs="Times New Roman"/>
              </w:rPr>
              <w:t>standardised</w:t>
            </w:r>
            <w:proofErr w:type="spellEnd"/>
          </w:p>
        </w:tc>
        <w:tc>
          <w:tcPr>
            <w:tcW w:w="2880" w:type="dxa"/>
            <w:shd w:val="clear" w:color="auto" w:fill="F7F9FB"/>
            <w:tcMar>
              <w:top w:w="70" w:type="dxa"/>
              <w:left w:w="70" w:type="dxa"/>
              <w:bottom w:w="70" w:type="dxa"/>
              <w:right w:w="70" w:type="dxa"/>
            </w:tcMar>
          </w:tcPr>
          <w:p w14:paraId="721BCBF3"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Converted to binary flag</w:t>
            </w:r>
          </w:p>
        </w:tc>
      </w:tr>
      <w:tr w:rsidR="00363679" w14:paraId="53ADC92E" w14:textId="77777777" w:rsidTr="00BB17F4">
        <w:trPr>
          <w:cantSplit/>
          <w:jc w:val="center"/>
        </w:trPr>
        <w:tc>
          <w:tcPr>
            <w:tcW w:w="2880" w:type="dxa"/>
            <w:tcMar>
              <w:top w:w="70" w:type="dxa"/>
              <w:left w:w="70" w:type="dxa"/>
              <w:bottom w:w="70" w:type="dxa"/>
              <w:right w:w="70" w:type="dxa"/>
            </w:tcMar>
          </w:tcPr>
          <w:p w14:paraId="5F5B753A"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AI Usage Testing Phase (Regression Testing)</w:t>
            </w:r>
          </w:p>
        </w:tc>
        <w:tc>
          <w:tcPr>
            <w:tcW w:w="3600" w:type="dxa"/>
            <w:tcMar>
              <w:top w:w="70" w:type="dxa"/>
              <w:left w:w="70" w:type="dxa"/>
              <w:bottom w:w="70" w:type="dxa"/>
              <w:right w:w="70" w:type="dxa"/>
            </w:tcMar>
          </w:tcPr>
          <w:p w14:paraId="52AD0B89"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AI assistance used in Regression Testing</w:t>
            </w:r>
          </w:p>
        </w:tc>
        <w:tc>
          <w:tcPr>
            <w:tcW w:w="1728" w:type="dxa"/>
            <w:tcMar>
              <w:top w:w="70" w:type="dxa"/>
              <w:left w:w="70" w:type="dxa"/>
              <w:bottom w:w="70" w:type="dxa"/>
              <w:right w:w="70" w:type="dxa"/>
            </w:tcMar>
          </w:tcPr>
          <w:p w14:paraId="53A05BF6"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Binary category</w:t>
            </w:r>
          </w:p>
        </w:tc>
        <w:tc>
          <w:tcPr>
            <w:tcW w:w="2160" w:type="dxa"/>
            <w:tcMar>
              <w:top w:w="70" w:type="dxa"/>
              <w:left w:w="70" w:type="dxa"/>
              <w:bottom w:w="70" w:type="dxa"/>
              <w:right w:w="70" w:type="dxa"/>
            </w:tcMar>
          </w:tcPr>
          <w:p w14:paraId="49F4DA5D"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Yes/No</w:t>
            </w:r>
          </w:p>
        </w:tc>
        <w:tc>
          <w:tcPr>
            <w:tcW w:w="2304" w:type="dxa"/>
            <w:tcMar>
              <w:top w:w="70" w:type="dxa"/>
              <w:left w:w="70" w:type="dxa"/>
              <w:bottom w:w="70" w:type="dxa"/>
              <w:right w:w="70" w:type="dxa"/>
            </w:tcMar>
          </w:tcPr>
          <w:p w14:paraId="5169EE23"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 xml:space="preserve">Variants </w:t>
            </w:r>
            <w:proofErr w:type="spellStart"/>
            <w:r w:rsidRPr="00EA084D">
              <w:rPr>
                <w:rFonts w:ascii="Times New Roman" w:hAnsi="Times New Roman" w:cs="Times New Roman"/>
              </w:rPr>
              <w:t>standardised</w:t>
            </w:r>
            <w:proofErr w:type="spellEnd"/>
          </w:p>
        </w:tc>
        <w:tc>
          <w:tcPr>
            <w:tcW w:w="2880" w:type="dxa"/>
            <w:tcMar>
              <w:top w:w="70" w:type="dxa"/>
              <w:left w:w="70" w:type="dxa"/>
              <w:bottom w:w="70" w:type="dxa"/>
              <w:right w:w="70" w:type="dxa"/>
            </w:tcMar>
          </w:tcPr>
          <w:p w14:paraId="67E19213"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Converted to binary flag</w:t>
            </w:r>
          </w:p>
        </w:tc>
      </w:tr>
      <w:tr w:rsidR="00363679" w14:paraId="4D996C3A" w14:textId="77777777" w:rsidTr="00BB17F4">
        <w:trPr>
          <w:cantSplit/>
          <w:jc w:val="center"/>
        </w:trPr>
        <w:tc>
          <w:tcPr>
            <w:tcW w:w="2880" w:type="dxa"/>
            <w:shd w:val="clear" w:color="auto" w:fill="F7F9FB"/>
            <w:tcMar>
              <w:top w:w="70" w:type="dxa"/>
              <w:left w:w="70" w:type="dxa"/>
              <w:bottom w:w="70" w:type="dxa"/>
              <w:right w:w="70" w:type="dxa"/>
            </w:tcMar>
          </w:tcPr>
          <w:p w14:paraId="4D0BC13A"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AI Usage Testing Phase (Defect Management)</w:t>
            </w:r>
          </w:p>
        </w:tc>
        <w:tc>
          <w:tcPr>
            <w:tcW w:w="3600" w:type="dxa"/>
            <w:shd w:val="clear" w:color="auto" w:fill="F7F9FB"/>
            <w:tcMar>
              <w:top w:w="70" w:type="dxa"/>
              <w:left w:w="70" w:type="dxa"/>
              <w:bottom w:w="70" w:type="dxa"/>
              <w:right w:w="70" w:type="dxa"/>
            </w:tcMar>
          </w:tcPr>
          <w:p w14:paraId="5700ADE7"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AI assistance used in Defect Management</w:t>
            </w:r>
          </w:p>
        </w:tc>
        <w:tc>
          <w:tcPr>
            <w:tcW w:w="1728" w:type="dxa"/>
            <w:shd w:val="clear" w:color="auto" w:fill="F7F9FB"/>
            <w:tcMar>
              <w:top w:w="70" w:type="dxa"/>
              <w:left w:w="70" w:type="dxa"/>
              <w:bottom w:w="70" w:type="dxa"/>
              <w:right w:w="70" w:type="dxa"/>
            </w:tcMar>
          </w:tcPr>
          <w:p w14:paraId="501C5CF8"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Binary category</w:t>
            </w:r>
          </w:p>
        </w:tc>
        <w:tc>
          <w:tcPr>
            <w:tcW w:w="2160" w:type="dxa"/>
            <w:shd w:val="clear" w:color="auto" w:fill="F7F9FB"/>
            <w:tcMar>
              <w:top w:w="70" w:type="dxa"/>
              <w:left w:w="70" w:type="dxa"/>
              <w:bottom w:w="70" w:type="dxa"/>
              <w:right w:w="70" w:type="dxa"/>
            </w:tcMar>
          </w:tcPr>
          <w:p w14:paraId="6B277F11"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Yes/No</w:t>
            </w:r>
          </w:p>
        </w:tc>
        <w:tc>
          <w:tcPr>
            <w:tcW w:w="2304" w:type="dxa"/>
            <w:shd w:val="clear" w:color="auto" w:fill="F7F9FB"/>
            <w:tcMar>
              <w:top w:w="70" w:type="dxa"/>
              <w:left w:w="70" w:type="dxa"/>
              <w:bottom w:w="70" w:type="dxa"/>
              <w:right w:w="70" w:type="dxa"/>
            </w:tcMar>
          </w:tcPr>
          <w:p w14:paraId="65429B5F"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 xml:space="preserve">Variants </w:t>
            </w:r>
            <w:proofErr w:type="spellStart"/>
            <w:r w:rsidRPr="00EA084D">
              <w:rPr>
                <w:rFonts w:ascii="Times New Roman" w:hAnsi="Times New Roman" w:cs="Times New Roman"/>
              </w:rPr>
              <w:t>standardised</w:t>
            </w:r>
            <w:proofErr w:type="spellEnd"/>
          </w:p>
        </w:tc>
        <w:tc>
          <w:tcPr>
            <w:tcW w:w="2880" w:type="dxa"/>
            <w:shd w:val="clear" w:color="auto" w:fill="F7F9FB"/>
            <w:tcMar>
              <w:top w:w="70" w:type="dxa"/>
              <w:left w:w="70" w:type="dxa"/>
              <w:bottom w:w="70" w:type="dxa"/>
              <w:right w:w="70" w:type="dxa"/>
            </w:tcMar>
          </w:tcPr>
          <w:p w14:paraId="474F7071"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Converted to binary flag</w:t>
            </w:r>
          </w:p>
        </w:tc>
      </w:tr>
      <w:tr w:rsidR="00363679" w14:paraId="7FC89C4E" w14:textId="77777777" w:rsidTr="00BB17F4">
        <w:trPr>
          <w:cantSplit/>
          <w:jc w:val="center"/>
        </w:trPr>
        <w:tc>
          <w:tcPr>
            <w:tcW w:w="2880" w:type="dxa"/>
            <w:tcMar>
              <w:top w:w="70" w:type="dxa"/>
              <w:left w:w="70" w:type="dxa"/>
              <w:bottom w:w="70" w:type="dxa"/>
              <w:right w:w="70" w:type="dxa"/>
            </w:tcMar>
          </w:tcPr>
          <w:p w14:paraId="11D9CA5C"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Baseline effort (Test Planning)</w:t>
            </w:r>
          </w:p>
        </w:tc>
        <w:tc>
          <w:tcPr>
            <w:tcW w:w="3600" w:type="dxa"/>
            <w:tcMar>
              <w:top w:w="70" w:type="dxa"/>
              <w:left w:w="70" w:type="dxa"/>
              <w:bottom w:w="70" w:type="dxa"/>
              <w:right w:w="70" w:type="dxa"/>
            </w:tcMar>
          </w:tcPr>
          <w:p w14:paraId="6B34E45D"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Expected effort for Test Planning in hours</w:t>
            </w:r>
          </w:p>
        </w:tc>
        <w:tc>
          <w:tcPr>
            <w:tcW w:w="1728" w:type="dxa"/>
            <w:tcMar>
              <w:top w:w="70" w:type="dxa"/>
              <w:left w:w="70" w:type="dxa"/>
              <w:bottom w:w="70" w:type="dxa"/>
              <w:right w:w="70" w:type="dxa"/>
            </w:tcMar>
          </w:tcPr>
          <w:p w14:paraId="6729C5C9"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continuous</w:t>
            </w:r>
          </w:p>
        </w:tc>
        <w:tc>
          <w:tcPr>
            <w:tcW w:w="2160" w:type="dxa"/>
            <w:tcMar>
              <w:top w:w="70" w:type="dxa"/>
              <w:left w:w="70" w:type="dxa"/>
              <w:bottom w:w="70" w:type="dxa"/>
              <w:right w:w="70" w:type="dxa"/>
            </w:tcMar>
          </w:tcPr>
          <w:p w14:paraId="48958F8E"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Normally &gt; 0</w:t>
            </w:r>
          </w:p>
        </w:tc>
        <w:tc>
          <w:tcPr>
            <w:tcW w:w="2304" w:type="dxa"/>
            <w:tcMar>
              <w:top w:w="70" w:type="dxa"/>
              <w:left w:w="70" w:type="dxa"/>
              <w:bottom w:w="70" w:type="dxa"/>
              <w:right w:w="70" w:type="dxa"/>
            </w:tcMar>
          </w:tcPr>
          <w:p w14:paraId="2CB104C4"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Not imputed for outcomes</w:t>
            </w:r>
          </w:p>
        </w:tc>
        <w:tc>
          <w:tcPr>
            <w:tcW w:w="2880" w:type="dxa"/>
            <w:tcMar>
              <w:top w:w="70" w:type="dxa"/>
              <w:left w:w="70" w:type="dxa"/>
              <w:bottom w:w="70" w:type="dxa"/>
              <w:right w:w="70" w:type="dxa"/>
            </w:tcMar>
          </w:tcPr>
          <w:p w14:paraId="1E10A64D"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Target denominator</w:t>
            </w:r>
          </w:p>
        </w:tc>
      </w:tr>
      <w:tr w:rsidR="00363679" w14:paraId="24B1F9DA" w14:textId="77777777" w:rsidTr="00BB17F4">
        <w:trPr>
          <w:cantSplit/>
          <w:jc w:val="center"/>
        </w:trPr>
        <w:tc>
          <w:tcPr>
            <w:tcW w:w="2880" w:type="dxa"/>
            <w:shd w:val="clear" w:color="auto" w:fill="F7F9FB"/>
            <w:tcMar>
              <w:top w:w="70" w:type="dxa"/>
              <w:left w:w="70" w:type="dxa"/>
              <w:bottom w:w="70" w:type="dxa"/>
              <w:right w:w="70" w:type="dxa"/>
            </w:tcMar>
          </w:tcPr>
          <w:p w14:paraId="4E214F5A"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Baseline effort (Test Design)</w:t>
            </w:r>
          </w:p>
        </w:tc>
        <w:tc>
          <w:tcPr>
            <w:tcW w:w="3600" w:type="dxa"/>
            <w:shd w:val="clear" w:color="auto" w:fill="F7F9FB"/>
            <w:tcMar>
              <w:top w:w="70" w:type="dxa"/>
              <w:left w:w="70" w:type="dxa"/>
              <w:bottom w:w="70" w:type="dxa"/>
              <w:right w:w="70" w:type="dxa"/>
            </w:tcMar>
          </w:tcPr>
          <w:p w14:paraId="6EEE02A3"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Expected effort for Test Design in hours</w:t>
            </w:r>
          </w:p>
        </w:tc>
        <w:tc>
          <w:tcPr>
            <w:tcW w:w="1728" w:type="dxa"/>
            <w:shd w:val="clear" w:color="auto" w:fill="F7F9FB"/>
            <w:tcMar>
              <w:top w:w="70" w:type="dxa"/>
              <w:left w:w="70" w:type="dxa"/>
              <w:bottom w:w="70" w:type="dxa"/>
              <w:right w:w="70" w:type="dxa"/>
            </w:tcMar>
          </w:tcPr>
          <w:p w14:paraId="3BE82A57"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continuous</w:t>
            </w:r>
          </w:p>
        </w:tc>
        <w:tc>
          <w:tcPr>
            <w:tcW w:w="2160" w:type="dxa"/>
            <w:shd w:val="clear" w:color="auto" w:fill="F7F9FB"/>
            <w:tcMar>
              <w:top w:w="70" w:type="dxa"/>
              <w:left w:w="70" w:type="dxa"/>
              <w:bottom w:w="70" w:type="dxa"/>
              <w:right w:w="70" w:type="dxa"/>
            </w:tcMar>
          </w:tcPr>
          <w:p w14:paraId="54AD20A6"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Normally &gt; 0</w:t>
            </w:r>
          </w:p>
        </w:tc>
        <w:tc>
          <w:tcPr>
            <w:tcW w:w="2304" w:type="dxa"/>
            <w:shd w:val="clear" w:color="auto" w:fill="F7F9FB"/>
            <w:tcMar>
              <w:top w:w="70" w:type="dxa"/>
              <w:left w:w="70" w:type="dxa"/>
              <w:bottom w:w="70" w:type="dxa"/>
              <w:right w:w="70" w:type="dxa"/>
            </w:tcMar>
          </w:tcPr>
          <w:p w14:paraId="10CA605E"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Not imputed for outcomes</w:t>
            </w:r>
          </w:p>
        </w:tc>
        <w:tc>
          <w:tcPr>
            <w:tcW w:w="2880" w:type="dxa"/>
            <w:shd w:val="clear" w:color="auto" w:fill="F7F9FB"/>
            <w:tcMar>
              <w:top w:w="70" w:type="dxa"/>
              <w:left w:w="70" w:type="dxa"/>
              <w:bottom w:w="70" w:type="dxa"/>
              <w:right w:w="70" w:type="dxa"/>
            </w:tcMar>
          </w:tcPr>
          <w:p w14:paraId="3EDFA461"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Target denominator</w:t>
            </w:r>
          </w:p>
        </w:tc>
      </w:tr>
      <w:tr w:rsidR="00363679" w14:paraId="5F0F7C13" w14:textId="77777777" w:rsidTr="00BB17F4">
        <w:trPr>
          <w:cantSplit/>
          <w:jc w:val="center"/>
        </w:trPr>
        <w:tc>
          <w:tcPr>
            <w:tcW w:w="2880" w:type="dxa"/>
            <w:tcMar>
              <w:top w:w="70" w:type="dxa"/>
              <w:left w:w="70" w:type="dxa"/>
              <w:bottom w:w="70" w:type="dxa"/>
              <w:right w:w="70" w:type="dxa"/>
            </w:tcMar>
          </w:tcPr>
          <w:p w14:paraId="5ACAE727"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Baseline effort (Automation Development)</w:t>
            </w:r>
          </w:p>
        </w:tc>
        <w:tc>
          <w:tcPr>
            <w:tcW w:w="3600" w:type="dxa"/>
            <w:tcMar>
              <w:top w:w="70" w:type="dxa"/>
              <w:left w:w="70" w:type="dxa"/>
              <w:bottom w:w="70" w:type="dxa"/>
              <w:right w:w="70" w:type="dxa"/>
            </w:tcMar>
          </w:tcPr>
          <w:p w14:paraId="35129D88"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Expected effort for Automation Development in hours</w:t>
            </w:r>
          </w:p>
        </w:tc>
        <w:tc>
          <w:tcPr>
            <w:tcW w:w="1728" w:type="dxa"/>
            <w:tcMar>
              <w:top w:w="70" w:type="dxa"/>
              <w:left w:w="70" w:type="dxa"/>
              <w:bottom w:w="70" w:type="dxa"/>
              <w:right w:w="70" w:type="dxa"/>
            </w:tcMar>
          </w:tcPr>
          <w:p w14:paraId="2632467F"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continuous</w:t>
            </w:r>
          </w:p>
        </w:tc>
        <w:tc>
          <w:tcPr>
            <w:tcW w:w="2160" w:type="dxa"/>
            <w:tcMar>
              <w:top w:w="70" w:type="dxa"/>
              <w:left w:w="70" w:type="dxa"/>
              <w:bottom w:w="70" w:type="dxa"/>
              <w:right w:w="70" w:type="dxa"/>
            </w:tcMar>
          </w:tcPr>
          <w:p w14:paraId="71C732AD"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Normally &gt; 0</w:t>
            </w:r>
          </w:p>
        </w:tc>
        <w:tc>
          <w:tcPr>
            <w:tcW w:w="2304" w:type="dxa"/>
            <w:tcMar>
              <w:top w:w="70" w:type="dxa"/>
              <w:left w:w="70" w:type="dxa"/>
              <w:bottom w:w="70" w:type="dxa"/>
              <w:right w:w="70" w:type="dxa"/>
            </w:tcMar>
          </w:tcPr>
          <w:p w14:paraId="01F00E10"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Not imputed for outcomes</w:t>
            </w:r>
          </w:p>
        </w:tc>
        <w:tc>
          <w:tcPr>
            <w:tcW w:w="2880" w:type="dxa"/>
            <w:tcMar>
              <w:top w:w="70" w:type="dxa"/>
              <w:left w:w="70" w:type="dxa"/>
              <w:bottom w:w="70" w:type="dxa"/>
              <w:right w:w="70" w:type="dxa"/>
            </w:tcMar>
          </w:tcPr>
          <w:p w14:paraId="71582EFC"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Target denominator</w:t>
            </w:r>
          </w:p>
        </w:tc>
      </w:tr>
      <w:tr w:rsidR="00363679" w14:paraId="38A48A58" w14:textId="77777777" w:rsidTr="00BB17F4">
        <w:trPr>
          <w:cantSplit/>
          <w:jc w:val="center"/>
        </w:trPr>
        <w:tc>
          <w:tcPr>
            <w:tcW w:w="2880" w:type="dxa"/>
            <w:shd w:val="clear" w:color="auto" w:fill="F7F9FB"/>
            <w:tcMar>
              <w:top w:w="70" w:type="dxa"/>
              <w:left w:w="70" w:type="dxa"/>
              <w:bottom w:w="70" w:type="dxa"/>
              <w:right w:w="70" w:type="dxa"/>
            </w:tcMar>
          </w:tcPr>
          <w:p w14:paraId="7017BF7D"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lastRenderedPageBreak/>
              <w:t>Baseline effort (Test Execution)</w:t>
            </w:r>
          </w:p>
        </w:tc>
        <w:tc>
          <w:tcPr>
            <w:tcW w:w="3600" w:type="dxa"/>
            <w:shd w:val="clear" w:color="auto" w:fill="F7F9FB"/>
            <w:tcMar>
              <w:top w:w="70" w:type="dxa"/>
              <w:left w:w="70" w:type="dxa"/>
              <w:bottom w:w="70" w:type="dxa"/>
              <w:right w:w="70" w:type="dxa"/>
            </w:tcMar>
          </w:tcPr>
          <w:p w14:paraId="5A1A0F67"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Expected effort for Test Execution in hours</w:t>
            </w:r>
          </w:p>
        </w:tc>
        <w:tc>
          <w:tcPr>
            <w:tcW w:w="1728" w:type="dxa"/>
            <w:shd w:val="clear" w:color="auto" w:fill="F7F9FB"/>
            <w:tcMar>
              <w:top w:w="70" w:type="dxa"/>
              <w:left w:w="70" w:type="dxa"/>
              <w:bottom w:w="70" w:type="dxa"/>
              <w:right w:w="70" w:type="dxa"/>
            </w:tcMar>
          </w:tcPr>
          <w:p w14:paraId="34CDB8F6"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continuous</w:t>
            </w:r>
          </w:p>
        </w:tc>
        <w:tc>
          <w:tcPr>
            <w:tcW w:w="2160" w:type="dxa"/>
            <w:shd w:val="clear" w:color="auto" w:fill="F7F9FB"/>
            <w:tcMar>
              <w:top w:w="70" w:type="dxa"/>
              <w:left w:w="70" w:type="dxa"/>
              <w:bottom w:w="70" w:type="dxa"/>
              <w:right w:w="70" w:type="dxa"/>
            </w:tcMar>
          </w:tcPr>
          <w:p w14:paraId="533D8757"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Normally &gt; 0</w:t>
            </w:r>
          </w:p>
        </w:tc>
        <w:tc>
          <w:tcPr>
            <w:tcW w:w="2304" w:type="dxa"/>
            <w:shd w:val="clear" w:color="auto" w:fill="F7F9FB"/>
            <w:tcMar>
              <w:top w:w="70" w:type="dxa"/>
              <w:left w:w="70" w:type="dxa"/>
              <w:bottom w:w="70" w:type="dxa"/>
              <w:right w:w="70" w:type="dxa"/>
            </w:tcMar>
          </w:tcPr>
          <w:p w14:paraId="7A7DE380"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Not imputed for outcomes</w:t>
            </w:r>
          </w:p>
        </w:tc>
        <w:tc>
          <w:tcPr>
            <w:tcW w:w="2880" w:type="dxa"/>
            <w:shd w:val="clear" w:color="auto" w:fill="F7F9FB"/>
            <w:tcMar>
              <w:top w:w="70" w:type="dxa"/>
              <w:left w:w="70" w:type="dxa"/>
              <w:bottom w:w="70" w:type="dxa"/>
              <w:right w:w="70" w:type="dxa"/>
            </w:tcMar>
          </w:tcPr>
          <w:p w14:paraId="4A8DAFF8"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Target denominator</w:t>
            </w:r>
          </w:p>
        </w:tc>
      </w:tr>
      <w:tr w:rsidR="00363679" w14:paraId="34841EC4" w14:textId="77777777" w:rsidTr="00BB17F4">
        <w:trPr>
          <w:cantSplit/>
          <w:jc w:val="center"/>
        </w:trPr>
        <w:tc>
          <w:tcPr>
            <w:tcW w:w="2880" w:type="dxa"/>
            <w:tcMar>
              <w:top w:w="70" w:type="dxa"/>
              <w:left w:w="70" w:type="dxa"/>
              <w:bottom w:w="70" w:type="dxa"/>
              <w:right w:w="70" w:type="dxa"/>
            </w:tcMar>
          </w:tcPr>
          <w:p w14:paraId="1B5C363A"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Baseline effort (Regression Testing)</w:t>
            </w:r>
          </w:p>
        </w:tc>
        <w:tc>
          <w:tcPr>
            <w:tcW w:w="3600" w:type="dxa"/>
            <w:tcMar>
              <w:top w:w="70" w:type="dxa"/>
              <w:left w:w="70" w:type="dxa"/>
              <w:bottom w:w="70" w:type="dxa"/>
              <w:right w:w="70" w:type="dxa"/>
            </w:tcMar>
          </w:tcPr>
          <w:p w14:paraId="3B9903E5"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Expected effort for Regression Testing in hours</w:t>
            </w:r>
          </w:p>
        </w:tc>
        <w:tc>
          <w:tcPr>
            <w:tcW w:w="1728" w:type="dxa"/>
            <w:tcMar>
              <w:top w:w="70" w:type="dxa"/>
              <w:left w:w="70" w:type="dxa"/>
              <w:bottom w:w="70" w:type="dxa"/>
              <w:right w:w="70" w:type="dxa"/>
            </w:tcMar>
          </w:tcPr>
          <w:p w14:paraId="78374433"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continuous</w:t>
            </w:r>
          </w:p>
        </w:tc>
        <w:tc>
          <w:tcPr>
            <w:tcW w:w="2160" w:type="dxa"/>
            <w:tcMar>
              <w:top w:w="70" w:type="dxa"/>
              <w:left w:w="70" w:type="dxa"/>
              <w:bottom w:w="70" w:type="dxa"/>
              <w:right w:w="70" w:type="dxa"/>
            </w:tcMar>
          </w:tcPr>
          <w:p w14:paraId="7B405AD3"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Normally &gt; 0</w:t>
            </w:r>
          </w:p>
        </w:tc>
        <w:tc>
          <w:tcPr>
            <w:tcW w:w="2304" w:type="dxa"/>
            <w:tcMar>
              <w:top w:w="70" w:type="dxa"/>
              <w:left w:w="70" w:type="dxa"/>
              <w:bottom w:w="70" w:type="dxa"/>
              <w:right w:w="70" w:type="dxa"/>
            </w:tcMar>
          </w:tcPr>
          <w:p w14:paraId="6EE94C0F"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Not imputed for outcomes</w:t>
            </w:r>
          </w:p>
        </w:tc>
        <w:tc>
          <w:tcPr>
            <w:tcW w:w="2880" w:type="dxa"/>
            <w:tcMar>
              <w:top w:w="70" w:type="dxa"/>
              <w:left w:w="70" w:type="dxa"/>
              <w:bottom w:w="70" w:type="dxa"/>
              <w:right w:w="70" w:type="dxa"/>
            </w:tcMar>
          </w:tcPr>
          <w:p w14:paraId="0717BB96"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Target denominator</w:t>
            </w:r>
          </w:p>
        </w:tc>
      </w:tr>
      <w:tr w:rsidR="00363679" w14:paraId="2B2F4BFB" w14:textId="77777777" w:rsidTr="00BB17F4">
        <w:trPr>
          <w:cantSplit/>
          <w:jc w:val="center"/>
        </w:trPr>
        <w:tc>
          <w:tcPr>
            <w:tcW w:w="2880" w:type="dxa"/>
            <w:shd w:val="clear" w:color="auto" w:fill="F7F9FB"/>
            <w:tcMar>
              <w:top w:w="70" w:type="dxa"/>
              <w:left w:w="70" w:type="dxa"/>
              <w:bottom w:w="70" w:type="dxa"/>
              <w:right w:w="70" w:type="dxa"/>
            </w:tcMar>
          </w:tcPr>
          <w:p w14:paraId="4B9D24A9"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Baseline effort (Defect Management)</w:t>
            </w:r>
          </w:p>
        </w:tc>
        <w:tc>
          <w:tcPr>
            <w:tcW w:w="3600" w:type="dxa"/>
            <w:shd w:val="clear" w:color="auto" w:fill="F7F9FB"/>
            <w:tcMar>
              <w:top w:w="70" w:type="dxa"/>
              <w:left w:w="70" w:type="dxa"/>
              <w:bottom w:w="70" w:type="dxa"/>
              <w:right w:w="70" w:type="dxa"/>
            </w:tcMar>
          </w:tcPr>
          <w:p w14:paraId="669450F7"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Expected effort for Defect Management in hours</w:t>
            </w:r>
          </w:p>
        </w:tc>
        <w:tc>
          <w:tcPr>
            <w:tcW w:w="1728" w:type="dxa"/>
            <w:shd w:val="clear" w:color="auto" w:fill="F7F9FB"/>
            <w:tcMar>
              <w:top w:w="70" w:type="dxa"/>
              <w:left w:w="70" w:type="dxa"/>
              <w:bottom w:w="70" w:type="dxa"/>
              <w:right w:w="70" w:type="dxa"/>
            </w:tcMar>
          </w:tcPr>
          <w:p w14:paraId="62F3114F"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continuous</w:t>
            </w:r>
          </w:p>
        </w:tc>
        <w:tc>
          <w:tcPr>
            <w:tcW w:w="2160" w:type="dxa"/>
            <w:shd w:val="clear" w:color="auto" w:fill="F7F9FB"/>
            <w:tcMar>
              <w:top w:w="70" w:type="dxa"/>
              <w:left w:w="70" w:type="dxa"/>
              <w:bottom w:w="70" w:type="dxa"/>
              <w:right w:w="70" w:type="dxa"/>
            </w:tcMar>
          </w:tcPr>
          <w:p w14:paraId="21EBEE06"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Normally &gt; 0</w:t>
            </w:r>
          </w:p>
        </w:tc>
        <w:tc>
          <w:tcPr>
            <w:tcW w:w="2304" w:type="dxa"/>
            <w:shd w:val="clear" w:color="auto" w:fill="F7F9FB"/>
            <w:tcMar>
              <w:top w:w="70" w:type="dxa"/>
              <w:left w:w="70" w:type="dxa"/>
              <w:bottom w:w="70" w:type="dxa"/>
              <w:right w:w="70" w:type="dxa"/>
            </w:tcMar>
          </w:tcPr>
          <w:p w14:paraId="73172C5A"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Not imputed for outcomes</w:t>
            </w:r>
          </w:p>
        </w:tc>
        <w:tc>
          <w:tcPr>
            <w:tcW w:w="2880" w:type="dxa"/>
            <w:shd w:val="clear" w:color="auto" w:fill="F7F9FB"/>
            <w:tcMar>
              <w:top w:w="70" w:type="dxa"/>
              <w:left w:w="70" w:type="dxa"/>
              <w:bottom w:w="70" w:type="dxa"/>
              <w:right w:w="70" w:type="dxa"/>
            </w:tcMar>
          </w:tcPr>
          <w:p w14:paraId="5B0D602C"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Target denominator</w:t>
            </w:r>
          </w:p>
        </w:tc>
      </w:tr>
      <w:tr w:rsidR="00363679" w14:paraId="4311BA9A" w14:textId="77777777" w:rsidTr="00BB17F4">
        <w:trPr>
          <w:cantSplit/>
          <w:jc w:val="center"/>
        </w:trPr>
        <w:tc>
          <w:tcPr>
            <w:tcW w:w="2880" w:type="dxa"/>
            <w:tcMar>
              <w:top w:w="70" w:type="dxa"/>
              <w:left w:w="70" w:type="dxa"/>
              <w:bottom w:w="70" w:type="dxa"/>
              <w:right w:w="70" w:type="dxa"/>
            </w:tcMar>
          </w:tcPr>
          <w:p w14:paraId="5082A769"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Actual effort (Test Planning)</w:t>
            </w:r>
          </w:p>
        </w:tc>
        <w:tc>
          <w:tcPr>
            <w:tcW w:w="3600" w:type="dxa"/>
            <w:tcMar>
              <w:top w:w="70" w:type="dxa"/>
              <w:left w:w="70" w:type="dxa"/>
              <w:bottom w:w="70" w:type="dxa"/>
              <w:right w:w="70" w:type="dxa"/>
            </w:tcMar>
          </w:tcPr>
          <w:p w14:paraId="3F5D4F12"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Observed effort for Test Planning in hours</w:t>
            </w:r>
          </w:p>
        </w:tc>
        <w:tc>
          <w:tcPr>
            <w:tcW w:w="1728" w:type="dxa"/>
            <w:tcMar>
              <w:top w:w="70" w:type="dxa"/>
              <w:left w:w="70" w:type="dxa"/>
              <w:bottom w:w="70" w:type="dxa"/>
              <w:right w:w="70" w:type="dxa"/>
            </w:tcMar>
          </w:tcPr>
          <w:p w14:paraId="79AF3CE7"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continuous</w:t>
            </w:r>
          </w:p>
        </w:tc>
        <w:tc>
          <w:tcPr>
            <w:tcW w:w="2160" w:type="dxa"/>
            <w:tcMar>
              <w:top w:w="70" w:type="dxa"/>
              <w:left w:w="70" w:type="dxa"/>
              <w:bottom w:w="70" w:type="dxa"/>
              <w:right w:w="70" w:type="dxa"/>
            </w:tcMar>
          </w:tcPr>
          <w:p w14:paraId="52C0622D"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 0</w:t>
            </w:r>
          </w:p>
        </w:tc>
        <w:tc>
          <w:tcPr>
            <w:tcW w:w="2304" w:type="dxa"/>
            <w:tcMar>
              <w:top w:w="70" w:type="dxa"/>
              <w:left w:w="70" w:type="dxa"/>
              <w:bottom w:w="70" w:type="dxa"/>
              <w:right w:w="70" w:type="dxa"/>
            </w:tcMar>
          </w:tcPr>
          <w:p w14:paraId="398346B8"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Not imputed for outcomes</w:t>
            </w:r>
          </w:p>
        </w:tc>
        <w:tc>
          <w:tcPr>
            <w:tcW w:w="2880" w:type="dxa"/>
            <w:tcMar>
              <w:top w:w="70" w:type="dxa"/>
              <w:left w:w="70" w:type="dxa"/>
              <w:bottom w:w="70" w:type="dxa"/>
              <w:right w:w="70" w:type="dxa"/>
            </w:tcMar>
          </w:tcPr>
          <w:p w14:paraId="7C3CC9AC"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Used only to create outcomes; excluded from predictors</w:t>
            </w:r>
          </w:p>
        </w:tc>
      </w:tr>
      <w:tr w:rsidR="00363679" w14:paraId="0162D068" w14:textId="77777777" w:rsidTr="00BB17F4">
        <w:trPr>
          <w:cantSplit/>
          <w:jc w:val="center"/>
        </w:trPr>
        <w:tc>
          <w:tcPr>
            <w:tcW w:w="2880" w:type="dxa"/>
            <w:shd w:val="clear" w:color="auto" w:fill="F7F9FB"/>
            <w:tcMar>
              <w:top w:w="70" w:type="dxa"/>
              <w:left w:w="70" w:type="dxa"/>
              <w:bottom w:w="70" w:type="dxa"/>
              <w:right w:w="70" w:type="dxa"/>
            </w:tcMar>
          </w:tcPr>
          <w:p w14:paraId="1A308E2C"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Actual effort (Test Design)</w:t>
            </w:r>
          </w:p>
        </w:tc>
        <w:tc>
          <w:tcPr>
            <w:tcW w:w="3600" w:type="dxa"/>
            <w:shd w:val="clear" w:color="auto" w:fill="F7F9FB"/>
            <w:tcMar>
              <w:top w:w="70" w:type="dxa"/>
              <w:left w:w="70" w:type="dxa"/>
              <w:bottom w:w="70" w:type="dxa"/>
              <w:right w:w="70" w:type="dxa"/>
            </w:tcMar>
          </w:tcPr>
          <w:p w14:paraId="53CAFADC"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Observed effort for Test Design in hours</w:t>
            </w:r>
          </w:p>
        </w:tc>
        <w:tc>
          <w:tcPr>
            <w:tcW w:w="1728" w:type="dxa"/>
            <w:shd w:val="clear" w:color="auto" w:fill="F7F9FB"/>
            <w:tcMar>
              <w:top w:w="70" w:type="dxa"/>
              <w:left w:w="70" w:type="dxa"/>
              <w:bottom w:w="70" w:type="dxa"/>
              <w:right w:w="70" w:type="dxa"/>
            </w:tcMar>
          </w:tcPr>
          <w:p w14:paraId="2D06B1B3"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continuous</w:t>
            </w:r>
          </w:p>
        </w:tc>
        <w:tc>
          <w:tcPr>
            <w:tcW w:w="2160" w:type="dxa"/>
            <w:shd w:val="clear" w:color="auto" w:fill="F7F9FB"/>
            <w:tcMar>
              <w:top w:w="70" w:type="dxa"/>
              <w:left w:w="70" w:type="dxa"/>
              <w:bottom w:w="70" w:type="dxa"/>
              <w:right w:w="70" w:type="dxa"/>
            </w:tcMar>
          </w:tcPr>
          <w:p w14:paraId="74DBE974"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 0</w:t>
            </w:r>
          </w:p>
        </w:tc>
        <w:tc>
          <w:tcPr>
            <w:tcW w:w="2304" w:type="dxa"/>
            <w:shd w:val="clear" w:color="auto" w:fill="F7F9FB"/>
            <w:tcMar>
              <w:top w:w="70" w:type="dxa"/>
              <w:left w:w="70" w:type="dxa"/>
              <w:bottom w:w="70" w:type="dxa"/>
              <w:right w:w="70" w:type="dxa"/>
            </w:tcMar>
          </w:tcPr>
          <w:p w14:paraId="339807A5"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Not imputed for outcomes</w:t>
            </w:r>
          </w:p>
        </w:tc>
        <w:tc>
          <w:tcPr>
            <w:tcW w:w="2880" w:type="dxa"/>
            <w:shd w:val="clear" w:color="auto" w:fill="F7F9FB"/>
            <w:tcMar>
              <w:top w:w="70" w:type="dxa"/>
              <w:left w:w="70" w:type="dxa"/>
              <w:bottom w:w="70" w:type="dxa"/>
              <w:right w:w="70" w:type="dxa"/>
            </w:tcMar>
          </w:tcPr>
          <w:p w14:paraId="6A6A0C32"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Used only to create outcomes; excluded from predictors</w:t>
            </w:r>
          </w:p>
        </w:tc>
      </w:tr>
      <w:tr w:rsidR="00363679" w14:paraId="2C6AF9CD" w14:textId="77777777" w:rsidTr="00BB17F4">
        <w:trPr>
          <w:cantSplit/>
          <w:jc w:val="center"/>
        </w:trPr>
        <w:tc>
          <w:tcPr>
            <w:tcW w:w="2880" w:type="dxa"/>
            <w:tcMar>
              <w:top w:w="70" w:type="dxa"/>
              <w:left w:w="70" w:type="dxa"/>
              <w:bottom w:w="70" w:type="dxa"/>
              <w:right w:w="70" w:type="dxa"/>
            </w:tcMar>
          </w:tcPr>
          <w:p w14:paraId="46E1CB05"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Actual effort (Automation Development)</w:t>
            </w:r>
          </w:p>
        </w:tc>
        <w:tc>
          <w:tcPr>
            <w:tcW w:w="3600" w:type="dxa"/>
            <w:tcMar>
              <w:top w:w="70" w:type="dxa"/>
              <w:left w:w="70" w:type="dxa"/>
              <w:bottom w:w="70" w:type="dxa"/>
              <w:right w:w="70" w:type="dxa"/>
            </w:tcMar>
          </w:tcPr>
          <w:p w14:paraId="5F366338"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Observed effort for Automation Development in hours</w:t>
            </w:r>
          </w:p>
        </w:tc>
        <w:tc>
          <w:tcPr>
            <w:tcW w:w="1728" w:type="dxa"/>
            <w:tcMar>
              <w:top w:w="70" w:type="dxa"/>
              <w:left w:w="70" w:type="dxa"/>
              <w:bottom w:w="70" w:type="dxa"/>
              <w:right w:w="70" w:type="dxa"/>
            </w:tcMar>
          </w:tcPr>
          <w:p w14:paraId="44894FEF"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continuous</w:t>
            </w:r>
          </w:p>
        </w:tc>
        <w:tc>
          <w:tcPr>
            <w:tcW w:w="2160" w:type="dxa"/>
            <w:tcMar>
              <w:top w:w="70" w:type="dxa"/>
              <w:left w:w="70" w:type="dxa"/>
              <w:bottom w:w="70" w:type="dxa"/>
              <w:right w:w="70" w:type="dxa"/>
            </w:tcMar>
          </w:tcPr>
          <w:p w14:paraId="62CC4F93"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 0</w:t>
            </w:r>
          </w:p>
        </w:tc>
        <w:tc>
          <w:tcPr>
            <w:tcW w:w="2304" w:type="dxa"/>
            <w:tcMar>
              <w:top w:w="70" w:type="dxa"/>
              <w:left w:w="70" w:type="dxa"/>
              <w:bottom w:w="70" w:type="dxa"/>
              <w:right w:w="70" w:type="dxa"/>
            </w:tcMar>
          </w:tcPr>
          <w:p w14:paraId="5315ACBE"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Not imputed for outcomes</w:t>
            </w:r>
          </w:p>
        </w:tc>
        <w:tc>
          <w:tcPr>
            <w:tcW w:w="2880" w:type="dxa"/>
            <w:tcMar>
              <w:top w:w="70" w:type="dxa"/>
              <w:left w:w="70" w:type="dxa"/>
              <w:bottom w:w="70" w:type="dxa"/>
              <w:right w:w="70" w:type="dxa"/>
            </w:tcMar>
          </w:tcPr>
          <w:p w14:paraId="0190D5E9"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Used only to create outcomes; excluded from predictors</w:t>
            </w:r>
          </w:p>
        </w:tc>
      </w:tr>
      <w:tr w:rsidR="00363679" w14:paraId="21E9D496" w14:textId="77777777" w:rsidTr="00BB17F4">
        <w:trPr>
          <w:cantSplit/>
          <w:jc w:val="center"/>
        </w:trPr>
        <w:tc>
          <w:tcPr>
            <w:tcW w:w="2880" w:type="dxa"/>
            <w:shd w:val="clear" w:color="auto" w:fill="F7F9FB"/>
            <w:tcMar>
              <w:top w:w="70" w:type="dxa"/>
              <w:left w:w="70" w:type="dxa"/>
              <w:bottom w:w="70" w:type="dxa"/>
              <w:right w:w="70" w:type="dxa"/>
            </w:tcMar>
          </w:tcPr>
          <w:p w14:paraId="1EFE031F"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Actual effort (Test Execution)</w:t>
            </w:r>
          </w:p>
        </w:tc>
        <w:tc>
          <w:tcPr>
            <w:tcW w:w="3600" w:type="dxa"/>
            <w:shd w:val="clear" w:color="auto" w:fill="F7F9FB"/>
            <w:tcMar>
              <w:top w:w="70" w:type="dxa"/>
              <w:left w:w="70" w:type="dxa"/>
              <w:bottom w:w="70" w:type="dxa"/>
              <w:right w:w="70" w:type="dxa"/>
            </w:tcMar>
          </w:tcPr>
          <w:p w14:paraId="11CA6C7B"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Observed effort for Test Execution in hours</w:t>
            </w:r>
          </w:p>
        </w:tc>
        <w:tc>
          <w:tcPr>
            <w:tcW w:w="1728" w:type="dxa"/>
            <w:shd w:val="clear" w:color="auto" w:fill="F7F9FB"/>
            <w:tcMar>
              <w:top w:w="70" w:type="dxa"/>
              <w:left w:w="70" w:type="dxa"/>
              <w:bottom w:w="70" w:type="dxa"/>
              <w:right w:w="70" w:type="dxa"/>
            </w:tcMar>
          </w:tcPr>
          <w:p w14:paraId="1DB06CF6"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continuous</w:t>
            </w:r>
          </w:p>
        </w:tc>
        <w:tc>
          <w:tcPr>
            <w:tcW w:w="2160" w:type="dxa"/>
            <w:shd w:val="clear" w:color="auto" w:fill="F7F9FB"/>
            <w:tcMar>
              <w:top w:w="70" w:type="dxa"/>
              <w:left w:w="70" w:type="dxa"/>
              <w:bottom w:w="70" w:type="dxa"/>
              <w:right w:w="70" w:type="dxa"/>
            </w:tcMar>
          </w:tcPr>
          <w:p w14:paraId="1450D307"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 0</w:t>
            </w:r>
          </w:p>
        </w:tc>
        <w:tc>
          <w:tcPr>
            <w:tcW w:w="2304" w:type="dxa"/>
            <w:shd w:val="clear" w:color="auto" w:fill="F7F9FB"/>
            <w:tcMar>
              <w:top w:w="70" w:type="dxa"/>
              <w:left w:w="70" w:type="dxa"/>
              <w:bottom w:w="70" w:type="dxa"/>
              <w:right w:w="70" w:type="dxa"/>
            </w:tcMar>
          </w:tcPr>
          <w:p w14:paraId="7BBC7178"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Not imputed for outcomes</w:t>
            </w:r>
          </w:p>
        </w:tc>
        <w:tc>
          <w:tcPr>
            <w:tcW w:w="2880" w:type="dxa"/>
            <w:shd w:val="clear" w:color="auto" w:fill="F7F9FB"/>
            <w:tcMar>
              <w:top w:w="70" w:type="dxa"/>
              <w:left w:w="70" w:type="dxa"/>
              <w:bottom w:w="70" w:type="dxa"/>
              <w:right w:w="70" w:type="dxa"/>
            </w:tcMar>
          </w:tcPr>
          <w:p w14:paraId="0759FA73"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Used only to create outcomes; excluded from predictors</w:t>
            </w:r>
          </w:p>
        </w:tc>
      </w:tr>
      <w:tr w:rsidR="00363679" w14:paraId="740C5CE5" w14:textId="77777777" w:rsidTr="00BB17F4">
        <w:trPr>
          <w:cantSplit/>
          <w:jc w:val="center"/>
        </w:trPr>
        <w:tc>
          <w:tcPr>
            <w:tcW w:w="2880" w:type="dxa"/>
            <w:tcMar>
              <w:top w:w="70" w:type="dxa"/>
              <w:left w:w="70" w:type="dxa"/>
              <w:bottom w:w="70" w:type="dxa"/>
              <w:right w:w="70" w:type="dxa"/>
            </w:tcMar>
          </w:tcPr>
          <w:p w14:paraId="228D4AEC"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Actual effort (Regression Testing)</w:t>
            </w:r>
          </w:p>
        </w:tc>
        <w:tc>
          <w:tcPr>
            <w:tcW w:w="3600" w:type="dxa"/>
            <w:tcMar>
              <w:top w:w="70" w:type="dxa"/>
              <w:left w:w="70" w:type="dxa"/>
              <w:bottom w:w="70" w:type="dxa"/>
              <w:right w:w="70" w:type="dxa"/>
            </w:tcMar>
          </w:tcPr>
          <w:p w14:paraId="217FFDB4"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Observed effort for Regression Testing in hours</w:t>
            </w:r>
          </w:p>
        </w:tc>
        <w:tc>
          <w:tcPr>
            <w:tcW w:w="1728" w:type="dxa"/>
            <w:tcMar>
              <w:top w:w="70" w:type="dxa"/>
              <w:left w:w="70" w:type="dxa"/>
              <w:bottom w:w="70" w:type="dxa"/>
              <w:right w:w="70" w:type="dxa"/>
            </w:tcMar>
          </w:tcPr>
          <w:p w14:paraId="46349E2F"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continuous</w:t>
            </w:r>
          </w:p>
        </w:tc>
        <w:tc>
          <w:tcPr>
            <w:tcW w:w="2160" w:type="dxa"/>
            <w:tcMar>
              <w:top w:w="70" w:type="dxa"/>
              <w:left w:w="70" w:type="dxa"/>
              <w:bottom w:w="70" w:type="dxa"/>
              <w:right w:w="70" w:type="dxa"/>
            </w:tcMar>
          </w:tcPr>
          <w:p w14:paraId="6BA548F6"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 0</w:t>
            </w:r>
          </w:p>
        </w:tc>
        <w:tc>
          <w:tcPr>
            <w:tcW w:w="2304" w:type="dxa"/>
            <w:tcMar>
              <w:top w:w="70" w:type="dxa"/>
              <w:left w:w="70" w:type="dxa"/>
              <w:bottom w:w="70" w:type="dxa"/>
              <w:right w:w="70" w:type="dxa"/>
            </w:tcMar>
          </w:tcPr>
          <w:p w14:paraId="3EED080B"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Not imputed for outcomes</w:t>
            </w:r>
          </w:p>
        </w:tc>
        <w:tc>
          <w:tcPr>
            <w:tcW w:w="2880" w:type="dxa"/>
            <w:tcMar>
              <w:top w:w="70" w:type="dxa"/>
              <w:left w:w="70" w:type="dxa"/>
              <w:bottom w:w="70" w:type="dxa"/>
              <w:right w:w="70" w:type="dxa"/>
            </w:tcMar>
          </w:tcPr>
          <w:p w14:paraId="265A5F72"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Used only to create outcomes; excluded from predictors</w:t>
            </w:r>
          </w:p>
        </w:tc>
      </w:tr>
      <w:tr w:rsidR="00363679" w14:paraId="77B01B4C" w14:textId="77777777" w:rsidTr="00BB17F4">
        <w:trPr>
          <w:cantSplit/>
          <w:jc w:val="center"/>
        </w:trPr>
        <w:tc>
          <w:tcPr>
            <w:tcW w:w="2880" w:type="dxa"/>
            <w:shd w:val="clear" w:color="auto" w:fill="F7F9FB"/>
            <w:tcMar>
              <w:top w:w="70" w:type="dxa"/>
              <w:left w:w="70" w:type="dxa"/>
              <w:bottom w:w="70" w:type="dxa"/>
              <w:right w:w="70" w:type="dxa"/>
            </w:tcMar>
          </w:tcPr>
          <w:p w14:paraId="1954BE25"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Actual effort (Defect Management)</w:t>
            </w:r>
          </w:p>
        </w:tc>
        <w:tc>
          <w:tcPr>
            <w:tcW w:w="3600" w:type="dxa"/>
            <w:shd w:val="clear" w:color="auto" w:fill="F7F9FB"/>
            <w:tcMar>
              <w:top w:w="70" w:type="dxa"/>
              <w:left w:w="70" w:type="dxa"/>
              <w:bottom w:w="70" w:type="dxa"/>
              <w:right w:w="70" w:type="dxa"/>
            </w:tcMar>
          </w:tcPr>
          <w:p w14:paraId="630F5C25"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Observed effort for Defect Management in hours</w:t>
            </w:r>
          </w:p>
        </w:tc>
        <w:tc>
          <w:tcPr>
            <w:tcW w:w="1728" w:type="dxa"/>
            <w:shd w:val="clear" w:color="auto" w:fill="F7F9FB"/>
            <w:tcMar>
              <w:top w:w="70" w:type="dxa"/>
              <w:left w:w="70" w:type="dxa"/>
              <w:bottom w:w="70" w:type="dxa"/>
              <w:right w:w="70" w:type="dxa"/>
            </w:tcMar>
          </w:tcPr>
          <w:p w14:paraId="5F4ED4F3"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continuous</w:t>
            </w:r>
          </w:p>
        </w:tc>
        <w:tc>
          <w:tcPr>
            <w:tcW w:w="2160" w:type="dxa"/>
            <w:shd w:val="clear" w:color="auto" w:fill="F7F9FB"/>
            <w:tcMar>
              <w:top w:w="70" w:type="dxa"/>
              <w:left w:w="70" w:type="dxa"/>
              <w:bottom w:w="70" w:type="dxa"/>
              <w:right w:w="70" w:type="dxa"/>
            </w:tcMar>
          </w:tcPr>
          <w:p w14:paraId="6E4C627D"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 0</w:t>
            </w:r>
          </w:p>
        </w:tc>
        <w:tc>
          <w:tcPr>
            <w:tcW w:w="2304" w:type="dxa"/>
            <w:shd w:val="clear" w:color="auto" w:fill="F7F9FB"/>
            <w:tcMar>
              <w:top w:w="70" w:type="dxa"/>
              <w:left w:w="70" w:type="dxa"/>
              <w:bottom w:w="70" w:type="dxa"/>
              <w:right w:w="70" w:type="dxa"/>
            </w:tcMar>
          </w:tcPr>
          <w:p w14:paraId="036B4B0D"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Not imputed for outcomes</w:t>
            </w:r>
          </w:p>
        </w:tc>
        <w:tc>
          <w:tcPr>
            <w:tcW w:w="2880" w:type="dxa"/>
            <w:shd w:val="clear" w:color="auto" w:fill="F7F9FB"/>
            <w:tcMar>
              <w:top w:w="70" w:type="dxa"/>
              <w:left w:w="70" w:type="dxa"/>
              <w:bottom w:w="70" w:type="dxa"/>
              <w:right w:w="70" w:type="dxa"/>
            </w:tcMar>
          </w:tcPr>
          <w:p w14:paraId="462AEC17"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Used only to create outcomes; excluded from predictors</w:t>
            </w:r>
          </w:p>
        </w:tc>
      </w:tr>
      <w:tr w:rsidR="00363679" w14:paraId="25EBE0CF" w14:textId="77777777" w:rsidTr="00BB17F4">
        <w:trPr>
          <w:cantSplit/>
          <w:jc w:val="center"/>
        </w:trPr>
        <w:tc>
          <w:tcPr>
            <w:tcW w:w="2880" w:type="dxa"/>
            <w:tcMar>
              <w:top w:w="70" w:type="dxa"/>
              <w:left w:w="70" w:type="dxa"/>
              <w:bottom w:w="70" w:type="dxa"/>
              <w:right w:w="70" w:type="dxa"/>
            </w:tcMar>
          </w:tcPr>
          <w:p w14:paraId="3A1436DC"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Year</w:t>
            </w:r>
          </w:p>
        </w:tc>
        <w:tc>
          <w:tcPr>
            <w:tcW w:w="3600" w:type="dxa"/>
            <w:tcMar>
              <w:top w:w="70" w:type="dxa"/>
              <w:left w:w="70" w:type="dxa"/>
              <w:bottom w:w="70" w:type="dxa"/>
              <w:right w:w="70" w:type="dxa"/>
            </w:tcMar>
          </w:tcPr>
          <w:p w14:paraId="34896054"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Calendar year derived from Sprint #</w:t>
            </w:r>
          </w:p>
        </w:tc>
        <w:tc>
          <w:tcPr>
            <w:tcW w:w="1728" w:type="dxa"/>
            <w:tcMar>
              <w:top w:w="70" w:type="dxa"/>
              <w:left w:w="70" w:type="dxa"/>
              <w:bottom w:w="70" w:type="dxa"/>
              <w:right w:w="70" w:type="dxa"/>
            </w:tcMar>
          </w:tcPr>
          <w:p w14:paraId="15413828"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Integer</w:t>
            </w:r>
          </w:p>
        </w:tc>
        <w:tc>
          <w:tcPr>
            <w:tcW w:w="2160" w:type="dxa"/>
            <w:tcMar>
              <w:top w:w="70" w:type="dxa"/>
              <w:left w:w="70" w:type="dxa"/>
              <w:bottom w:w="70" w:type="dxa"/>
              <w:right w:w="70" w:type="dxa"/>
            </w:tcMar>
          </w:tcPr>
          <w:p w14:paraId="02140E82"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2023–2026</w:t>
            </w:r>
          </w:p>
        </w:tc>
        <w:tc>
          <w:tcPr>
            <w:tcW w:w="2304" w:type="dxa"/>
            <w:tcMar>
              <w:top w:w="70" w:type="dxa"/>
              <w:left w:w="70" w:type="dxa"/>
              <w:bottom w:w="70" w:type="dxa"/>
              <w:right w:w="70" w:type="dxa"/>
            </w:tcMar>
          </w:tcPr>
          <w:p w14:paraId="567D38A3"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Derived</w:t>
            </w:r>
          </w:p>
        </w:tc>
        <w:tc>
          <w:tcPr>
            <w:tcW w:w="2880" w:type="dxa"/>
            <w:tcMar>
              <w:top w:w="70" w:type="dxa"/>
              <w:left w:w="70" w:type="dxa"/>
              <w:bottom w:w="70" w:type="dxa"/>
              <w:right w:w="70" w:type="dxa"/>
            </w:tcMar>
          </w:tcPr>
          <w:p w14:paraId="1CF2B3E4"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Trend/control feature</w:t>
            </w:r>
          </w:p>
        </w:tc>
      </w:tr>
      <w:tr w:rsidR="00363679" w14:paraId="4F60876B" w14:textId="77777777" w:rsidTr="00BB17F4">
        <w:trPr>
          <w:cantSplit/>
          <w:jc w:val="center"/>
        </w:trPr>
        <w:tc>
          <w:tcPr>
            <w:tcW w:w="2880" w:type="dxa"/>
            <w:shd w:val="clear" w:color="auto" w:fill="F7F9FB"/>
            <w:tcMar>
              <w:top w:w="70" w:type="dxa"/>
              <w:left w:w="70" w:type="dxa"/>
              <w:bottom w:w="70" w:type="dxa"/>
              <w:right w:w="70" w:type="dxa"/>
            </w:tcMar>
          </w:tcPr>
          <w:p w14:paraId="651C3AC4" w14:textId="77777777" w:rsidR="00363679" w:rsidRPr="00EA084D" w:rsidRDefault="00363679" w:rsidP="00132E4C">
            <w:pPr>
              <w:rPr>
                <w:rFonts w:ascii="Times New Roman" w:hAnsi="Times New Roman" w:cs="Times New Roman"/>
              </w:rPr>
            </w:pPr>
            <w:proofErr w:type="spellStart"/>
            <w:r w:rsidRPr="00EA084D">
              <w:rPr>
                <w:rFonts w:ascii="Times New Roman" w:hAnsi="Times New Roman" w:cs="Times New Roman"/>
              </w:rPr>
              <w:t>Sprint_Number</w:t>
            </w:r>
            <w:proofErr w:type="spellEnd"/>
          </w:p>
        </w:tc>
        <w:tc>
          <w:tcPr>
            <w:tcW w:w="3600" w:type="dxa"/>
            <w:shd w:val="clear" w:color="auto" w:fill="F7F9FB"/>
            <w:tcMar>
              <w:top w:w="70" w:type="dxa"/>
              <w:left w:w="70" w:type="dxa"/>
              <w:bottom w:w="70" w:type="dxa"/>
              <w:right w:w="70" w:type="dxa"/>
            </w:tcMar>
          </w:tcPr>
          <w:p w14:paraId="07075BAE"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sprint sequence derived from Sprint #</w:t>
            </w:r>
          </w:p>
        </w:tc>
        <w:tc>
          <w:tcPr>
            <w:tcW w:w="1728" w:type="dxa"/>
            <w:shd w:val="clear" w:color="auto" w:fill="F7F9FB"/>
            <w:tcMar>
              <w:top w:w="70" w:type="dxa"/>
              <w:left w:w="70" w:type="dxa"/>
              <w:bottom w:w="70" w:type="dxa"/>
              <w:right w:w="70" w:type="dxa"/>
            </w:tcMar>
          </w:tcPr>
          <w:p w14:paraId="4054D9F5"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Integer</w:t>
            </w:r>
          </w:p>
        </w:tc>
        <w:tc>
          <w:tcPr>
            <w:tcW w:w="2160" w:type="dxa"/>
            <w:shd w:val="clear" w:color="auto" w:fill="F7F9FB"/>
            <w:tcMar>
              <w:top w:w="70" w:type="dxa"/>
              <w:left w:w="70" w:type="dxa"/>
              <w:bottom w:w="70" w:type="dxa"/>
              <w:right w:w="70" w:type="dxa"/>
            </w:tcMar>
          </w:tcPr>
          <w:p w14:paraId="123A6B3E"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Positive</w:t>
            </w:r>
          </w:p>
        </w:tc>
        <w:tc>
          <w:tcPr>
            <w:tcW w:w="2304" w:type="dxa"/>
            <w:shd w:val="clear" w:color="auto" w:fill="F7F9FB"/>
            <w:tcMar>
              <w:top w:w="70" w:type="dxa"/>
              <w:left w:w="70" w:type="dxa"/>
              <w:bottom w:w="70" w:type="dxa"/>
              <w:right w:w="70" w:type="dxa"/>
            </w:tcMar>
          </w:tcPr>
          <w:p w14:paraId="6630D7D4"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Derived</w:t>
            </w:r>
          </w:p>
        </w:tc>
        <w:tc>
          <w:tcPr>
            <w:tcW w:w="2880" w:type="dxa"/>
            <w:shd w:val="clear" w:color="auto" w:fill="F7F9FB"/>
            <w:tcMar>
              <w:top w:w="70" w:type="dxa"/>
              <w:left w:w="70" w:type="dxa"/>
              <w:bottom w:w="70" w:type="dxa"/>
              <w:right w:w="70" w:type="dxa"/>
            </w:tcMar>
          </w:tcPr>
          <w:p w14:paraId="7AD4C398"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Trend/control feature</w:t>
            </w:r>
          </w:p>
        </w:tc>
      </w:tr>
      <w:tr w:rsidR="00363679" w14:paraId="2BF700BF" w14:textId="77777777" w:rsidTr="00BB17F4">
        <w:trPr>
          <w:cantSplit/>
          <w:jc w:val="center"/>
        </w:trPr>
        <w:tc>
          <w:tcPr>
            <w:tcW w:w="2880" w:type="dxa"/>
            <w:tcMar>
              <w:top w:w="70" w:type="dxa"/>
              <w:left w:w="70" w:type="dxa"/>
              <w:bottom w:w="70" w:type="dxa"/>
              <w:right w:w="70" w:type="dxa"/>
            </w:tcMar>
          </w:tcPr>
          <w:p w14:paraId="4537EE9C" w14:textId="77777777" w:rsidR="00363679" w:rsidRPr="00EA084D" w:rsidRDefault="00363679" w:rsidP="00132E4C">
            <w:pPr>
              <w:rPr>
                <w:rFonts w:ascii="Times New Roman" w:hAnsi="Times New Roman" w:cs="Times New Roman"/>
              </w:rPr>
            </w:pPr>
            <w:proofErr w:type="spellStart"/>
            <w:r w:rsidRPr="00EA084D">
              <w:rPr>
                <w:rFonts w:ascii="Times New Roman" w:hAnsi="Times New Roman" w:cs="Times New Roman"/>
              </w:rPr>
              <w:t>QE_Phase</w:t>
            </w:r>
            <w:proofErr w:type="spellEnd"/>
          </w:p>
        </w:tc>
        <w:tc>
          <w:tcPr>
            <w:tcW w:w="3600" w:type="dxa"/>
            <w:tcMar>
              <w:top w:w="70" w:type="dxa"/>
              <w:left w:w="70" w:type="dxa"/>
              <w:bottom w:w="70" w:type="dxa"/>
              <w:right w:w="70" w:type="dxa"/>
            </w:tcMar>
          </w:tcPr>
          <w:p w14:paraId="0DC9AF3E"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Lifecycle phase in long-format data</w:t>
            </w:r>
          </w:p>
        </w:tc>
        <w:tc>
          <w:tcPr>
            <w:tcW w:w="1728" w:type="dxa"/>
            <w:tcMar>
              <w:top w:w="70" w:type="dxa"/>
              <w:left w:w="70" w:type="dxa"/>
              <w:bottom w:w="70" w:type="dxa"/>
              <w:right w:w="70" w:type="dxa"/>
            </w:tcMar>
          </w:tcPr>
          <w:p w14:paraId="0D548577"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Categorical</w:t>
            </w:r>
          </w:p>
        </w:tc>
        <w:tc>
          <w:tcPr>
            <w:tcW w:w="2160" w:type="dxa"/>
            <w:tcMar>
              <w:top w:w="70" w:type="dxa"/>
              <w:left w:w="70" w:type="dxa"/>
              <w:bottom w:w="70" w:type="dxa"/>
              <w:right w:w="70" w:type="dxa"/>
            </w:tcMar>
          </w:tcPr>
          <w:p w14:paraId="7E90D296"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Six phases</w:t>
            </w:r>
          </w:p>
        </w:tc>
        <w:tc>
          <w:tcPr>
            <w:tcW w:w="2304" w:type="dxa"/>
            <w:tcMar>
              <w:top w:w="70" w:type="dxa"/>
              <w:left w:w="70" w:type="dxa"/>
              <w:bottom w:w="70" w:type="dxa"/>
              <w:right w:w="70" w:type="dxa"/>
            </w:tcMar>
          </w:tcPr>
          <w:p w14:paraId="14EBB2B7"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Derived</w:t>
            </w:r>
          </w:p>
        </w:tc>
        <w:tc>
          <w:tcPr>
            <w:tcW w:w="2880" w:type="dxa"/>
            <w:tcMar>
              <w:top w:w="70" w:type="dxa"/>
              <w:left w:w="70" w:type="dxa"/>
              <w:bottom w:w="70" w:type="dxa"/>
              <w:right w:w="70" w:type="dxa"/>
            </w:tcMar>
          </w:tcPr>
          <w:p w14:paraId="3133D173"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Phase comparison</w:t>
            </w:r>
          </w:p>
        </w:tc>
      </w:tr>
      <w:tr w:rsidR="00363679" w14:paraId="7AC6937D" w14:textId="77777777" w:rsidTr="00BB17F4">
        <w:trPr>
          <w:cantSplit/>
          <w:jc w:val="center"/>
        </w:trPr>
        <w:tc>
          <w:tcPr>
            <w:tcW w:w="2880" w:type="dxa"/>
            <w:shd w:val="clear" w:color="auto" w:fill="F7F9FB"/>
            <w:tcMar>
              <w:top w:w="70" w:type="dxa"/>
              <w:left w:w="70" w:type="dxa"/>
              <w:bottom w:w="70" w:type="dxa"/>
              <w:right w:w="70" w:type="dxa"/>
            </w:tcMar>
          </w:tcPr>
          <w:p w14:paraId="3DE45C4E" w14:textId="77777777" w:rsidR="00363679" w:rsidRPr="00EA084D" w:rsidRDefault="00363679" w:rsidP="00132E4C">
            <w:pPr>
              <w:rPr>
                <w:rFonts w:ascii="Times New Roman" w:hAnsi="Times New Roman" w:cs="Times New Roman"/>
              </w:rPr>
            </w:pPr>
            <w:proofErr w:type="spellStart"/>
            <w:r w:rsidRPr="00EA084D">
              <w:rPr>
                <w:rFonts w:ascii="Times New Roman" w:hAnsi="Times New Roman" w:cs="Times New Roman"/>
              </w:rPr>
              <w:t>AI_Used</w:t>
            </w:r>
            <w:proofErr w:type="spellEnd"/>
          </w:p>
        </w:tc>
        <w:tc>
          <w:tcPr>
            <w:tcW w:w="3600" w:type="dxa"/>
            <w:shd w:val="clear" w:color="auto" w:fill="F7F9FB"/>
            <w:tcMar>
              <w:top w:w="70" w:type="dxa"/>
              <w:left w:w="70" w:type="dxa"/>
              <w:bottom w:w="70" w:type="dxa"/>
              <w:right w:w="70" w:type="dxa"/>
            </w:tcMar>
          </w:tcPr>
          <w:p w14:paraId="7CB5E9A9" w14:textId="77777777" w:rsidR="00363679" w:rsidRPr="00EA084D" w:rsidRDefault="00363679" w:rsidP="00132E4C">
            <w:pPr>
              <w:rPr>
                <w:rFonts w:ascii="Times New Roman" w:hAnsi="Times New Roman" w:cs="Times New Roman"/>
              </w:rPr>
            </w:pPr>
            <w:proofErr w:type="spellStart"/>
            <w:r w:rsidRPr="00EA084D">
              <w:rPr>
                <w:rFonts w:ascii="Times New Roman" w:hAnsi="Times New Roman" w:cs="Times New Roman"/>
              </w:rPr>
              <w:t>Standardised</w:t>
            </w:r>
            <w:proofErr w:type="spellEnd"/>
            <w:r w:rsidRPr="00EA084D">
              <w:rPr>
                <w:rFonts w:ascii="Times New Roman" w:hAnsi="Times New Roman" w:cs="Times New Roman"/>
              </w:rPr>
              <w:t xml:space="preserve"> phase-level AI indicator</w:t>
            </w:r>
          </w:p>
        </w:tc>
        <w:tc>
          <w:tcPr>
            <w:tcW w:w="1728" w:type="dxa"/>
            <w:shd w:val="clear" w:color="auto" w:fill="F7F9FB"/>
            <w:tcMar>
              <w:top w:w="70" w:type="dxa"/>
              <w:left w:w="70" w:type="dxa"/>
              <w:bottom w:w="70" w:type="dxa"/>
              <w:right w:w="70" w:type="dxa"/>
            </w:tcMar>
          </w:tcPr>
          <w:p w14:paraId="69D1E39D"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Binary category</w:t>
            </w:r>
          </w:p>
        </w:tc>
        <w:tc>
          <w:tcPr>
            <w:tcW w:w="2160" w:type="dxa"/>
            <w:shd w:val="clear" w:color="auto" w:fill="F7F9FB"/>
            <w:tcMar>
              <w:top w:w="70" w:type="dxa"/>
              <w:left w:w="70" w:type="dxa"/>
              <w:bottom w:w="70" w:type="dxa"/>
              <w:right w:w="70" w:type="dxa"/>
            </w:tcMar>
          </w:tcPr>
          <w:p w14:paraId="3415FB8B"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Yes/No</w:t>
            </w:r>
          </w:p>
        </w:tc>
        <w:tc>
          <w:tcPr>
            <w:tcW w:w="2304" w:type="dxa"/>
            <w:shd w:val="clear" w:color="auto" w:fill="F7F9FB"/>
            <w:tcMar>
              <w:top w:w="70" w:type="dxa"/>
              <w:left w:w="70" w:type="dxa"/>
              <w:bottom w:w="70" w:type="dxa"/>
              <w:right w:w="70" w:type="dxa"/>
            </w:tcMar>
          </w:tcPr>
          <w:p w14:paraId="4A5FC07D"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Derived from phase field</w:t>
            </w:r>
          </w:p>
        </w:tc>
        <w:tc>
          <w:tcPr>
            <w:tcW w:w="2880" w:type="dxa"/>
            <w:shd w:val="clear" w:color="auto" w:fill="F7F9FB"/>
            <w:tcMar>
              <w:top w:w="70" w:type="dxa"/>
              <w:left w:w="70" w:type="dxa"/>
              <w:bottom w:w="70" w:type="dxa"/>
              <w:right w:w="70" w:type="dxa"/>
            </w:tcMar>
          </w:tcPr>
          <w:p w14:paraId="56684FB4"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RQ1 grouping</w:t>
            </w:r>
          </w:p>
        </w:tc>
      </w:tr>
      <w:tr w:rsidR="00363679" w14:paraId="71D4AFD6" w14:textId="77777777" w:rsidTr="00BB17F4">
        <w:trPr>
          <w:cantSplit/>
          <w:jc w:val="center"/>
        </w:trPr>
        <w:tc>
          <w:tcPr>
            <w:tcW w:w="2880" w:type="dxa"/>
            <w:tcMar>
              <w:top w:w="70" w:type="dxa"/>
              <w:left w:w="70" w:type="dxa"/>
              <w:bottom w:w="70" w:type="dxa"/>
              <w:right w:w="70" w:type="dxa"/>
            </w:tcMar>
          </w:tcPr>
          <w:p w14:paraId="2F152037" w14:textId="77777777" w:rsidR="00363679" w:rsidRPr="00EA084D" w:rsidRDefault="00363679" w:rsidP="00132E4C">
            <w:pPr>
              <w:rPr>
                <w:rFonts w:ascii="Times New Roman" w:hAnsi="Times New Roman" w:cs="Times New Roman"/>
              </w:rPr>
            </w:pPr>
            <w:proofErr w:type="spellStart"/>
            <w:r w:rsidRPr="00EA084D">
              <w:rPr>
                <w:rFonts w:ascii="Times New Roman" w:hAnsi="Times New Roman" w:cs="Times New Roman"/>
              </w:rPr>
              <w:t>AI_Used_Flag</w:t>
            </w:r>
            <w:proofErr w:type="spellEnd"/>
          </w:p>
        </w:tc>
        <w:tc>
          <w:tcPr>
            <w:tcW w:w="3600" w:type="dxa"/>
            <w:tcMar>
              <w:top w:w="70" w:type="dxa"/>
              <w:left w:w="70" w:type="dxa"/>
              <w:bottom w:w="70" w:type="dxa"/>
              <w:right w:w="70" w:type="dxa"/>
            </w:tcMar>
          </w:tcPr>
          <w:p w14:paraId="5881B6EB"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phase-level AI indicator</w:t>
            </w:r>
          </w:p>
        </w:tc>
        <w:tc>
          <w:tcPr>
            <w:tcW w:w="1728" w:type="dxa"/>
            <w:tcMar>
              <w:top w:w="70" w:type="dxa"/>
              <w:left w:w="70" w:type="dxa"/>
              <w:bottom w:w="70" w:type="dxa"/>
              <w:right w:w="70" w:type="dxa"/>
            </w:tcMar>
          </w:tcPr>
          <w:p w14:paraId="03534684"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Binary numeric</w:t>
            </w:r>
          </w:p>
        </w:tc>
        <w:tc>
          <w:tcPr>
            <w:tcW w:w="2160" w:type="dxa"/>
            <w:tcMar>
              <w:top w:w="70" w:type="dxa"/>
              <w:left w:w="70" w:type="dxa"/>
              <w:bottom w:w="70" w:type="dxa"/>
              <w:right w:w="70" w:type="dxa"/>
            </w:tcMar>
          </w:tcPr>
          <w:p w14:paraId="2CC4F412"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0/1</w:t>
            </w:r>
          </w:p>
        </w:tc>
        <w:tc>
          <w:tcPr>
            <w:tcW w:w="2304" w:type="dxa"/>
            <w:tcMar>
              <w:top w:w="70" w:type="dxa"/>
              <w:left w:w="70" w:type="dxa"/>
              <w:bottom w:w="70" w:type="dxa"/>
              <w:right w:w="70" w:type="dxa"/>
            </w:tcMar>
          </w:tcPr>
          <w:p w14:paraId="1AD42046"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Derived</w:t>
            </w:r>
          </w:p>
        </w:tc>
        <w:tc>
          <w:tcPr>
            <w:tcW w:w="2880" w:type="dxa"/>
            <w:tcMar>
              <w:top w:w="70" w:type="dxa"/>
              <w:left w:w="70" w:type="dxa"/>
              <w:bottom w:w="70" w:type="dxa"/>
              <w:right w:w="70" w:type="dxa"/>
            </w:tcMar>
          </w:tcPr>
          <w:p w14:paraId="56E6DDB8"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Regression input</w:t>
            </w:r>
          </w:p>
        </w:tc>
      </w:tr>
      <w:tr w:rsidR="00363679" w14:paraId="542D65C2" w14:textId="77777777" w:rsidTr="00BB17F4">
        <w:trPr>
          <w:cantSplit/>
          <w:jc w:val="center"/>
        </w:trPr>
        <w:tc>
          <w:tcPr>
            <w:tcW w:w="2880" w:type="dxa"/>
            <w:shd w:val="clear" w:color="auto" w:fill="F7F9FB"/>
            <w:tcMar>
              <w:top w:w="70" w:type="dxa"/>
              <w:left w:w="70" w:type="dxa"/>
              <w:bottom w:w="70" w:type="dxa"/>
              <w:right w:w="70" w:type="dxa"/>
            </w:tcMar>
          </w:tcPr>
          <w:p w14:paraId="076A9656" w14:textId="77777777" w:rsidR="00363679" w:rsidRPr="00EA084D" w:rsidRDefault="00363679" w:rsidP="00132E4C">
            <w:pPr>
              <w:rPr>
                <w:rFonts w:ascii="Times New Roman" w:hAnsi="Times New Roman" w:cs="Times New Roman"/>
              </w:rPr>
            </w:pPr>
            <w:proofErr w:type="spellStart"/>
            <w:r w:rsidRPr="00EA084D">
              <w:rPr>
                <w:rFonts w:ascii="Times New Roman" w:hAnsi="Times New Roman" w:cs="Times New Roman"/>
              </w:rPr>
              <w:t>Baseline_Effort</w:t>
            </w:r>
            <w:proofErr w:type="spellEnd"/>
          </w:p>
        </w:tc>
        <w:tc>
          <w:tcPr>
            <w:tcW w:w="3600" w:type="dxa"/>
            <w:shd w:val="clear" w:color="auto" w:fill="F7F9FB"/>
            <w:tcMar>
              <w:top w:w="70" w:type="dxa"/>
              <w:left w:w="70" w:type="dxa"/>
              <w:bottom w:w="70" w:type="dxa"/>
              <w:right w:w="70" w:type="dxa"/>
            </w:tcMar>
          </w:tcPr>
          <w:p w14:paraId="1F1622CF"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Phase baseline effort in long data</w:t>
            </w:r>
          </w:p>
        </w:tc>
        <w:tc>
          <w:tcPr>
            <w:tcW w:w="1728" w:type="dxa"/>
            <w:shd w:val="clear" w:color="auto" w:fill="F7F9FB"/>
            <w:tcMar>
              <w:top w:w="70" w:type="dxa"/>
              <w:left w:w="70" w:type="dxa"/>
              <w:bottom w:w="70" w:type="dxa"/>
              <w:right w:w="70" w:type="dxa"/>
            </w:tcMar>
          </w:tcPr>
          <w:p w14:paraId="2F421034"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continuous</w:t>
            </w:r>
          </w:p>
        </w:tc>
        <w:tc>
          <w:tcPr>
            <w:tcW w:w="2160" w:type="dxa"/>
            <w:shd w:val="clear" w:color="auto" w:fill="F7F9FB"/>
            <w:tcMar>
              <w:top w:w="70" w:type="dxa"/>
              <w:left w:w="70" w:type="dxa"/>
              <w:bottom w:w="70" w:type="dxa"/>
              <w:right w:w="70" w:type="dxa"/>
            </w:tcMar>
          </w:tcPr>
          <w:p w14:paraId="14746CCA"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&gt; 0 for target</w:t>
            </w:r>
          </w:p>
        </w:tc>
        <w:tc>
          <w:tcPr>
            <w:tcW w:w="2304" w:type="dxa"/>
            <w:shd w:val="clear" w:color="auto" w:fill="F7F9FB"/>
            <w:tcMar>
              <w:top w:w="70" w:type="dxa"/>
              <w:left w:w="70" w:type="dxa"/>
              <w:bottom w:w="70" w:type="dxa"/>
              <w:right w:w="70" w:type="dxa"/>
            </w:tcMar>
          </w:tcPr>
          <w:p w14:paraId="517E4950"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No imputation</w:t>
            </w:r>
          </w:p>
        </w:tc>
        <w:tc>
          <w:tcPr>
            <w:tcW w:w="2880" w:type="dxa"/>
            <w:shd w:val="clear" w:color="auto" w:fill="F7F9FB"/>
            <w:tcMar>
              <w:top w:w="70" w:type="dxa"/>
              <w:left w:w="70" w:type="dxa"/>
              <w:bottom w:w="70" w:type="dxa"/>
              <w:right w:w="70" w:type="dxa"/>
            </w:tcMar>
          </w:tcPr>
          <w:p w14:paraId="74CF6A49"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Phase workload</w:t>
            </w:r>
          </w:p>
        </w:tc>
      </w:tr>
      <w:tr w:rsidR="00363679" w14:paraId="0F6500EF" w14:textId="77777777" w:rsidTr="00BB17F4">
        <w:trPr>
          <w:cantSplit/>
          <w:jc w:val="center"/>
        </w:trPr>
        <w:tc>
          <w:tcPr>
            <w:tcW w:w="2880" w:type="dxa"/>
            <w:tcMar>
              <w:top w:w="70" w:type="dxa"/>
              <w:left w:w="70" w:type="dxa"/>
              <w:bottom w:w="70" w:type="dxa"/>
              <w:right w:w="70" w:type="dxa"/>
            </w:tcMar>
          </w:tcPr>
          <w:p w14:paraId="6CA5AB66" w14:textId="77777777" w:rsidR="00363679" w:rsidRPr="00EA084D" w:rsidRDefault="00363679" w:rsidP="00132E4C">
            <w:pPr>
              <w:rPr>
                <w:rFonts w:ascii="Times New Roman" w:hAnsi="Times New Roman" w:cs="Times New Roman"/>
              </w:rPr>
            </w:pPr>
            <w:proofErr w:type="spellStart"/>
            <w:r w:rsidRPr="00EA084D">
              <w:rPr>
                <w:rFonts w:ascii="Times New Roman" w:hAnsi="Times New Roman" w:cs="Times New Roman"/>
              </w:rPr>
              <w:lastRenderedPageBreak/>
              <w:t>Actual_Effort</w:t>
            </w:r>
            <w:proofErr w:type="spellEnd"/>
          </w:p>
        </w:tc>
        <w:tc>
          <w:tcPr>
            <w:tcW w:w="3600" w:type="dxa"/>
            <w:tcMar>
              <w:top w:w="70" w:type="dxa"/>
              <w:left w:w="70" w:type="dxa"/>
              <w:bottom w:w="70" w:type="dxa"/>
              <w:right w:w="70" w:type="dxa"/>
            </w:tcMar>
          </w:tcPr>
          <w:p w14:paraId="2AAD65C9"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Phase actual effort in long data</w:t>
            </w:r>
          </w:p>
        </w:tc>
        <w:tc>
          <w:tcPr>
            <w:tcW w:w="1728" w:type="dxa"/>
            <w:tcMar>
              <w:top w:w="70" w:type="dxa"/>
              <w:left w:w="70" w:type="dxa"/>
              <w:bottom w:w="70" w:type="dxa"/>
              <w:right w:w="70" w:type="dxa"/>
            </w:tcMar>
          </w:tcPr>
          <w:p w14:paraId="5926A211"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continuous</w:t>
            </w:r>
          </w:p>
        </w:tc>
        <w:tc>
          <w:tcPr>
            <w:tcW w:w="2160" w:type="dxa"/>
            <w:tcMar>
              <w:top w:w="70" w:type="dxa"/>
              <w:left w:w="70" w:type="dxa"/>
              <w:bottom w:w="70" w:type="dxa"/>
              <w:right w:w="70" w:type="dxa"/>
            </w:tcMar>
          </w:tcPr>
          <w:p w14:paraId="3A243C0B"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 0</w:t>
            </w:r>
          </w:p>
        </w:tc>
        <w:tc>
          <w:tcPr>
            <w:tcW w:w="2304" w:type="dxa"/>
            <w:tcMar>
              <w:top w:w="70" w:type="dxa"/>
              <w:left w:w="70" w:type="dxa"/>
              <w:bottom w:w="70" w:type="dxa"/>
              <w:right w:w="70" w:type="dxa"/>
            </w:tcMar>
          </w:tcPr>
          <w:p w14:paraId="1B2051FB"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No imputation</w:t>
            </w:r>
          </w:p>
        </w:tc>
        <w:tc>
          <w:tcPr>
            <w:tcW w:w="2880" w:type="dxa"/>
            <w:tcMar>
              <w:top w:w="70" w:type="dxa"/>
              <w:left w:w="70" w:type="dxa"/>
              <w:bottom w:w="70" w:type="dxa"/>
              <w:right w:w="70" w:type="dxa"/>
            </w:tcMar>
          </w:tcPr>
          <w:p w14:paraId="41F5D7CF"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Outcome input only</w:t>
            </w:r>
          </w:p>
        </w:tc>
      </w:tr>
      <w:tr w:rsidR="00363679" w14:paraId="5F03EB26" w14:textId="77777777" w:rsidTr="00BB17F4">
        <w:trPr>
          <w:cantSplit/>
          <w:jc w:val="center"/>
        </w:trPr>
        <w:tc>
          <w:tcPr>
            <w:tcW w:w="2880" w:type="dxa"/>
            <w:shd w:val="clear" w:color="auto" w:fill="F7F9FB"/>
            <w:tcMar>
              <w:top w:w="70" w:type="dxa"/>
              <w:left w:w="70" w:type="dxa"/>
              <w:bottom w:w="70" w:type="dxa"/>
              <w:right w:w="70" w:type="dxa"/>
            </w:tcMar>
          </w:tcPr>
          <w:p w14:paraId="30E19768" w14:textId="77777777" w:rsidR="00363679" w:rsidRPr="00EA084D" w:rsidRDefault="00363679" w:rsidP="00132E4C">
            <w:pPr>
              <w:rPr>
                <w:rFonts w:ascii="Times New Roman" w:hAnsi="Times New Roman" w:cs="Times New Roman"/>
              </w:rPr>
            </w:pPr>
            <w:proofErr w:type="spellStart"/>
            <w:r w:rsidRPr="00EA084D">
              <w:rPr>
                <w:rFonts w:ascii="Times New Roman" w:hAnsi="Times New Roman" w:cs="Times New Roman"/>
              </w:rPr>
              <w:t>Effort_Saved</w:t>
            </w:r>
            <w:proofErr w:type="spellEnd"/>
          </w:p>
        </w:tc>
        <w:tc>
          <w:tcPr>
            <w:tcW w:w="3600" w:type="dxa"/>
            <w:shd w:val="clear" w:color="auto" w:fill="F7F9FB"/>
            <w:tcMar>
              <w:top w:w="70" w:type="dxa"/>
              <w:left w:w="70" w:type="dxa"/>
              <w:bottom w:w="70" w:type="dxa"/>
              <w:right w:w="70" w:type="dxa"/>
            </w:tcMar>
          </w:tcPr>
          <w:p w14:paraId="597A4EAA" w14:textId="77777777" w:rsidR="00363679" w:rsidRPr="00EA084D" w:rsidRDefault="00363679" w:rsidP="00132E4C">
            <w:pPr>
              <w:rPr>
                <w:rFonts w:ascii="Times New Roman" w:hAnsi="Times New Roman" w:cs="Times New Roman"/>
              </w:rPr>
            </w:pPr>
            <w:proofErr w:type="spellStart"/>
            <w:r w:rsidRPr="00EA084D">
              <w:rPr>
                <w:rFonts w:ascii="Times New Roman" w:hAnsi="Times New Roman" w:cs="Times New Roman"/>
              </w:rPr>
              <w:t>Baseline_Effort</w:t>
            </w:r>
            <w:proofErr w:type="spellEnd"/>
            <w:r w:rsidRPr="00EA084D">
              <w:rPr>
                <w:rFonts w:ascii="Times New Roman" w:hAnsi="Times New Roman" w:cs="Times New Roman"/>
              </w:rPr>
              <w:t xml:space="preserve"> − </w:t>
            </w:r>
            <w:proofErr w:type="spellStart"/>
            <w:r w:rsidRPr="00EA084D">
              <w:rPr>
                <w:rFonts w:ascii="Times New Roman" w:hAnsi="Times New Roman" w:cs="Times New Roman"/>
              </w:rPr>
              <w:t>Actual_Effort</w:t>
            </w:r>
            <w:proofErr w:type="spellEnd"/>
          </w:p>
        </w:tc>
        <w:tc>
          <w:tcPr>
            <w:tcW w:w="1728" w:type="dxa"/>
            <w:shd w:val="clear" w:color="auto" w:fill="F7F9FB"/>
            <w:tcMar>
              <w:top w:w="70" w:type="dxa"/>
              <w:left w:w="70" w:type="dxa"/>
              <w:bottom w:w="70" w:type="dxa"/>
              <w:right w:w="70" w:type="dxa"/>
            </w:tcMar>
          </w:tcPr>
          <w:p w14:paraId="4428C073"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continuous</w:t>
            </w:r>
          </w:p>
        </w:tc>
        <w:tc>
          <w:tcPr>
            <w:tcW w:w="2160" w:type="dxa"/>
            <w:shd w:val="clear" w:color="auto" w:fill="F7F9FB"/>
            <w:tcMar>
              <w:top w:w="70" w:type="dxa"/>
              <w:left w:w="70" w:type="dxa"/>
              <w:bottom w:w="70" w:type="dxa"/>
              <w:right w:w="70" w:type="dxa"/>
            </w:tcMar>
          </w:tcPr>
          <w:p w14:paraId="6A6BDCCF"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Positive/negative</w:t>
            </w:r>
          </w:p>
        </w:tc>
        <w:tc>
          <w:tcPr>
            <w:tcW w:w="2304" w:type="dxa"/>
            <w:shd w:val="clear" w:color="auto" w:fill="F7F9FB"/>
            <w:tcMar>
              <w:top w:w="70" w:type="dxa"/>
              <w:left w:w="70" w:type="dxa"/>
              <w:bottom w:w="70" w:type="dxa"/>
              <w:right w:w="70" w:type="dxa"/>
            </w:tcMar>
          </w:tcPr>
          <w:p w14:paraId="4702D3A8"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Derived</w:t>
            </w:r>
          </w:p>
        </w:tc>
        <w:tc>
          <w:tcPr>
            <w:tcW w:w="2880" w:type="dxa"/>
            <w:shd w:val="clear" w:color="auto" w:fill="F7F9FB"/>
            <w:tcMar>
              <w:top w:w="70" w:type="dxa"/>
              <w:left w:w="70" w:type="dxa"/>
              <w:bottom w:w="70" w:type="dxa"/>
              <w:right w:w="70" w:type="dxa"/>
            </w:tcMar>
          </w:tcPr>
          <w:p w14:paraId="527EA16E"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Absolute benefit</w:t>
            </w:r>
          </w:p>
        </w:tc>
      </w:tr>
      <w:tr w:rsidR="00363679" w14:paraId="59B4433B" w14:textId="77777777" w:rsidTr="00BB17F4">
        <w:trPr>
          <w:cantSplit/>
          <w:jc w:val="center"/>
        </w:trPr>
        <w:tc>
          <w:tcPr>
            <w:tcW w:w="2880" w:type="dxa"/>
            <w:tcMar>
              <w:top w:w="70" w:type="dxa"/>
              <w:left w:w="70" w:type="dxa"/>
              <w:bottom w:w="70" w:type="dxa"/>
              <w:right w:w="70" w:type="dxa"/>
            </w:tcMar>
          </w:tcPr>
          <w:p w14:paraId="34610A1D" w14:textId="77777777" w:rsidR="00363679" w:rsidRPr="00EA084D" w:rsidRDefault="00363679" w:rsidP="00132E4C">
            <w:pPr>
              <w:rPr>
                <w:rFonts w:ascii="Times New Roman" w:hAnsi="Times New Roman" w:cs="Times New Roman"/>
              </w:rPr>
            </w:pPr>
            <w:proofErr w:type="spellStart"/>
            <w:r w:rsidRPr="00EA084D">
              <w:rPr>
                <w:rFonts w:ascii="Times New Roman" w:hAnsi="Times New Roman" w:cs="Times New Roman"/>
              </w:rPr>
              <w:t>Productivity_Improvement_Pct</w:t>
            </w:r>
            <w:proofErr w:type="spellEnd"/>
          </w:p>
        </w:tc>
        <w:tc>
          <w:tcPr>
            <w:tcW w:w="3600" w:type="dxa"/>
            <w:tcMar>
              <w:top w:w="70" w:type="dxa"/>
              <w:left w:w="70" w:type="dxa"/>
              <w:bottom w:w="70" w:type="dxa"/>
              <w:right w:w="70" w:type="dxa"/>
            </w:tcMar>
          </w:tcPr>
          <w:p w14:paraId="09CDD74D" w14:textId="77777777" w:rsidR="00363679" w:rsidRPr="00EA084D" w:rsidRDefault="00363679" w:rsidP="00132E4C">
            <w:pPr>
              <w:rPr>
                <w:rFonts w:ascii="Times New Roman" w:hAnsi="Times New Roman" w:cs="Times New Roman"/>
              </w:rPr>
            </w:pPr>
            <w:proofErr w:type="spellStart"/>
            <w:r w:rsidRPr="00EA084D">
              <w:rPr>
                <w:rFonts w:ascii="Times New Roman" w:hAnsi="Times New Roman" w:cs="Times New Roman"/>
              </w:rPr>
              <w:t>Effort_Saved</w:t>
            </w:r>
            <w:proofErr w:type="spellEnd"/>
            <w:r w:rsidRPr="00EA084D">
              <w:rPr>
                <w:rFonts w:ascii="Times New Roman" w:hAnsi="Times New Roman" w:cs="Times New Roman"/>
              </w:rPr>
              <w:t xml:space="preserve"> / </w:t>
            </w:r>
            <w:proofErr w:type="spellStart"/>
            <w:r w:rsidRPr="00EA084D">
              <w:rPr>
                <w:rFonts w:ascii="Times New Roman" w:hAnsi="Times New Roman" w:cs="Times New Roman"/>
              </w:rPr>
              <w:t>Baseline_Effort</w:t>
            </w:r>
            <w:proofErr w:type="spellEnd"/>
            <w:r w:rsidRPr="00EA084D">
              <w:rPr>
                <w:rFonts w:ascii="Times New Roman" w:hAnsi="Times New Roman" w:cs="Times New Roman"/>
              </w:rPr>
              <w:t xml:space="preserve"> × 100</w:t>
            </w:r>
          </w:p>
        </w:tc>
        <w:tc>
          <w:tcPr>
            <w:tcW w:w="1728" w:type="dxa"/>
            <w:tcMar>
              <w:top w:w="70" w:type="dxa"/>
              <w:left w:w="70" w:type="dxa"/>
              <w:bottom w:w="70" w:type="dxa"/>
              <w:right w:w="70" w:type="dxa"/>
            </w:tcMar>
          </w:tcPr>
          <w:p w14:paraId="38C95381"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continuous</w:t>
            </w:r>
          </w:p>
        </w:tc>
        <w:tc>
          <w:tcPr>
            <w:tcW w:w="2160" w:type="dxa"/>
            <w:tcMar>
              <w:top w:w="70" w:type="dxa"/>
              <w:left w:w="70" w:type="dxa"/>
              <w:bottom w:w="70" w:type="dxa"/>
              <w:right w:w="70" w:type="dxa"/>
            </w:tcMar>
          </w:tcPr>
          <w:p w14:paraId="1E954DFD"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Can be positive/negative</w:t>
            </w:r>
          </w:p>
        </w:tc>
        <w:tc>
          <w:tcPr>
            <w:tcW w:w="2304" w:type="dxa"/>
            <w:tcMar>
              <w:top w:w="70" w:type="dxa"/>
              <w:left w:w="70" w:type="dxa"/>
              <w:bottom w:w="70" w:type="dxa"/>
              <w:right w:w="70" w:type="dxa"/>
            </w:tcMar>
          </w:tcPr>
          <w:p w14:paraId="60DD9962"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 xml:space="preserve">Derived; </w:t>
            </w:r>
            <w:proofErr w:type="spellStart"/>
            <w:r w:rsidRPr="00EA084D">
              <w:rPr>
                <w:rFonts w:ascii="Times New Roman" w:hAnsi="Times New Roman" w:cs="Times New Roman"/>
              </w:rPr>
              <w:t>winsorised</w:t>
            </w:r>
            <w:proofErr w:type="spellEnd"/>
            <w:r w:rsidRPr="00EA084D">
              <w:rPr>
                <w:rFonts w:ascii="Times New Roman" w:hAnsi="Times New Roman" w:cs="Times New Roman"/>
              </w:rPr>
              <w:t xml:space="preserve"> only in selected model use</w:t>
            </w:r>
          </w:p>
        </w:tc>
        <w:tc>
          <w:tcPr>
            <w:tcW w:w="2880" w:type="dxa"/>
            <w:tcMar>
              <w:top w:w="70" w:type="dxa"/>
              <w:left w:w="70" w:type="dxa"/>
              <w:bottom w:w="70" w:type="dxa"/>
              <w:right w:w="70" w:type="dxa"/>
            </w:tcMar>
          </w:tcPr>
          <w:p w14:paraId="30522077"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RQ1–RQ3 target</w:t>
            </w:r>
          </w:p>
        </w:tc>
      </w:tr>
      <w:tr w:rsidR="00363679" w14:paraId="54A5090D" w14:textId="77777777" w:rsidTr="00BB17F4">
        <w:trPr>
          <w:cantSplit/>
          <w:jc w:val="center"/>
        </w:trPr>
        <w:tc>
          <w:tcPr>
            <w:tcW w:w="2880" w:type="dxa"/>
            <w:shd w:val="clear" w:color="auto" w:fill="F7F9FB"/>
            <w:tcMar>
              <w:top w:w="70" w:type="dxa"/>
              <w:left w:w="70" w:type="dxa"/>
              <w:bottom w:w="70" w:type="dxa"/>
              <w:right w:w="70" w:type="dxa"/>
            </w:tcMar>
          </w:tcPr>
          <w:p w14:paraId="73840BA4" w14:textId="77777777" w:rsidR="00363679" w:rsidRPr="00EA084D" w:rsidRDefault="00363679" w:rsidP="00132E4C">
            <w:pPr>
              <w:rPr>
                <w:rFonts w:ascii="Times New Roman" w:hAnsi="Times New Roman" w:cs="Times New Roman"/>
              </w:rPr>
            </w:pPr>
            <w:proofErr w:type="spellStart"/>
            <w:r w:rsidRPr="00EA084D">
              <w:rPr>
                <w:rFonts w:ascii="Times New Roman" w:hAnsi="Times New Roman" w:cs="Times New Roman"/>
              </w:rPr>
              <w:t>Total_Baseline_Effort</w:t>
            </w:r>
            <w:proofErr w:type="spellEnd"/>
          </w:p>
        </w:tc>
        <w:tc>
          <w:tcPr>
            <w:tcW w:w="3600" w:type="dxa"/>
            <w:shd w:val="clear" w:color="auto" w:fill="F7F9FB"/>
            <w:tcMar>
              <w:top w:w="70" w:type="dxa"/>
              <w:left w:w="70" w:type="dxa"/>
              <w:bottom w:w="70" w:type="dxa"/>
              <w:right w:w="70" w:type="dxa"/>
            </w:tcMar>
          </w:tcPr>
          <w:p w14:paraId="2BBF9149"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Sum of six phase baselines</w:t>
            </w:r>
          </w:p>
        </w:tc>
        <w:tc>
          <w:tcPr>
            <w:tcW w:w="1728" w:type="dxa"/>
            <w:shd w:val="clear" w:color="auto" w:fill="F7F9FB"/>
            <w:tcMar>
              <w:top w:w="70" w:type="dxa"/>
              <w:left w:w="70" w:type="dxa"/>
              <w:bottom w:w="70" w:type="dxa"/>
              <w:right w:w="70" w:type="dxa"/>
            </w:tcMar>
          </w:tcPr>
          <w:p w14:paraId="6F3556FD"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continuous</w:t>
            </w:r>
          </w:p>
        </w:tc>
        <w:tc>
          <w:tcPr>
            <w:tcW w:w="2160" w:type="dxa"/>
            <w:shd w:val="clear" w:color="auto" w:fill="F7F9FB"/>
            <w:tcMar>
              <w:top w:w="70" w:type="dxa"/>
              <w:left w:w="70" w:type="dxa"/>
              <w:bottom w:w="70" w:type="dxa"/>
              <w:right w:w="70" w:type="dxa"/>
            </w:tcMar>
          </w:tcPr>
          <w:p w14:paraId="6C570DF6"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Positive</w:t>
            </w:r>
          </w:p>
        </w:tc>
        <w:tc>
          <w:tcPr>
            <w:tcW w:w="2304" w:type="dxa"/>
            <w:shd w:val="clear" w:color="auto" w:fill="F7F9FB"/>
            <w:tcMar>
              <w:top w:w="70" w:type="dxa"/>
              <w:left w:w="70" w:type="dxa"/>
              <w:bottom w:w="70" w:type="dxa"/>
              <w:right w:w="70" w:type="dxa"/>
            </w:tcMar>
          </w:tcPr>
          <w:p w14:paraId="62BF7F7D"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Derived</w:t>
            </w:r>
          </w:p>
        </w:tc>
        <w:tc>
          <w:tcPr>
            <w:tcW w:w="2880" w:type="dxa"/>
            <w:shd w:val="clear" w:color="auto" w:fill="F7F9FB"/>
            <w:tcMar>
              <w:top w:w="70" w:type="dxa"/>
              <w:left w:w="70" w:type="dxa"/>
              <w:bottom w:w="70" w:type="dxa"/>
              <w:right w:w="70" w:type="dxa"/>
            </w:tcMar>
          </w:tcPr>
          <w:p w14:paraId="678AD89E"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Project scale</w:t>
            </w:r>
          </w:p>
        </w:tc>
      </w:tr>
      <w:tr w:rsidR="00363679" w14:paraId="02C26D57" w14:textId="77777777" w:rsidTr="00BB17F4">
        <w:trPr>
          <w:cantSplit/>
          <w:jc w:val="center"/>
        </w:trPr>
        <w:tc>
          <w:tcPr>
            <w:tcW w:w="2880" w:type="dxa"/>
            <w:tcMar>
              <w:top w:w="70" w:type="dxa"/>
              <w:left w:w="70" w:type="dxa"/>
              <w:bottom w:w="70" w:type="dxa"/>
              <w:right w:w="70" w:type="dxa"/>
            </w:tcMar>
          </w:tcPr>
          <w:p w14:paraId="5A5927E4" w14:textId="77777777" w:rsidR="00363679" w:rsidRPr="00EA084D" w:rsidRDefault="00363679" w:rsidP="00132E4C">
            <w:pPr>
              <w:rPr>
                <w:rFonts w:ascii="Times New Roman" w:hAnsi="Times New Roman" w:cs="Times New Roman"/>
              </w:rPr>
            </w:pPr>
            <w:proofErr w:type="spellStart"/>
            <w:r w:rsidRPr="00EA084D">
              <w:rPr>
                <w:rFonts w:ascii="Times New Roman" w:hAnsi="Times New Roman" w:cs="Times New Roman"/>
              </w:rPr>
              <w:t>Total_Actual_Effort</w:t>
            </w:r>
            <w:proofErr w:type="spellEnd"/>
          </w:p>
        </w:tc>
        <w:tc>
          <w:tcPr>
            <w:tcW w:w="3600" w:type="dxa"/>
            <w:tcMar>
              <w:top w:w="70" w:type="dxa"/>
              <w:left w:w="70" w:type="dxa"/>
              <w:bottom w:w="70" w:type="dxa"/>
              <w:right w:w="70" w:type="dxa"/>
            </w:tcMar>
          </w:tcPr>
          <w:p w14:paraId="295C2C72"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Sum of six phase actuals</w:t>
            </w:r>
          </w:p>
        </w:tc>
        <w:tc>
          <w:tcPr>
            <w:tcW w:w="1728" w:type="dxa"/>
            <w:tcMar>
              <w:top w:w="70" w:type="dxa"/>
              <w:left w:w="70" w:type="dxa"/>
              <w:bottom w:w="70" w:type="dxa"/>
              <w:right w:w="70" w:type="dxa"/>
            </w:tcMar>
          </w:tcPr>
          <w:p w14:paraId="5021EA5A"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continuous</w:t>
            </w:r>
          </w:p>
        </w:tc>
        <w:tc>
          <w:tcPr>
            <w:tcW w:w="2160" w:type="dxa"/>
            <w:tcMar>
              <w:top w:w="70" w:type="dxa"/>
              <w:left w:w="70" w:type="dxa"/>
              <w:bottom w:w="70" w:type="dxa"/>
              <w:right w:w="70" w:type="dxa"/>
            </w:tcMar>
          </w:tcPr>
          <w:p w14:paraId="40286FD6"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Non-negative</w:t>
            </w:r>
          </w:p>
        </w:tc>
        <w:tc>
          <w:tcPr>
            <w:tcW w:w="2304" w:type="dxa"/>
            <w:tcMar>
              <w:top w:w="70" w:type="dxa"/>
              <w:left w:w="70" w:type="dxa"/>
              <w:bottom w:w="70" w:type="dxa"/>
              <w:right w:w="70" w:type="dxa"/>
            </w:tcMar>
          </w:tcPr>
          <w:p w14:paraId="6A574938"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Derived</w:t>
            </w:r>
          </w:p>
        </w:tc>
        <w:tc>
          <w:tcPr>
            <w:tcW w:w="2880" w:type="dxa"/>
            <w:tcMar>
              <w:top w:w="70" w:type="dxa"/>
              <w:left w:w="70" w:type="dxa"/>
              <w:bottom w:w="70" w:type="dxa"/>
              <w:right w:w="70" w:type="dxa"/>
            </w:tcMar>
          </w:tcPr>
          <w:p w14:paraId="31A0D970"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Outcome input; excluded from model features</w:t>
            </w:r>
          </w:p>
        </w:tc>
      </w:tr>
      <w:tr w:rsidR="00363679" w14:paraId="0BD7ED18" w14:textId="77777777" w:rsidTr="00BB17F4">
        <w:trPr>
          <w:cantSplit/>
          <w:jc w:val="center"/>
        </w:trPr>
        <w:tc>
          <w:tcPr>
            <w:tcW w:w="2880" w:type="dxa"/>
            <w:shd w:val="clear" w:color="auto" w:fill="F7F9FB"/>
            <w:tcMar>
              <w:top w:w="70" w:type="dxa"/>
              <w:left w:w="70" w:type="dxa"/>
              <w:bottom w:w="70" w:type="dxa"/>
              <w:right w:w="70" w:type="dxa"/>
            </w:tcMar>
          </w:tcPr>
          <w:p w14:paraId="77E9594D" w14:textId="77777777" w:rsidR="00363679" w:rsidRPr="00EA084D" w:rsidRDefault="00363679" w:rsidP="00132E4C">
            <w:pPr>
              <w:rPr>
                <w:rFonts w:ascii="Times New Roman" w:hAnsi="Times New Roman" w:cs="Times New Roman"/>
              </w:rPr>
            </w:pPr>
            <w:proofErr w:type="spellStart"/>
            <w:r w:rsidRPr="00EA084D">
              <w:rPr>
                <w:rFonts w:ascii="Times New Roman" w:hAnsi="Times New Roman" w:cs="Times New Roman"/>
              </w:rPr>
              <w:t>Total_Effort_Saved</w:t>
            </w:r>
            <w:proofErr w:type="spellEnd"/>
          </w:p>
        </w:tc>
        <w:tc>
          <w:tcPr>
            <w:tcW w:w="3600" w:type="dxa"/>
            <w:shd w:val="clear" w:color="auto" w:fill="F7F9FB"/>
            <w:tcMar>
              <w:top w:w="70" w:type="dxa"/>
              <w:left w:w="70" w:type="dxa"/>
              <w:bottom w:w="70" w:type="dxa"/>
              <w:right w:w="70" w:type="dxa"/>
            </w:tcMar>
          </w:tcPr>
          <w:p w14:paraId="4E13CFBE"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Total baseline − total actual</w:t>
            </w:r>
          </w:p>
        </w:tc>
        <w:tc>
          <w:tcPr>
            <w:tcW w:w="1728" w:type="dxa"/>
            <w:shd w:val="clear" w:color="auto" w:fill="F7F9FB"/>
            <w:tcMar>
              <w:top w:w="70" w:type="dxa"/>
              <w:left w:w="70" w:type="dxa"/>
              <w:bottom w:w="70" w:type="dxa"/>
              <w:right w:w="70" w:type="dxa"/>
            </w:tcMar>
          </w:tcPr>
          <w:p w14:paraId="691584A9"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continuous</w:t>
            </w:r>
          </w:p>
        </w:tc>
        <w:tc>
          <w:tcPr>
            <w:tcW w:w="2160" w:type="dxa"/>
            <w:shd w:val="clear" w:color="auto" w:fill="F7F9FB"/>
            <w:tcMar>
              <w:top w:w="70" w:type="dxa"/>
              <w:left w:w="70" w:type="dxa"/>
              <w:bottom w:w="70" w:type="dxa"/>
              <w:right w:w="70" w:type="dxa"/>
            </w:tcMar>
          </w:tcPr>
          <w:p w14:paraId="798F4306"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Positive/negative</w:t>
            </w:r>
          </w:p>
        </w:tc>
        <w:tc>
          <w:tcPr>
            <w:tcW w:w="2304" w:type="dxa"/>
            <w:shd w:val="clear" w:color="auto" w:fill="F7F9FB"/>
            <w:tcMar>
              <w:top w:w="70" w:type="dxa"/>
              <w:left w:w="70" w:type="dxa"/>
              <w:bottom w:w="70" w:type="dxa"/>
              <w:right w:w="70" w:type="dxa"/>
            </w:tcMar>
          </w:tcPr>
          <w:p w14:paraId="080B3226"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Derived</w:t>
            </w:r>
          </w:p>
        </w:tc>
        <w:tc>
          <w:tcPr>
            <w:tcW w:w="2880" w:type="dxa"/>
            <w:shd w:val="clear" w:color="auto" w:fill="F7F9FB"/>
            <w:tcMar>
              <w:top w:w="70" w:type="dxa"/>
              <w:left w:w="70" w:type="dxa"/>
              <w:bottom w:w="70" w:type="dxa"/>
              <w:right w:w="70" w:type="dxa"/>
            </w:tcMar>
          </w:tcPr>
          <w:p w14:paraId="308F7DC0"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Project absolute benefit</w:t>
            </w:r>
          </w:p>
        </w:tc>
      </w:tr>
      <w:tr w:rsidR="00363679" w14:paraId="699842C0" w14:textId="77777777" w:rsidTr="00BB17F4">
        <w:trPr>
          <w:cantSplit/>
          <w:jc w:val="center"/>
        </w:trPr>
        <w:tc>
          <w:tcPr>
            <w:tcW w:w="2880" w:type="dxa"/>
            <w:tcMar>
              <w:top w:w="70" w:type="dxa"/>
              <w:left w:w="70" w:type="dxa"/>
              <w:bottom w:w="70" w:type="dxa"/>
              <w:right w:w="70" w:type="dxa"/>
            </w:tcMar>
          </w:tcPr>
          <w:p w14:paraId="75AF69FD" w14:textId="77777777" w:rsidR="00363679" w:rsidRPr="00EA084D" w:rsidRDefault="00363679" w:rsidP="00132E4C">
            <w:pPr>
              <w:rPr>
                <w:rFonts w:ascii="Times New Roman" w:hAnsi="Times New Roman" w:cs="Times New Roman"/>
              </w:rPr>
            </w:pPr>
            <w:proofErr w:type="spellStart"/>
            <w:r w:rsidRPr="00EA084D">
              <w:rPr>
                <w:rFonts w:ascii="Times New Roman" w:hAnsi="Times New Roman" w:cs="Times New Roman"/>
              </w:rPr>
              <w:t>Overall_Productivity_Improvement_Pct</w:t>
            </w:r>
            <w:proofErr w:type="spellEnd"/>
          </w:p>
        </w:tc>
        <w:tc>
          <w:tcPr>
            <w:tcW w:w="3600" w:type="dxa"/>
            <w:tcMar>
              <w:top w:w="70" w:type="dxa"/>
              <w:left w:w="70" w:type="dxa"/>
              <w:bottom w:w="70" w:type="dxa"/>
              <w:right w:w="70" w:type="dxa"/>
            </w:tcMar>
          </w:tcPr>
          <w:p w14:paraId="6581F88F"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Total saved / total baseline × 100</w:t>
            </w:r>
          </w:p>
        </w:tc>
        <w:tc>
          <w:tcPr>
            <w:tcW w:w="1728" w:type="dxa"/>
            <w:tcMar>
              <w:top w:w="70" w:type="dxa"/>
              <w:left w:w="70" w:type="dxa"/>
              <w:bottom w:w="70" w:type="dxa"/>
              <w:right w:w="70" w:type="dxa"/>
            </w:tcMar>
          </w:tcPr>
          <w:p w14:paraId="46296449"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continuous</w:t>
            </w:r>
          </w:p>
        </w:tc>
        <w:tc>
          <w:tcPr>
            <w:tcW w:w="2160" w:type="dxa"/>
            <w:tcMar>
              <w:top w:w="70" w:type="dxa"/>
              <w:left w:w="70" w:type="dxa"/>
              <w:bottom w:w="70" w:type="dxa"/>
              <w:right w:w="70" w:type="dxa"/>
            </w:tcMar>
          </w:tcPr>
          <w:p w14:paraId="3CF9124C"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Can be positive/negative</w:t>
            </w:r>
          </w:p>
        </w:tc>
        <w:tc>
          <w:tcPr>
            <w:tcW w:w="2304" w:type="dxa"/>
            <w:tcMar>
              <w:top w:w="70" w:type="dxa"/>
              <w:left w:w="70" w:type="dxa"/>
              <w:bottom w:w="70" w:type="dxa"/>
              <w:right w:w="70" w:type="dxa"/>
            </w:tcMar>
          </w:tcPr>
          <w:p w14:paraId="3A3FB5EA"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 xml:space="preserve">Derived; </w:t>
            </w:r>
            <w:proofErr w:type="spellStart"/>
            <w:r w:rsidRPr="00EA084D">
              <w:rPr>
                <w:rFonts w:ascii="Times New Roman" w:hAnsi="Times New Roman" w:cs="Times New Roman"/>
              </w:rPr>
              <w:t>winsorised</w:t>
            </w:r>
            <w:proofErr w:type="spellEnd"/>
            <w:r w:rsidRPr="00EA084D">
              <w:rPr>
                <w:rFonts w:ascii="Times New Roman" w:hAnsi="Times New Roman" w:cs="Times New Roman"/>
              </w:rPr>
              <w:t xml:space="preserve"> 1st/99th for models</w:t>
            </w:r>
          </w:p>
        </w:tc>
        <w:tc>
          <w:tcPr>
            <w:tcW w:w="2880" w:type="dxa"/>
            <w:tcMar>
              <w:top w:w="70" w:type="dxa"/>
              <w:left w:w="70" w:type="dxa"/>
              <w:bottom w:w="70" w:type="dxa"/>
              <w:right w:w="70" w:type="dxa"/>
            </w:tcMar>
          </w:tcPr>
          <w:p w14:paraId="3932B6B6"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RQ4 target</w:t>
            </w:r>
          </w:p>
        </w:tc>
      </w:tr>
      <w:tr w:rsidR="00363679" w14:paraId="79FCD852" w14:textId="77777777" w:rsidTr="00BB17F4">
        <w:trPr>
          <w:cantSplit/>
          <w:jc w:val="center"/>
        </w:trPr>
        <w:tc>
          <w:tcPr>
            <w:tcW w:w="2880" w:type="dxa"/>
            <w:shd w:val="clear" w:color="auto" w:fill="F7F9FB"/>
            <w:tcMar>
              <w:top w:w="70" w:type="dxa"/>
              <w:left w:w="70" w:type="dxa"/>
              <w:bottom w:w="70" w:type="dxa"/>
              <w:right w:w="70" w:type="dxa"/>
            </w:tcMar>
          </w:tcPr>
          <w:p w14:paraId="1145A967" w14:textId="77777777" w:rsidR="00363679" w:rsidRPr="00EA084D" w:rsidRDefault="00363679" w:rsidP="00132E4C">
            <w:pPr>
              <w:rPr>
                <w:rFonts w:ascii="Times New Roman" w:hAnsi="Times New Roman" w:cs="Times New Roman"/>
              </w:rPr>
            </w:pPr>
            <w:proofErr w:type="spellStart"/>
            <w:r w:rsidRPr="00EA084D">
              <w:rPr>
                <w:rFonts w:ascii="Times New Roman" w:hAnsi="Times New Roman" w:cs="Times New Roman"/>
              </w:rPr>
              <w:t>AI_Phase_Count</w:t>
            </w:r>
            <w:proofErr w:type="spellEnd"/>
          </w:p>
        </w:tc>
        <w:tc>
          <w:tcPr>
            <w:tcW w:w="3600" w:type="dxa"/>
            <w:shd w:val="clear" w:color="auto" w:fill="F7F9FB"/>
            <w:tcMar>
              <w:top w:w="70" w:type="dxa"/>
              <w:left w:w="70" w:type="dxa"/>
              <w:bottom w:w="70" w:type="dxa"/>
              <w:right w:w="70" w:type="dxa"/>
            </w:tcMar>
          </w:tcPr>
          <w:p w14:paraId="38808C3E"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Count of phase AI flags</w:t>
            </w:r>
          </w:p>
        </w:tc>
        <w:tc>
          <w:tcPr>
            <w:tcW w:w="1728" w:type="dxa"/>
            <w:shd w:val="clear" w:color="auto" w:fill="F7F9FB"/>
            <w:tcMar>
              <w:top w:w="70" w:type="dxa"/>
              <w:left w:w="70" w:type="dxa"/>
              <w:bottom w:w="70" w:type="dxa"/>
              <w:right w:w="70" w:type="dxa"/>
            </w:tcMar>
          </w:tcPr>
          <w:p w14:paraId="3690E65D"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Integer</w:t>
            </w:r>
          </w:p>
        </w:tc>
        <w:tc>
          <w:tcPr>
            <w:tcW w:w="2160" w:type="dxa"/>
            <w:shd w:val="clear" w:color="auto" w:fill="F7F9FB"/>
            <w:tcMar>
              <w:top w:w="70" w:type="dxa"/>
              <w:left w:w="70" w:type="dxa"/>
              <w:bottom w:w="70" w:type="dxa"/>
              <w:right w:w="70" w:type="dxa"/>
            </w:tcMar>
          </w:tcPr>
          <w:p w14:paraId="6FE24E55"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0–6</w:t>
            </w:r>
          </w:p>
        </w:tc>
        <w:tc>
          <w:tcPr>
            <w:tcW w:w="2304" w:type="dxa"/>
            <w:shd w:val="clear" w:color="auto" w:fill="F7F9FB"/>
            <w:tcMar>
              <w:top w:w="70" w:type="dxa"/>
              <w:left w:w="70" w:type="dxa"/>
              <w:bottom w:w="70" w:type="dxa"/>
              <w:right w:w="70" w:type="dxa"/>
            </w:tcMar>
          </w:tcPr>
          <w:p w14:paraId="57E3F6D5"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Derived</w:t>
            </w:r>
          </w:p>
        </w:tc>
        <w:tc>
          <w:tcPr>
            <w:tcW w:w="2880" w:type="dxa"/>
            <w:shd w:val="clear" w:color="auto" w:fill="F7F9FB"/>
            <w:tcMar>
              <w:top w:w="70" w:type="dxa"/>
              <w:left w:w="70" w:type="dxa"/>
              <w:bottom w:w="70" w:type="dxa"/>
              <w:right w:w="70" w:type="dxa"/>
            </w:tcMar>
          </w:tcPr>
          <w:p w14:paraId="5F812F34"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Adoption breadth</w:t>
            </w:r>
          </w:p>
        </w:tc>
      </w:tr>
      <w:tr w:rsidR="00363679" w14:paraId="038AC472" w14:textId="77777777" w:rsidTr="00BB17F4">
        <w:trPr>
          <w:cantSplit/>
          <w:jc w:val="center"/>
        </w:trPr>
        <w:tc>
          <w:tcPr>
            <w:tcW w:w="2880" w:type="dxa"/>
            <w:tcMar>
              <w:top w:w="70" w:type="dxa"/>
              <w:left w:w="70" w:type="dxa"/>
              <w:bottom w:w="70" w:type="dxa"/>
              <w:right w:w="70" w:type="dxa"/>
            </w:tcMar>
          </w:tcPr>
          <w:p w14:paraId="7403BA59" w14:textId="77777777" w:rsidR="00363679" w:rsidRPr="00EA084D" w:rsidRDefault="00363679" w:rsidP="00132E4C">
            <w:pPr>
              <w:rPr>
                <w:rFonts w:ascii="Times New Roman" w:hAnsi="Times New Roman" w:cs="Times New Roman"/>
              </w:rPr>
            </w:pPr>
            <w:proofErr w:type="spellStart"/>
            <w:r w:rsidRPr="00EA084D">
              <w:rPr>
                <w:rFonts w:ascii="Times New Roman" w:hAnsi="Times New Roman" w:cs="Times New Roman"/>
              </w:rPr>
              <w:t>AI_Adoption_Rate</w:t>
            </w:r>
            <w:proofErr w:type="spellEnd"/>
          </w:p>
        </w:tc>
        <w:tc>
          <w:tcPr>
            <w:tcW w:w="3600" w:type="dxa"/>
            <w:tcMar>
              <w:top w:w="70" w:type="dxa"/>
              <w:left w:w="70" w:type="dxa"/>
              <w:bottom w:w="70" w:type="dxa"/>
              <w:right w:w="70" w:type="dxa"/>
            </w:tcMar>
          </w:tcPr>
          <w:p w14:paraId="4E10CC36" w14:textId="77777777" w:rsidR="00363679" w:rsidRPr="00EA084D" w:rsidRDefault="00363679" w:rsidP="00132E4C">
            <w:pPr>
              <w:rPr>
                <w:rFonts w:ascii="Times New Roman" w:hAnsi="Times New Roman" w:cs="Times New Roman"/>
              </w:rPr>
            </w:pPr>
            <w:proofErr w:type="spellStart"/>
            <w:r w:rsidRPr="00EA084D">
              <w:rPr>
                <w:rFonts w:ascii="Times New Roman" w:hAnsi="Times New Roman" w:cs="Times New Roman"/>
              </w:rPr>
              <w:t>AI_Phase_Count</w:t>
            </w:r>
            <w:proofErr w:type="spellEnd"/>
            <w:r w:rsidRPr="00EA084D">
              <w:rPr>
                <w:rFonts w:ascii="Times New Roman" w:hAnsi="Times New Roman" w:cs="Times New Roman"/>
              </w:rPr>
              <w:t xml:space="preserve"> / 6</w:t>
            </w:r>
          </w:p>
        </w:tc>
        <w:tc>
          <w:tcPr>
            <w:tcW w:w="1728" w:type="dxa"/>
            <w:tcMar>
              <w:top w:w="70" w:type="dxa"/>
              <w:left w:w="70" w:type="dxa"/>
              <w:bottom w:w="70" w:type="dxa"/>
              <w:right w:w="70" w:type="dxa"/>
            </w:tcMar>
          </w:tcPr>
          <w:p w14:paraId="75771266"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proportion</w:t>
            </w:r>
          </w:p>
        </w:tc>
        <w:tc>
          <w:tcPr>
            <w:tcW w:w="2160" w:type="dxa"/>
            <w:tcMar>
              <w:top w:w="70" w:type="dxa"/>
              <w:left w:w="70" w:type="dxa"/>
              <w:bottom w:w="70" w:type="dxa"/>
              <w:right w:w="70" w:type="dxa"/>
            </w:tcMar>
          </w:tcPr>
          <w:p w14:paraId="7409CAA3"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0–1</w:t>
            </w:r>
          </w:p>
        </w:tc>
        <w:tc>
          <w:tcPr>
            <w:tcW w:w="2304" w:type="dxa"/>
            <w:tcMar>
              <w:top w:w="70" w:type="dxa"/>
              <w:left w:w="70" w:type="dxa"/>
              <w:bottom w:w="70" w:type="dxa"/>
              <w:right w:w="70" w:type="dxa"/>
            </w:tcMar>
          </w:tcPr>
          <w:p w14:paraId="36AFCB86"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Derived</w:t>
            </w:r>
          </w:p>
        </w:tc>
        <w:tc>
          <w:tcPr>
            <w:tcW w:w="2880" w:type="dxa"/>
            <w:tcMar>
              <w:top w:w="70" w:type="dxa"/>
              <w:left w:w="70" w:type="dxa"/>
              <w:bottom w:w="70" w:type="dxa"/>
              <w:right w:w="70" w:type="dxa"/>
            </w:tcMar>
          </w:tcPr>
          <w:p w14:paraId="111F9459" w14:textId="77777777" w:rsidR="00363679" w:rsidRPr="00EA084D" w:rsidRDefault="00363679" w:rsidP="00132E4C">
            <w:pPr>
              <w:rPr>
                <w:rFonts w:ascii="Times New Roman" w:hAnsi="Times New Roman" w:cs="Times New Roman"/>
              </w:rPr>
            </w:pPr>
            <w:proofErr w:type="spellStart"/>
            <w:r w:rsidRPr="00EA084D">
              <w:rPr>
                <w:rFonts w:ascii="Times New Roman" w:hAnsi="Times New Roman" w:cs="Times New Roman"/>
              </w:rPr>
              <w:t>Normalised</w:t>
            </w:r>
            <w:proofErr w:type="spellEnd"/>
            <w:r w:rsidRPr="00EA084D">
              <w:rPr>
                <w:rFonts w:ascii="Times New Roman" w:hAnsi="Times New Roman" w:cs="Times New Roman"/>
              </w:rPr>
              <w:t xml:space="preserve"> breadth</w:t>
            </w:r>
          </w:p>
        </w:tc>
      </w:tr>
      <w:tr w:rsidR="00363679" w14:paraId="61AE80FF" w14:textId="77777777" w:rsidTr="00BB17F4">
        <w:trPr>
          <w:cantSplit/>
          <w:jc w:val="center"/>
        </w:trPr>
        <w:tc>
          <w:tcPr>
            <w:tcW w:w="2880" w:type="dxa"/>
            <w:shd w:val="clear" w:color="auto" w:fill="F7F9FB"/>
            <w:tcMar>
              <w:top w:w="70" w:type="dxa"/>
              <w:left w:w="70" w:type="dxa"/>
              <w:bottom w:w="70" w:type="dxa"/>
              <w:right w:w="70" w:type="dxa"/>
            </w:tcMar>
          </w:tcPr>
          <w:p w14:paraId="7D9F0009" w14:textId="77777777" w:rsidR="00363679" w:rsidRPr="00EA084D" w:rsidRDefault="00363679" w:rsidP="00132E4C">
            <w:pPr>
              <w:rPr>
                <w:rFonts w:ascii="Times New Roman" w:hAnsi="Times New Roman" w:cs="Times New Roman"/>
              </w:rPr>
            </w:pPr>
            <w:proofErr w:type="spellStart"/>
            <w:r w:rsidRPr="00EA084D">
              <w:rPr>
                <w:rFonts w:ascii="Times New Roman" w:hAnsi="Times New Roman" w:cs="Times New Roman"/>
              </w:rPr>
              <w:t>Baseline_Share</w:t>
            </w:r>
            <w:proofErr w:type="spellEnd"/>
            <w:r w:rsidRPr="00EA084D">
              <w:rPr>
                <w:rFonts w:ascii="Times New Roman" w:hAnsi="Times New Roman" w:cs="Times New Roman"/>
              </w:rPr>
              <w:t>_&lt;Phase&gt;</w:t>
            </w:r>
          </w:p>
        </w:tc>
        <w:tc>
          <w:tcPr>
            <w:tcW w:w="3600" w:type="dxa"/>
            <w:shd w:val="clear" w:color="auto" w:fill="F7F9FB"/>
            <w:tcMar>
              <w:top w:w="70" w:type="dxa"/>
              <w:left w:w="70" w:type="dxa"/>
              <w:bottom w:w="70" w:type="dxa"/>
              <w:right w:w="70" w:type="dxa"/>
            </w:tcMar>
          </w:tcPr>
          <w:p w14:paraId="57D14311"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Phase baseline / total baseline</w:t>
            </w:r>
          </w:p>
        </w:tc>
        <w:tc>
          <w:tcPr>
            <w:tcW w:w="1728" w:type="dxa"/>
            <w:shd w:val="clear" w:color="auto" w:fill="F7F9FB"/>
            <w:tcMar>
              <w:top w:w="70" w:type="dxa"/>
              <w:left w:w="70" w:type="dxa"/>
              <w:bottom w:w="70" w:type="dxa"/>
              <w:right w:w="70" w:type="dxa"/>
            </w:tcMar>
          </w:tcPr>
          <w:p w14:paraId="1206CF4D"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proportion</w:t>
            </w:r>
          </w:p>
        </w:tc>
        <w:tc>
          <w:tcPr>
            <w:tcW w:w="2160" w:type="dxa"/>
            <w:shd w:val="clear" w:color="auto" w:fill="F7F9FB"/>
            <w:tcMar>
              <w:top w:w="70" w:type="dxa"/>
              <w:left w:w="70" w:type="dxa"/>
              <w:bottom w:w="70" w:type="dxa"/>
              <w:right w:w="70" w:type="dxa"/>
            </w:tcMar>
          </w:tcPr>
          <w:p w14:paraId="2A4B7492"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0–1</w:t>
            </w:r>
          </w:p>
        </w:tc>
        <w:tc>
          <w:tcPr>
            <w:tcW w:w="2304" w:type="dxa"/>
            <w:shd w:val="clear" w:color="auto" w:fill="F7F9FB"/>
            <w:tcMar>
              <w:top w:w="70" w:type="dxa"/>
              <w:left w:w="70" w:type="dxa"/>
              <w:bottom w:w="70" w:type="dxa"/>
              <w:right w:w="70" w:type="dxa"/>
            </w:tcMar>
          </w:tcPr>
          <w:p w14:paraId="2BC3D656"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Derived</w:t>
            </w:r>
          </w:p>
        </w:tc>
        <w:tc>
          <w:tcPr>
            <w:tcW w:w="2880" w:type="dxa"/>
            <w:shd w:val="clear" w:color="auto" w:fill="F7F9FB"/>
            <w:tcMar>
              <w:top w:w="70" w:type="dxa"/>
              <w:left w:w="70" w:type="dxa"/>
              <w:bottom w:w="70" w:type="dxa"/>
              <w:right w:w="70" w:type="dxa"/>
            </w:tcMar>
          </w:tcPr>
          <w:p w14:paraId="13027E28"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Workload allocation</w:t>
            </w:r>
          </w:p>
        </w:tc>
      </w:tr>
      <w:tr w:rsidR="00363679" w14:paraId="3D4289B6" w14:textId="77777777" w:rsidTr="00BB17F4">
        <w:trPr>
          <w:cantSplit/>
          <w:jc w:val="center"/>
        </w:trPr>
        <w:tc>
          <w:tcPr>
            <w:tcW w:w="2880" w:type="dxa"/>
            <w:tcMar>
              <w:top w:w="70" w:type="dxa"/>
              <w:left w:w="70" w:type="dxa"/>
              <w:bottom w:w="70" w:type="dxa"/>
              <w:right w:w="70" w:type="dxa"/>
            </w:tcMar>
          </w:tcPr>
          <w:p w14:paraId="7E97A6E0" w14:textId="77777777" w:rsidR="00363679" w:rsidRPr="00EA084D" w:rsidRDefault="00363679" w:rsidP="00132E4C">
            <w:pPr>
              <w:rPr>
                <w:rFonts w:ascii="Times New Roman" w:hAnsi="Times New Roman" w:cs="Times New Roman"/>
              </w:rPr>
            </w:pPr>
            <w:proofErr w:type="spellStart"/>
            <w:r w:rsidRPr="00EA084D">
              <w:rPr>
                <w:rFonts w:ascii="Times New Roman" w:hAnsi="Times New Roman" w:cs="Times New Roman"/>
              </w:rPr>
              <w:t>AI_Exposure</w:t>
            </w:r>
            <w:proofErr w:type="spellEnd"/>
            <w:r w:rsidRPr="00EA084D">
              <w:rPr>
                <w:rFonts w:ascii="Times New Roman" w:hAnsi="Times New Roman" w:cs="Times New Roman"/>
              </w:rPr>
              <w:t>_&lt;Phase&gt;</w:t>
            </w:r>
          </w:p>
        </w:tc>
        <w:tc>
          <w:tcPr>
            <w:tcW w:w="3600" w:type="dxa"/>
            <w:tcMar>
              <w:top w:w="70" w:type="dxa"/>
              <w:left w:w="70" w:type="dxa"/>
              <w:bottom w:w="70" w:type="dxa"/>
              <w:right w:w="70" w:type="dxa"/>
            </w:tcMar>
          </w:tcPr>
          <w:p w14:paraId="1AE9E354"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AI phase flag × baseline share</w:t>
            </w:r>
          </w:p>
        </w:tc>
        <w:tc>
          <w:tcPr>
            <w:tcW w:w="1728" w:type="dxa"/>
            <w:tcMar>
              <w:top w:w="70" w:type="dxa"/>
              <w:left w:w="70" w:type="dxa"/>
              <w:bottom w:w="70" w:type="dxa"/>
              <w:right w:w="70" w:type="dxa"/>
            </w:tcMar>
          </w:tcPr>
          <w:p w14:paraId="19C2BC0C"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proportion</w:t>
            </w:r>
          </w:p>
        </w:tc>
        <w:tc>
          <w:tcPr>
            <w:tcW w:w="2160" w:type="dxa"/>
            <w:tcMar>
              <w:top w:w="70" w:type="dxa"/>
              <w:left w:w="70" w:type="dxa"/>
              <w:bottom w:w="70" w:type="dxa"/>
              <w:right w:w="70" w:type="dxa"/>
            </w:tcMar>
          </w:tcPr>
          <w:p w14:paraId="5EB4EA7B"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0–1</w:t>
            </w:r>
          </w:p>
        </w:tc>
        <w:tc>
          <w:tcPr>
            <w:tcW w:w="2304" w:type="dxa"/>
            <w:tcMar>
              <w:top w:w="70" w:type="dxa"/>
              <w:left w:w="70" w:type="dxa"/>
              <w:bottom w:w="70" w:type="dxa"/>
              <w:right w:w="70" w:type="dxa"/>
            </w:tcMar>
          </w:tcPr>
          <w:p w14:paraId="5D944D85"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Derived</w:t>
            </w:r>
          </w:p>
        </w:tc>
        <w:tc>
          <w:tcPr>
            <w:tcW w:w="2880" w:type="dxa"/>
            <w:tcMar>
              <w:top w:w="70" w:type="dxa"/>
              <w:left w:w="70" w:type="dxa"/>
              <w:bottom w:w="70" w:type="dxa"/>
              <w:right w:w="70" w:type="dxa"/>
            </w:tcMar>
          </w:tcPr>
          <w:p w14:paraId="1D6EC32E"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Workload-weighted AI use</w:t>
            </w:r>
          </w:p>
        </w:tc>
      </w:tr>
      <w:tr w:rsidR="00363679" w14:paraId="74603B1E" w14:textId="77777777" w:rsidTr="00BB17F4">
        <w:trPr>
          <w:cantSplit/>
          <w:jc w:val="center"/>
        </w:trPr>
        <w:tc>
          <w:tcPr>
            <w:tcW w:w="2880" w:type="dxa"/>
            <w:shd w:val="clear" w:color="auto" w:fill="F7F9FB"/>
            <w:tcMar>
              <w:top w:w="70" w:type="dxa"/>
              <w:left w:w="70" w:type="dxa"/>
              <w:bottom w:w="70" w:type="dxa"/>
              <w:right w:w="70" w:type="dxa"/>
            </w:tcMar>
          </w:tcPr>
          <w:p w14:paraId="3CA9E854" w14:textId="77777777" w:rsidR="00363679" w:rsidRPr="00EA084D" w:rsidRDefault="00363679" w:rsidP="00132E4C">
            <w:pPr>
              <w:rPr>
                <w:rFonts w:ascii="Times New Roman" w:hAnsi="Times New Roman" w:cs="Times New Roman"/>
              </w:rPr>
            </w:pPr>
            <w:proofErr w:type="spellStart"/>
            <w:r w:rsidRPr="00EA084D">
              <w:rPr>
                <w:rFonts w:ascii="Times New Roman" w:hAnsi="Times New Roman" w:cs="Times New Roman"/>
              </w:rPr>
              <w:t>Story_to_Test_Ratio</w:t>
            </w:r>
            <w:proofErr w:type="spellEnd"/>
          </w:p>
        </w:tc>
        <w:tc>
          <w:tcPr>
            <w:tcW w:w="3600" w:type="dxa"/>
            <w:shd w:val="clear" w:color="auto" w:fill="F7F9FB"/>
            <w:tcMar>
              <w:top w:w="70" w:type="dxa"/>
              <w:left w:w="70" w:type="dxa"/>
              <w:bottom w:w="70" w:type="dxa"/>
              <w:right w:w="70" w:type="dxa"/>
            </w:tcMar>
          </w:tcPr>
          <w:p w14:paraId="5D42B6DB"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test case count / (user story count + 1)</w:t>
            </w:r>
          </w:p>
        </w:tc>
        <w:tc>
          <w:tcPr>
            <w:tcW w:w="1728" w:type="dxa"/>
            <w:shd w:val="clear" w:color="auto" w:fill="F7F9FB"/>
            <w:tcMar>
              <w:top w:w="70" w:type="dxa"/>
              <w:left w:w="70" w:type="dxa"/>
              <w:bottom w:w="70" w:type="dxa"/>
              <w:right w:w="70" w:type="dxa"/>
            </w:tcMar>
          </w:tcPr>
          <w:p w14:paraId="636DCF51"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continuous</w:t>
            </w:r>
          </w:p>
        </w:tc>
        <w:tc>
          <w:tcPr>
            <w:tcW w:w="2160" w:type="dxa"/>
            <w:shd w:val="clear" w:color="auto" w:fill="F7F9FB"/>
            <w:tcMar>
              <w:top w:w="70" w:type="dxa"/>
              <w:left w:w="70" w:type="dxa"/>
              <w:bottom w:w="70" w:type="dxa"/>
              <w:right w:w="70" w:type="dxa"/>
            </w:tcMar>
          </w:tcPr>
          <w:p w14:paraId="06B73583"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 0</w:t>
            </w:r>
          </w:p>
        </w:tc>
        <w:tc>
          <w:tcPr>
            <w:tcW w:w="2304" w:type="dxa"/>
            <w:shd w:val="clear" w:color="auto" w:fill="F7F9FB"/>
            <w:tcMar>
              <w:top w:w="70" w:type="dxa"/>
              <w:left w:w="70" w:type="dxa"/>
              <w:bottom w:w="70" w:type="dxa"/>
              <w:right w:w="70" w:type="dxa"/>
            </w:tcMar>
          </w:tcPr>
          <w:p w14:paraId="3D8CA953"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Derived</w:t>
            </w:r>
          </w:p>
        </w:tc>
        <w:tc>
          <w:tcPr>
            <w:tcW w:w="2880" w:type="dxa"/>
            <w:shd w:val="clear" w:color="auto" w:fill="F7F9FB"/>
            <w:tcMar>
              <w:top w:w="70" w:type="dxa"/>
              <w:left w:w="70" w:type="dxa"/>
              <w:bottom w:w="70" w:type="dxa"/>
              <w:right w:w="70" w:type="dxa"/>
            </w:tcMar>
          </w:tcPr>
          <w:p w14:paraId="58489A9C"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Test intensity proxy</w:t>
            </w:r>
          </w:p>
        </w:tc>
      </w:tr>
    </w:tbl>
    <w:p w14:paraId="2D726989" w14:textId="19477142" w:rsidR="00BB17F4" w:rsidRDefault="00BB17F4" w:rsidP="00BB17F4">
      <w:pPr>
        <w:pStyle w:val="TableNote"/>
        <w:spacing w:after="0" w:line="480" w:lineRule="auto"/>
        <w:jc w:val="center"/>
        <w:rPr>
          <w:i/>
          <w:sz w:val="24"/>
          <w:szCs w:val="24"/>
        </w:rPr>
      </w:pPr>
      <w:r>
        <w:rPr>
          <w:b/>
          <w:sz w:val="24"/>
        </w:rPr>
        <w:t xml:space="preserve">Table B1: </w:t>
      </w:r>
      <w:r>
        <w:rPr>
          <w:i/>
          <w:sz w:val="24"/>
        </w:rPr>
        <w:t>Complete Raw and Engineered Data Dictionary</w:t>
      </w:r>
    </w:p>
    <w:p w14:paraId="2AC8F60B" w14:textId="1CDB8B0E" w:rsidR="00363679" w:rsidRPr="00EA084D" w:rsidRDefault="00363679" w:rsidP="00EA084D">
      <w:pPr>
        <w:pStyle w:val="TableNote"/>
        <w:spacing w:after="0" w:line="480" w:lineRule="auto"/>
        <w:rPr>
          <w:sz w:val="24"/>
          <w:szCs w:val="24"/>
        </w:rPr>
      </w:pPr>
      <w:r w:rsidRPr="00EA084D">
        <w:rPr>
          <w:i/>
          <w:sz w:val="24"/>
          <w:szCs w:val="24"/>
        </w:rPr>
        <w:t xml:space="preserve">Note. </w:t>
      </w:r>
      <w:r w:rsidRPr="00EA084D">
        <w:rPr>
          <w:sz w:val="24"/>
          <w:szCs w:val="24"/>
        </w:rPr>
        <w:t>Angle-bracket notation indicates a repeated engineered field for each of the six QE phases. The notebook contains the exact column names exported to the processed files.</w:t>
      </w:r>
    </w:p>
    <w:p w14:paraId="7A93DF7B" w14:textId="77777777" w:rsidR="00363679" w:rsidRDefault="00363679" w:rsidP="00363679">
      <w:pPr>
        <w:sectPr w:rsidR="00363679" w:rsidSect="00363679">
          <w:headerReference w:type="default" r:id="rId34"/>
          <w:pgSz w:w="15840" w:h="12240" w:orient="landscape"/>
          <w:pgMar w:top="936" w:right="864" w:bottom="936" w:left="864" w:header="432" w:footer="720" w:gutter="0"/>
          <w:cols w:space="720"/>
          <w:docGrid w:linePitch="360"/>
        </w:sectPr>
      </w:pPr>
    </w:p>
    <w:p w14:paraId="15F16992" w14:textId="77777777" w:rsidR="00363679" w:rsidRDefault="00363679" w:rsidP="00363679">
      <w:pPr>
        <w:pStyle w:val="APAH1"/>
      </w:pPr>
      <w:r>
        <w:lastRenderedPageBreak/>
        <w:t>Appendix C: Interim Submission Checklist</w:t>
      </w:r>
    </w:p>
    <w:tbl>
      <w:tblPr>
        <w:tblStyle w:val="TableGrid"/>
        <w:tblW w:w="8928" w:type="dxa"/>
        <w:jc w:val="center"/>
        <w:tblLayout w:type="fixed"/>
        <w:tblLook w:val="04A0" w:firstRow="1" w:lastRow="0" w:firstColumn="1" w:lastColumn="0" w:noHBand="0" w:noVBand="1"/>
      </w:tblPr>
      <w:tblGrid>
        <w:gridCol w:w="6336"/>
        <w:gridCol w:w="2592"/>
      </w:tblGrid>
      <w:tr w:rsidR="00363679" w14:paraId="2478158B" w14:textId="77777777" w:rsidTr="00BB17F4">
        <w:trPr>
          <w:tblHeader/>
          <w:jc w:val="center"/>
        </w:trPr>
        <w:tc>
          <w:tcPr>
            <w:tcW w:w="6336" w:type="dxa"/>
            <w:shd w:val="clear" w:color="auto" w:fill="D9E6F2"/>
            <w:tcMar>
              <w:top w:w="70" w:type="dxa"/>
              <w:left w:w="70" w:type="dxa"/>
              <w:bottom w:w="70" w:type="dxa"/>
              <w:right w:w="70" w:type="dxa"/>
            </w:tcMar>
            <w:vAlign w:val="center"/>
          </w:tcPr>
          <w:p w14:paraId="78E00686" w14:textId="77777777" w:rsidR="00363679" w:rsidRPr="00EA084D" w:rsidRDefault="00363679" w:rsidP="00132E4C">
            <w:pPr>
              <w:jc w:val="center"/>
              <w:rPr>
                <w:sz w:val="24"/>
                <w:szCs w:val="24"/>
              </w:rPr>
            </w:pPr>
            <w:r w:rsidRPr="00EA084D">
              <w:rPr>
                <w:rFonts w:ascii="Times New Roman" w:hAnsi="Times New Roman"/>
                <w:b/>
                <w:sz w:val="24"/>
                <w:szCs w:val="24"/>
              </w:rPr>
              <w:t>Requirement</w:t>
            </w:r>
          </w:p>
        </w:tc>
        <w:tc>
          <w:tcPr>
            <w:tcW w:w="2592" w:type="dxa"/>
            <w:shd w:val="clear" w:color="auto" w:fill="D9E6F2"/>
            <w:tcMar>
              <w:top w:w="70" w:type="dxa"/>
              <w:left w:w="70" w:type="dxa"/>
              <w:bottom w:w="70" w:type="dxa"/>
              <w:right w:w="70" w:type="dxa"/>
            </w:tcMar>
            <w:vAlign w:val="center"/>
          </w:tcPr>
          <w:p w14:paraId="45673C10" w14:textId="77777777" w:rsidR="00363679" w:rsidRPr="00EA084D" w:rsidRDefault="00363679" w:rsidP="00132E4C">
            <w:pPr>
              <w:jc w:val="center"/>
              <w:rPr>
                <w:sz w:val="24"/>
                <w:szCs w:val="24"/>
              </w:rPr>
            </w:pPr>
            <w:r w:rsidRPr="00EA084D">
              <w:rPr>
                <w:rFonts w:ascii="Times New Roman" w:hAnsi="Times New Roman"/>
                <w:b/>
                <w:sz w:val="24"/>
                <w:szCs w:val="24"/>
              </w:rPr>
              <w:t>Status</w:t>
            </w:r>
          </w:p>
        </w:tc>
      </w:tr>
      <w:tr w:rsidR="00363679" w14:paraId="779E48A0" w14:textId="77777777" w:rsidTr="00BB17F4">
        <w:trPr>
          <w:cantSplit/>
          <w:jc w:val="center"/>
        </w:trPr>
        <w:tc>
          <w:tcPr>
            <w:tcW w:w="6336" w:type="dxa"/>
            <w:tcMar>
              <w:top w:w="70" w:type="dxa"/>
              <w:left w:w="70" w:type="dxa"/>
              <w:bottom w:w="70" w:type="dxa"/>
              <w:right w:w="70" w:type="dxa"/>
            </w:tcMar>
          </w:tcPr>
          <w:p w14:paraId="2DDF4645" w14:textId="77777777" w:rsidR="00363679" w:rsidRPr="00EA084D" w:rsidRDefault="00363679" w:rsidP="00132E4C">
            <w:pPr>
              <w:rPr>
                <w:sz w:val="24"/>
                <w:szCs w:val="24"/>
              </w:rPr>
            </w:pPr>
            <w:r w:rsidRPr="00EA084D">
              <w:rPr>
                <w:rFonts w:ascii="Times New Roman" w:hAnsi="Times New Roman"/>
                <w:sz w:val="24"/>
                <w:szCs w:val="24"/>
              </w:rPr>
              <w:t>Title page and page numbers</w:t>
            </w:r>
          </w:p>
        </w:tc>
        <w:tc>
          <w:tcPr>
            <w:tcW w:w="2592" w:type="dxa"/>
            <w:tcMar>
              <w:top w:w="70" w:type="dxa"/>
              <w:left w:w="70" w:type="dxa"/>
              <w:bottom w:w="70" w:type="dxa"/>
              <w:right w:w="70" w:type="dxa"/>
            </w:tcMar>
          </w:tcPr>
          <w:p w14:paraId="6997978F" w14:textId="77777777" w:rsidR="00363679" w:rsidRPr="00EA084D" w:rsidRDefault="00363679" w:rsidP="00132E4C">
            <w:pPr>
              <w:rPr>
                <w:sz w:val="24"/>
                <w:szCs w:val="24"/>
              </w:rPr>
            </w:pPr>
            <w:r w:rsidRPr="00EA084D">
              <w:rPr>
                <w:rFonts w:ascii="Times New Roman" w:hAnsi="Times New Roman"/>
                <w:sz w:val="24"/>
                <w:szCs w:val="24"/>
              </w:rPr>
              <w:t>Complete</w:t>
            </w:r>
          </w:p>
        </w:tc>
      </w:tr>
      <w:tr w:rsidR="00363679" w14:paraId="5D7CCFD0" w14:textId="77777777" w:rsidTr="00BB17F4">
        <w:trPr>
          <w:cantSplit/>
          <w:jc w:val="center"/>
        </w:trPr>
        <w:tc>
          <w:tcPr>
            <w:tcW w:w="6336" w:type="dxa"/>
            <w:shd w:val="clear" w:color="auto" w:fill="F7F9FB"/>
            <w:tcMar>
              <w:top w:w="70" w:type="dxa"/>
              <w:left w:w="70" w:type="dxa"/>
              <w:bottom w:w="70" w:type="dxa"/>
              <w:right w:w="70" w:type="dxa"/>
            </w:tcMar>
          </w:tcPr>
          <w:p w14:paraId="0E550FC0" w14:textId="77777777" w:rsidR="00363679" w:rsidRPr="00EA084D" w:rsidRDefault="00363679" w:rsidP="00132E4C">
            <w:pPr>
              <w:rPr>
                <w:sz w:val="24"/>
                <w:szCs w:val="24"/>
              </w:rPr>
            </w:pPr>
            <w:r w:rsidRPr="00EA084D">
              <w:rPr>
                <w:rFonts w:ascii="Times New Roman" w:hAnsi="Times New Roman"/>
                <w:sz w:val="24"/>
                <w:szCs w:val="24"/>
              </w:rPr>
              <w:t>Standalone introduction and problem statement</w:t>
            </w:r>
          </w:p>
        </w:tc>
        <w:tc>
          <w:tcPr>
            <w:tcW w:w="2592" w:type="dxa"/>
            <w:shd w:val="clear" w:color="auto" w:fill="F7F9FB"/>
            <w:tcMar>
              <w:top w:w="70" w:type="dxa"/>
              <w:left w:w="70" w:type="dxa"/>
              <w:bottom w:w="70" w:type="dxa"/>
              <w:right w:w="70" w:type="dxa"/>
            </w:tcMar>
          </w:tcPr>
          <w:p w14:paraId="7049E255" w14:textId="77777777" w:rsidR="00363679" w:rsidRPr="00EA084D" w:rsidRDefault="00363679" w:rsidP="00132E4C">
            <w:pPr>
              <w:rPr>
                <w:sz w:val="24"/>
                <w:szCs w:val="24"/>
              </w:rPr>
            </w:pPr>
            <w:r w:rsidRPr="00EA084D">
              <w:rPr>
                <w:rFonts w:ascii="Times New Roman" w:hAnsi="Times New Roman"/>
                <w:sz w:val="24"/>
                <w:szCs w:val="24"/>
              </w:rPr>
              <w:t>Complete</w:t>
            </w:r>
          </w:p>
        </w:tc>
      </w:tr>
      <w:tr w:rsidR="00363679" w14:paraId="10974720" w14:textId="77777777" w:rsidTr="00BB17F4">
        <w:trPr>
          <w:cantSplit/>
          <w:jc w:val="center"/>
        </w:trPr>
        <w:tc>
          <w:tcPr>
            <w:tcW w:w="6336" w:type="dxa"/>
            <w:tcMar>
              <w:top w:w="70" w:type="dxa"/>
              <w:left w:w="70" w:type="dxa"/>
              <w:bottom w:w="70" w:type="dxa"/>
              <w:right w:w="70" w:type="dxa"/>
            </w:tcMar>
          </w:tcPr>
          <w:p w14:paraId="183D3EFF" w14:textId="77777777" w:rsidR="00363679" w:rsidRPr="00EA084D" w:rsidRDefault="00363679" w:rsidP="00132E4C">
            <w:pPr>
              <w:rPr>
                <w:sz w:val="24"/>
                <w:szCs w:val="24"/>
              </w:rPr>
            </w:pPr>
            <w:r w:rsidRPr="00EA084D">
              <w:rPr>
                <w:rFonts w:ascii="Times New Roman" w:hAnsi="Times New Roman"/>
                <w:sz w:val="24"/>
                <w:szCs w:val="24"/>
              </w:rPr>
              <w:t>GitHub link immediately after title page</w:t>
            </w:r>
          </w:p>
        </w:tc>
        <w:tc>
          <w:tcPr>
            <w:tcW w:w="2592" w:type="dxa"/>
            <w:tcMar>
              <w:top w:w="70" w:type="dxa"/>
              <w:left w:w="70" w:type="dxa"/>
              <w:bottom w:w="70" w:type="dxa"/>
              <w:right w:w="70" w:type="dxa"/>
            </w:tcMar>
          </w:tcPr>
          <w:p w14:paraId="00A68DB7" w14:textId="232C1E59" w:rsidR="00363679" w:rsidRPr="00EA084D" w:rsidRDefault="00EA084D" w:rsidP="00132E4C">
            <w:pPr>
              <w:rPr>
                <w:sz w:val="24"/>
                <w:szCs w:val="24"/>
              </w:rPr>
            </w:pPr>
            <w:r w:rsidRPr="00EA084D">
              <w:rPr>
                <w:rFonts w:ascii="Times New Roman" w:hAnsi="Times New Roman"/>
                <w:sz w:val="24"/>
                <w:szCs w:val="24"/>
              </w:rPr>
              <w:t>Complete</w:t>
            </w:r>
          </w:p>
        </w:tc>
      </w:tr>
      <w:tr w:rsidR="00363679" w14:paraId="25570C47" w14:textId="77777777" w:rsidTr="00BB17F4">
        <w:trPr>
          <w:cantSplit/>
          <w:jc w:val="center"/>
        </w:trPr>
        <w:tc>
          <w:tcPr>
            <w:tcW w:w="6336" w:type="dxa"/>
            <w:shd w:val="clear" w:color="auto" w:fill="F7F9FB"/>
            <w:tcMar>
              <w:top w:w="70" w:type="dxa"/>
              <w:left w:w="70" w:type="dxa"/>
              <w:bottom w:w="70" w:type="dxa"/>
              <w:right w:w="70" w:type="dxa"/>
            </w:tcMar>
          </w:tcPr>
          <w:p w14:paraId="16905F76" w14:textId="77777777" w:rsidR="00363679" w:rsidRPr="00EA084D" w:rsidRDefault="00363679" w:rsidP="00132E4C">
            <w:pPr>
              <w:rPr>
                <w:sz w:val="24"/>
                <w:szCs w:val="24"/>
              </w:rPr>
            </w:pPr>
            <w:r w:rsidRPr="00EA084D">
              <w:rPr>
                <w:rFonts w:ascii="Times New Roman" w:hAnsi="Times New Roman"/>
                <w:sz w:val="24"/>
                <w:szCs w:val="24"/>
              </w:rPr>
              <w:t>Four research questions</w:t>
            </w:r>
          </w:p>
        </w:tc>
        <w:tc>
          <w:tcPr>
            <w:tcW w:w="2592" w:type="dxa"/>
            <w:shd w:val="clear" w:color="auto" w:fill="F7F9FB"/>
            <w:tcMar>
              <w:top w:w="70" w:type="dxa"/>
              <w:left w:w="70" w:type="dxa"/>
              <w:bottom w:w="70" w:type="dxa"/>
              <w:right w:w="70" w:type="dxa"/>
            </w:tcMar>
          </w:tcPr>
          <w:p w14:paraId="3BAADFC3" w14:textId="77777777" w:rsidR="00363679" w:rsidRPr="00EA084D" w:rsidRDefault="00363679" w:rsidP="00132E4C">
            <w:pPr>
              <w:rPr>
                <w:sz w:val="24"/>
                <w:szCs w:val="24"/>
              </w:rPr>
            </w:pPr>
            <w:r w:rsidRPr="00EA084D">
              <w:rPr>
                <w:rFonts w:ascii="Times New Roman" w:hAnsi="Times New Roman"/>
                <w:sz w:val="24"/>
                <w:szCs w:val="24"/>
              </w:rPr>
              <w:t>Complete</w:t>
            </w:r>
          </w:p>
        </w:tc>
      </w:tr>
      <w:tr w:rsidR="00363679" w14:paraId="0B2E119C" w14:textId="77777777" w:rsidTr="00BB17F4">
        <w:trPr>
          <w:cantSplit/>
          <w:jc w:val="center"/>
        </w:trPr>
        <w:tc>
          <w:tcPr>
            <w:tcW w:w="6336" w:type="dxa"/>
            <w:tcMar>
              <w:top w:w="70" w:type="dxa"/>
              <w:left w:w="70" w:type="dxa"/>
              <w:bottom w:w="70" w:type="dxa"/>
              <w:right w:w="70" w:type="dxa"/>
            </w:tcMar>
          </w:tcPr>
          <w:p w14:paraId="177EC614" w14:textId="77777777" w:rsidR="00363679" w:rsidRPr="00EA084D" w:rsidRDefault="00363679" w:rsidP="00132E4C">
            <w:pPr>
              <w:rPr>
                <w:sz w:val="24"/>
                <w:szCs w:val="24"/>
              </w:rPr>
            </w:pPr>
            <w:r w:rsidRPr="00EA084D">
              <w:rPr>
                <w:rFonts w:ascii="Times New Roman" w:hAnsi="Times New Roman"/>
                <w:sz w:val="24"/>
                <w:szCs w:val="24"/>
              </w:rPr>
              <w:t>Minimum 10 literature sources</w:t>
            </w:r>
          </w:p>
        </w:tc>
        <w:tc>
          <w:tcPr>
            <w:tcW w:w="2592" w:type="dxa"/>
            <w:tcMar>
              <w:top w:w="70" w:type="dxa"/>
              <w:left w:w="70" w:type="dxa"/>
              <w:bottom w:w="70" w:type="dxa"/>
              <w:right w:w="70" w:type="dxa"/>
            </w:tcMar>
          </w:tcPr>
          <w:p w14:paraId="7581AF46" w14:textId="77777777" w:rsidR="00363679" w:rsidRPr="00EA084D" w:rsidRDefault="00363679" w:rsidP="00132E4C">
            <w:pPr>
              <w:rPr>
                <w:sz w:val="24"/>
                <w:szCs w:val="24"/>
              </w:rPr>
            </w:pPr>
            <w:r w:rsidRPr="00EA084D">
              <w:rPr>
                <w:rFonts w:ascii="Times New Roman" w:hAnsi="Times New Roman"/>
                <w:sz w:val="24"/>
                <w:szCs w:val="24"/>
              </w:rPr>
              <w:t>Complete—12 sources in matrix; 16 bibliography entries</w:t>
            </w:r>
          </w:p>
        </w:tc>
      </w:tr>
      <w:tr w:rsidR="00363679" w14:paraId="03783168" w14:textId="77777777" w:rsidTr="00BB17F4">
        <w:trPr>
          <w:cantSplit/>
          <w:jc w:val="center"/>
        </w:trPr>
        <w:tc>
          <w:tcPr>
            <w:tcW w:w="6336" w:type="dxa"/>
            <w:shd w:val="clear" w:color="auto" w:fill="F7F9FB"/>
            <w:tcMar>
              <w:top w:w="70" w:type="dxa"/>
              <w:left w:w="70" w:type="dxa"/>
              <w:bottom w:w="70" w:type="dxa"/>
              <w:right w:w="70" w:type="dxa"/>
            </w:tcMar>
          </w:tcPr>
          <w:p w14:paraId="016646D9" w14:textId="77777777" w:rsidR="00363679" w:rsidRPr="00EA084D" w:rsidRDefault="00363679" w:rsidP="00132E4C">
            <w:pPr>
              <w:rPr>
                <w:sz w:val="24"/>
                <w:szCs w:val="24"/>
              </w:rPr>
            </w:pPr>
            <w:r w:rsidRPr="00EA084D">
              <w:rPr>
                <w:rFonts w:ascii="Times New Roman" w:hAnsi="Times New Roman"/>
                <w:sz w:val="24"/>
                <w:szCs w:val="24"/>
              </w:rPr>
              <w:t>Dataset source, overview, and access paths</w:t>
            </w:r>
          </w:p>
        </w:tc>
        <w:tc>
          <w:tcPr>
            <w:tcW w:w="2592" w:type="dxa"/>
            <w:shd w:val="clear" w:color="auto" w:fill="F7F9FB"/>
            <w:tcMar>
              <w:top w:w="70" w:type="dxa"/>
              <w:left w:w="70" w:type="dxa"/>
              <w:bottom w:w="70" w:type="dxa"/>
              <w:right w:w="70" w:type="dxa"/>
            </w:tcMar>
          </w:tcPr>
          <w:p w14:paraId="4BB896A6" w14:textId="77777777" w:rsidR="00363679" w:rsidRPr="00EA084D" w:rsidRDefault="00363679" w:rsidP="00132E4C">
            <w:pPr>
              <w:rPr>
                <w:sz w:val="24"/>
                <w:szCs w:val="24"/>
              </w:rPr>
            </w:pPr>
            <w:r w:rsidRPr="00EA084D">
              <w:rPr>
                <w:rFonts w:ascii="Times New Roman" w:hAnsi="Times New Roman"/>
                <w:sz w:val="24"/>
                <w:szCs w:val="24"/>
              </w:rPr>
              <w:t>Complete</w:t>
            </w:r>
          </w:p>
        </w:tc>
      </w:tr>
      <w:tr w:rsidR="00363679" w14:paraId="15235359" w14:textId="77777777" w:rsidTr="00BB17F4">
        <w:trPr>
          <w:cantSplit/>
          <w:jc w:val="center"/>
        </w:trPr>
        <w:tc>
          <w:tcPr>
            <w:tcW w:w="6336" w:type="dxa"/>
            <w:tcMar>
              <w:top w:w="70" w:type="dxa"/>
              <w:left w:w="70" w:type="dxa"/>
              <w:bottom w:w="70" w:type="dxa"/>
              <w:right w:w="70" w:type="dxa"/>
            </w:tcMar>
          </w:tcPr>
          <w:p w14:paraId="350C0C38" w14:textId="77777777" w:rsidR="00363679" w:rsidRPr="00EA084D" w:rsidRDefault="00363679" w:rsidP="00132E4C">
            <w:pPr>
              <w:rPr>
                <w:sz w:val="24"/>
                <w:szCs w:val="24"/>
              </w:rPr>
            </w:pPr>
            <w:r w:rsidRPr="00EA084D">
              <w:rPr>
                <w:rFonts w:ascii="Times New Roman" w:hAnsi="Times New Roman"/>
                <w:sz w:val="24"/>
                <w:szCs w:val="24"/>
              </w:rPr>
              <w:t>Mandatory data dictionary</w:t>
            </w:r>
          </w:p>
        </w:tc>
        <w:tc>
          <w:tcPr>
            <w:tcW w:w="2592" w:type="dxa"/>
            <w:tcMar>
              <w:top w:w="70" w:type="dxa"/>
              <w:left w:w="70" w:type="dxa"/>
              <w:bottom w:w="70" w:type="dxa"/>
              <w:right w:w="70" w:type="dxa"/>
            </w:tcMar>
          </w:tcPr>
          <w:p w14:paraId="2A3D84FB" w14:textId="77777777" w:rsidR="00363679" w:rsidRPr="00EA084D" w:rsidRDefault="00363679" w:rsidP="00132E4C">
            <w:pPr>
              <w:rPr>
                <w:sz w:val="24"/>
                <w:szCs w:val="24"/>
              </w:rPr>
            </w:pPr>
            <w:r w:rsidRPr="00EA084D">
              <w:rPr>
                <w:rFonts w:ascii="Times New Roman" w:hAnsi="Times New Roman"/>
                <w:sz w:val="24"/>
                <w:szCs w:val="24"/>
              </w:rPr>
              <w:t>Summary in main report; full dictionary in Appendix B</w:t>
            </w:r>
          </w:p>
        </w:tc>
      </w:tr>
      <w:tr w:rsidR="00363679" w14:paraId="573A02A4" w14:textId="77777777" w:rsidTr="00BB17F4">
        <w:trPr>
          <w:cantSplit/>
          <w:jc w:val="center"/>
        </w:trPr>
        <w:tc>
          <w:tcPr>
            <w:tcW w:w="6336" w:type="dxa"/>
            <w:shd w:val="clear" w:color="auto" w:fill="F7F9FB"/>
            <w:tcMar>
              <w:top w:w="70" w:type="dxa"/>
              <w:left w:w="70" w:type="dxa"/>
              <w:bottom w:w="70" w:type="dxa"/>
              <w:right w:w="70" w:type="dxa"/>
            </w:tcMar>
          </w:tcPr>
          <w:p w14:paraId="07413FB9" w14:textId="77777777" w:rsidR="00363679" w:rsidRPr="00EA084D" w:rsidRDefault="00363679" w:rsidP="00132E4C">
            <w:pPr>
              <w:rPr>
                <w:sz w:val="24"/>
                <w:szCs w:val="24"/>
              </w:rPr>
            </w:pPr>
            <w:r w:rsidRPr="00EA084D">
              <w:rPr>
                <w:rFonts w:ascii="Times New Roman" w:hAnsi="Times New Roman"/>
                <w:sz w:val="24"/>
                <w:szCs w:val="24"/>
              </w:rPr>
              <w:t>Data cleaning log</w:t>
            </w:r>
          </w:p>
        </w:tc>
        <w:tc>
          <w:tcPr>
            <w:tcW w:w="2592" w:type="dxa"/>
            <w:shd w:val="clear" w:color="auto" w:fill="F7F9FB"/>
            <w:tcMar>
              <w:top w:w="70" w:type="dxa"/>
              <w:left w:w="70" w:type="dxa"/>
              <w:bottom w:w="70" w:type="dxa"/>
              <w:right w:w="70" w:type="dxa"/>
            </w:tcMar>
          </w:tcPr>
          <w:p w14:paraId="6D364D22" w14:textId="77777777" w:rsidR="00363679" w:rsidRPr="00EA084D" w:rsidRDefault="00363679" w:rsidP="00132E4C">
            <w:pPr>
              <w:rPr>
                <w:sz w:val="24"/>
                <w:szCs w:val="24"/>
              </w:rPr>
            </w:pPr>
            <w:r w:rsidRPr="00EA084D">
              <w:rPr>
                <w:rFonts w:ascii="Times New Roman" w:hAnsi="Times New Roman"/>
                <w:sz w:val="24"/>
                <w:szCs w:val="24"/>
              </w:rPr>
              <w:t>Complete</w:t>
            </w:r>
          </w:p>
        </w:tc>
      </w:tr>
      <w:tr w:rsidR="00363679" w14:paraId="77BE2B05" w14:textId="77777777" w:rsidTr="00BB17F4">
        <w:trPr>
          <w:cantSplit/>
          <w:jc w:val="center"/>
        </w:trPr>
        <w:tc>
          <w:tcPr>
            <w:tcW w:w="6336" w:type="dxa"/>
            <w:tcMar>
              <w:top w:w="70" w:type="dxa"/>
              <w:left w:w="70" w:type="dxa"/>
              <w:bottom w:w="70" w:type="dxa"/>
              <w:right w:w="70" w:type="dxa"/>
            </w:tcMar>
          </w:tcPr>
          <w:p w14:paraId="67843FFE" w14:textId="77777777" w:rsidR="00363679" w:rsidRPr="00EA084D" w:rsidRDefault="00363679" w:rsidP="00132E4C">
            <w:pPr>
              <w:rPr>
                <w:sz w:val="24"/>
                <w:szCs w:val="24"/>
              </w:rPr>
            </w:pPr>
            <w:r w:rsidRPr="00EA084D">
              <w:rPr>
                <w:rFonts w:ascii="Times New Roman" w:hAnsi="Times New Roman"/>
                <w:sz w:val="24"/>
                <w:szCs w:val="24"/>
              </w:rPr>
              <w:t>EDA figures with interpretation</w:t>
            </w:r>
          </w:p>
        </w:tc>
        <w:tc>
          <w:tcPr>
            <w:tcW w:w="2592" w:type="dxa"/>
            <w:tcMar>
              <w:top w:w="70" w:type="dxa"/>
              <w:left w:w="70" w:type="dxa"/>
              <w:bottom w:w="70" w:type="dxa"/>
              <w:right w:w="70" w:type="dxa"/>
            </w:tcMar>
          </w:tcPr>
          <w:p w14:paraId="5797DB1F" w14:textId="77777777" w:rsidR="00363679" w:rsidRPr="00EA084D" w:rsidRDefault="00363679" w:rsidP="00132E4C">
            <w:pPr>
              <w:rPr>
                <w:sz w:val="24"/>
                <w:szCs w:val="24"/>
              </w:rPr>
            </w:pPr>
            <w:r w:rsidRPr="00EA084D">
              <w:rPr>
                <w:rFonts w:ascii="Times New Roman" w:hAnsi="Times New Roman"/>
                <w:sz w:val="24"/>
                <w:szCs w:val="24"/>
              </w:rPr>
              <w:t>Complete</w:t>
            </w:r>
          </w:p>
        </w:tc>
      </w:tr>
      <w:tr w:rsidR="00363679" w14:paraId="7866C05F" w14:textId="77777777" w:rsidTr="00BB17F4">
        <w:trPr>
          <w:cantSplit/>
          <w:jc w:val="center"/>
        </w:trPr>
        <w:tc>
          <w:tcPr>
            <w:tcW w:w="6336" w:type="dxa"/>
            <w:shd w:val="clear" w:color="auto" w:fill="F7F9FB"/>
            <w:tcMar>
              <w:top w:w="70" w:type="dxa"/>
              <w:left w:w="70" w:type="dxa"/>
              <w:bottom w:w="70" w:type="dxa"/>
              <w:right w:w="70" w:type="dxa"/>
            </w:tcMar>
          </w:tcPr>
          <w:p w14:paraId="55855B32" w14:textId="77777777" w:rsidR="00363679" w:rsidRPr="00EA084D" w:rsidRDefault="00363679" w:rsidP="00132E4C">
            <w:pPr>
              <w:rPr>
                <w:sz w:val="24"/>
                <w:szCs w:val="24"/>
              </w:rPr>
            </w:pPr>
            <w:r w:rsidRPr="00EA084D">
              <w:rPr>
                <w:rFonts w:ascii="Times New Roman" w:hAnsi="Times New Roman"/>
                <w:sz w:val="24"/>
                <w:szCs w:val="24"/>
              </w:rPr>
              <w:t>Model justification and feature table</w:t>
            </w:r>
          </w:p>
        </w:tc>
        <w:tc>
          <w:tcPr>
            <w:tcW w:w="2592" w:type="dxa"/>
            <w:shd w:val="clear" w:color="auto" w:fill="F7F9FB"/>
            <w:tcMar>
              <w:top w:w="70" w:type="dxa"/>
              <w:left w:w="70" w:type="dxa"/>
              <w:bottom w:w="70" w:type="dxa"/>
              <w:right w:w="70" w:type="dxa"/>
            </w:tcMar>
          </w:tcPr>
          <w:p w14:paraId="78087B15" w14:textId="77777777" w:rsidR="00363679" w:rsidRPr="00EA084D" w:rsidRDefault="00363679" w:rsidP="00132E4C">
            <w:pPr>
              <w:rPr>
                <w:sz w:val="24"/>
                <w:szCs w:val="24"/>
              </w:rPr>
            </w:pPr>
            <w:r w:rsidRPr="00EA084D">
              <w:rPr>
                <w:rFonts w:ascii="Times New Roman" w:hAnsi="Times New Roman"/>
                <w:sz w:val="24"/>
                <w:szCs w:val="24"/>
              </w:rPr>
              <w:t>Complete</w:t>
            </w:r>
          </w:p>
        </w:tc>
      </w:tr>
      <w:tr w:rsidR="00363679" w14:paraId="4632F80F" w14:textId="77777777" w:rsidTr="00BB17F4">
        <w:trPr>
          <w:cantSplit/>
          <w:jc w:val="center"/>
        </w:trPr>
        <w:tc>
          <w:tcPr>
            <w:tcW w:w="6336" w:type="dxa"/>
            <w:tcMar>
              <w:top w:w="70" w:type="dxa"/>
              <w:left w:w="70" w:type="dxa"/>
              <w:bottom w:w="70" w:type="dxa"/>
              <w:right w:w="70" w:type="dxa"/>
            </w:tcMar>
          </w:tcPr>
          <w:p w14:paraId="18EF0482" w14:textId="77777777" w:rsidR="00363679" w:rsidRPr="00EA084D" w:rsidRDefault="00363679" w:rsidP="00132E4C">
            <w:pPr>
              <w:rPr>
                <w:sz w:val="24"/>
                <w:szCs w:val="24"/>
              </w:rPr>
            </w:pPr>
            <w:r w:rsidRPr="00EA084D">
              <w:rPr>
                <w:rFonts w:ascii="Times New Roman" w:hAnsi="Times New Roman"/>
                <w:sz w:val="24"/>
                <w:szCs w:val="24"/>
              </w:rPr>
              <w:t>Evaluation metrics with formulae/calculations</w:t>
            </w:r>
          </w:p>
        </w:tc>
        <w:tc>
          <w:tcPr>
            <w:tcW w:w="2592" w:type="dxa"/>
            <w:tcMar>
              <w:top w:w="70" w:type="dxa"/>
              <w:left w:w="70" w:type="dxa"/>
              <w:bottom w:w="70" w:type="dxa"/>
              <w:right w:w="70" w:type="dxa"/>
            </w:tcMar>
          </w:tcPr>
          <w:p w14:paraId="248CBCC8" w14:textId="77777777" w:rsidR="00363679" w:rsidRPr="00EA084D" w:rsidRDefault="00363679" w:rsidP="00132E4C">
            <w:pPr>
              <w:rPr>
                <w:sz w:val="24"/>
                <w:szCs w:val="24"/>
              </w:rPr>
            </w:pPr>
            <w:r w:rsidRPr="00EA084D">
              <w:rPr>
                <w:rFonts w:ascii="Times New Roman" w:hAnsi="Times New Roman"/>
                <w:sz w:val="24"/>
                <w:szCs w:val="24"/>
              </w:rPr>
              <w:t>Complete</w:t>
            </w:r>
          </w:p>
        </w:tc>
      </w:tr>
      <w:tr w:rsidR="00363679" w14:paraId="1FC05410" w14:textId="77777777" w:rsidTr="00BB17F4">
        <w:trPr>
          <w:cantSplit/>
          <w:jc w:val="center"/>
        </w:trPr>
        <w:tc>
          <w:tcPr>
            <w:tcW w:w="6336" w:type="dxa"/>
            <w:shd w:val="clear" w:color="auto" w:fill="F7F9FB"/>
            <w:tcMar>
              <w:top w:w="70" w:type="dxa"/>
              <w:left w:w="70" w:type="dxa"/>
              <w:bottom w:w="70" w:type="dxa"/>
              <w:right w:w="70" w:type="dxa"/>
            </w:tcMar>
          </w:tcPr>
          <w:p w14:paraId="2C632227" w14:textId="77777777" w:rsidR="00363679" w:rsidRPr="00EA084D" w:rsidRDefault="00363679" w:rsidP="00132E4C">
            <w:pPr>
              <w:rPr>
                <w:sz w:val="24"/>
                <w:szCs w:val="24"/>
              </w:rPr>
            </w:pPr>
            <w:r w:rsidRPr="00EA084D">
              <w:rPr>
                <w:rFonts w:ascii="Times New Roman" w:hAnsi="Times New Roman"/>
                <w:sz w:val="24"/>
                <w:szCs w:val="24"/>
              </w:rPr>
              <w:t>Preliminary results by RQ</w:t>
            </w:r>
          </w:p>
        </w:tc>
        <w:tc>
          <w:tcPr>
            <w:tcW w:w="2592" w:type="dxa"/>
            <w:shd w:val="clear" w:color="auto" w:fill="F7F9FB"/>
            <w:tcMar>
              <w:top w:w="70" w:type="dxa"/>
              <w:left w:w="70" w:type="dxa"/>
              <w:bottom w:w="70" w:type="dxa"/>
              <w:right w:w="70" w:type="dxa"/>
            </w:tcMar>
          </w:tcPr>
          <w:p w14:paraId="72220FAD" w14:textId="77777777" w:rsidR="00363679" w:rsidRPr="00EA084D" w:rsidRDefault="00363679" w:rsidP="00132E4C">
            <w:pPr>
              <w:rPr>
                <w:sz w:val="24"/>
                <w:szCs w:val="24"/>
              </w:rPr>
            </w:pPr>
            <w:r w:rsidRPr="00EA084D">
              <w:rPr>
                <w:rFonts w:ascii="Times New Roman" w:hAnsi="Times New Roman"/>
                <w:sz w:val="24"/>
                <w:szCs w:val="24"/>
              </w:rPr>
              <w:t>Complete</w:t>
            </w:r>
          </w:p>
        </w:tc>
      </w:tr>
      <w:tr w:rsidR="00363679" w14:paraId="65448D4D" w14:textId="77777777" w:rsidTr="00BB17F4">
        <w:trPr>
          <w:cantSplit/>
          <w:jc w:val="center"/>
        </w:trPr>
        <w:tc>
          <w:tcPr>
            <w:tcW w:w="6336" w:type="dxa"/>
            <w:tcMar>
              <w:top w:w="70" w:type="dxa"/>
              <w:left w:w="70" w:type="dxa"/>
              <w:bottom w:w="70" w:type="dxa"/>
              <w:right w:w="70" w:type="dxa"/>
            </w:tcMar>
          </w:tcPr>
          <w:p w14:paraId="3065B92A" w14:textId="77777777" w:rsidR="00363679" w:rsidRPr="00EA084D" w:rsidRDefault="00363679" w:rsidP="00132E4C">
            <w:pPr>
              <w:rPr>
                <w:sz w:val="24"/>
                <w:szCs w:val="24"/>
              </w:rPr>
            </w:pPr>
            <w:r w:rsidRPr="00EA084D">
              <w:rPr>
                <w:rFonts w:ascii="Times New Roman" w:hAnsi="Times New Roman"/>
                <w:sz w:val="24"/>
                <w:szCs w:val="24"/>
              </w:rPr>
              <w:t>Limitations and next steps</w:t>
            </w:r>
          </w:p>
        </w:tc>
        <w:tc>
          <w:tcPr>
            <w:tcW w:w="2592" w:type="dxa"/>
            <w:tcMar>
              <w:top w:w="70" w:type="dxa"/>
              <w:left w:w="70" w:type="dxa"/>
              <w:bottom w:w="70" w:type="dxa"/>
              <w:right w:w="70" w:type="dxa"/>
            </w:tcMar>
          </w:tcPr>
          <w:p w14:paraId="497D4172" w14:textId="77777777" w:rsidR="00363679" w:rsidRPr="00EA084D" w:rsidRDefault="00363679" w:rsidP="00132E4C">
            <w:pPr>
              <w:rPr>
                <w:sz w:val="24"/>
                <w:szCs w:val="24"/>
              </w:rPr>
            </w:pPr>
            <w:r w:rsidRPr="00EA084D">
              <w:rPr>
                <w:rFonts w:ascii="Times New Roman" w:hAnsi="Times New Roman"/>
                <w:sz w:val="24"/>
                <w:szCs w:val="24"/>
              </w:rPr>
              <w:t>Complete</w:t>
            </w:r>
          </w:p>
        </w:tc>
      </w:tr>
      <w:tr w:rsidR="00363679" w14:paraId="31D623B6" w14:textId="77777777" w:rsidTr="00BB17F4">
        <w:trPr>
          <w:cantSplit/>
          <w:jc w:val="center"/>
        </w:trPr>
        <w:tc>
          <w:tcPr>
            <w:tcW w:w="6336" w:type="dxa"/>
            <w:shd w:val="clear" w:color="auto" w:fill="F7F9FB"/>
            <w:tcMar>
              <w:top w:w="70" w:type="dxa"/>
              <w:left w:w="70" w:type="dxa"/>
              <w:bottom w:w="70" w:type="dxa"/>
              <w:right w:w="70" w:type="dxa"/>
            </w:tcMar>
          </w:tcPr>
          <w:p w14:paraId="11EDA97A" w14:textId="77777777" w:rsidR="00363679" w:rsidRPr="00EA084D" w:rsidRDefault="00363679" w:rsidP="00132E4C">
            <w:pPr>
              <w:rPr>
                <w:sz w:val="24"/>
                <w:szCs w:val="24"/>
              </w:rPr>
            </w:pPr>
            <w:r w:rsidRPr="00EA084D">
              <w:rPr>
                <w:rFonts w:ascii="Times New Roman" w:hAnsi="Times New Roman"/>
                <w:sz w:val="24"/>
                <w:szCs w:val="24"/>
              </w:rPr>
              <w:t>APA 7 final check</w:t>
            </w:r>
          </w:p>
        </w:tc>
        <w:tc>
          <w:tcPr>
            <w:tcW w:w="2592" w:type="dxa"/>
            <w:shd w:val="clear" w:color="auto" w:fill="F7F9FB"/>
            <w:tcMar>
              <w:top w:w="70" w:type="dxa"/>
              <w:left w:w="70" w:type="dxa"/>
              <w:bottom w:w="70" w:type="dxa"/>
              <w:right w:w="70" w:type="dxa"/>
            </w:tcMar>
          </w:tcPr>
          <w:p w14:paraId="658B7360" w14:textId="49D683DC" w:rsidR="00363679" w:rsidRPr="00EA084D" w:rsidRDefault="00EA084D" w:rsidP="00132E4C">
            <w:pPr>
              <w:rPr>
                <w:sz w:val="24"/>
                <w:szCs w:val="24"/>
              </w:rPr>
            </w:pPr>
            <w:r w:rsidRPr="00EA084D">
              <w:rPr>
                <w:rFonts w:ascii="Times New Roman" w:hAnsi="Times New Roman"/>
                <w:sz w:val="24"/>
                <w:szCs w:val="24"/>
              </w:rPr>
              <w:t>Complete</w:t>
            </w:r>
          </w:p>
        </w:tc>
      </w:tr>
    </w:tbl>
    <w:p w14:paraId="7F24BDED" w14:textId="38E7B8FD" w:rsidR="00363679" w:rsidRDefault="00BB17F4" w:rsidP="00BB17F4">
      <w:pPr>
        <w:jc w:val="center"/>
      </w:pPr>
      <w:r>
        <w:rPr>
          <w:rFonts w:ascii="Times New Roman" w:hAnsi="Times New Roman"/>
          <w:b/>
          <w:sz w:val="24"/>
        </w:rPr>
        <w:t xml:space="preserve">Table C1: </w:t>
      </w:r>
      <w:r>
        <w:rPr>
          <w:rFonts w:ascii="Times New Roman" w:hAnsi="Times New Roman"/>
          <w:i/>
          <w:sz w:val="24"/>
        </w:rPr>
        <w:t>Interim Report Requirement Checklist</w:t>
      </w:r>
    </w:p>
    <w:p w14:paraId="3118F0B3" w14:textId="77777777" w:rsidR="00363679" w:rsidRDefault="00363679" w:rsidP="00363679">
      <w:pPr>
        <w:spacing w:after="0" w:line="480" w:lineRule="auto"/>
        <w:ind w:left="720" w:hanging="720"/>
        <w:rPr>
          <w:rFonts w:ascii="Times New Roman" w:hAnsi="Times New Roman" w:cs="Times New Roman"/>
          <w:sz w:val="24"/>
          <w:szCs w:val="24"/>
        </w:rPr>
      </w:pPr>
    </w:p>
    <w:p w14:paraId="5EF5C413" w14:textId="77777777" w:rsidR="00363679" w:rsidRPr="00363679" w:rsidRDefault="00363679" w:rsidP="00363679">
      <w:pPr>
        <w:spacing w:after="0" w:line="480" w:lineRule="auto"/>
        <w:ind w:left="720" w:hanging="720"/>
        <w:rPr>
          <w:rFonts w:ascii="Times New Roman" w:hAnsi="Times New Roman" w:cs="Times New Roman"/>
          <w:sz w:val="24"/>
          <w:szCs w:val="24"/>
        </w:rPr>
      </w:pPr>
    </w:p>
    <w:sectPr w:rsidR="00363679" w:rsidRPr="00363679" w:rsidSect="00034616">
      <w:headerReference w:type="default" r:id="rId3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C24A6" w14:textId="77777777" w:rsidR="009B45D5" w:rsidRDefault="009B45D5" w:rsidP="006652A8">
      <w:pPr>
        <w:spacing w:after="0" w:line="240" w:lineRule="auto"/>
      </w:pPr>
      <w:r>
        <w:separator/>
      </w:r>
    </w:p>
  </w:endnote>
  <w:endnote w:type="continuationSeparator" w:id="0">
    <w:p w14:paraId="548EBCE2" w14:textId="77777777" w:rsidR="009B45D5" w:rsidRDefault="009B45D5" w:rsidP="006652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34348" w14:textId="77777777" w:rsidR="009B45D5" w:rsidRDefault="009B45D5" w:rsidP="006652A8">
      <w:pPr>
        <w:spacing w:after="0" w:line="240" w:lineRule="auto"/>
      </w:pPr>
      <w:r>
        <w:separator/>
      </w:r>
    </w:p>
  </w:footnote>
  <w:footnote w:type="continuationSeparator" w:id="0">
    <w:p w14:paraId="7F7E7E0E" w14:textId="77777777" w:rsidR="009B45D5" w:rsidRDefault="009B45D5" w:rsidP="006652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731DF" w14:textId="77777777" w:rsidR="00363679" w:rsidRDefault="00363679">
    <w:pPr>
      <w:pStyle w:val="Header"/>
      <w:jc w:val="right"/>
    </w:pPr>
    <w:r>
      <w:fldChar w:fldCharType="begin"/>
    </w:r>
    <w:r>
      <w:rPr>
        <w:rFonts w:ascii="Times New Roman" w:hAnsi="Times New Roman"/>
        <w:sz w:val="24"/>
      </w:rPr>
      <w:instrText xml:space="preserve"> PAGE </w:instrText>
    </w:r>
    <w:r>
      <w:fldChar w:fldCharType="separate"/>
    </w:r>
    <w:r>
      <w:rPr>
        <w:noProof/>
      </w:rPr>
      <w:t>12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332A9" w14:textId="77777777" w:rsidR="00363679" w:rsidRDefault="00363679">
    <w:pPr>
      <w:pStyle w:val="Header"/>
      <w:jc w:val="right"/>
    </w:pPr>
    <w:r>
      <w:fldChar w:fldCharType="begin"/>
    </w:r>
    <w:r>
      <w:rPr>
        <w:rFonts w:ascii="Times New Roman" w:hAnsi="Times New Roman"/>
        <w:sz w:val="24"/>
      </w:rPr>
      <w:instrText xml:space="preserve"> PAGE </w:instrText>
    </w:r>
    <w:r>
      <w:fldChar w:fldCharType="separate"/>
    </w:r>
    <w:r>
      <w:rPr>
        <w:noProof/>
      </w:rPr>
      <w:t>35</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DFF05" w14:textId="4255077A" w:rsidR="006652A8" w:rsidRDefault="00820AA7" w:rsidP="00820AA7">
    <w:pPr>
      <w:pStyle w:val="Header"/>
    </w:pPr>
    <w:r>
      <w:t xml:space="preserve">Interim Report </w:t>
    </w:r>
    <w:sdt>
      <w:sdtPr>
        <w:id w:val="1722479201"/>
        <w:docPartObj>
          <w:docPartGallery w:val="Page Numbers (Top of Page)"/>
          <w:docPartUnique/>
        </w:docPartObj>
      </w:sdtPr>
      <w:sdtEndPr>
        <w:rPr>
          <w:noProof/>
        </w:rPr>
      </w:sdtEndPr>
      <w:sdtContent>
        <w:r>
          <w:t xml:space="preserve">                                                                                                                                              </w:t>
        </w:r>
        <w:r w:rsidR="006652A8">
          <w:fldChar w:fldCharType="begin"/>
        </w:r>
        <w:r w:rsidR="006652A8">
          <w:instrText xml:space="preserve"> PAGE   \* MERGEFORMAT </w:instrText>
        </w:r>
        <w:r w:rsidR="006652A8">
          <w:fldChar w:fldCharType="separate"/>
        </w:r>
        <w:r w:rsidR="006652A8">
          <w:rPr>
            <w:noProof/>
          </w:rPr>
          <w:t>2</w:t>
        </w:r>
        <w:r w:rsidR="006652A8">
          <w:rPr>
            <w:noProof/>
          </w:rPr>
          <w:fldChar w:fldCharType="end"/>
        </w:r>
      </w:sdtContent>
    </w:sdt>
  </w:p>
  <w:p w14:paraId="5047DDCA" w14:textId="77777777" w:rsidR="006652A8" w:rsidRDefault="006652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EFB4A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71DA3D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C58EC5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4"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5"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6"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7"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8"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9"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0"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1"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2" w15:restartNumberingAfterBreak="0">
    <w:nsid w:val="0746C41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76E467C"/>
    <w:multiLevelType w:val="hybridMultilevel"/>
    <w:tmpl w:val="AF8E55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E504F75"/>
    <w:multiLevelType w:val="hybridMultilevel"/>
    <w:tmpl w:val="E4089F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E8F7EE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16E20873"/>
    <w:multiLevelType w:val="hybridMultilevel"/>
    <w:tmpl w:val="A03ED0C2"/>
    <w:lvl w:ilvl="0" w:tplc="9BB4CB06">
      <w:numFmt w:val="bullet"/>
      <w:lvlText w:val="•"/>
      <w:lvlJc w:val="left"/>
      <w:pPr>
        <w:ind w:left="1080" w:hanging="360"/>
      </w:pPr>
      <w:rPr>
        <w:rFonts w:ascii="Cambria" w:eastAsiaTheme="minorEastAsia" w:hAnsi="Cambria" w:cstheme="minorBidi" w:hint="default"/>
        <w:sz w:val="22"/>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2A46117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2FE0481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3E44098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5A7169B1"/>
    <w:multiLevelType w:val="hybridMultilevel"/>
    <w:tmpl w:val="5B8090A0"/>
    <w:lvl w:ilvl="0" w:tplc="9BB4CB06">
      <w:numFmt w:val="bullet"/>
      <w:lvlText w:val="•"/>
      <w:lvlJc w:val="left"/>
      <w:pPr>
        <w:ind w:left="720" w:hanging="360"/>
      </w:pPr>
      <w:rPr>
        <w:rFonts w:ascii="Cambria" w:eastAsiaTheme="minorEastAsia" w:hAnsi="Cambria" w:cstheme="minorBidi"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04D2EA2"/>
    <w:multiLevelType w:val="hybridMultilevel"/>
    <w:tmpl w:val="94921878"/>
    <w:lvl w:ilvl="0" w:tplc="40090001">
      <w:start w:val="1"/>
      <w:numFmt w:val="bullet"/>
      <w:lvlText w:val=""/>
      <w:lvlJc w:val="left"/>
      <w:pPr>
        <w:ind w:left="794" w:hanging="360"/>
      </w:pPr>
      <w:rPr>
        <w:rFonts w:ascii="Symbol" w:hAnsi="Symbol" w:hint="default"/>
      </w:rPr>
    </w:lvl>
    <w:lvl w:ilvl="1" w:tplc="2ED61A2C">
      <w:numFmt w:val="bullet"/>
      <w:lvlText w:val="•"/>
      <w:lvlJc w:val="left"/>
      <w:pPr>
        <w:ind w:left="1514" w:hanging="360"/>
      </w:pPr>
      <w:rPr>
        <w:rFonts w:ascii="Times New Roman" w:eastAsiaTheme="minorEastAsia" w:hAnsi="Times New Roman" w:cs="Times New Roman" w:hint="default"/>
      </w:rPr>
    </w:lvl>
    <w:lvl w:ilvl="2" w:tplc="40090005" w:tentative="1">
      <w:start w:val="1"/>
      <w:numFmt w:val="bullet"/>
      <w:lvlText w:val=""/>
      <w:lvlJc w:val="left"/>
      <w:pPr>
        <w:ind w:left="2234" w:hanging="360"/>
      </w:pPr>
      <w:rPr>
        <w:rFonts w:ascii="Wingdings" w:hAnsi="Wingdings" w:hint="default"/>
      </w:rPr>
    </w:lvl>
    <w:lvl w:ilvl="3" w:tplc="40090001" w:tentative="1">
      <w:start w:val="1"/>
      <w:numFmt w:val="bullet"/>
      <w:lvlText w:val=""/>
      <w:lvlJc w:val="left"/>
      <w:pPr>
        <w:ind w:left="2954" w:hanging="360"/>
      </w:pPr>
      <w:rPr>
        <w:rFonts w:ascii="Symbol" w:hAnsi="Symbol" w:hint="default"/>
      </w:rPr>
    </w:lvl>
    <w:lvl w:ilvl="4" w:tplc="40090003" w:tentative="1">
      <w:start w:val="1"/>
      <w:numFmt w:val="bullet"/>
      <w:lvlText w:val="o"/>
      <w:lvlJc w:val="left"/>
      <w:pPr>
        <w:ind w:left="3674" w:hanging="360"/>
      </w:pPr>
      <w:rPr>
        <w:rFonts w:ascii="Courier New" w:hAnsi="Courier New" w:cs="Courier New" w:hint="default"/>
      </w:rPr>
    </w:lvl>
    <w:lvl w:ilvl="5" w:tplc="40090005" w:tentative="1">
      <w:start w:val="1"/>
      <w:numFmt w:val="bullet"/>
      <w:lvlText w:val=""/>
      <w:lvlJc w:val="left"/>
      <w:pPr>
        <w:ind w:left="4394" w:hanging="360"/>
      </w:pPr>
      <w:rPr>
        <w:rFonts w:ascii="Wingdings" w:hAnsi="Wingdings" w:hint="default"/>
      </w:rPr>
    </w:lvl>
    <w:lvl w:ilvl="6" w:tplc="40090001" w:tentative="1">
      <w:start w:val="1"/>
      <w:numFmt w:val="bullet"/>
      <w:lvlText w:val=""/>
      <w:lvlJc w:val="left"/>
      <w:pPr>
        <w:ind w:left="5114" w:hanging="360"/>
      </w:pPr>
      <w:rPr>
        <w:rFonts w:ascii="Symbol" w:hAnsi="Symbol" w:hint="default"/>
      </w:rPr>
    </w:lvl>
    <w:lvl w:ilvl="7" w:tplc="40090003" w:tentative="1">
      <w:start w:val="1"/>
      <w:numFmt w:val="bullet"/>
      <w:lvlText w:val="o"/>
      <w:lvlJc w:val="left"/>
      <w:pPr>
        <w:ind w:left="5834" w:hanging="360"/>
      </w:pPr>
      <w:rPr>
        <w:rFonts w:ascii="Courier New" w:hAnsi="Courier New" w:cs="Courier New" w:hint="default"/>
      </w:rPr>
    </w:lvl>
    <w:lvl w:ilvl="8" w:tplc="40090005" w:tentative="1">
      <w:start w:val="1"/>
      <w:numFmt w:val="bullet"/>
      <w:lvlText w:val=""/>
      <w:lvlJc w:val="left"/>
      <w:pPr>
        <w:ind w:left="6554" w:hanging="360"/>
      </w:pPr>
      <w:rPr>
        <w:rFonts w:ascii="Wingdings" w:hAnsi="Wingdings" w:hint="default"/>
      </w:rPr>
    </w:lvl>
  </w:abstractNum>
  <w:abstractNum w:abstractNumId="22" w15:restartNumberingAfterBreak="0">
    <w:nsid w:val="60F27407"/>
    <w:multiLevelType w:val="hybridMultilevel"/>
    <w:tmpl w:val="060659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2A8117C"/>
    <w:multiLevelType w:val="hybridMultilevel"/>
    <w:tmpl w:val="E9ACEBBC"/>
    <w:lvl w:ilvl="0" w:tplc="40090011">
      <w:start w:val="1"/>
      <w:numFmt w:val="decimal"/>
      <w:lvlText w:val="%1)"/>
      <w:lvlJc w:val="left"/>
      <w:pPr>
        <w:ind w:left="862" w:hanging="360"/>
      </w:p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24" w15:restartNumberingAfterBreak="0">
    <w:nsid w:val="68EB5097"/>
    <w:multiLevelType w:val="hybridMultilevel"/>
    <w:tmpl w:val="0742A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F40928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7DE20E1D"/>
    <w:multiLevelType w:val="multilevel"/>
    <w:tmpl w:val="449A3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7DEA5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529143527">
    <w:abstractNumId w:val="11"/>
  </w:num>
  <w:num w:numId="2" w16cid:durableId="936475235">
    <w:abstractNumId w:val="9"/>
  </w:num>
  <w:num w:numId="3" w16cid:durableId="627247782">
    <w:abstractNumId w:val="8"/>
  </w:num>
  <w:num w:numId="4" w16cid:durableId="1823964864">
    <w:abstractNumId w:val="7"/>
  </w:num>
  <w:num w:numId="5" w16cid:durableId="1234467661">
    <w:abstractNumId w:val="10"/>
  </w:num>
  <w:num w:numId="6" w16cid:durableId="66926783">
    <w:abstractNumId w:val="6"/>
  </w:num>
  <w:num w:numId="7" w16cid:durableId="906113320">
    <w:abstractNumId w:val="5"/>
  </w:num>
  <w:num w:numId="8" w16cid:durableId="2072190150">
    <w:abstractNumId w:val="4"/>
  </w:num>
  <w:num w:numId="9" w16cid:durableId="1495098353">
    <w:abstractNumId w:val="3"/>
  </w:num>
  <w:num w:numId="10" w16cid:durableId="201869344">
    <w:abstractNumId w:val="19"/>
  </w:num>
  <w:num w:numId="11" w16cid:durableId="1103917934">
    <w:abstractNumId w:val="25"/>
  </w:num>
  <w:num w:numId="12" w16cid:durableId="334186908">
    <w:abstractNumId w:val="18"/>
  </w:num>
  <w:num w:numId="13" w16cid:durableId="430054403">
    <w:abstractNumId w:val="17"/>
  </w:num>
  <w:num w:numId="14" w16cid:durableId="1552107945">
    <w:abstractNumId w:val="15"/>
  </w:num>
  <w:num w:numId="15" w16cid:durableId="735009684">
    <w:abstractNumId w:val="27"/>
  </w:num>
  <w:num w:numId="16" w16cid:durableId="18892540">
    <w:abstractNumId w:val="1"/>
  </w:num>
  <w:num w:numId="17" w16cid:durableId="1889024899">
    <w:abstractNumId w:val="0"/>
  </w:num>
  <w:num w:numId="18" w16cid:durableId="1620405705">
    <w:abstractNumId w:val="2"/>
  </w:num>
  <w:num w:numId="19" w16cid:durableId="96559888">
    <w:abstractNumId w:val="12"/>
  </w:num>
  <w:num w:numId="20" w16cid:durableId="1761104105">
    <w:abstractNumId w:val="26"/>
  </w:num>
  <w:num w:numId="21" w16cid:durableId="463083474">
    <w:abstractNumId w:val="14"/>
  </w:num>
  <w:num w:numId="22" w16cid:durableId="492723712">
    <w:abstractNumId w:val="21"/>
  </w:num>
  <w:num w:numId="23" w16cid:durableId="935753285">
    <w:abstractNumId w:val="13"/>
  </w:num>
  <w:num w:numId="24" w16cid:durableId="1615012708">
    <w:abstractNumId w:val="22"/>
  </w:num>
  <w:num w:numId="25" w16cid:durableId="941575815">
    <w:abstractNumId w:val="24"/>
  </w:num>
  <w:num w:numId="26" w16cid:durableId="2093579794">
    <w:abstractNumId w:val="20"/>
  </w:num>
  <w:num w:numId="27" w16cid:durableId="1113136633">
    <w:abstractNumId w:val="16"/>
  </w:num>
  <w:num w:numId="28" w16cid:durableId="42561711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5AB"/>
    <w:rsid w:val="0001550A"/>
    <w:rsid w:val="000172FB"/>
    <w:rsid w:val="00017529"/>
    <w:rsid w:val="00023C11"/>
    <w:rsid w:val="00026CF1"/>
    <w:rsid w:val="00034616"/>
    <w:rsid w:val="00037897"/>
    <w:rsid w:val="00047601"/>
    <w:rsid w:val="00047C22"/>
    <w:rsid w:val="000577C8"/>
    <w:rsid w:val="0006063C"/>
    <w:rsid w:val="000725B7"/>
    <w:rsid w:val="00087486"/>
    <w:rsid w:val="00087DE1"/>
    <w:rsid w:val="00095B88"/>
    <w:rsid w:val="000B3BE9"/>
    <w:rsid w:val="000B5AE5"/>
    <w:rsid w:val="000D2591"/>
    <w:rsid w:val="000D6AB9"/>
    <w:rsid w:val="001267B3"/>
    <w:rsid w:val="00142A41"/>
    <w:rsid w:val="0015074B"/>
    <w:rsid w:val="001556ED"/>
    <w:rsid w:val="00185E7E"/>
    <w:rsid w:val="00186EFA"/>
    <w:rsid w:val="00195E03"/>
    <w:rsid w:val="001A1985"/>
    <w:rsid w:val="001C6933"/>
    <w:rsid w:val="001D77AE"/>
    <w:rsid w:val="001E1EE7"/>
    <w:rsid w:val="001E6859"/>
    <w:rsid w:val="00204D5F"/>
    <w:rsid w:val="00206282"/>
    <w:rsid w:val="00222734"/>
    <w:rsid w:val="00225497"/>
    <w:rsid w:val="00235F7E"/>
    <w:rsid w:val="002408D5"/>
    <w:rsid w:val="00243EDF"/>
    <w:rsid w:val="00252798"/>
    <w:rsid w:val="00253E6B"/>
    <w:rsid w:val="002754E1"/>
    <w:rsid w:val="00285A7E"/>
    <w:rsid w:val="00290C26"/>
    <w:rsid w:val="00290EB3"/>
    <w:rsid w:val="002921EE"/>
    <w:rsid w:val="0029639D"/>
    <w:rsid w:val="002B75E1"/>
    <w:rsid w:val="002D2D35"/>
    <w:rsid w:val="002D4E7D"/>
    <w:rsid w:val="002E6512"/>
    <w:rsid w:val="003005FF"/>
    <w:rsid w:val="00307AD4"/>
    <w:rsid w:val="00312174"/>
    <w:rsid w:val="00324B05"/>
    <w:rsid w:val="00326F90"/>
    <w:rsid w:val="00337406"/>
    <w:rsid w:val="00363679"/>
    <w:rsid w:val="00396026"/>
    <w:rsid w:val="003A46E9"/>
    <w:rsid w:val="003B585A"/>
    <w:rsid w:val="00405EFA"/>
    <w:rsid w:val="0041083A"/>
    <w:rsid w:val="0042004A"/>
    <w:rsid w:val="004203C9"/>
    <w:rsid w:val="00424FD7"/>
    <w:rsid w:val="00431C81"/>
    <w:rsid w:val="00436966"/>
    <w:rsid w:val="0044187D"/>
    <w:rsid w:val="004428D2"/>
    <w:rsid w:val="004447F3"/>
    <w:rsid w:val="0045196B"/>
    <w:rsid w:val="00453001"/>
    <w:rsid w:val="0045532D"/>
    <w:rsid w:val="00470AB9"/>
    <w:rsid w:val="004A2132"/>
    <w:rsid w:val="004B090E"/>
    <w:rsid w:val="004B66A1"/>
    <w:rsid w:val="004C056E"/>
    <w:rsid w:val="004C7832"/>
    <w:rsid w:val="004E214A"/>
    <w:rsid w:val="00507EC4"/>
    <w:rsid w:val="00512C61"/>
    <w:rsid w:val="00514301"/>
    <w:rsid w:val="00544442"/>
    <w:rsid w:val="00547097"/>
    <w:rsid w:val="00555F88"/>
    <w:rsid w:val="0056026D"/>
    <w:rsid w:val="00566F77"/>
    <w:rsid w:val="00587D45"/>
    <w:rsid w:val="005A7652"/>
    <w:rsid w:val="005B3FE3"/>
    <w:rsid w:val="005B7164"/>
    <w:rsid w:val="005C3069"/>
    <w:rsid w:val="005C371F"/>
    <w:rsid w:val="005E1A4C"/>
    <w:rsid w:val="006066A3"/>
    <w:rsid w:val="00606852"/>
    <w:rsid w:val="00622469"/>
    <w:rsid w:val="006236AB"/>
    <w:rsid w:val="0062695C"/>
    <w:rsid w:val="0063133B"/>
    <w:rsid w:val="00632F43"/>
    <w:rsid w:val="00645FB7"/>
    <w:rsid w:val="00656DDC"/>
    <w:rsid w:val="00664036"/>
    <w:rsid w:val="006652A8"/>
    <w:rsid w:val="00666F09"/>
    <w:rsid w:val="00670982"/>
    <w:rsid w:val="00681E91"/>
    <w:rsid w:val="00682C2B"/>
    <w:rsid w:val="0069482C"/>
    <w:rsid w:val="006A01D4"/>
    <w:rsid w:val="006A0C06"/>
    <w:rsid w:val="006B31BC"/>
    <w:rsid w:val="006B36F4"/>
    <w:rsid w:val="006B4B6C"/>
    <w:rsid w:val="006B631B"/>
    <w:rsid w:val="006E28B0"/>
    <w:rsid w:val="006F04AF"/>
    <w:rsid w:val="00726B25"/>
    <w:rsid w:val="00773D2B"/>
    <w:rsid w:val="00782660"/>
    <w:rsid w:val="00787E13"/>
    <w:rsid w:val="00795662"/>
    <w:rsid w:val="007D14A0"/>
    <w:rsid w:val="007D4ECD"/>
    <w:rsid w:val="00806994"/>
    <w:rsid w:val="00811A72"/>
    <w:rsid w:val="00817970"/>
    <w:rsid w:val="00820AA7"/>
    <w:rsid w:val="00822EF7"/>
    <w:rsid w:val="00831295"/>
    <w:rsid w:val="00833AD6"/>
    <w:rsid w:val="008508E3"/>
    <w:rsid w:val="00853184"/>
    <w:rsid w:val="008568F4"/>
    <w:rsid w:val="00860748"/>
    <w:rsid w:val="00877876"/>
    <w:rsid w:val="00894BDA"/>
    <w:rsid w:val="008B07FD"/>
    <w:rsid w:val="008F5DB9"/>
    <w:rsid w:val="008F7D5B"/>
    <w:rsid w:val="0090479C"/>
    <w:rsid w:val="009050D5"/>
    <w:rsid w:val="00916601"/>
    <w:rsid w:val="00922253"/>
    <w:rsid w:val="0092688C"/>
    <w:rsid w:val="00931808"/>
    <w:rsid w:val="00947F69"/>
    <w:rsid w:val="00983B44"/>
    <w:rsid w:val="009B45D5"/>
    <w:rsid w:val="009C6E28"/>
    <w:rsid w:val="009F6C80"/>
    <w:rsid w:val="00A11B08"/>
    <w:rsid w:val="00A20EC4"/>
    <w:rsid w:val="00A35295"/>
    <w:rsid w:val="00A4683A"/>
    <w:rsid w:val="00A52C47"/>
    <w:rsid w:val="00A56A04"/>
    <w:rsid w:val="00A942FF"/>
    <w:rsid w:val="00A94382"/>
    <w:rsid w:val="00AA1D8D"/>
    <w:rsid w:val="00AA7F07"/>
    <w:rsid w:val="00AB493E"/>
    <w:rsid w:val="00AC4442"/>
    <w:rsid w:val="00AD2DC1"/>
    <w:rsid w:val="00AE43BD"/>
    <w:rsid w:val="00AE62C9"/>
    <w:rsid w:val="00B13DED"/>
    <w:rsid w:val="00B441A2"/>
    <w:rsid w:val="00B47730"/>
    <w:rsid w:val="00B74A2E"/>
    <w:rsid w:val="00B80643"/>
    <w:rsid w:val="00B83071"/>
    <w:rsid w:val="00B84642"/>
    <w:rsid w:val="00B85A3B"/>
    <w:rsid w:val="00BB0986"/>
    <w:rsid w:val="00BB0FC0"/>
    <w:rsid w:val="00BB17F4"/>
    <w:rsid w:val="00BB3108"/>
    <w:rsid w:val="00BC3990"/>
    <w:rsid w:val="00BC748D"/>
    <w:rsid w:val="00BD685D"/>
    <w:rsid w:val="00BE0A5B"/>
    <w:rsid w:val="00BE309B"/>
    <w:rsid w:val="00C03D15"/>
    <w:rsid w:val="00C16C08"/>
    <w:rsid w:val="00C339FF"/>
    <w:rsid w:val="00C51E3D"/>
    <w:rsid w:val="00C56459"/>
    <w:rsid w:val="00C60993"/>
    <w:rsid w:val="00C66DF7"/>
    <w:rsid w:val="00C7695F"/>
    <w:rsid w:val="00C9291E"/>
    <w:rsid w:val="00C9317D"/>
    <w:rsid w:val="00CB0664"/>
    <w:rsid w:val="00CC0FCB"/>
    <w:rsid w:val="00CC3AA3"/>
    <w:rsid w:val="00CD2CFD"/>
    <w:rsid w:val="00CD37F0"/>
    <w:rsid w:val="00CE39F7"/>
    <w:rsid w:val="00D058F0"/>
    <w:rsid w:val="00D2013B"/>
    <w:rsid w:val="00D604D1"/>
    <w:rsid w:val="00D6571D"/>
    <w:rsid w:val="00D71D1A"/>
    <w:rsid w:val="00D77E04"/>
    <w:rsid w:val="00D93C8D"/>
    <w:rsid w:val="00D94E25"/>
    <w:rsid w:val="00D97E39"/>
    <w:rsid w:val="00DA0F96"/>
    <w:rsid w:val="00DA4C4E"/>
    <w:rsid w:val="00DB7529"/>
    <w:rsid w:val="00DD1E85"/>
    <w:rsid w:val="00E02A1E"/>
    <w:rsid w:val="00E167E5"/>
    <w:rsid w:val="00E22B6C"/>
    <w:rsid w:val="00E4129A"/>
    <w:rsid w:val="00E5179D"/>
    <w:rsid w:val="00E5521B"/>
    <w:rsid w:val="00E56154"/>
    <w:rsid w:val="00E6721C"/>
    <w:rsid w:val="00E8224F"/>
    <w:rsid w:val="00E969E1"/>
    <w:rsid w:val="00EA084D"/>
    <w:rsid w:val="00EA1752"/>
    <w:rsid w:val="00EA6AF5"/>
    <w:rsid w:val="00EA7F90"/>
    <w:rsid w:val="00EB4B59"/>
    <w:rsid w:val="00EC36D4"/>
    <w:rsid w:val="00ED5F2D"/>
    <w:rsid w:val="00EE33E0"/>
    <w:rsid w:val="00EF6DC2"/>
    <w:rsid w:val="00F06AC4"/>
    <w:rsid w:val="00F21350"/>
    <w:rsid w:val="00F243F4"/>
    <w:rsid w:val="00F302C0"/>
    <w:rsid w:val="00F31984"/>
    <w:rsid w:val="00F41987"/>
    <w:rsid w:val="00F4207F"/>
    <w:rsid w:val="00F523C2"/>
    <w:rsid w:val="00F55576"/>
    <w:rsid w:val="00F558B9"/>
    <w:rsid w:val="00F77F50"/>
    <w:rsid w:val="00FC2617"/>
    <w:rsid w:val="00FC693F"/>
    <w:rsid w:val="00FD6955"/>
    <w:rsid w:val="00FE052D"/>
    <w:rsid w:val="00FF171A"/>
    <w:rsid w:val="00FF2F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89B562A-3904-47EE-9363-933104CEB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86EFA"/>
    <w:rPr>
      <w:rFonts w:ascii="Times New Roman" w:hAnsi="Times New Roman" w:cs="Times New Roman"/>
      <w:sz w:val="24"/>
      <w:szCs w:val="24"/>
    </w:rPr>
  </w:style>
  <w:style w:type="character" w:styleId="Hyperlink">
    <w:name w:val="Hyperlink"/>
    <w:basedOn w:val="DefaultParagraphFont"/>
    <w:uiPriority w:val="99"/>
    <w:unhideWhenUsed/>
    <w:rsid w:val="00B441A2"/>
    <w:rPr>
      <w:color w:val="0000FF" w:themeColor="hyperlink"/>
      <w:u w:val="single"/>
    </w:rPr>
  </w:style>
  <w:style w:type="character" w:styleId="UnresolvedMention">
    <w:name w:val="Unresolved Mention"/>
    <w:basedOn w:val="DefaultParagraphFont"/>
    <w:uiPriority w:val="99"/>
    <w:semiHidden/>
    <w:unhideWhenUsed/>
    <w:rsid w:val="00B441A2"/>
    <w:rPr>
      <w:color w:val="605E5C"/>
      <w:shd w:val="clear" w:color="auto" w:fill="E1DFDD"/>
    </w:rPr>
  </w:style>
  <w:style w:type="paragraph" w:customStyle="1" w:styleId="LO-normal">
    <w:name w:val="LO-normal"/>
    <w:qFormat/>
    <w:rsid w:val="00FD6955"/>
    <w:pPr>
      <w:suppressAutoHyphens/>
      <w:spacing w:after="0"/>
    </w:pPr>
    <w:rPr>
      <w:rFonts w:ascii="Arial" w:eastAsia="Arial" w:hAnsi="Arial" w:cs="Arial"/>
      <w:lang w:eastAsia="zh-CN" w:bidi="hi-IN"/>
    </w:rPr>
  </w:style>
  <w:style w:type="paragraph" w:customStyle="1" w:styleId="APA2">
    <w:name w:val="APA 2"/>
    <w:basedOn w:val="Normal"/>
    <w:link w:val="APA2Char"/>
    <w:qFormat/>
    <w:rsid w:val="00EA6AF5"/>
    <w:pPr>
      <w:spacing w:line="480" w:lineRule="auto"/>
    </w:pPr>
    <w:rPr>
      <w:rFonts w:ascii="Times New Roman" w:hAnsi="Times New Roman" w:cs="Times New Roman"/>
      <w:color w:val="000000" w:themeColor="text1"/>
      <w:sz w:val="24"/>
      <w:szCs w:val="24"/>
      <w:lang w:val="en-IN"/>
    </w:rPr>
  </w:style>
  <w:style w:type="character" w:customStyle="1" w:styleId="APA2Char">
    <w:name w:val="APA 2 Char"/>
    <w:basedOn w:val="DefaultParagraphFont"/>
    <w:link w:val="APA2"/>
    <w:rsid w:val="00EA6AF5"/>
    <w:rPr>
      <w:rFonts w:ascii="Times New Roman" w:hAnsi="Times New Roman" w:cs="Times New Roman"/>
      <w:color w:val="000000" w:themeColor="text1"/>
      <w:sz w:val="24"/>
      <w:szCs w:val="24"/>
      <w:lang w:val="en-IN"/>
    </w:rPr>
  </w:style>
  <w:style w:type="paragraph" w:customStyle="1" w:styleId="APAH1">
    <w:name w:val="APA H1"/>
    <w:rsid w:val="00E6721C"/>
    <w:pPr>
      <w:spacing w:before="200" w:after="120" w:line="480" w:lineRule="auto"/>
      <w:jc w:val="center"/>
      <w:outlineLvl w:val="0"/>
    </w:pPr>
    <w:rPr>
      <w:rFonts w:ascii="Times New Roman" w:eastAsia="Times New Roman" w:hAnsi="Times New Roman"/>
      <w:b/>
      <w:sz w:val="24"/>
    </w:rPr>
  </w:style>
  <w:style w:type="paragraph" w:customStyle="1" w:styleId="APAH2">
    <w:name w:val="APA H2"/>
    <w:rsid w:val="000172FB"/>
    <w:pPr>
      <w:spacing w:before="160" w:after="40" w:line="480" w:lineRule="auto"/>
      <w:outlineLvl w:val="1"/>
    </w:pPr>
    <w:rPr>
      <w:rFonts w:ascii="Times New Roman" w:eastAsia="Times New Roman" w:hAnsi="Times New Roman"/>
      <w:b/>
      <w:sz w:val="24"/>
    </w:rPr>
  </w:style>
  <w:style w:type="paragraph" w:customStyle="1" w:styleId="TableNote">
    <w:name w:val="Table Note"/>
    <w:rsid w:val="006B4B6C"/>
    <w:pPr>
      <w:spacing w:after="80" w:line="240" w:lineRule="auto"/>
    </w:pPr>
    <w:rPr>
      <w:rFonts w:ascii="Times New Roman" w:eastAsia="Times New Roman" w:hAnsi="Times New Roman"/>
      <w:sz w:val="18"/>
    </w:rPr>
  </w:style>
  <w:style w:type="paragraph" w:customStyle="1" w:styleId="APAH3">
    <w:name w:val="APA H3"/>
    <w:rsid w:val="00142A41"/>
    <w:pPr>
      <w:spacing w:before="120" w:after="0" w:line="480" w:lineRule="auto"/>
      <w:outlineLvl w:val="2"/>
    </w:pPr>
    <w:rPr>
      <w:rFonts w:ascii="Times New Roman" w:eastAsia="Times New Roman" w:hAnsi="Times New Roman"/>
      <w:b/>
      <w:i/>
      <w:sz w:val="24"/>
    </w:rPr>
  </w:style>
  <w:style w:type="paragraph" w:customStyle="1" w:styleId="FigureNote">
    <w:name w:val="Figure Note"/>
    <w:rsid w:val="00087486"/>
    <w:pPr>
      <w:spacing w:after="120" w:line="240" w:lineRule="auto"/>
    </w:pPr>
    <w:rPr>
      <w:rFonts w:ascii="Times New Roman" w:eastAsia="Times New Roman" w:hAnsi="Times New Roman"/>
      <w:sz w:val="18"/>
    </w:rPr>
  </w:style>
  <w:style w:type="paragraph" w:customStyle="1" w:styleId="CodeBlock">
    <w:name w:val="Code Block"/>
    <w:rsid w:val="00363679"/>
    <w:pPr>
      <w:spacing w:after="0" w:line="240" w:lineRule="auto"/>
    </w:pPr>
    <w:rPr>
      <w:rFonts w:ascii="Courier New" w:eastAsia="Courier New" w:hAnsi="Courier New"/>
      <w:sz w:val="18"/>
    </w:rPr>
  </w:style>
  <w:style w:type="character" w:styleId="FollowedHyperlink">
    <w:name w:val="FollowedHyperlink"/>
    <w:basedOn w:val="DefaultParagraphFont"/>
    <w:uiPriority w:val="99"/>
    <w:semiHidden/>
    <w:unhideWhenUsed/>
    <w:rsid w:val="000B3BE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1007/s10664-026-10840-4" TargetMode="External"/><Relationship Id="rId21" Type="http://schemas.openxmlformats.org/officeDocument/2006/relationships/hyperlink" Target="https://doi.org/10.1109/TR.2019.2892517" TargetMode="External"/><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007/978-1-0716-1418-1"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i.org/10.1023/A:1010933404324" TargetMode="External"/><Relationship Id="rId29" Type="http://schemas.openxmlformats.org/officeDocument/2006/relationships/hyperlink" Target="https://github.com/satisho/QM640_Data-Analytics_Capston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1007/s11219-026-09744-9" TargetMode="External"/><Relationship Id="rId32" Type="http://schemas.openxmlformats.org/officeDocument/2006/relationships/hyperlink" Target="https://doi.org/10.1002/stvr.430"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1002/smr.2251" TargetMode="External"/><Relationship Id="rId28" Type="http://schemas.openxmlformats.org/officeDocument/2006/relationships/hyperlink" Target="https://doi.org/10.1007/s10664-026-10862-y" TargetMode="External"/><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doi.org/10.1007/s10664-026-10898-0" TargetMode="External"/><Relationship Id="rId31" Type="http://schemas.openxmlformats.org/officeDocument/2006/relationships/hyperlink" Target="https://doi.org/10.3354/cr030079"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1214/aos/1013203451" TargetMode="External"/><Relationship Id="rId27" Type="http://schemas.openxmlformats.org/officeDocument/2006/relationships/hyperlink" Target="https://doi.org/10.1007/s44163-025-00596-z" TargetMode="External"/><Relationship Id="rId30" Type="http://schemas.openxmlformats.org/officeDocument/2006/relationships/hyperlink" Target="https://doi.org/10.1109/TSE.2024.3368208" TargetMode="External"/><Relationship Id="rId35" Type="http://schemas.openxmlformats.org/officeDocument/2006/relationships/header" Target="header3.xml"/><Relationship Id="rId8" Type="http://schemas.openxmlformats.org/officeDocument/2006/relationships/hyperlink" Target="https://github.com/satisho/QM640_Data-Analytics_Capstone"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625</TotalTime>
  <Pages>44</Pages>
  <Words>9609</Words>
  <Characters>54772</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Dinesh Venugopal</cp:lastModifiedBy>
  <cp:revision>225</cp:revision>
  <cp:lastPrinted>2026-07-20T09:32:00Z</cp:lastPrinted>
  <dcterms:created xsi:type="dcterms:W3CDTF">2013-12-23T23:15:00Z</dcterms:created>
  <dcterms:modified xsi:type="dcterms:W3CDTF">2026-08-02T15:18:00Z</dcterms:modified>
  <cp:category/>
</cp:coreProperties>
</file>