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124"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 Educational Objectives (PEOs)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(State the PEOs (3 to 5) of program seeking accreditation)</w:t>
      </w:r>
    </w:p>
    <w:p w:rsidR="00000000" w:rsidDel="00000000" w:rsidP="00000000" w:rsidRDefault="00000000" w:rsidRPr="00000000" w14:paraId="00000004">
      <w:pPr>
        <w:spacing w:before="1"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5">
      <w:pPr>
        <w:spacing w:before="1"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PEO 1:</w:t>
      </w:r>
      <w:r w:rsidDel="00000000" w:rsidR="00000000" w:rsidRPr="00000000">
        <w:rPr>
          <w:rFonts w:ascii="Times New Roman" w:cs="Times New Roman" w:eastAsia="Times New Roman" w:hAnsi="Times New Roman"/>
          <w:sz w:val="20"/>
          <w:szCs w:val="20"/>
          <w:rtl w:val="0"/>
        </w:rPr>
        <w:t xml:space="preserve">Graduates of CSE Program will establish themselves as effective professionals by solving real world complex problems through computer science engineering knowledge, analysis and designing techniques.</w:t>
      </w:r>
    </w:p>
    <w:p w:rsidR="00000000" w:rsidDel="00000000" w:rsidP="00000000" w:rsidRDefault="00000000" w:rsidRPr="00000000" w14:paraId="00000006">
      <w:pPr>
        <w:pStyle w:val="Heading4"/>
        <w:spacing w:before="122" w:lineRule="auto"/>
        <w:jc w:val="both"/>
        <w:rPr>
          <w:rFonts w:ascii="Times New Roman" w:cs="Times New Roman" w:eastAsia="Times New Roman" w:hAnsi="Times New Roman"/>
          <w:b w:val="0"/>
          <w:i w:val="0"/>
          <w:color w:val="000000"/>
        </w:rPr>
      </w:pPr>
      <w:r w:rsidDel="00000000" w:rsidR="00000000" w:rsidRPr="00000000">
        <w:rPr>
          <w:rFonts w:ascii="Times New Roman" w:cs="Times New Roman" w:eastAsia="Times New Roman" w:hAnsi="Times New Roman"/>
          <w:i w:val="0"/>
          <w:color w:val="000000"/>
          <w:rtl w:val="0"/>
        </w:rPr>
        <w:t xml:space="preserve">PEO 2:</w:t>
      </w:r>
      <w:r w:rsidDel="00000000" w:rsidR="00000000" w:rsidRPr="00000000">
        <w:rPr>
          <w:rFonts w:ascii="Times New Roman" w:cs="Times New Roman" w:eastAsia="Times New Roman" w:hAnsi="Times New Roman"/>
          <w:b w:val="0"/>
          <w:i w:val="0"/>
          <w:color w:val="000000"/>
          <w:rtl w:val="0"/>
        </w:rPr>
        <w:t xml:space="preserve"> Graduates of CSE Program will be able to enhance the thinking ability and effective </w:t>
        <w:br w:type="textWrapping"/>
        <w:t xml:space="preserve">communication, managerial, innovative problem-solving skills to act as a leader in the </w:t>
        <w:br w:type="textWrapping"/>
        <w:t xml:space="preserve">society.</w:t>
      </w:r>
    </w:p>
    <w:p w:rsidR="00000000" w:rsidDel="00000000" w:rsidP="00000000" w:rsidRDefault="00000000" w:rsidRPr="00000000" w14:paraId="00000007">
      <w:pPr>
        <w:pStyle w:val="Heading4"/>
        <w:spacing w:before="122" w:lineRule="auto"/>
        <w:jc w:val="both"/>
        <w:rPr>
          <w:rFonts w:ascii="Times New Roman" w:cs="Times New Roman" w:eastAsia="Times New Roman" w:hAnsi="Times New Roman"/>
          <w:b w:val="0"/>
          <w:i w:val="0"/>
          <w:color w:val="000000"/>
        </w:rPr>
      </w:pPr>
      <w:r w:rsidDel="00000000" w:rsidR="00000000" w:rsidRPr="00000000">
        <w:rPr>
          <w:rFonts w:ascii="Times New Roman" w:cs="Times New Roman" w:eastAsia="Times New Roman" w:hAnsi="Times New Roman"/>
          <w:i w:val="0"/>
          <w:color w:val="000000"/>
          <w:rtl w:val="0"/>
        </w:rPr>
        <w:t xml:space="preserve">PEO 3:</w:t>
      </w:r>
      <w:r w:rsidDel="00000000" w:rsidR="00000000" w:rsidRPr="00000000">
        <w:rPr>
          <w:rFonts w:ascii="Times New Roman" w:cs="Times New Roman" w:eastAsia="Times New Roman" w:hAnsi="Times New Roman"/>
          <w:b w:val="0"/>
          <w:i w:val="0"/>
          <w:color w:val="000000"/>
          <w:rtl w:val="0"/>
        </w:rPr>
        <w:t xml:space="preserve">Graduates of CSE Program must acquaint themselves to the rapidly changing sustainable environment by applying modern technologies and lifelong learning.</w:t>
      </w:r>
    </w:p>
    <w:p w:rsidR="00000000" w:rsidDel="00000000" w:rsidP="00000000" w:rsidRDefault="00000000" w:rsidRPr="00000000" w14:paraId="00000008">
      <w:pPr>
        <w:pStyle w:val="Heading4"/>
        <w:spacing w:before="122" w:lineRule="auto"/>
        <w:jc w:val="both"/>
        <w:rPr>
          <w:rFonts w:ascii="Times New Roman" w:cs="Times New Roman" w:eastAsia="Times New Roman" w:hAnsi="Times New Roman"/>
          <w:b w:val="0"/>
          <w:i w:val="0"/>
          <w:color w:val="000000"/>
        </w:rPr>
      </w:pPr>
      <w:r w:rsidDel="00000000" w:rsidR="00000000" w:rsidRPr="00000000">
        <w:rPr>
          <w:rFonts w:ascii="Times New Roman" w:cs="Times New Roman" w:eastAsia="Times New Roman" w:hAnsi="Times New Roman"/>
          <w:i w:val="0"/>
          <w:color w:val="000000"/>
          <w:rtl w:val="0"/>
        </w:rPr>
        <w:t xml:space="preserve">PEO 4:</w:t>
      </w:r>
      <w:r w:rsidDel="00000000" w:rsidR="00000000" w:rsidRPr="00000000">
        <w:rPr>
          <w:rFonts w:ascii="Times New Roman" w:cs="Times New Roman" w:eastAsia="Times New Roman" w:hAnsi="Times New Roman"/>
          <w:b w:val="0"/>
          <w:i w:val="0"/>
          <w:color w:val="000000"/>
          <w:rtl w:val="0"/>
        </w:rPr>
        <w:t xml:space="preserve">Graduates of CSE Program must be able to serve the nation as a team maintaining </w:t>
        <w:br w:type="textWrapping"/>
        <w:t xml:space="preserve">professional ethics to exhibit good competency in their professional environment.</w:t>
      </w:r>
    </w:p>
    <w:p w:rsidR="00000000" w:rsidDel="00000000" w:rsidP="00000000" w:rsidRDefault="00000000" w:rsidRPr="00000000" w14:paraId="00000009">
      <w:pPr>
        <w:pStyle w:val="Heading2"/>
        <w:numPr>
          <w:ilvl w:val="1"/>
          <w:numId w:val="1"/>
        </w:numPr>
        <w:spacing w:before="194"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PROGRAM OUTCOMES</w:t>
      </w:r>
    </w:p>
    <w:p w:rsidR="00000000" w:rsidDel="00000000" w:rsidP="00000000" w:rsidRDefault="00000000" w:rsidRPr="00000000" w14:paraId="0000000D">
      <w:pPr>
        <w:rPr/>
      </w:pPr>
      <w:r w:rsidDel="00000000" w:rsidR="00000000" w:rsidRPr="00000000">
        <w:rPr>
          <w:rFonts w:ascii="Times New Roman" w:cs="Times New Roman" w:eastAsia="Times New Roman" w:hAnsi="Times New Roman"/>
          <w:b w:val="1"/>
          <w:sz w:val="20"/>
          <w:szCs w:val="20"/>
          <w:rtl w:val="0"/>
        </w:rPr>
        <w:t xml:space="preserve">Engineering Graduates will be able to:</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19"/>
        </w:tabs>
        <w:spacing w:after="0" w:before="1" w:line="357" w:lineRule="auto"/>
        <w:ind w:left="818" w:right="980" w:hanging="35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Engineering knowledge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Apply the knowledge of mathematics, science, engineering fundamentals, and an engineering specialization to the solution of complex </w:t>
      </w:r>
      <w:r w:rsidDel="00000000" w:rsidR="00000000" w:rsidRPr="00000000">
        <w:rPr>
          <w:rFonts w:ascii="Times New Roman" w:cs="Times New Roman" w:eastAsia="Times New Roman" w:hAnsi="Times New Roman"/>
          <w:sz w:val="20"/>
          <w:szCs w:val="20"/>
          <w:rtl w:val="0"/>
        </w:rPr>
        <w:t xml:space="preserve">engineering problems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19"/>
        </w:tabs>
        <w:spacing w:after="0" w:before="63" w:line="360" w:lineRule="auto"/>
        <w:ind w:left="818" w:right="980" w:hanging="35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Problem analysis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Identify, formulate, review research literature, and analyze complex engineering problems reaching substantiated conclusions using first principles of mathematics, natural sciences, and </w:t>
      </w:r>
      <w:r w:rsidDel="00000000" w:rsidR="00000000" w:rsidRPr="00000000">
        <w:rPr>
          <w:rFonts w:ascii="Times New Roman" w:cs="Times New Roman" w:eastAsia="Times New Roman" w:hAnsi="Times New Roman"/>
          <w:sz w:val="20"/>
          <w:szCs w:val="20"/>
          <w:rtl w:val="0"/>
        </w:rPr>
        <w:t xml:space="preserve">engineering sciences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1">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19"/>
        </w:tabs>
        <w:spacing w:after="0" w:before="60" w:line="360" w:lineRule="auto"/>
        <w:ind w:left="818" w:right="980" w:hanging="35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Design/development of solutions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rsidR="00000000" w:rsidDel="00000000" w:rsidP="00000000" w:rsidRDefault="00000000" w:rsidRPr="00000000" w14:paraId="0000001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19"/>
        </w:tabs>
        <w:spacing w:after="0" w:before="61" w:line="360" w:lineRule="auto"/>
        <w:ind w:left="818" w:right="980" w:hanging="35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Conduct investigations of complex problems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 research-based knowledge and research methods including design of experiments, analysis and interpretation of data, and synthesis of the information to provide </w:t>
      </w:r>
      <w:r w:rsidDel="00000000" w:rsidR="00000000" w:rsidRPr="00000000">
        <w:rPr>
          <w:rFonts w:ascii="Times New Roman" w:cs="Times New Roman" w:eastAsia="Times New Roman" w:hAnsi="Times New Roman"/>
          <w:sz w:val="20"/>
          <w:szCs w:val="20"/>
          <w:rtl w:val="0"/>
        </w:rPr>
        <w:t xml:space="preserve">valid conclusions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19"/>
        </w:tabs>
        <w:spacing w:after="0" w:before="59" w:line="360" w:lineRule="auto"/>
        <w:ind w:left="818" w:right="980" w:hanging="35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Modern tool usage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Create, select, and apply appropriate techniques, resources, and modern engineering and IT tools including prediction and modeling to complex engineering activities with an understanding of </w:t>
      </w:r>
      <w:r w:rsidDel="00000000" w:rsidR="00000000" w:rsidRPr="00000000">
        <w:rPr>
          <w:rFonts w:ascii="Times New Roman" w:cs="Times New Roman" w:eastAsia="Times New Roman" w:hAnsi="Times New Roman"/>
          <w:sz w:val="20"/>
          <w:szCs w:val="20"/>
          <w:rtl w:val="0"/>
        </w:rPr>
        <w:t xml:space="preserve">the limitations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4">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19"/>
        </w:tabs>
        <w:spacing w:after="0" w:before="62" w:line="360" w:lineRule="auto"/>
        <w:ind w:left="818" w:right="980" w:hanging="35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 engineer and society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Apply reasoning informed by the contextual knowledge to assess societal, health, safety, legal and cultural issues and the consequent responsibilities relevant to the professional </w:t>
      </w:r>
      <w:r w:rsidDel="00000000" w:rsidR="00000000" w:rsidRPr="00000000">
        <w:rPr>
          <w:rFonts w:ascii="Times New Roman" w:cs="Times New Roman" w:eastAsia="Times New Roman" w:hAnsi="Times New Roman"/>
          <w:sz w:val="20"/>
          <w:szCs w:val="20"/>
          <w:rtl w:val="0"/>
        </w:rPr>
        <w:t xml:space="preserve">engineering practice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19"/>
        </w:tabs>
        <w:spacing w:after="0" w:before="60" w:line="360" w:lineRule="auto"/>
        <w:ind w:left="818" w:right="980" w:hanging="35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Environment and sustainability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Understand the impact of the professional engineering solutions in societal and environmental contexts, and demonstrate the knowledge of, and need for </w:t>
      </w:r>
      <w:r w:rsidDel="00000000" w:rsidR="00000000" w:rsidRPr="00000000">
        <w:rPr>
          <w:rFonts w:ascii="Times New Roman" w:cs="Times New Roman" w:eastAsia="Times New Roman" w:hAnsi="Times New Roman"/>
          <w:sz w:val="20"/>
          <w:szCs w:val="20"/>
          <w:rtl w:val="0"/>
        </w:rPr>
        <w:t xml:space="preserve">sustainable development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19"/>
        </w:tabs>
        <w:spacing w:after="0" w:before="60" w:line="360" w:lineRule="auto"/>
        <w:ind w:left="818" w:right="980" w:hanging="35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Ethics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Apply ethical principles and commit to professional ethics and responsibilities and norms of the </w:t>
      </w:r>
      <w:r w:rsidDel="00000000" w:rsidR="00000000" w:rsidRPr="00000000">
        <w:rPr>
          <w:rFonts w:ascii="Times New Roman" w:cs="Times New Roman" w:eastAsia="Times New Roman" w:hAnsi="Times New Roman"/>
          <w:sz w:val="20"/>
          <w:szCs w:val="20"/>
          <w:rtl w:val="0"/>
        </w:rPr>
        <w:t xml:space="preserve">engineering practice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19"/>
        </w:tabs>
        <w:spacing w:after="0" w:before="59" w:line="360" w:lineRule="auto"/>
        <w:ind w:left="818" w:right="980" w:hanging="35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Individual and team work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Function effectively as an individual, and as a member or leader in diverse teams, and in </w:t>
      </w:r>
      <w:r w:rsidDel="00000000" w:rsidR="00000000" w:rsidRPr="00000000">
        <w:rPr>
          <w:rFonts w:ascii="Times New Roman" w:cs="Times New Roman" w:eastAsia="Times New Roman" w:hAnsi="Times New Roman"/>
          <w:sz w:val="20"/>
          <w:szCs w:val="20"/>
          <w:rtl w:val="0"/>
        </w:rPr>
        <w:t xml:space="preserve">multidisciplinary settings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19"/>
        </w:tabs>
        <w:spacing w:after="0" w:before="61" w:line="360" w:lineRule="auto"/>
        <w:ind w:left="818" w:right="980" w:hanging="35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Communication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Communicate effectively on complex engineering activities with the engineering community and with society at large, such as, being able to comprehend and write effective reports and design documentation, make effective presentations, and give and receive </w:t>
      </w:r>
      <w:r w:rsidDel="00000000" w:rsidR="00000000" w:rsidRPr="00000000">
        <w:rPr>
          <w:rFonts w:ascii="Times New Roman" w:cs="Times New Roman" w:eastAsia="Times New Roman" w:hAnsi="Times New Roman"/>
          <w:sz w:val="20"/>
          <w:szCs w:val="20"/>
          <w:rtl w:val="0"/>
        </w:rPr>
        <w:t xml:space="preserve">clear instructions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19"/>
        </w:tabs>
        <w:spacing w:after="0" w:before="60" w:line="360" w:lineRule="auto"/>
        <w:ind w:left="818" w:right="980" w:hanging="35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management and finance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Demonstrate knowledge and understanding of the engineering and management principles and apply these to one’s own work, as a member and leader in a team, to manage projects and in </w:t>
      </w:r>
      <w:r w:rsidDel="00000000" w:rsidR="00000000" w:rsidRPr="00000000">
        <w:rPr>
          <w:rFonts w:ascii="Times New Roman" w:cs="Times New Roman" w:eastAsia="Times New Roman" w:hAnsi="Times New Roman"/>
          <w:sz w:val="20"/>
          <w:szCs w:val="20"/>
          <w:rtl w:val="0"/>
        </w:rPr>
        <w:t xml:space="preserve">multidisciplinary environments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19"/>
        </w:tabs>
        <w:spacing w:after="0" w:before="60" w:line="360" w:lineRule="auto"/>
        <w:ind w:left="818" w:right="980" w:hanging="35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Life-long learning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Recognize the need for, and have the preparation and ability to engage in independent and life-long learning in the broadest context of </w:t>
      </w:r>
      <w:r w:rsidDel="00000000" w:rsidR="00000000" w:rsidRPr="00000000">
        <w:rPr>
          <w:rFonts w:ascii="Times New Roman" w:cs="Times New Roman" w:eastAsia="Times New Roman" w:hAnsi="Times New Roman"/>
          <w:sz w:val="20"/>
          <w:szCs w:val="20"/>
          <w:rtl w:val="0"/>
        </w:rPr>
        <w:t xml:space="preserve">technological change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B">
      <w:pPr>
        <w:pStyle w:val="Heading2"/>
        <w:tabs>
          <w:tab w:val="left" w:pos="3555"/>
        </w:tabs>
        <w:spacing w:before="61" w:line="489.00000000000006" w:lineRule="auto"/>
        <w:ind w:left="460" w:right="3499" w:firstLine="0"/>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1C">
      <w:pPr>
        <w:pStyle w:val="Heading2"/>
        <w:tabs>
          <w:tab w:val="left" w:pos="3555"/>
        </w:tabs>
        <w:spacing w:before="61" w:line="489.00000000000006" w:lineRule="auto"/>
        <w:ind w:left="460" w:right="349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pStyle w:val="Heading2"/>
        <w:tabs>
          <w:tab w:val="left" w:pos="3555"/>
        </w:tabs>
        <w:spacing w:before="61" w:line="489.00000000000006" w:lineRule="auto"/>
        <w:ind w:left="460" w:right="349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pStyle w:val="Heading2"/>
        <w:tabs>
          <w:tab w:val="left" w:pos="3555"/>
        </w:tabs>
        <w:spacing w:before="61" w:line="489.00000000000006" w:lineRule="auto"/>
        <w:ind w:left="460" w:right="3499" w:firstLine="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sz w:val="20"/>
          <w:szCs w:val="20"/>
          <w:rtl w:val="0"/>
        </w:rPr>
        <w:t xml:space="preserve">PROGRAM SPECIFIC OUTCOMES(PSOs)</w:t>
      </w:r>
      <w:r w:rsidDel="00000000" w:rsidR="00000000" w:rsidRPr="00000000">
        <w:rPr>
          <w:rtl w:val="0"/>
        </w:rPr>
      </w:r>
    </w:p>
    <w:p w:rsidR="00000000" w:rsidDel="00000000" w:rsidP="00000000" w:rsidRDefault="00000000" w:rsidRPr="00000000" w14:paraId="0000001F">
      <w:pPr>
        <w:pStyle w:val="Heading2"/>
        <w:tabs>
          <w:tab w:val="left" w:pos="3555"/>
        </w:tabs>
        <w:spacing w:before="61" w:line="489.00000000000006" w:lineRule="auto"/>
        <w:ind w:left="460" w:right="3499" w:firstLine="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PS01:  To accustom themselves to the rapidly changing sustainable environment by applying their fundamental concepts and methodology of computer systems in terms of software and hardware.</w:t>
      </w:r>
    </w:p>
    <w:p w:rsidR="00000000" w:rsidDel="00000000" w:rsidP="00000000" w:rsidRDefault="00000000" w:rsidRPr="00000000" w14:paraId="00000020">
      <w:pPr>
        <w:pStyle w:val="Heading2"/>
        <w:tabs>
          <w:tab w:val="left" w:pos="3555"/>
        </w:tabs>
        <w:spacing w:before="61" w:line="489.00000000000006" w:lineRule="auto"/>
        <w:ind w:left="720" w:right="3499" w:firstLine="46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PSO2:  To apply fundamental concepts and methodology of computer systems to establish themselves as the successful entrepreneur</w:t>
      </w:r>
    </w:p>
    <w:p w:rsidR="00000000" w:rsidDel="00000000" w:rsidP="00000000" w:rsidRDefault="00000000" w:rsidRPr="00000000" w14:paraId="00000021">
      <w:pPr>
        <w:pStyle w:val="Heading2"/>
        <w:tabs>
          <w:tab w:val="left" w:pos="3555"/>
        </w:tabs>
        <w:spacing w:before="61" w:line="489.00000000000006" w:lineRule="auto"/>
        <w:ind w:left="460" w:right="349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sz w:val="20"/>
          <w:szCs w:val="20"/>
          <w:rtl w:val="0"/>
        </w:rPr>
        <w:t xml:space="preserve">PSO3: To establish themselves as the software developer and innovator by understanding the software development lifecycle and methodologies of software systems.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2">
      <w:pPr>
        <w:pStyle w:val="Heading2"/>
        <w:tabs>
          <w:tab w:val="left" w:pos="3555"/>
        </w:tabs>
        <w:spacing w:before="61" w:line="489.00000000000006" w:lineRule="auto"/>
        <w:ind w:left="3194" w:right="349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mbria"/>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06" w:hanging="447.0000000000001"/>
      </w:pPr>
      <w:rPr>
        <w:rFonts w:ascii="Noto Sans Symbols" w:cs="Noto Sans Symbols" w:eastAsia="Noto Sans Symbols" w:hAnsi="Noto Sans Symbols"/>
        <w:sz w:val="18"/>
        <w:szCs w:val="18"/>
      </w:rPr>
    </w:lvl>
    <w:lvl w:ilvl="1">
      <w:start w:val="1"/>
      <w:numFmt w:val="decimal"/>
      <w:lvlText w:val=""/>
      <w:lvlJc w:val="left"/>
      <w:pPr>
        <w:ind w:left="0" w:firstLine="0"/>
      </w:pPr>
      <w:rPr/>
    </w:lvl>
    <w:lvl w:ilvl="2">
      <w:start w:val="1"/>
      <w:numFmt w:val="bullet"/>
      <w:lvlText w:val="•"/>
      <w:lvlJc w:val="left"/>
      <w:pPr>
        <w:ind w:left="2135" w:hanging="447"/>
      </w:pPr>
      <w:rPr/>
    </w:lvl>
    <w:lvl w:ilvl="3">
      <w:start w:val="1"/>
      <w:numFmt w:val="bullet"/>
      <w:lvlText w:val="•"/>
      <w:lvlJc w:val="left"/>
      <w:pPr>
        <w:ind w:left="3251" w:hanging="446.99999999999955"/>
      </w:pPr>
      <w:rPr/>
    </w:lvl>
    <w:lvl w:ilvl="4">
      <w:start w:val="1"/>
      <w:numFmt w:val="bullet"/>
      <w:lvlText w:val="•"/>
      <w:lvlJc w:val="left"/>
      <w:pPr>
        <w:ind w:left="4366" w:hanging="446.99999999999955"/>
      </w:pPr>
      <w:rPr/>
    </w:lvl>
    <w:lvl w:ilvl="5">
      <w:start w:val="1"/>
      <w:numFmt w:val="bullet"/>
      <w:lvlText w:val="•"/>
      <w:lvlJc w:val="left"/>
      <w:pPr>
        <w:ind w:left="5482" w:hanging="446.9999999999991"/>
      </w:pPr>
      <w:rPr/>
    </w:lvl>
    <w:lvl w:ilvl="6">
      <w:start w:val="1"/>
      <w:numFmt w:val="bullet"/>
      <w:lvlText w:val="•"/>
      <w:lvlJc w:val="left"/>
      <w:pPr>
        <w:ind w:left="6597" w:hanging="447"/>
      </w:pPr>
      <w:rPr/>
    </w:lvl>
    <w:lvl w:ilvl="7">
      <w:start w:val="1"/>
      <w:numFmt w:val="bullet"/>
      <w:lvlText w:val="•"/>
      <w:lvlJc w:val="left"/>
      <w:pPr>
        <w:ind w:left="7713" w:hanging="447.0000000000009"/>
      </w:pPr>
      <w:rPr/>
    </w:lvl>
    <w:lvl w:ilvl="8">
      <w:start w:val="1"/>
      <w:numFmt w:val="bullet"/>
      <w:lvlText w:val="•"/>
      <w:lvlJc w:val="left"/>
      <w:pPr>
        <w:ind w:left="8828" w:hanging="447"/>
      </w:pPr>
      <w:rPr/>
    </w:lvl>
  </w:abstractNum>
  <w:abstractNum w:abstractNumId="2">
    <w:lvl w:ilvl="0">
      <w:start w:val="1"/>
      <w:numFmt w:val="decimal"/>
      <w:lvlText w:val="%1."/>
      <w:lvlJc w:val="left"/>
      <w:pPr>
        <w:ind w:left="818" w:hanging="358"/>
      </w:pPr>
      <w:rPr/>
    </w:lvl>
    <w:lvl w:ilvl="1">
      <w:start w:val="1"/>
      <w:numFmt w:val="bullet"/>
      <w:lvlText w:val="•"/>
      <w:lvlJc w:val="left"/>
      <w:pPr>
        <w:ind w:left="1844" w:hanging="357.9999999999998"/>
      </w:pPr>
      <w:rPr/>
    </w:lvl>
    <w:lvl w:ilvl="2">
      <w:start w:val="1"/>
      <w:numFmt w:val="bullet"/>
      <w:lvlText w:val="•"/>
      <w:lvlJc w:val="left"/>
      <w:pPr>
        <w:ind w:left="2868" w:hanging="358"/>
      </w:pPr>
      <w:rPr/>
    </w:lvl>
    <w:lvl w:ilvl="3">
      <w:start w:val="1"/>
      <w:numFmt w:val="bullet"/>
      <w:lvlText w:val="•"/>
      <w:lvlJc w:val="left"/>
      <w:pPr>
        <w:ind w:left="3892" w:hanging="358"/>
      </w:pPr>
      <w:rPr/>
    </w:lvl>
    <w:lvl w:ilvl="4">
      <w:start w:val="1"/>
      <w:numFmt w:val="bullet"/>
      <w:lvlText w:val="•"/>
      <w:lvlJc w:val="left"/>
      <w:pPr>
        <w:ind w:left="4916" w:hanging="358"/>
      </w:pPr>
      <w:rPr/>
    </w:lvl>
    <w:lvl w:ilvl="5">
      <w:start w:val="1"/>
      <w:numFmt w:val="bullet"/>
      <w:lvlText w:val="•"/>
      <w:lvlJc w:val="left"/>
      <w:pPr>
        <w:ind w:left="5940" w:hanging="358"/>
      </w:pPr>
      <w:rPr/>
    </w:lvl>
    <w:lvl w:ilvl="6">
      <w:start w:val="1"/>
      <w:numFmt w:val="bullet"/>
      <w:lvlText w:val="•"/>
      <w:lvlJc w:val="left"/>
      <w:pPr>
        <w:ind w:left="6964" w:hanging="358"/>
      </w:pPr>
      <w:rPr/>
    </w:lvl>
    <w:lvl w:ilvl="7">
      <w:start w:val="1"/>
      <w:numFmt w:val="bullet"/>
      <w:lvlText w:val="•"/>
      <w:lvlJc w:val="left"/>
      <w:pPr>
        <w:ind w:left="7988" w:hanging="358"/>
      </w:pPr>
      <w:rPr/>
    </w:lvl>
    <w:lvl w:ilvl="8">
      <w:start w:val="1"/>
      <w:numFmt w:val="bullet"/>
      <w:lvlText w:val="•"/>
      <w:lvlJc w:val="left"/>
      <w:pPr>
        <w:ind w:left="9012" w:hanging="358"/>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ind w:left="906" w:hanging="446"/>
    </w:pPr>
    <w:rPr>
      <w:b w:val="1"/>
      <w:sz w:val="18"/>
      <w:szCs w:val="1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sz w:val="20"/>
      <w:szCs w:val="2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rsid w:val="00162611"/>
    <w:pPr>
      <w:widowControl w:val="0"/>
      <w:autoSpaceDE w:val="0"/>
      <w:autoSpaceDN w:val="0"/>
      <w:spacing w:after="0" w:line="240" w:lineRule="auto"/>
    </w:pPr>
    <w:rPr>
      <w:rFonts w:ascii="Verdana" w:cs="Verdana" w:eastAsia="Verdana" w:hAnsi="Verdana"/>
      <w:lang w:bidi="en-US" w:val="en-US"/>
    </w:rPr>
  </w:style>
  <w:style w:type="paragraph" w:styleId="Heading2">
    <w:name w:val="heading 2"/>
    <w:basedOn w:val="Normal"/>
    <w:link w:val="Heading2Char"/>
    <w:uiPriority w:val="9"/>
    <w:unhideWhenUsed w:val="1"/>
    <w:qFormat w:val="1"/>
    <w:rsid w:val="00162611"/>
    <w:pPr>
      <w:ind w:left="906" w:hanging="446"/>
      <w:outlineLvl w:val="1"/>
    </w:pPr>
    <w:rPr>
      <w:b w:val="1"/>
      <w:bCs w:val="1"/>
      <w:sz w:val="18"/>
      <w:szCs w:val="18"/>
    </w:rPr>
  </w:style>
  <w:style w:type="paragraph" w:styleId="Heading4">
    <w:name w:val="heading 4"/>
    <w:basedOn w:val="Normal"/>
    <w:next w:val="Normal"/>
    <w:link w:val="Heading4Char"/>
    <w:uiPriority w:val="1"/>
    <w:semiHidden w:val="1"/>
    <w:unhideWhenUsed w:val="1"/>
    <w:qFormat w:val="1"/>
    <w:rsid w:val="00162611"/>
    <w:pPr>
      <w:keepNext w:val="1"/>
      <w:keepLines w:val="1"/>
      <w:spacing w:before="200"/>
      <w:outlineLvl w:val="3"/>
    </w:pPr>
    <w:rPr>
      <w:rFonts w:ascii="Cambria" w:cs="Times New Roman" w:eastAsia="Times New Roman" w:hAnsi="Cambria"/>
      <w:b w:val="1"/>
      <w:bCs w:val="1"/>
      <w:i w:val="1"/>
      <w:iCs w:val="1"/>
      <w:color w:val="4f81bd"/>
      <w:sz w:val="20"/>
      <w:szCs w:val="20"/>
      <w:lang w:eastAsia="x-none" w:val="x-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162611"/>
    <w:rPr>
      <w:rFonts w:ascii="Verdana" w:cs="Verdana" w:eastAsia="Verdana" w:hAnsi="Verdana"/>
      <w:b w:val="1"/>
      <w:bCs w:val="1"/>
      <w:sz w:val="18"/>
      <w:szCs w:val="18"/>
      <w:lang w:bidi="en-US" w:val="en-US"/>
    </w:rPr>
  </w:style>
  <w:style w:type="character" w:styleId="Heading4Char" w:customStyle="1">
    <w:name w:val="Heading 4 Char"/>
    <w:basedOn w:val="DefaultParagraphFont"/>
    <w:link w:val="Heading4"/>
    <w:uiPriority w:val="1"/>
    <w:semiHidden w:val="1"/>
    <w:rsid w:val="00162611"/>
    <w:rPr>
      <w:rFonts w:ascii="Cambria" w:cs="Times New Roman" w:eastAsia="Times New Roman" w:hAnsi="Cambria"/>
      <w:b w:val="1"/>
      <w:bCs w:val="1"/>
      <w:i w:val="1"/>
      <w:iCs w:val="1"/>
      <w:color w:val="4f81bd"/>
      <w:sz w:val="20"/>
      <w:szCs w:val="20"/>
      <w:lang w:bidi="en-US" w:eastAsia="x-none" w:val="x-none"/>
    </w:rPr>
  </w:style>
  <w:style w:type="paragraph" w:styleId="BodyText">
    <w:name w:val="Body Text"/>
    <w:basedOn w:val="Normal"/>
    <w:link w:val="BodyTextChar"/>
    <w:uiPriority w:val="1"/>
    <w:semiHidden w:val="1"/>
    <w:unhideWhenUsed w:val="1"/>
    <w:qFormat w:val="1"/>
    <w:rsid w:val="00162611"/>
    <w:rPr>
      <w:sz w:val="18"/>
      <w:szCs w:val="18"/>
    </w:rPr>
  </w:style>
  <w:style w:type="character" w:styleId="BodyTextChar" w:customStyle="1">
    <w:name w:val="Body Text Char"/>
    <w:basedOn w:val="DefaultParagraphFont"/>
    <w:link w:val="BodyText"/>
    <w:uiPriority w:val="1"/>
    <w:semiHidden w:val="1"/>
    <w:rsid w:val="00162611"/>
    <w:rPr>
      <w:rFonts w:ascii="Verdana" w:cs="Verdana" w:eastAsia="Verdana" w:hAnsi="Verdana"/>
      <w:sz w:val="18"/>
      <w:szCs w:val="18"/>
      <w:lang w:bidi="en-US" w:val="en-US"/>
    </w:rPr>
  </w:style>
  <w:style w:type="paragraph" w:styleId="ListParagraph">
    <w:name w:val="List Paragraph"/>
    <w:basedOn w:val="Normal"/>
    <w:uiPriority w:val="34"/>
    <w:qFormat w:val="1"/>
    <w:rsid w:val="00162611"/>
    <w:pPr>
      <w:ind w:left="906" w:hanging="446"/>
    </w:pPr>
  </w:style>
  <w:style w:type="paragraph" w:styleId="Header">
    <w:name w:val="header"/>
    <w:basedOn w:val="Normal"/>
    <w:link w:val="HeaderChar"/>
    <w:uiPriority w:val="99"/>
    <w:unhideWhenUsed w:val="1"/>
    <w:rsid w:val="00162611"/>
    <w:pPr>
      <w:tabs>
        <w:tab w:val="center" w:pos="4513"/>
        <w:tab w:val="right" w:pos="9026"/>
      </w:tabs>
    </w:pPr>
  </w:style>
  <w:style w:type="character" w:styleId="HeaderChar" w:customStyle="1">
    <w:name w:val="Header Char"/>
    <w:basedOn w:val="DefaultParagraphFont"/>
    <w:link w:val="Header"/>
    <w:uiPriority w:val="99"/>
    <w:rsid w:val="00162611"/>
    <w:rPr>
      <w:rFonts w:ascii="Verdana" w:cs="Verdana" w:eastAsia="Verdana" w:hAnsi="Verdana"/>
      <w:lang w:bidi="en-US" w:val="en-US"/>
    </w:rPr>
  </w:style>
  <w:style w:type="paragraph" w:styleId="Footer">
    <w:name w:val="footer"/>
    <w:basedOn w:val="Normal"/>
    <w:link w:val="FooterChar"/>
    <w:uiPriority w:val="99"/>
    <w:unhideWhenUsed w:val="1"/>
    <w:rsid w:val="00162611"/>
    <w:pPr>
      <w:tabs>
        <w:tab w:val="center" w:pos="4513"/>
        <w:tab w:val="right" w:pos="9026"/>
      </w:tabs>
    </w:pPr>
  </w:style>
  <w:style w:type="character" w:styleId="FooterChar" w:customStyle="1">
    <w:name w:val="Footer Char"/>
    <w:basedOn w:val="DefaultParagraphFont"/>
    <w:link w:val="Footer"/>
    <w:uiPriority w:val="99"/>
    <w:rsid w:val="00162611"/>
    <w:rPr>
      <w:rFonts w:ascii="Verdana" w:cs="Verdana" w:eastAsia="Verdana" w:hAnsi="Verdana"/>
      <w:lang w:bidi="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SvKsI+2AC4O9JTt6bit/OXWJDQ==">AMUW2mWBb+WcvX0e5xLjiNFFGbxsUGnkmEAGRVM99vV80FWhTbvSnJV0VR3a+EpLqL3QmFAnDbmeXkgKBD3TevQXVE+Bpv1LSwStfer+r09unfrbR2N+ziU=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2021-04-18T08:41:00Z</dcterms:created>
  <dc:creator>sudeep.ghosh123@outlook.com</dc:creator>
</cp:coreProperties>
</file>