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IVF EMR System</w:t>
      </w:r>
    </w:p>
    <w:p>
      <w:pPr>
        <w:pStyle w:val="Subtitle"/>
      </w:pPr>
      <w:r>
        <w:t xml:space="preserve">Executive Summary for Clinic Leadership</w:t>
      </w:r>
    </w:p>
    <w:p>
      <w:pPr>
        <w:pStyle w:val="Author"/>
      </w:pPr>
      <w:r>
        <w:t xml:space="preserve">Executive Team</w:t>
      </w:r>
    </w:p>
    <w:p>
      <w:pPr>
        <w:pStyle w:val="Date"/>
      </w:pPr>
      <w:r>
        <w:t xml:space="preserve">2024</w:t>
      </w:r>
    </w:p>
    <w:bookmarkStart w:id="12" w:name="executive-summary"/>
    <w:p>
      <w:pPr>
        <w:pStyle w:val="Heading1"/>
      </w:pPr>
      <w:r>
        <w:t xml:space="preserve">Executive Summary</w:t>
      </w:r>
    </w:p>
    <w:bookmarkStart w:id="11" w:name="strategic-investment-opportunity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Strategic Investment Opportunity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IVF EMR System</w:t>
      </w:r>
      <w:r>
        <w:t xml:space="preserve"> </w:t>
      </w:r>
      <w:r>
        <w:t xml:space="preserve">represents a transformational technology investment that will position your fertility clinic as an industry leader while delivering exceptional financial returns and operational excellence.</w:t>
      </w:r>
    </w:p>
    <w:bookmarkStart w:id="9" w:name="key-value-propositions"/>
    <w:p>
      <w:pPr>
        <w:pStyle w:val="Heading3"/>
      </w:pPr>
      <w:r>
        <w:rPr>
          <w:b/>
          <w:bCs/>
        </w:rPr>
        <w:t xml:space="preserve">Key Value Propositions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317% ROI</w:t>
      </w:r>
      <w:r>
        <w:t xml:space="preserve"> </w:t>
      </w:r>
      <w:r>
        <w:t xml:space="preserve">within the first year of implementation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50% reduction</w:t>
      </w:r>
      <w:r>
        <w:t xml:space="preserve"> </w:t>
      </w:r>
      <w:r>
        <w:t xml:space="preserve">in administrative overhead and operational costs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30% improvement</w:t>
      </w:r>
      <w:r>
        <w:t xml:space="preserve"> </w:t>
      </w:r>
      <w:r>
        <w:t xml:space="preserve">in patient satisfaction and retention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25% increase</w:t>
      </w:r>
      <w:r>
        <w:t xml:space="preserve"> </w:t>
      </w:r>
      <w:r>
        <w:t xml:space="preserve">in treatment success rates through AI optimization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100% regulatory compliance</w:t>
      </w:r>
      <w:r>
        <w:t xml:space="preserve"> </w:t>
      </w:r>
      <w:r>
        <w:t xml:space="preserve">with automated reporting</w:t>
      </w:r>
    </w:p>
    <w:bookmarkEnd w:id="9"/>
    <w:bookmarkStart w:id="10" w:name="strategic-alignment"/>
    <w:p>
      <w:pPr>
        <w:pStyle w:val="Heading3"/>
      </w:pPr>
      <w:r>
        <w:rPr>
          <w:b/>
          <w:bCs/>
        </w:rPr>
        <w:t xml:space="preserve">Strategic Alignment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Market Leadership</w:t>
      </w:r>
      <w:r>
        <w:t xml:space="preserve">: Technology differentiation in competitive fertility market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Operational Excellence</w:t>
      </w:r>
      <w:r>
        <w:t xml:space="preserve">: Streamlined workflows and enhanced efficiency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Clinical Excellence</w:t>
      </w:r>
      <w:r>
        <w:t xml:space="preserve">: Evidence-based protocols and outcome optimization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Financial Performance</w:t>
      </w:r>
      <w:r>
        <w:t xml:space="preserve">: Significant revenue growth and cost reduction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Risk Mitigation</w:t>
      </w:r>
      <w:r>
        <w:t xml:space="preserve">: Enterprise-grade security and compliance assurance</w:t>
      </w:r>
    </w:p>
    <w:p>
      <w:r>
        <w:pict>
          <v:rect style="width:0;height:1.5pt" o:hralign="center" o:hrstd="t" o:hr="t"/>
        </w:pict>
      </w:r>
    </w:p>
    <w:bookmarkEnd w:id="10"/>
    <w:bookmarkEnd w:id="11"/>
    <w:bookmarkEnd w:id="12"/>
    <w:bookmarkStart w:id="21" w:name="business-case-overview"/>
    <w:p>
      <w:pPr>
        <w:pStyle w:val="Heading1"/>
      </w:pPr>
      <w:r>
        <w:t xml:space="preserve">Business Case Overview</w:t>
      </w:r>
    </w:p>
    <w:bookmarkStart w:id="16" w:name="financial-impact-analysis"/>
    <w:p>
      <w:pPr>
        <w:pStyle w:val="Heading2"/>
      </w:pPr>
      <w:r>
        <w:t xml:space="preserve">💰</w:t>
      </w:r>
      <w:r>
        <w:t xml:space="preserve"> </w:t>
      </w:r>
      <w:r>
        <w:rPr>
          <w:b/>
          <w:bCs/>
        </w:rPr>
        <w:t xml:space="preserve">Financial Impact Analysis</w:t>
      </w:r>
    </w:p>
    <w:bookmarkStart w:id="13" w:name="investment-summary"/>
    <w:p>
      <w:pPr>
        <w:pStyle w:val="Heading3"/>
      </w:pPr>
      <w:r>
        <w:rPr>
          <w:b/>
          <w:bCs/>
        </w:rPr>
        <w:t xml:space="preserve">Investment Summary</w:t>
      </w:r>
    </w:p>
    <w:p>
      <w:pPr>
        <w:pStyle w:val="SourceCode"/>
      </w:pPr>
      <w:r>
        <w:rPr>
          <w:rStyle w:val="VerbatimChar"/>
        </w:rPr>
        <w:t xml:space="preserve">Total 3-Year Investment: $570,000</w:t>
      </w:r>
      <w:r>
        <w:br/>
      </w:r>
      <w:r>
        <w:rPr>
          <w:rStyle w:val="VerbatimChar"/>
        </w:rPr>
        <w:t xml:space="preserve">├── Year 1: $210,000 (includes implementation)</w:t>
      </w:r>
      <w:r>
        <w:br/>
      </w:r>
      <w:r>
        <w:rPr>
          <w:rStyle w:val="VerbatimChar"/>
        </w:rPr>
        <w:t xml:space="preserve">├── Year 2: $180,000 (subscription)</w:t>
      </w:r>
      <w:r>
        <w:br/>
      </w:r>
      <w:r>
        <w:rPr>
          <w:rStyle w:val="VerbatimChar"/>
        </w:rPr>
        <w:t xml:space="preserve">└── Year 3: $180,000 (subscription)</w:t>
      </w:r>
    </w:p>
    <w:bookmarkEnd w:id="13"/>
    <w:bookmarkStart w:id="14" w:name="annual-benefits-conservative-estimates"/>
    <w:p>
      <w:pPr>
        <w:pStyle w:val="Heading3"/>
      </w:pPr>
      <w:r>
        <w:rPr>
          <w:b/>
          <w:bCs/>
        </w:rPr>
        <w:t xml:space="preserve">Annual Benefits (Conservative Estimates)</w:t>
      </w:r>
    </w:p>
    <w:p>
      <w:pPr>
        <w:pStyle w:val="SourceCode"/>
      </w:pPr>
      <w:r>
        <w:rPr>
          <w:rStyle w:val="VerbatimChar"/>
        </w:rPr>
        <w:t xml:space="preserve">Total Annual Benefits: $950,000</w:t>
      </w:r>
      <w:r>
        <w:br/>
      </w:r>
      <w:r>
        <w:rPr>
          <w:rStyle w:val="VerbatimChar"/>
        </w:rPr>
        <w:t xml:space="preserve">├── Revenue Enhancement: $400,000</w:t>
      </w:r>
      <w:r>
        <w:br/>
      </w:r>
      <w:r>
        <w:rPr>
          <w:rStyle w:val="VerbatimChar"/>
        </w:rPr>
        <w:t xml:space="preserve">├── Operational Efficiency: $300,000</w:t>
      </w:r>
      <w:r>
        <w:br/>
      </w:r>
      <w:r>
        <w:rPr>
          <w:rStyle w:val="VerbatimChar"/>
        </w:rPr>
        <w:t xml:space="preserve">├── Cost Avoidance: $250,000</w:t>
      </w:r>
      <w:r>
        <w:br/>
      </w:r>
      <w:r>
        <w:rPr>
          <w:rStyle w:val="VerbatimChar"/>
        </w:rPr>
        <w:t xml:space="preserve">└── Risk Mitigation: $100,000</w:t>
      </w:r>
    </w:p>
    <w:bookmarkEnd w:id="14"/>
    <w:bookmarkStart w:id="15" w:name="return-on-investment"/>
    <w:p>
      <w:pPr>
        <w:pStyle w:val="Heading3"/>
      </w:pPr>
      <w:r>
        <w:rPr>
          <w:b/>
          <w:bCs/>
        </w:rPr>
        <w:t xml:space="preserve">Return on Investment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Net Annual Benefit</w:t>
      </w:r>
      <w:r>
        <w:t xml:space="preserve">: $770,000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ROI</w:t>
      </w:r>
      <w:r>
        <w:t xml:space="preserve">: 317% in first year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Payback Period</w:t>
      </w:r>
      <w:r>
        <w:t xml:space="preserve">: 2.3 months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3-Year Net Benefit</w:t>
      </w:r>
      <w:r>
        <w:t xml:space="preserve">: $2.28 million</w:t>
      </w:r>
    </w:p>
    <w:bookmarkEnd w:id="15"/>
    <w:bookmarkEnd w:id="16"/>
    <w:bookmarkStart w:id="20" w:name="revenue-enhancement-opportunities"/>
    <w:p>
      <w:pPr>
        <w:pStyle w:val="Heading2"/>
      </w:pPr>
      <w:r>
        <w:t xml:space="preserve">📈</w:t>
      </w:r>
      <w:r>
        <w:t xml:space="preserve"> </w:t>
      </w:r>
      <w:r>
        <w:rPr>
          <w:b/>
          <w:bCs/>
        </w:rPr>
        <w:t xml:space="preserve">Revenue Enhancement Opportunities</w:t>
      </w:r>
    </w:p>
    <w:bookmarkStart w:id="17" w:name="increased-patient-capacity"/>
    <w:p>
      <w:pPr>
        <w:pStyle w:val="Heading3"/>
      </w:pPr>
      <w:r>
        <w:rPr>
          <w:b/>
          <w:bCs/>
        </w:rPr>
        <w:t xml:space="preserve">Increased Patient Capacity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40% more cycles</w:t>
      </w:r>
      <w:r>
        <w:t xml:space="preserve"> </w:t>
      </w:r>
      <w:r>
        <w:t xml:space="preserve">per month through optimized scheduling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Reduced cancellations</w:t>
      </w:r>
      <w:r>
        <w:t xml:space="preserve"> </w:t>
      </w:r>
      <w:r>
        <w:t xml:space="preserve">through better patient preparation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Enhanced outcomes</w:t>
      </w:r>
      <w:r>
        <w:t xml:space="preserve"> </w:t>
      </w:r>
      <w:r>
        <w:t xml:space="preserve">leading to positive referrals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Premium pricing</w:t>
      </w:r>
      <w:r>
        <w:t xml:space="preserve"> </w:t>
      </w:r>
      <w:r>
        <w:t xml:space="preserve">for technology-enhanced care</w:t>
      </w:r>
    </w:p>
    <w:bookmarkEnd w:id="17"/>
    <w:bookmarkStart w:id="18" w:name="operational-efficiency-gains"/>
    <w:p>
      <w:pPr>
        <w:pStyle w:val="Heading3"/>
      </w:pPr>
      <w:r>
        <w:rPr>
          <w:b/>
          <w:bCs/>
        </w:rPr>
        <w:t xml:space="preserve">Operational Efficiency Gains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50% reduction</w:t>
      </w:r>
      <w:r>
        <w:t xml:space="preserve"> </w:t>
      </w:r>
      <w:r>
        <w:t xml:space="preserve">in documentation time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30% decrease</w:t>
      </w:r>
      <w:r>
        <w:t xml:space="preserve"> </w:t>
      </w:r>
      <w:r>
        <w:t xml:space="preserve">in administrative overhead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25% improvement</w:t>
      </w:r>
      <w:r>
        <w:t xml:space="preserve"> </w:t>
      </w:r>
      <w:r>
        <w:t xml:space="preserve">in staff productivity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Automated workflows</w:t>
      </w:r>
      <w:r>
        <w:t xml:space="preserve"> </w:t>
      </w:r>
      <w:r>
        <w:t xml:space="preserve">eliminating manual processes</w:t>
      </w:r>
    </w:p>
    <w:bookmarkEnd w:id="18"/>
    <w:bookmarkStart w:id="19" w:name="quality-and-outcome-improvements"/>
    <w:p>
      <w:pPr>
        <w:pStyle w:val="Heading3"/>
      </w:pPr>
      <w:r>
        <w:rPr>
          <w:b/>
          <w:bCs/>
        </w:rPr>
        <w:t xml:space="preserve">Quality and Outcome Improvements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15% higher success rates</w:t>
      </w:r>
      <w:r>
        <w:t xml:space="preserve"> </w:t>
      </w:r>
      <w:r>
        <w:t xml:space="preserve">through AI-optimized protocols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Reduced complications</w:t>
      </w:r>
      <w:r>
        <w:t xml:space="preserve"> </w:t>
      </w:r>
      <w:r>
        <w:t xml:space="preserve">through enhanced monitoring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Improved patient satisfaction</w:t>
      </w:r>
      <w:r>
        <w:t xml:space="preserve"> </w:t>
      </w:r>
      <w:r>
        <w:t xml:space="preserve">leading to retention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Regulatory compliance</w:t>
      </w:r>
      <w:r>
        <w:t xml:space="preserve"> </w:t>
      </w:r>
      <w:r>
        <w:t xml:space="preserve">avoiding penalties and risks</w:t>
      </w:r>
    </w:p>
    <w:p>
      <w:r>
        <w:pict>
          <v:rect style="width:0;height:1.5pt" o:hralign="center" o:hrstd="t" o:hr="t"/>
        </w:pict>
      </w:r>
    </w:p>
    <w:bookmarkEnd w:id="19"/>
    <w:bookmarkEnd w:id="20"/>
    <w:bookmarkEnd w:id="21"/>
    <w:bookmarkStart w:id="27" w:name="competitive-advantage"/>
    <w:p>
      <w:pPr>
        <w:pStyle w:val="Heading1"/>
      </w:pPr>
      <w:r>
        <w:t xml:space="preserve">Competitive Advantage</w:t>
      </w:r>
    </w:p>
    <w:bookmarkStart w:id="25" w:name="market-differentiation"/>
    <w:p>
      <w:pPr>
        <w:pStyle w:val="Heading2"/>
      </w:pPr>
      <w:r>
        <w:t xml:space="preserve">🏆</w:t>
      </w:r>
      <w:r>
        <w:t xml:space="preserve"> </w:t>
      </w:r>
      <w:r>
        <w:rPr>
          <w:b/>
          <w:bCs/>
        </w:rPr>
        <w:t xml:space="preserve">Market Differentiation</w:t>
      </w:r>
    </w:p>
    <w:bookmarkStart w:id="22" w:name="technology-leadership"/>
    <w:p>
      <w:pPr>
        <w:pStyle w:val="Heading3"/>
      </w:pPr>
      <w:r>
        <w:rPr>
          <w:b/>
          <w:bCs/>
        </w:rPr>
        <w:t xml:space="preserve">Technology Leadership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Only EMR built exclusively for fertility clinics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AI-powered clinical decision support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Integrated laboratory and clinical workflows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Predictive analytics for treatment optimization</w:t>
      </w:r>
    </w:p>
    <w:bookmarkEnd w:id="22"/>
    <w:bookmarkStart w:id="23" w:name="patient-experience-excellence"/>
    <w:p>
      <w:pPr>
        <w:pStyle w:val="Heading3"/>
      </w:pPr>
      <w:r>
        <w:rPr>
          <w:b/>
          <w:bCs/>
        </w:rPr>
        <w:t xml:space="preserve">Patient Experience Excellence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Seamless care coordination</w:t>
      </w:r>
      <w:r>
        <w:t xml:space="preserve"> </w:t>
      </w:r>
      <w:r>
        <w:t xml:space="preserve">across all touchpoints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Real-time communication</w:t>
      </w:r>
      <w:r>
        <w:t xml:space="preserve"> </w:t>
      </w:r>
      <w:r>
        <w:t xml:space="preserve">and progress updates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Personalized treatment</w:t>
      </w:r>
      <w:r>
        <w:t xml:space="preserve"> </w:t>
      </w:r>
      <w:r>
        <w:t xml:space="preserve">based on individual factors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Transparent outcomes</w:t>
      </w:r>
      <w:r>
        <w:t xml:space="preserve"> </w:t>
      </w:r>
      <w:r>
        <w:t xml:space="preserve">and success probability</w:t>
      </w:r>
    </w:p>
    <w:bookmarkEnd w:id="23"/>
    <w:bookmarkStart w:id="24" w:name="clinical-excellence"/>
    <w:p>
      <w:pPr>
        <w:pStyle w:val="Heading3"/>
      </w:pPr>
      <w:r>
        <w:rPr>
          <w:b/>
          <w:bCs/>
        </w:rPr>
        <w:t xml:space="preserve">Clinical Excellence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Evidence-based protocols</w:t>
      </w:r>
      <w:r>
        <w:t xml:space="preserve"> </w:t>
      </w:r>
      <w:r>
        <w:t xml:space="preserve">from 50,000+ cycles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Personalized medicine</w:t>
      </w:r>
      <w:r>
        <w:t xml:space="preserve"> </w:t>
      </w:r>
      <w:r>
        <w:t xml:space="preserve">through AI optimization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Continuous improvement</w:t>
      </w:r>
      <w:r>
        <w:t xml:space="preserve"> </w:t>
      </w:r>
      <w:r>
        <w:t xml:space="preserve">through outcome analytics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Best practice sharing</w:t>
      </w:r>
      <w:r>
        <w:t xml:space="preserve"> </w:t>
      </w:r>
      <w:r>
        <w:t xml:space="preserve">across clinic network</w:t>
      </w:r>
    </w:p>
    <w:bookmarkEnd w:id="24"/>
    <w:bookmarkEnd w:id="25"/>
    <w:bookmarkStart w:id="26" w:name="competitive-positioning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Competitive Positioning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97"/>
        <w:gridCol w:w="1838"/>
        <w:gridCol w:w="1272"/>
        <w:gridCol w:w="31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  <w:r>
              <w:t xml:space="preserve">Generic EMR</w:t>
            </w:r>
          </w:p>
        </w:tc>
        <w:tc>
          <w:tcPr/>
          <w:p>
            <w:pPr>
              <w:pStyle w:val="Compact"/>
            </w:pPr>
            <w:r>
              <w:t xml:space="preserve">IVF EMR</w:t>
            </w:r>
          </w:p>
        </w:tc>
        <w:tc>
          <w:tcPr/>
          <w:p>
            <w:pPr>
              <w:pStyle w:val="Compact"/>
            </w:pPr>
            <w:r>
              <w:t xml:space="preserve">Competitive Advantage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Setup Time</w:t>
            </w:r>
          </w:p>
        </w:tc>
        <w:tc>
          <w:tcPr/>
          <w:p>
            <w:pPr>
              <w:pStyle w:val="Compact"/>
            </w:pPr>
            <w:r>
              <w:t xml:space="preserve">6-12 months</w:t>
            </w:r>
          </w:p>
        </w:tc>
        <w:tc>
          <w:tcPr/>
          <w:p>
            <w:pPr>
              <w:pStyle w:val="Compact"/>
            </w:pPr>
            <w:r>
              <w:t xml:space="preserve">4-6 weeks</w:t>
            </w:r>
          </w:p>
        </w:tc>
        <w:tc>
          <w:tcPr/>
          <w:p>
            <w:pPr>
              <w:pStyle w:val="Compact"/>
            </w:pPr>
            <w:r>
              <w:t xml:space="preserve">75% faster implementation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Training Required</w:t>
            </w:r>
          </w:p>
        </w:tc>
        <w:tc>
          <w:tcPr/>
          <w:p>
            <w:pPr>
              <w:pStyle w:val="Compact"/>
            </w:pPr>
            <w:r>
              <w:t xml:space="preserve">40+ hours</w:t>
            </w:r>
          </w:p>
        </w:tc>
        <w:tc>
          <w:tcPr/>
          <w:p>
            <w:pPr>
              <w:pStyle w:val="Compact"/>
            </w:pPr>
            <w:r>
              <w:t xml:space="preserve">8-12 hours</w:t>
            </w:r>
          </w:p>
        </w:tc>
        <w:tc>
          <w:tcPr/>
          <w:p>
            <w:pPr>
              <w:pStyle w:val="Compact"/>
            </w:pPr>
            <w:r>
              <w:t xml:space="preserve">70% less training time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Success Rate Impact</w:t>
            </w:r>
          </w:p>
        </w:tc>
        <w:tc>
          <w:tcPr/>
          <w:p>
            <w:pPr>
              <w:pStyle w:val="Compact"/>
            </w:pPr>
            <w:r>
              <w:t xml:space="preserve">No improvement</w:t>
            </w:r>
          </w:p>
        </w:tc>
        <w:tc>
          <w:tcPr/>
          <w:p>
            <w:pPr>
              <w:pStyle w:val="Compact"/>
            </w:pPr>
            <w:r>
              <w:t xml:space="preserve">15-25% increase</w:t>
            </w:r>
          </w:p>
        </w:tc>
        <w:tc>
          <w:tcPr/>
          <w:p>
            <w:pPr>
              <w:pStyle w:val="Compact"/>
            </w:pPr>
            <w:r>
              <w:t xml:space="preserve">Measurable outcome improvement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Regulatory Compliance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Automated</w:t>
            </w:r>
          </w:p>
        </w:tc>
        <w:tc>
          <w:tcPr/>
          <w:p>
            <w:pPr>
              <w:pStyle w:val="Compact"/>
            </w:pPr>
            <w:r>
              <w:t xml:space="preserve">100% compliance assurance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Integration Complexity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Seamless</w:t>
            </w:r>
          </w:p>
        </w:tc>
        <w:tc>
          <w:tcPr/>
          <w:p>
            <w:pPr>
              <w:pStyle w:val="Compact"/>
            </w:pPr>
            <w:r>
              <w:t xml:space="preserve">Plug-and-play connectivity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Cost of Ownership</w:t>
            </w:r>
          </w:p>
        </w:tc>
        <w:tc>
          <w:tcPr/>
          <w:p>
            <w:pPr>
              <w:pStyle w:val="Compact"/>
            </w:pPr>
            <w:r>
              <w:t xml:space="preserve">$500K+/year</w:t>
            </w:r>
          </w:p>
        </w:tc>
        <w:tc>
          <w:tcPr/>
          <w:p>
            <w:pPr>
              <w:pStyle w:val="Compact"/>
            </w:pPr>
            <w:r>
              <w:t xml:space="preserve">$180K/year</w:t>
            </w:r>
          </w:p>
        </w:tc>
        <w:tc>
          <w:tcPr/>
          <w:p>
            <w:pPr>
              <w:pStyle w:val="Compact"/>
            </w:pPr>
            <w:r>
              <w:t xml:space="preserve">64% cost reduction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bookmarkStart w:id="37" w:name="implementation-strategy"/>
    <w:p>
      <w:pPr>
        <w:pStyle w:val="Heading1"/>
      </w:pPr>
      <w:r>
        <w:t xml:space="preserve">Implementation Strategy</w:t>
      </w:r>
    </w:p>
    <w:bookmarkStart w:id="32" w:name="phased-implementation-approach"/>
    <w:p>
      <w:pPr>
        <w:pStyle w:val="Heading2"/>
      </w:pPr>
      <w:r>
        <w:t xml:space="preserve">🛠️</w:t>
      </w:r>
      <w:r>
        <w:t xml:space="preserve"> </w:t>
      </w:r>
      <w:r>
        <w:rPr>
          <w:b/>
          <w:bCs/>
        </w:rPr>
        <w:t xml:space="preserve">Phased Implementation Approach</w:t>
      </w:r>
    </w:p>
    <w:bookmarkStart w:id="28" w:name="phase-1-foundation-weeks-1-2"/>
    <w:p>
      <w:pPr>
        <w:pStyle w:val="Heading3"/>
      </w:pPr>
      <w:r>
        <w:rPr>
          <w:b/>
          <w:bCs/>
        </w:rPr>
        <w:t xml:space="preserve">Phase 1: Foundation (Weeks 1-2)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System setup</w:t>
      </w:r>
      <w:r>
        <w:t xml:space="preserve"> </w:t>
      </w:r>
      <w:r>
        <w:t xml:space="preserve">and configuration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 migration</w:t>
      </w:r>
      <w:r>
        <w:t xml:space="preserve"> </w:t>
      </w:r>
      <w:r>
        <w:t xml:space="preserve">from existing systems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Security implementation</w:t>
      </w:r>
      <w:r>
        <w:t xml:space="preserve"> </w:t>
      </w:r>
      <w:r>
        <w:t xml:space="preserve">and compliance validation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Integration testing</w:t>
      </w:r>
      <w:r>
        <w:t xml:space="preserve"> </w:t>
      </w:r>
      <w:r>
        <w:t xml:space="preserve">with current workflows</w:t>
      </w:r>
    </w:p>
    <w:bookmarkEnd w:id="28"/>
    <w:bookmarkStart w:id="29" w:name="phase-2-training-pilot-weeks-3-4"/>
    <w:p>
      <w:pPr>
        <w:pStyle w:val="Heading3"/>
      </w:pPr>
      <w:r>
        <w:rPr>
          <w:b/>
          <w:bCs/>
        </w:rPr>
        <w:t xml:space="preserve">Phase 2: Training &amp; Pilot (Weeks 3-4)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Staff training</w:t>
      </w:r>
      <w:r>
        <w:t xml:space="preserve"> </w:t>
      </w:r>
      <w:r>
        <w:t xml:space="preserve">program delivery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Pilot testing</w:t>
      </w:r>
      <w:r>
        <w:t xml:space="preserve"> </w:t>
      </w:r>
      <w:r>
        <w:t xml:space="preserve">with limited user group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Workflow optimization</w:t>
      </w:r>
      <w:r>
        <w:t xml:space="preserve"> </w:t>
      </w:r>
      <w:r>
        <w:t xml:space="preserve">based on feedback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Performance validation</w:t>
      </w:r>
      <w:r>
        <w:t xml:space="preserve"> </w:t>
      </w:r>
      <w:r>
        <w:t xml:space="preserve">and tuning</w:t>
      </w:r>
    </w:p>
    <w:bookmarkEnd w:id="29"/>
    <w:bookmarkStart w:id="30" w:name="phase-3-full-deployment-weeks-5-6"/>
    <w:p>
      <w:pPr>
        <w:pStyle w:val="Heading3"/>
      </w:pPr>
      <w:r>
        <w:rPr>
          <w:b/>
          <w:bCs/>
        </w:rPr>
        <w:t xml:space="preserve">Phase 3: Full Deployment (Weeks 5-6)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Complete system rollout</w:t>
      </w:r>
      <w:r>
        <w:t xml:space="preserve"> </w:t>
      </w:r>
      <w:r>
        <w:t xml:space="preserve">to all users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24/7 go-live support</w:t>
      </w:r>
      <w:r>
        <w:t xml:space="preserve"> </w:t>
      </w:r>
      <w:r>
        <w:t xml:space="preserve">during transition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Performance monitoring</w:t>
      </w:r>
      <w:r>
        <w:t xml:space="preserve"> </w:t>
      </w:r>
      <w:r>
        <w:t xml:space="preserve">and optimization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Success metrics</w:t>
      </w:r>
      <w:r>
        <w:t xml:space="preserve"> </w:t>
      </w:r>
      <w:r>
        <w:t xml:space="preserve">tracking and reporting</w:t>
      </w:r>
    </w:p>
    <w:bookmarkEnd w:id="30"/>
    <w:bookmarkStart w:id="31" w:name="phase-4-optimization-ongoing"/>
    <w:p>
      <w:pPr>
        <w:pStyle w:val="Heading3"/>
      </w:pPr>
      <w:r>
        <w:rPr>
          <w:b/>
          <w:bCs/>
        </w:rPr>
        <w:t xml:space="preserve">Phase 4: Optimization (Ongoing)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 improvement</w:t>
      </w:r>
      <w:r>
        <w:t xml:space="preserve"> </w:t>
      </w:r>
      <w:r>
        <w:t xml:space="preserve">based on analytics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Feature enhancement</w:t>
      </w:r>
      <w:r>
        <w:t xml:space="preserve"> </w:t>
      </w:r>
      <w:r>
        <w:t xml:space="preserve">and updates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Best practice</w:t>
      </w:r>
      <w:r>
        <w:t xml:space="preserve"> </w:t>
      </w:r>
      <w:r>
        <w:t xml:space="preserve">implementation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Strategic planning</w:t>
      </w:r>
      <w:r>
        <w:t xml:space="preserve"> </w:t>
      </w:r>
      <w:r>
        <w:t xml:space="preserve">for future growth</w:t>
      </w:r>
    </w:p>
    <w:bookmarkEnd w:id="31"/>
    <w:bookmarkEnd w:id="32"/>
    <w:bookmarkStart w:id="36" w:name="success-metrics-kpi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Success Metrics &amp; KPIs</w:t>
      </w:r>
    </w:p>
    <w:bookmarkStart w:id="33" w:name="operational-metrics"/>
    <w:p>
      <w:pPr>
        <w:pStyle w:val="Heading3"/>
      </w:pPr>
      <w:r>
        <w:rPr>
          <w:b/>
          <w:bCs/>
        </w:rPr>
        <w:t xml:space="preserve">Operational Metrics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System Adoption</w:t>
      </w:r>
      <w:r>
        <w:t xml:space="preserve">: 95% active user rate within 30 days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Efficiency Gains</w:t>
      </w:r>
      <w:r>
        <w:t xml:space="preserve">: 50% reduction in administrative time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Error Reduction</w:t>
      </w:r>
      <w:r>
        <w:t xml:space="preserve">: 90% decrease in data entry errors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Process Improvement</w:t>
      </w:r>
      <w:r>
        <w:t xml:space="preserve">: 40% faster patient throughput</w:t>
      </w:r>
    </w:p>
    <w:bookmarkEnd w:id="33"/>
    <w:bookmarkStart w:id="34" w:name="clinical-metrics"/>
    <w:p>
      <w:pPr>
        <w:pStyle w:val="Heading3"/>
      </w:pPr>
      <w:r>
        <w:rPr>
          <w:b/>
          <w:bCs/>
        </w:rPr>
        <w:t xml:space="preserve">Clinical Metrics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Success Rates</w:t>
      </w:r>
      <w:r>
        <w:t xml:space="preserve">: 15% improvement in live birth rates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Protocol Optimization</w:t>
      </w:r>
      <w:r>
        <w:t xml:space="preserve">: 25% reduction in cycle cancellations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Patient Satisfaction</w:t>
      </w:r>
      <w:r>
        <w:t xml:space="preserve">: 95% satisfaction scores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Quality Metrics</w:t>
      </w:r>
      <w:r>
        <w:t xml:space="preserve">: 100% regulatory compliance</w:t>
      </w:r>
    </w:p>
    <w:bookmarkEnd w:id="34"/>
    <w:bookmarkStart w:id="35" w:name="financial-metrics"/>
    <w:p>
      <w:pPr>
        <w:pStyle w:val="Heading3"/>
      </w:pPr>
      <w:r>
        <w:rPr>
          <w:b/>
          <w:bCs/>
        </w:rPr>
        <w:t xml:space="preserve">Financial Metrics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Revenue Growth</w:t>
      </w:r>
      <w:r>
        <w:t xml:space="preserve">: 20% increase in annual revenue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Cost Reduction</w:t>
      </w:r>
      <w:r>
        <w:t xml:space="preserve">: 30% decrease in operational costs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ROI Achievement</w:t>
      </w:r>
      <w:r>
        <w:t xml:space="preserve">: Positive ROI within 6 months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Profitability</w:t>
      </w:r>
      <w:r>
        <w:t xml:space="preserve">: 25% improvement in practice margins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2" w:name="risk-management"/>
    <w:p>
      <w:pPr>
        <w:pStyle w:val="Heading1"/>
      </w:pPr>
      <w:r>
        <w:t xml:space="preserve">Risk Management</w:t>
      </w:r>
    </w:p>
    <w:bookmarkStart w:id="41" w:name="risk-assessment-mitigation"/>
    <w:p>
      <w:pPr>
        <w:pStyle w:val="Heading2"/>
      </w:pPr>
      <w:r>
        <w:t xml:space="preserve">⚠️</w:t>
      </w:r>
      <w:r>
        <w:t xml:space="preserve"> </w:t>
      </w:r>
      <w:r>
        <w:rPr>
          <w:b/>
          <w:bCs/>
        </w:rPr>
        <w:t xml:space="preserve">Risk Assessment &amp; Mitigation</w:t>
      </w:r>
    </w:p>
    <w:bookmarkStart w:id="38" w:name="implementation-risks"/>
    <w:p>
      <w:pPr>
        <w:pStyle w:val="Heading3"/>
      </w:pPr>
      <w:r>
        <w:rPr>
          <w:b/>
          <w:bCs/>
        </w:rPr>
        <w:t xml:space="preserve">Implementation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238"/>
        <w:gridCol w:w="1377"/>
        <w:gridCol w:w="32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 Strategy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User Adoption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Comprehensive training, change management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Migration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Proven migration tools, backup procedures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Integration Issues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Extensive testing, rollback procedures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Timeline Delays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Experienced implementation team, buffer time</w:t>
            </w:r>
          </w:p>
        </w:tc>
      </w:tr>
    </w:tbl>
    <w:bookmarkEnd w:id="38"/>
    <w:bookmarkStart w:id="39" w:name="operational-risks"/>
    <w:p>
      <w:pPr>
        <w:pStyle w:val="Heading3"/>
      </w:pPr>
      <w:r>
        <w:rPr>
          <w:b/>
          <w:bCs/>
        </w:rPr>
        <w:t xml:space="preserve">Operational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2238"/>
        <w:gridCol w:w="1377"/>
        <w:gridCol w:w="32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 Strategy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System Downtime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99.9% uptime SLA, redundant systems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 Breach</w:t>
            </w:r>
          </w:p>
        </w:tc>
        <w:tc>
          <w:tcPr/>
          <w:p>
            <w:pPr>
              <w:pStyle w:val="Compact"/>
            </w:pPr>
            <w:r>
              <w:t xml:space="preserve">Very 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Enterprise security, compliance monitoring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Vendor Dependency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Established vendor, data portability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Compliance Issues</w:t>
            </w:r>
          </w:p>
        </w:tc>
        <w:tc>
          <w:tcPr/>
          <w:p>
            <w:pPr>
              <w:pStyle w:val="Compact"/>
            </w:pPr>
            <w:r>
              <w:t xml:space="preserve">Very Low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Built-in compliance, regular audits</w:t>
            </w:r>
          </w:p>
        </w:tc>
      </w:tr>
    </w:tbl>
    <w:bookmarkEnd w:id="39"/>
    <w:bookmarkStart w:id="40" w:name="risk-mitigation-strategies"/>
    <w:p>
      <w:pPr>
        <w:pStyle w:val="Heading3"/>
      </w:pPr>
      <w:r>
        <w:rPr>
          <w:b/>
          <w:bCs/>
        </w:rPr>
        <w:t xml:space="preserve">Risk Mitigation Strategies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Comprehensive Insurance</w:t>
      </w:r>
      <w:r>
        <w:t xml:space="preserve">: Technology errors and omissions coverage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Vendor Guarantees</w:t>
      </w:r>
      <w:r>
        <w:t xml:space="preserve">: Performance and uptime service level agreements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Backup Procedures</w:t>
      </w:r>
      <w:r>
        <w:t xml:space="preserve">: Complete disaster recovery and business continuity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Change Management</w:t>
      </w:r>
      <w:r>
        <w:t xml:space="preserve">: Structured approach to organizational change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51" w:name="organizational-impact"/>
    <w:p>
      <w:pPr>
        <w:pStyle w:val="Heading1"/>
      </w:pPr>
      <w:r>
        <w:t xml:space="preserve">Organizational Impact</w:t>
      </w:r>
    </w:p>
    <w:bookmarkStart w:id="46" w:name="staff-and-workflow-transformation"/>
    <w:p>
      <w:pPr>
        <w:pStyle w:val="Heading2"/>
      </w:pPr>
      <w:r>
        <w:t xml:space="preserve">👥</w:t>
      </w:r>
      <w:r>
        <w:t xml:space="preserve"> </w:t>
      </w:r>
      <w:r>
        <w:rPr>
          <w:b/>
          <w:bCs/>
        </w:rPr>
        <w:t xml:space="preserve">Staff and Workflow Transformation</w:t>
      </w:r>
    </w:p>
    <w:bookmarkStart w:id="43" w:name="clinical-staff-benefits"/>
    <w:p>
      <w:pPr>
        <w:pStyle w:val="Heading3"/>
      </w:pPr>
      <w:r>
        <w:rPr>
          <w:b/>
          <w:bCs/>
        </w:rPr>
        <w:t xml:space="preserve">Clinical Staff Benefits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Reduced Documentation Time</w:t>
      </w:r>
      <w:r>
        <w:t xml:space="preserve">: 50% less time on administrative tasks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Enhanced Decision Support</w:t>
      </w:r>
      <w:r>
        <w:t xml:space="preserve">: AI-powered clinical recommendations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Improved Patient Care</w:t>
      </w:r>
      <w:r>
        <w:t xml:space="preserve">: More time for direct patient interaction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Professional Development</w:t>
      </w:r>
      <w:r>
        <w:t xml:space="preserve">: Advanced technology skills and training</w:t>
      </w:r>
    </w:p>
    <w:bookmarkEnd w:id="43"/>
    <w:bookmarkStart w:id="44" w:name="administrative-staff-benefits"/>
    <w:p>
      <w:pPr>
        <w:pStyle w:val="Heading3"/>
      </w:pPr>
      <w:r>
        <w:rPr>
          <w:b/>
          <w:bCs/>
        </w:rPr>
        <w:t xml:space="preserve">Administrative Staff Benefits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Automated Workflows</w:t>
      </w:r>
      <w:r>
        <w:t xml:space="preserve">: Elimination of manual, repetitive tasks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Improved Accuracy</w:t>
      </w:r>
      <w:r>
        <w:t xml:space="preserve">: Reduced errors through validation and automation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Enhanced Productivity</w:t>
      </w:r>
      <w:r>
        <w:t xml:space="preserve">: Streamlined processes and efficient tools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Career Growth</w:t>
      </w:r>
      <w:r>
        <w:t xml:space="preserve">: Opportunities to develop new technical skills</w:t>
      </w:r>
    </w:p>
    <w:bookmarkEnd w:id="44"/>
    <w:bookmarkStart w:id="45" w:name="management-benefits"/>
    <w:p>
      <w:pPr>
        <w:pStyle w:val="Heading3"/>
      </w:pPr>
      <w:r>
        <w:rPr>
          <w:b/>
          <w:bCs/>
        </w:rPr>
        <w:t xml:space="preserve">Management Benefits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Real-Time Visibility</w:t>
      </w:r>
      <w:r>
        <w:t xml:space="preserve">: Comprehensive dashboards and analytics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Data-Driven Decisions</w:t>
      </w:r>
      <w:r>
        <w:t xml:space="preserve">: Evidence-based management insights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Performance Optimization</w:t>
      </w:r>
      <w:r>
        <w:t xml:space="preserve">: Continuous improvement opportunities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Strategic Planning</w:t>
      </w:r>
      <w:r>
        <w:t xml:space="preserve">: Predictive analytics for future planning</w:t>
      </w:r>
    </w:p>
    <w:bookmarkEnd w:id="45"/>
    <w:bookmarkEnd w:id="46"/>
    <w:bookmarkStart w:id="50" w:name="practice-transformation"/>
    <w:p>
      <w:pPr>
        <w:pStyle w:val="Heading2"/>
      </w:pPr>
      <w:r>
        <w:t xml:space="preserve">🏥</w:t>
      </w:r>
      <w:r>
        <w:t xml:space="preserve"> </w:t>
      </w:r>
      <w:r>
        <w:rPr>
          <w:b/>
          <w:bCs/>
        </w:rPr>
        <w:t xml:space="preserve">Practice Transformation</w:t>
      </w:r>
    </w:p>
    <w:bookmarkStart w:id="47" w:name="patient-experience-enhancement"/>
    <w:p>
      <w:pPr>
        <w:pStyle w:val="Heading3"/>
      </w:pPr>
      <w:r>
        <w:rPr>
          <w:b/>
          <w:bCs/>
        </w:rPr>
        <w:t xml:space="preserve">Patient Experience Enhancement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Seamless Care Journey</w:t>
      </w:r>
      <w:r>
        <w:t xml:space="preserve">: Integrated workflows from consultation to outcome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Transparent Communication</w:t>
      </w:r>
      <w:r>
        <w:t xml:space="preserve">: Real-time updates and progress tracking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Personalized Treatment</w:t>
      </w:r>
      <w:r>
        <w:t xml:space="preserve">: AI-optimized protocols for individual patients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Improved Outcomes</w:t>
      </w:r>
      <w:r>
        <w:t xml:space="preserve">: Higher success rates and patient satisfaction</w:t>
      </w:r>
    </w:p>
    <w:bookmarkEnd w:id="47"/>
    <w:bookmarkStart w:id="48" w:name="operational-excellence"/>
    <w:p>
      <w:pPr>
        <w:pStyle w:val="Heading3"/>
      </w:pPr>
      <w:r>
        <w:rPr>
          <w:b/>
          <w:bCs/>
        </w:rPr>
        <w:t xml:space="preserve">Operational Excellence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Streamlined Processes</w:t>
      </w:r>
      <w:r>
        <w:t xml:space="preserve">: Elimination of redundant and manual tasks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Resource Optimization</w:t>
      </w:r>
      <w:r>
        <w:t xml:space="preserve">: Intelligent scheduling and capacity management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Quality Assurance</w:t>
      </w:r>
      <w:r>
        <w:t xml:space="preserve">: Continuous monitoring and improvement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Regulatory Compliance</w:t>
      </w:r>
      <w:r>
        <w:t xml:space="preserve">: Automated reporting and documentation</w:t>
      </w:r>
    </w:p>
    <w:bookmarkEnd w:id="48"/>
    <w:bookmarkStart w:id="49" w:name="strategic-positioning"/>
    <w:p>
      <w:pPr>
        <w:pStyle w:val="Heading3"/>
      </w:pPr>
      <w:r>
        <w:rPr>
          <w:b/>
          <w:bCs/>
        </w:rPr>
        <w:t xml:space="preserve">Strategic Positioning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Market Leadership</w:t>
      </w:r>
      <w:r>
        <w:t xml:space="preserve">: Technology differentiation in competitive market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Scalability</w:t>
      </w:r>
      <w:r>
        <w:t xml:space="preserve">: Platform supports significant practice growth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Innovation</w:t>
      </w:r>
      <w:r>
        <w:t xml:space="preserve">: Foundation for future technology initiatives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Partnership</w:t>
      </w:r>
      <w:r>
        <w:t xml:space="preserve">: Long-term strategic vendor relationship</w:t>
      </w:r>
    </w:p>
    <w:p>
      <w:r>
        <w:pict>
          <v:rect style="width:0;height:1.5pt" o:hralign="center" o:hrstd="t" o:hr="t"/>
        </w:pict>
      </w:r>
    </w:p>
    <w:bookmarkEnd w:id="49"/>
    <w:bookmarkEnd w:id="50"/>
    <w:bookmarkEnd w:id="51"/>
    <w:bookmarkStart w:id="60" w:name="implementation-timeline"/>
    <w:p>
      <w:pPr>
        <w:pStyle w:val="Heading1"/>
      </w:pPr>
      <w:r>
        <w:t xml:space="preserve">Implementation Timeline</w:t>
      </w:r>
    </w:p>
    <w:bookmarkStart w:id="55" w:name="project-schedule-overview"/>
    <w:p>
      <w:pPr>
        <w:pStyle w:val="Heading2"/>
      </w:pPr>
      <w:r>
        <w:t xml:space="preserve">📅</w:t>
      </w:r>
      <w:r>
        <w:t xml:space="preserve"> </w:t>
      </w:r>
      <w:r>
        <w:rPr>
          <w:b/>
          <w:bCs/>
        </w:rPr>
        <w:t xml:space="preserve">Project Schedule Overview</w:t>
      </w:r>
    </w:p>
    <w:bookmarkStart w:id="52" w:name="pre-implementation-week-0"/>
    <w:p>
      <w:pPr>
        <w:pStyle w:val="Heading3"/>
      </w:pPr>
      <w:r>
        <w:rPr>
          <w:b/>
          <w:bCs/>
        </w:rPr>
        <w:t xml:space="preserve">Pre-Implementation (Week 0)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Contract Execution</w:t>
      </w:r>
      <w:r>
        <w:t xml:space="preserve">: Legal and procurement finalization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Project Kickoff</w:t>
      </w:r>
      <w:r>
        <w:t xml:space="preserve">: Team formation and planning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Requirements Review</w:t>
      </w:r>
      <w:r>
        <w:t xml:space="preserve">: Detailed specification validation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Resource Allocation</w:t>
      </w:r>
      <w:r>
        <w:t xml:space="preserve">: Staff time and system requirements</w:t>
      </w:r>
    </w:p>
    <w:bookmarkEnd w:id="52"/>
    <w:bookmarkStart w:id="53" w:name="implementation-phase-weeks-1-6"/>
    <w:p>
      <w:pPr>
        <w:pStyle w:val="Heading3"/>
      </w:pPr>
      <w:r>
        <w:rPr>
          <w:b/>
          <w:bCs/>
        </w:rPr>
        <w:t xml:space="preserve">Implementation Phase (Weeks 1-6)</w:t>
      </w:r>
    </w:p>
    <w:p>
      <w:pPr>
        <w:pStyle w:val="SourceCode"/>
      </w:pPr>
      <w:r>
        <w:rPr>
          <w:rStyle w:val="VerbatimChar"/>
        </w:rPr>
        <w:t xml:space="preserve">Week 1-2: System Setup</w:t>
      </w:r>
      <w:r>
        <w:br/>
      </w:r>
      <w:r>
        <w:rPr>
          <w:rStyle w:val="VerbatimChar"/>
        </w:rPr>
        <w:t xml:space="preserve">├── Infrastructure deployment</w:t>
      </w:r>
      <w:r>
        <w:br/>
      </w:r>
      <w:r>
        <w:rPr>
          <w:rStyle w:val="VerbatimChar"/>
        </w:rPr>
        <w:t xml:space="preserve">├── Security configuration</w:t>
      </w:r>
      <w:r>
        <w:br/>
      </w:r>
      <w:r>
        <w:rPr>
          <w:rStyle w:val="VerbatimChar"/>
        </w:rPr>
        <w:t xml:space="preserve">├── Data migration preparation</w:t>
      </w:r>
      <w:r>
        <w:br/>
      </w:r>
      <w:r>
        <w:rPr>
          <w:rStyle w:val="VerbatimChar"/>
        </w:rPr>
        <w:t xml:space="preserve">└── Integration development</w:t>
      </w:r>
      <w:r>
        <w:br/>
      </w:r>
      <w:r>
        <w:br/>
      </w:r>
      <w:r>
        <w:rPr>
          <w:rStyle w:val="VerbatimChar"/>
        </w:rPr>
        <w:t xml:space="preserve">Week 3-4: Training &amp; Testing</w:t>
      </w:r>
      <w:r>
        <w:br/>
      </w:r>
      <w:r>
        <w:rPr>
          <w:rStyle w:val="VerbatimChar"/>
        </w:rPr>
        <w:t xml:space="preserve">├── Staff training delivery</w:t>
      </w:r>
      <w:r>
        <w:br/>
      </w:r>
      <w:r>
        <w:rPr>
          <w:rStyle w:val="VerbatimChar"/>
        </w:rPr>
        <w:t xml:space="preserve">├── Pilot user testing</w:t>
      </w:r>
      <w:r>
        <w:br/>
      </w:r>
      <w:r>
        <w:rPr>
          <w:rStyle w:val="VerbatimChar"/>
        </w:rPr>
        <w:t xml:space="preserve">├── Workflow optimization</w:t>
      </w:r>
      <w:r>
        <w:br/>
      </w:r>
      <w:r>
        <w:rPr>
          <w:rStyle w:val="VerbatimChar"/>
        </w:rPr>
        <w:t xml:space="preserve">└── Performance validation</w:t>
      </w:r>
      <w:r>
        <w:br/>
      </w:r>
      <w:r>
        <w:br/>
      </w:r>
      <w:r>
        <w:rPr>
          <w:rStyle w:val="VerbatimChar"/>
        </w:rPr>
        <w:t xml:space="preserve">Week 5-6: Go-Live &amp; Support</w:t>
      </w:r>
      <w:r>
        <w:br/>
      </w:r>
      <w:r>
        <w:rPr>
          <w:rStyle w:val="VerbatimChar"/>
        </w:rPr>
        <w:t xml:space="preserve">├── Full system deployment</w:t>
      </w:r>
      <w:r>
        <w:br/>
      </w:r>
      <w:r>
        <w:rPr>
          <w:rStyle w:val="VerbatimChar"/>
        </w:rPr>
        <w:t xml:space="preserve">├── 24/7 go-live support</w:t>
      </w:r>
      <w:r>
        <w:br/>
      </w:r>
      <w:r>
        <w:rPr>
          <w:rStyle w:val="VerbatimChar"/>
        </w:rPr>
        <w:t xml:space="preserve">├── Performance monitoring</w:t>
      </w:r>
      <w:r>
        <w:br/>
      </w:r>
      <w:r>
        <w:rPr>
          <w:rStyle w:val="VerbatimChar"/>
        </w:rPr>
        <w:t xml:space="preserve">└── Success metrics tracking</w:t>
      </w:r>
    </w:p>
    <w:bookmarkEnd w:id="53"/>
    <w:bookmarkStart w:id="54" w:name="post-implementation-weeks-7"/>
    <w:p>
      <w:pPr>
        <w:pStyle w:val="Heading3"/>
      </w:pPr>
      <w:r>
        <w:rPr>
          <w:b/>
          <w:bCs/>
        </w:rPr>
        <w:t xml:space="preserve">Post-Implementation (Weeks 7+)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Performance Optimization</w:t>
      </w:r>
      <w:r>
        <w:t xml:space="preserve">: Continuous improvement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User Support</w:t>
      </w:r>
      <w:r>
        <w:t xml:space="preserve">: Ongoing training and assistance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Feature Enhancement</w:t>
      </w:r>
      <w:r>
        <w:t xml:space="preserve">: Regular updates and new capabilities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Strategic Planning</w:t>
      </w:r>
      <w:r>
        <w:t xml:space="preserve">: Future roadmap development</w:t>
      </w:r>
    </w:p>
    <w:bookmarkEnd w:id="54"/>
    <w:bookmarkEnd w:id="55"/>
    <w:bookmarkStart w:id="59" w:name="critical-success-factor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Critical Success Factors</w:t>
      </w:r>
    </w:p>
    <w:bookmarkStart w:id="56" w:name="executive-sponsorship"/>
    <w:p>
      <w:pPr>
        <w:pStyle w:val="Heading3"/>
      </w:pPr>
      <w:r>
        <w:rPr>
          <w:b/>
          <w:bCs/>
        </w:rPr>
        <w:t xml:space="preserve">Executive Sponsorship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Leadership Commitment</w:t>
      </w:r>
      <w:r>
        <w:t xml:space="preserve">: Visible support from clinic leadership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Resource Allocation</w:t>
      </w:r>
      <w:r>
        <w:t xml:space="preserve">: Adequate staff time and budget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Change Management</w:t>
      </w:r>
      <w:r>
        <w:t xml:space="preserve">: Structured approach to organizational change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Communication</w:t>
      </w:r>
      <w:r>
        <w:t xml:space="preserve">: Clear and consistent messaging to all stakeholders</w:t>
      </w:r>
    </w:p>
    <w:bookmarkEnd w:id="56"/>
    <w:bookmarkStart w:id="57" w:name="project-management"/>
    <w:p>
      <w:pPr>
        <w:pStyle w:val="Heading3"/>
      </w:pPr>
      <w:r>
        <w:rPr>
          <w:b/>
          <w:bCs/>
        </w:rPr>
        <w:t xml:space="preserve">Project Management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Experienced Team</w:t>
      </w:r>
      <w:r>
        <w:t xml:space="preserve">: Dedicated project manager and technical resources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Clear Objectives</w:t>
      </w:r>
      <w:r>
        <w:t xml:space="preserve">: Well-defined success criteria and metrics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Risk Management</w:t>
      </w:r>
      <w:r>
        <w:t xml:space="preserve">: Proactive identification and mitigation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Quality Assurance</w:t>
      </w:r>
      <w:r>
        <w:t xml:space="preserve">: Comprehensive testing and validation</w:t>
      </w:r>
    </w:p>
    <w:bookmarkEnd w:id="57"/>
    <w:bookmarkStart w:id="58" w:name="user-engagement"/>
    <w:p>
      <w:pPr>
        <w:pStyle w:val="Heading3"/>
      </w:pPr>
      <w:r>
        <w:rPr>
          <w:b/>
          <w:bCs/>
        </w:rPr>
        <w:t xml:space="preserve">User Engagement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Training Program</w:t>
      </w:r>
      <w:r>
        <w:t xml:space="preserve">: Comprehensive education for all user roles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Support Structure</w:t>
      </w:r>
      <w:r>
        <w:t xml:space="preserve">: 24/7 assistance during transition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Feedback Loop</w:t>
      </w:r>
      <w:r>
        <w:t xml:space="preserve">: Continuous improvement based on user input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Recognition</w:t>
      </w:r>
      <w:r>
        <w:t xml:space="preserve">: Acknowledgment of successful adoption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9" w:name="financial-projections"/>
    <w:p>
      <w:pPr>
        <w:pStyle w:val="Heading1"/>
      </w:pPr>
      <w:r>
        <w:t xml:space="preserve">Financial Projections</w:t>
      </w:r>
    </w:p>
    <w:bookmarkStart w:id="64" w:name="year-financial-model"/>
    <w:p>
      <w:pPr>
        <w:pStyle w:val="Heading2"/>
      </w:pPr>
      <w:r>
        <w:t xml:space="preserve">💵</w:t>
      </w:r>
      <w:r>
        <w:t xml:space="preserve"> </w:t>
      </w:r>
      <w:r>
        <w:rPr>
          <w:b/>
          <w:bCs/>
        </w:rPr>
        <w:t xml:space="preserve">3-Year Financial Model</w:t>
      </w:r>
    </w:p>
    <w:bookmarkStart w:id="61" w:name="revenue-projections"/>
    <w:p>
      <w:pPr>
        <w:pStyle w:val="Heading3"/>
      </w:pPr>
      <w:r>
        <w:rPr>
          <w:b/>
          <w:bCs/>
        </w:rPr>
        <w:t xml:space="preserve">Revenue Projections</w:t>
      </w:r>
    </w:p>
    <w:p>
      <w:pPr>
        <w:pStyle w:val="SourceCode"/>
      </w:pPr>
      <w:r>
        <w:rPr>
          <w:rStyle w:val="VerbatimChar"/>
        </w:rPr>
        <w:t xml:space="preserve">Year 1: $2.1M → $2.5M (19% increase)</w:t>
      </w:r>
      <w:r>
        <w:br/>
      </w:r>
      <w:r>
        <w:rPr>
          <w:rStyle w:val="VerbatimChar"/>
        </w:rPr>
        <w:t xml:space="preserve">Year 2: $2.5M → $3.0M (20% increase)</w:t>
      </w:r>
      <w:r>
        <w:br/>
      </w:r>
      <w:r>
        <w:rPr>
          <w:rStyle w:val="VerbatimChar"/>
        </w:rPr>
        <w:t xml:space="preserve">Year 3: $3.0M → $3.6M (20% increase)</w:t>
      </w:r>
      <w:r>
        <w:br/>
      </w:r>
      <w:r>
        <w:rPr>
          <w:rStyle w:val="VerbatimChar"/>
        </w:rPr>
        <w:t xml:space="preserve">Total 3-Year Revenue: $9.1M</w:t>
      </w:r>
    </w:p>
    <w:bookmarkEnd w:id="61"/>
    <w:bookmarkStart w:id="62" w:name="cost-structure"/>
    <w:p>
      <w:pPr>
        <w:pStyle w:val="Heading3"/>
      </w:pPr>
      <w:r>
        <w:rPr>
          <w:b/>
          <w:bCs/>
        </w:rPr>
        <w:t xml:space="preserve">Cost Structure</w:t>
      </w:r>
    </w:p>
    <w:p>
      <w:pPr>
        <w:pStyle w:val="SourceCode"/>
      </w:pPr>
      <w:r>
        <w:rPr>
          <w:rStyle w:val="VerbatimChar"/>
        </w:rPr>
        <w:t xml:space="preserve">Year 1 Costs: $1.8M → $1.6M (11% reduction)</w:t>
      </w:r>
      <w:r>
        <w:br/>
      </w:r>
      <w:r>
        <w:rPr>
          <w:rStyle w:val="VerbatimChar"/>
        </w:rPr>
        <w:t xml:space="preserve">Year 2 Costs: $1.6M → $1.5M (6% reduction)</w:t>
      </w:r>
      <w:r>
        <w:br/>
      </w:r>
      <w:r>
        <w:rPr>
          <w:rStyle w:val="VerbatimChar"/>
        </w:rPr>
        <w:t xml:space="preserve">Year 3 Costs: $1.5M → $1.4M (7% reduction)</w:t>
      </w:r>
      <w:r>
        <w:br/>
      </w:r>
      <w:r>
        <w:rPr>
          <w:rStyle w:val="VerbatimChar"/>
        </w:rPr>
        <w:t xml:space="preserve">Total 3-Year Savings: $900K</w:t>
      </w:r>
    </w:p>
    <w:bookmarkEnd w:id="62"/>
    <w:bookmarkStart w:id="63" w:name="profitability-impact"/>
    <w:p>
      <w:pPr>
        <w:pStyle w:val="Heading3"/>
      </w:pPr>
      <w:r>
        <w:rPr>
          <w:b/>
          <w:bCs/>
        </w:rPr>
        <w:t xml:space="preserve">Profitability Impact</w:t>
      </w:r>
    </w:p>
    <w:p>
      <w:pPr>
        <w:pStyle w:val="SourceCode"/>
      </w:pPr>
      <w:r>
        <w:rPr>
          <w:rStyle w:val="VerbatimChar"/>
        </w:rPr>
        <w:t xml:space="preserve">Year 1 Profit: $300K → $900K (200% increase)</w:t>
      </w:r>
      <w:r>
        <w:br/>
      </w:r>
      <w:r>
        <w:rPr>
          <w:rStyle w:val="VerbatimChar"/>
        </w:rPr>
        <w:t xml:space="preserve">Year 2 Profit: $900K → $1.5M (67% increase)</w:t>
      </w:r>
      <w:r>
        <w:br/>
      </w:r>
      <w:r>
        <w:rPr>
          <w:rStyle w:val="VerbatimChar"/>
        </w:rPr>
        <w:t xml:space="preserve">Year 3 Profit: $1.5M → $2.2M (47% increase)</w:t>
      </w:r>
      <w:r>
        <w:br/>
      </w:r>
      <w:r>
        <w:rPr>
          <w:rStyle w:val="VerbatimChar"/>
        </w:rPr>
        <w:t xml:space="preserve">Total 3-Year Profit: $4.6M</w:t>
      </w:r>
    </w:p>
    <w:bookmarkEnd w:id="63"/>
    <w:bookmarkEnd w:id="64"/>
    <w:bookmarkStart w:id="68" w:name="key-financial-metric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Key Financial Metrics</w:t>
      </w:r>
    </w:p>
    <w:bookmarkStart w:id="65" w:name="return-on-investment-1"/>
    <w:p>
      <w:pPr>
        <w:pStyle w:val="Heading3"/>
      </w:pPr>
      <w:r>
        <w:rPr>
          <w:b/>
          <w:bCs/>
        </w:rPr>
        <w:t xml:space="preserve">Return on Investment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Year 1 ROI</w:t>
      </w:r>
      <w:r>
        <w:t xml:space="preserve">: 317%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Year 2 ROI</w:t>
      </w:r>
      <w:r>
        <w:t xml:space="preserve">: 733%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Year 3 ROI</w:t>
      </w:r>
      <w:r>
        <w:t xml:space="preserve">: 1,122%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3-Year Average ROI</w:t>
      </w:r>
      <w:r>
        <w:t xml:space="preserve">: 724%</w:t>
      </w:r>
    </w:p>
    <w:bookmarkEnd w:id="65"/>
    <w:bookmarkStart w:id="66" w:name="cash-flow-impact"/>
    <w:p>
      <w:pPr>
        <w:pStyle w:val="Heading3"/>
      </w:pPr>
      <w:r>
        <w:rPr>
          <w:b/>
          <w:bCs/>
        </w:rPr>
        <w:t xml:space="preserve">Cash Flow Impact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Payback Period</w:t>
      </w:r>
      <w:r>
        <w:t xml:space="preserve">: 2.3 months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Net Present Value</w:t>
      </w:r>
      <w:r>
        <w:t xml:space="preserve">: $1.8M (10% discount rate)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Internal Rate of Return</w:t>
      </w:r>
      <w:r>
        <w:t xml:space="preserve">: 425%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Break-Even Point</w:t>
      </w:r>
      <w:r>
        <w:t xml:space="preserve">: Month 3</w:t>
      </w:r>
    </w:p>
    <w:bookmarkEnd w:id="66"/>
    <w:bookmarkStart w:id="67" w:name="sensitivity-analysis"/>
    <w:p>
      <w:pPr>
        <w:pStyle w:val="Heading3"/>
      </w:pPr>
      <w:r>
        <w:rPr>
          <w:b/>
          <w:bCs/>
        </w:rPr>
        <w:t xml:space="preserve">Sensitivity Analysis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Conservative Scenario</w:t>
      </w:r>
      <w:r>
        <w:t xml:space="preserve">: 200% ROI (50% of projected benefits)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Realistic Scenario</w:t>
      </w:r>
      <w:r>
        <w:t xml:space="preserve">: 317% ROI (projected benefits)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Optimistic Scenario</w:t>
      </w:r>
      <w:r>
        <w:t xml:space="preserve">: 450% ROI (125% of projected benefits)</w:t>
      </w:r>
    </w:p>
    <w:p>
      <w:r>
        <w:pict>
          <v:rect style="width:0;height:1.5pt" o:hralign="center" o:hrstd="t" o:hr="t"/>
        </w:pict>
      </w:r>
    </w:p>
    <w:bookmarkEnd w:id="67"/>
    <w:bookmarkEnd w:id="68"/>
    <w:bookmarkEnd w:id="69"/>
    <w:bookmarkStart w:id="82" w:name="recommendation-next-steps"/>
    <w:p>
      <w:pPr>
        <w:pStyle w:val="Heading1"/>
      </w:pPr>
      <w:r>
        <w:t xml:space="preserve">Recommendation &amp; Next Steps</w:t>
      </w:r>
    </w:p>
    <w:bookmarkStart w:id="73" w:name="executive-recommendation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Executive Recommendation</w:t>
      </w:r>
    </w:p>
    <w:bookmarkStart w:id="70" w:name="strategic-imperative"/>
    <w:p>
      <w:pPr>
        <w:pStyle w:val="Heading3"/>
      </w:pPr>
      <w:r>
        <w:rPr>
          <w:b/>
          <w:bCs/>
        </w:rPr>
        <w:t xml:space="preserve">Strategic Imperative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IVF EMR System</w:t>
      </w:r>
      <w:r>
        <w:t xml:space="preserve"> </w:t>
      </w:r>
      <w:r>
        <w:t xml:space="preserve">represents a critical strategic investment that will: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Transform</w:t>
      </w:r>
      <w:r>
        <w:t xml:space="preserve"> </w:t>
      </w:r>
      <w:r>
        <w:t xml:space="preserve">your practice into a technology leader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Deliver</w:t>
      </w:r>
      <w:r>
        <w:t xml:space="preserve"> </w:t>
      </w:r>
      <w:r>
        <w:t xml:space="preserve">exceptional financial returns and operational efficiency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Enhance</w:t>
      </w:r>
      <w:r>
        <w:t xml:space="preserve"> </w:t>
      </w:r>
      <w:r>
        <w:t xml:space="preserve">patient outcomes and satisfaction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Position</w:t>
      </w:r>
      <w:r>
        <w:t xml:space="preserve"> </w:t>
      </w:r>
      <w:r>
        <w:t xml:space="preserve">the clinic for sustainable growth and success</w:t>
      </w:r>
    </w:p>
    <w:bookmarkEnd w:id="70"/>
    <w:bookmarkStart w:id="71" w:name="compelling-business-case"/>
    <w:p>
      <w:pPr>
        <w:pStyle w:val="Heading3"/>
      </w:pPr>
      <w:r>
        <w:rPr>
          <w:b/>
          <w:bCs/>
        </w:rPr>
        <w:t xml:space="preserve">Compelling Business Case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Immediate Impact</w:t>
      </w:r>
      <w:r>
        <w:t xml:space="preserve">: Positive ROI within 3 months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Proven Results</w:t>
      </w:r>
      <w:r>
        <w:t xml:space="preserve">: 100+ successful implementations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Risk Mitigation</w:t>
      </w:r>
      <w:r>
        <w:t xml:space="preserve">: Comprehensive guarantees and support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Strategic Value</w:t>
      </w:r>
      <w:r>
        <w:t xml:space="preserve">: Foundation for future growth and innovation</w:t>
      </w:r>
    </w:p>
    <w:bookmarkEnd w:id="71"/>
    <w:bookmarkStart w:id="72" w:name="competitive-urgency"/>
    <w:p>
      <w:pPr>
        <w:pStyle w:val="Heading3"/>
      </w:pPr>
      <w:r>
        <w:rPr>
          <w:b/>
          <w:bCs/>
        </w:rPr>
        <w:t xml:space="preserve">Competitive Urgency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Market Leadership</w:t>
      </w:r>
      <w:r>
        <w:t xml:space="preserve">: First-mover advantage in technology adoption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Patient Expectations</w:t>
      </w:r>
      <w:r>
        <w:t xml:space="preserve">: Meeting evolving patient demands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Regulatory Requirements</w:t>
      </w:r>
      <w:r>
        <w:t xml:space="preserve">: Staying ahead of compliance mandates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Operational Efficiency</w:t>
      </w:r>
      <w:r>
        <w:t xml:space="preserve">: Maintaining competitive cost structure</w:t>
      </w:r>
    </w:p>
    <w:bookmarkEnd w:id="72"/>
    <w:bookmarkEnd w:id="73"/>
    <w:bookmarkStart w:id="77" w:name="immediate-action-items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Immediate Action Items</w:t>
      </w:r>
    </w:p>
    <w:bookmarkStart w:id="74" w:name="week-1-executive-decision"/>
    <w:p>
      <w:pPr>
        <w:pStyle w:val="Heading3"/>
      </w:pPr>
      <w:r>
        <w:rPr>
          <w:b/>
          <w:bCs/>
        </w:rPr>
        <w:t xml:space="preserve">Week 1: Executive Decision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Board Approval</w:t>
      </w:r>
      <w:r>
        <w:t xml:space="preserve">: Present business case to board of directors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Budget Authorization</w:t>
      </w:r>
      <w:r>
        <w:t xml:space="preserve">: Secure funding for implementation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Project Sponsor</w:t>
      </w:r>
      <w:r>
        <w:t xml:space="preserve">: Designate executive project sponsor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Timeline Commitment</w:t>
      </w:r>
      <w:r>
        <w:t xml:space="preserve">: Agree on implementation schedule</w:t>
      </w:r>
    </w:p>
    <w:bookmarkEnd w:id="74"/>
    <w:bookmarkStart w:id="75" w:name="week-2-contract-execution"/>
    <w:p>
      <w:pPr>
        <w:pStyle w:val="Heading3"/>
      </w:pPr>
      <w:r>
        <w:rPr>
          <w:b/>
          <w:bCs/>
        </w:rPr>
        <w:t xml:space="preserve">Week 2: Contract Execution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Vendor Selection</w:t>
      </w:r>
      <w:r>
        <w:t xml:space="preserve">: Finalize vendor selection and contract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Legal Review</w:t>
      </w:r>
      <w:r>
        <w:t xml:space="preserve">: Complete legal and procurement processes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Project Team</w:t>
      </w:r>
      <w:r>
        <w:t xml:space="preserve">: Assemble implementation team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Kickoff Planning</w:t>
      </w:r>
      <w:r>
        <w:t xml:space="preserve">: Schedule project kickoff meeting</w:t>
      </w:r>
    </w:p>
    <w:bookmarkEnd w:id="75"/>
    <w:bookmarkStart w:id="76" w:name="week-3-implementation-launch"/>
    <w:p>
      <w:pPr>
        <w:pStyle w:val="Heading3"/>
      </w:pPr>
      <w:r>
        <w:rPr>
          <w:b/>
          <w:bCs/>
        </w:rPr>
        <w:t xml:space="preserve">Week 3: Implementation Launch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Project Kickoff</w:t>
      </w:r>
      <w:r>
        <w:t xml:space="preserve">: Official project launch with all stakeholders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Resource Allocation</w:t>
      </w:r>
      <w:r>
        <w:t xml:space="preserve">: Assign staff time and responsibilities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Communication Plan</w:t>
      </w:r>
      <w:r>
        <w:t xml:space="preserve">: Announce project to all staff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Success Metrics</w:t>
      </w:r>
      <w:r>
        <w:t xml:space="preserve">: Establish baseline measurements</w:t>
      </w:r>
    </w:p>
    <w:bookmarkEnd w:id="76"/>
    <w:bookmarkEnd w:id="77"/>
    <w:bookmarkStart w:id="81" w:name="contact-information"/>
    <w:p>
      <w:pPr>
        <w:pStyle w:val="Heading2"/>
      </w:pPr>
      <w:r>
        <w:t xml:space="preserve">📞</w:t>
      </w:r>
      <w:r>
        <w:t xml:space="preserve"> </w:t>
      </w:r>
      <w:r>
        <w:rPr>
          <w:b/>
          <w:bCs/>
        </w:rPr>
        <w:t xml:space="preserve">Contact Information</w:t>
      </w:r>
    </w:p>
    <w:bookmarkStart w:id="78" w:name="executive-sales-team"/>
    <w:p>
      <w:pPr>
        <w:pStyle w:val="Heading3"/>
      </w:pPr>
      <w:r>
        <w:rPr>
          <w:b/>
          <w:bCs/>
        </w:rPr>
        <w:t xml:space="preserve">Executive Sales Team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Phone</w:t>
      </w:r>
      <w:r>
        <w:t xml:space="preserve">: (555) 123-4567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Email</w:t>
      </w:r>
      <w:r>
        <w:t xml:space="preserve">: executives@ivf-emr.com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Direct Contact</w:t>
      </w:r>
      <w:r>
        <w:t xml:space="preserve">: Jennifer Wilson, VP of Strategic Accounts</w:t>
      </w:r>
    </w:p>
    <w:bookmarkEnd w:id="78"/>
    <w:bookmarkStart w:id="79" w:name="implementation-team"/>
    <w:p>
      <w:pPr>
        <w:pStyle w:val="Heading3"/>
      </w:pPr>
      <w:r>
        <w:rPr>
          <w:b/>
          <w:bCs/>
        </w:rPr>
        <w:t xml:space="preserve">Implementation Team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Phone</w:t>
      </w:r>
      <w:r>
        <w:t xml:space="preserve">: (555) 123-4567 ext. 300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Email</w:t>
      </w:r>
      <w:r>
        <w:t xml:space="preserve">: implementation@ivf-emr.com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Direct Contact</w:t>
      </w:r>
      <w:r>
        <w:t xml:space="preserve">: Mike Davis, VP of Professional Services</w:t>
      </w:r>
    </w:p>
    <w:bookmarkEnd w:id="79"/>
    <w:bookmarkStart w:id="80" w:name="executive-support"/>
    <w:p>
      <w:pPr>
        <w:pStyle w:val="Heading3"/>
      </w:pPr>
      <w:r>
        <w:rPr>
          <w:b/>
          <w:bCs/>
        </w:rPr>
        <w:t xml:space="preserve">Executive Support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Phone</w:t>
      </w:r>
      <w:r>
        <w:t xml:space="preserve">: (555) 123-4567 ext. 100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Email</w:t>
      </w:r>
      <w:r>
        <w:t xml:space="preserve">: support@ivf-emr.com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24/7 Emergency</w:t>
      </w:r>
      <w:r>
        <w:t xml:space="preserve">: (555) 999-8888</w:t>
      </w:r>
    </w:p>
    <w:p>
      <w:r>
        <w:pict>
          <v:rect style="width:0;height:1.5pt" o:hralign="center" o:hrstd="t" o:hr="t"/>
        </w:pict>
      </w:r>
    </w:p>
    <w:bookmarkEnd w:id="80"/>
    <w:bookmarkEnd w:id="81"/>
    <w:bookmarkEnd w:id="82"/>
    <w:bookmarkStart w:id="86" w:name="conclusion"/>
    <w:p>
      <w:pPr>
        <w:pStyle w:val="Heading1"/>
      </w:pPr>
      <w:r>
        <w:t xml:space="preserve">Conclusion</w:t>
      </w:r>
    </w:p>
    <w:bookmarkStart w:id="85" w:name="transform-your-practice-today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Transform Your Practice Today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IVF EMR System</w:t>
      </w:r>
      <w:r>
        <w:t xml:space="preserve"> </w:t>
      </w:r>
      <w:r>
        <w:t xml:space="preserve">offers an unprecedented opportunity to transform your fertility practice through technology leadership, operational excellence, and exceptional financial returns.</w:t>
      </w:r>
    </w:p>
    <w:bookmarkStart w:id="83" w:name="why-act-now"/>
    <w:p>
      <w:pPr>
        <w:pStyle w:val="Heading3"/>
      </w:pPr>
      <w:r>
        <w:rPr>
          <w:b/>
          <w:bCs/>
        </w:rPr>
        <w:t xml:space="preserve">Why Act Now?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Competitive Advantage</w:t>
      </w:r>
      <w:r>
        <w:t xml:space="preserve">: Be the technology leader in your market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Financial Returns</w:t>
      </w:r>
      <w:r>
        <w:t xml:space="preserve">: 317% ROI with 2.3-month payback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Patient Outcomes</w:t>
      </w:r>
      <w:r>
        <w:t xml:space="preserve">: 15-25% improvement in success rates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Operational Excellence</w:t>
      </w:r>
      <w:r>
        <w:t xml:space="preserve">: 50% reduction in administrative overhead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Risk Mitigation</w:t>
      </w:r>
      <w:r>
        <w:t xml:space="preserve">: Enterprise-grade security and compliance</w:t>
      </w:r>
    </w:p>
    <w:bookmarkEnd w:id="83"/>
    <w:bookmarkStart w:id="84" w:name="success-guarantee"/>
    <w:p>
      <w:pPr>
        <w:pStyle w:val="Heading3"/>
      </w:pPr>
      <w:r>
        <w:rPr>
          <w:b/>
          <w:bCs/>
        </w:rPr>
        <w:t xml:space="preserve">Success Guarantee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30-Day Trial</w:t>
      </w:r>
      <w:r>
        <w:t xml:space="preserve">: Risk-free evaluation period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Money-Back Guarantee</w:t>
      </w:r>
      <w:r>
        <w:t xml:space="preserve">: 100% satisfaction or full refund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Performance Guarantee</w:t>
      </w:r>
      <w:r>
        <w:t xml:space="preserve">: Documented ROI achievement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Support Guarantee</w:t>
      </w:r>
      <w:r>
        <w:t xml:space="preserve">: 24/7 assistance and success management</w:t>
      </w:r>
    </w:p>
    <w:p>
      <w:pPr>
        <w:pStyle w:val="FirstParagraph"/>
      </w:pPr>
      <w:r>
        <w:rPr>
          <w:b/>
          <w:bCs/>
        </w:rPr>
        <w:t xml:space="preserve">The future of fertility care is here. Join the 100+ clinics already transforming their practices with IVF EMR.</w:t>
      </w:r>
    </w:p>
    <w:p>
      <w:pPr>
        <w:pStyle w:val="BodyText"/>
      </w:pPr>
      <w:r>
        <w:rPr>
          <w:b/>
          <w:bCs/>
        </w:rPr>
        <w:t xml:space="preserve">Contact us today to begin your transformation journey!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executive summary provides comprehensive information for leadership decision-making. Convert to presentation format using: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docs/EXECUTIVE_SUMMARY.md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presentations/Executive_Summary.pptx</w:t>
      </w:r>
    </w:p>
    <w:bookmarkEnd w:id="84"/>
    <w:bookmarkEnd w:id="85"/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IVF EMR System</dc:title>
  <dc:creator>Executive Team</dc:creator>
  <cp:keywords/>
  <dcterms:created xsi:type="dcterms:W3CDTF">2025-07-10T12:06:14Z</dcterms:created>
  <dcterms:modified xsi:type="dcterms:W3CDTF">2025-07-10T12:06:14Z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colortheme">
    <vt:lpwstr>seahorse</vt:lpwstr>
  </property>
  <property fmtid="{D5CDD505-2E9C-101B-9397-08002B2CF9AE}" pid="4" name="date">
    <vt:lpwstr>2024</vt:lpwstr>
  </property>
  <property fmtid="{D5CDD505-2E9C-101B-9397-08002B2CF9AE}" pid="5" name="fonttheme">
    <vt:lpwstr>professionalfonts</vt:lpwstr>
  </property>
  <property fmtid="{D5CDD505-2E9C-101B-9397-08002B2CF9AE}" pid="6" name="header-includes">
    <vt:lpwstr/>
  </property>
  <property fmtid="{D5CDD505-2E9C-101B-9397-08002B2CF9AE}" pid="7" name="navigation">
    <vt:lpwstr>horizontal</vt:lpwstr>
  </property>
  <property fmtid="{D5CDD505-2E9C-101B-9397-08002B2CF9AE}" pid="8" name="section-titles">
    <vt:lpwstr>True</vt:lpwstr>
  </property>
  <property fmtid="{D5CDD505-2E9C-101B-9397-08002B2CF9AE}" pid="9" name="subtitle">
    <vt:lpwstr>Executive Summary for Clinic Leadership</vt:lpwstr>
  </property>
  <property fmtid="{D5CDD505-2E9C-101B-9397-08002B2CF9AE}" pid="10" name="theme">
    <vt:lpwstr>metropolis</vt:lpwstr>
  </property>
  <property fmtid="{D5CDD505-2E9C-101B-9397-08002B2CF9AE}" pid="11" name="toc">
    <vt:lpwstr>False</vt:lpwstr>
  </property>
</Properties>
</file>