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Vita Health App Beta Testing Plan</w:t>
      </w:r>
    </w:p>
    <w:p>
      <w:pPr>
        <w:pStyle w:val="Subtitle"/>
      </w:pPr>
      <w:r>
        <w:t xml:space="preserve">6-Week Program for 50-100 Beta Testers</w:t>
      </w:r>
    </w:p>
    <w:p>
      <w:pPr>
        <w:pStyle w:val="Author"/>
      </w:pPr>
      <w:r>
        <w:t xml:space="preserve">Vita Health Team</w:t>
      </w:r>
    </w:p>
    <w:p>
      <w:pPr>
        <w:pStyle w:val="Date"/>
      </w:pPr>
      <w:r>
        <w:t xml:space="preserve">December 2024</w:t>
      </w:r>
    </w:p>
    <w:bookmarkStart w:id="10" w:name="vita-health-app-beta-testing"/>
    <w:p>
      <w:pPr>
        <w:pStyle w:val="Heading1"/>
      </w:pPr>
      <w:r>
        <w:t xml:space="preserve">🚀 Vita Health App Beta Testing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Validate Vita’s core functionality, user experience, and value proposition with real users before public launch.</w:t>
      </w:r>
    </w:p>
    <w:p>
      <w:pPr>
        <w:pStyle w:val="BodyText"/>
      </w:pPr>
      <w:r>
        <w:rPr>
          <w:b/>
          <w:bCs/>
        </w:rPr>
        <w:t xml:space="preserve">Duration</w:t>
      </w:r>
      <w:r>
        <w:t xml:space="preserve">: 6 weeks (3 phases of 2 weeks each)</w:t>
      </w:r>
    </w:p>
    <w:p>
      <w:pPr>
        <w:pStyle w:val="BodyText"/>
      </w:pPr>
      <w:r>
        <w:rPr>
          <w:b/>
          <w:bCs/>
        </w:rPr>
        <w:t xml:space="preserve">Target Beta Users</w:t>
      </w:r>
      <w:r>
        <w:t xml:space="preserve">: 50-100 participants across diverse demographics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beta-testing-goals"/>
    <w:p>
      <w:pPr>
        <w:pStyle w:val="Heading1"/>
      </w:pPr>
      <w:r>
        <w:t xml:space="preserve">🎯 Beta Testing Goals</w:t>
      </w:r>
    </w:p>
    <w:bookmarkStart w:id="11" w:name="primary-goals"/>
    <w:p>
      <w:pPr>
        <w:pStyle w:val="Heading2"/>
      </w:pPr>
      <w:r>
        <w:t xml:space="preserve">Primary 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Validate Core Functionality</w:t>
      </w:r>
    </w:p>
    <w:p>
      <w:pPr>
        <w:pStyle w:val="Compact"/>
        <w:numPr>
          <w:ilvl w:val="1"/>
          <w:numId w:val="1002"/>
        </w:numPr>
      </w:pPr>
      <w:r>
        <w:t xml:space="preserve">Health data entry and storage</w:t>
      </w:r>
    </w:p>
    <w:p>
      <w:pPr>
        <w:pStyle w:val="Compact"/>
        <w:numPr>
          <w:ilvl w:val="1"/>
          <w:numId w:val="1002"/>
        </w:numPr>
      </w:pPr>
      <w:r>
        <w:t xml:space="preserve">Vitality ring calculations</w:t>
      </w:r>
    </w:p>
    <w:p>
      <w:pPr>
        <w:pStyle w:val="Compact"/>
        <w:numPr>
          <w:ilvl w:val="1"/>
          <w:numId w:val="1002"/>
        </w:numPr>
      </w:pPr>
      <w:r>
        <w:t xml:space="preserve">Firebase integration stability</w:t>
      </w:r>
    </w:p>
    <w:p>
      <w:pPr>
        <w:pStyle w:val="Compact"/>
        <w:numPr>
          <w:ilvl w:val="1"/>
          <w:numId w:val="1002"/>
        </w:numPr>
      </w:pPr>
      <w:r>
        <w:t xml:space="preserve">Cross-device compatibility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User Experience</w:t>
      </w:r>
    </w:p>
    <w:p>
      <w:pPr>
        <w:pStyle w:val="Compact"/>
        <w:numPr>
          <w:ilvl w:val="1"/>
          <w:numId w:val="1003"/>
        </w:numPr>
      </w:pPr>
      <w:r>
        <w:t xml:space="preserve">Onboarding flow effectiveness</w:t>
      </w:r>
    </w:p>
    <w:p>
      <w:pPr>
        <w:pStyle w:val="Compact"/>
        <w:numPr>
          <w:ilvl w:val="1"/>
          <w:numId w:val="1003"/>
        </w:numPr>
      </w:pPr>
      <w:r>
        <w:t xml:space="preserve">Data entry preferences (manual vs smart)</w:t>
      </w:r>
    </w:p>
    <w:p>
      <w:pPr>
        <w:pStyle w:val="Compact"/>
        <w:numPr>
          <w:ilvl w:val="1"/>
          <w:numId w:val="1003"/>
        </w:numPr>
      </w:pPr>
      <w:r>
        <w:t xml:space="preserve">Navigation and usability</w:t>
      </w:r>
    </w:p>
    <w:p>
      <w:pPr>
        <w:pStyle w:val="Compact"/>
        <w:numPr>
          <w:ilvl w:val="1"/>
          <w:numId w:val="1003"/>
        </w:numPr>
      </w:pPr>
      <w:r>
        <w:t xml:space="preserve">Visual design and accessibility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beta-user-recruitment"/>
    <w:p>
      <w:pPr>
        <w:pStyle w:val="Heading1"/>
      </w:pPr>
      <w:r>
        <w:t xml:space="preserve">👥 Beta User Recruitment</w:t>
      </w:r>
    </w:p>
    <w:bookmarkStart w:id="13" w:name="target-demographics"/>
    <w:p>
      <w:pPr>
        <w:pStyle w:val="Heading2"/>
      </w:pPr>
      <w:r>
        <w:t xml:space="preserve">Target Demographics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Age Range</w:t>
      </w:r>
      <w:r>
        <w:t xml:space="preserve">: 25-65 years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Health Awareness</w:t>
      </w:r>
      <w:r>
        <w:t xml:space="preserve">: Mix of beginners to advanced health enthusiasts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 Comfort</w:t>
      </w:r>
      <w:r>
        <w:t xml:space="preserve">: Range from basic to advanced users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Geographic</w:t>
      </w:r>
      <w:r>
        <w:t xml:space="preserve">: English-speaking countries (US, UK, Canada, Australia)</w:t>
      </w:r>
    </w:p>
    <w:bookmarkEnd w:id="13"/>
    <w:bookmarkStart w:id="14" w:name="recruitment-channels"/>
    <w:p>
      <w:pPr>
        <w:pStyle w:val="Heading2"/>
      </w:pPr>
      <w:r>
        <w:t xml:space="preserve">Recruitment Channels</w:t>
      </w:r>
    </w:p>
    <w:p>
      <w:pPr>
        <w:pStyle w:val="Compact"/>
        <w:numPr>
          <w:ilvl w:val="0"/>
          <w:numId w:val="1005"/>
        </w:numPr>
      </w:pPr>
      <w:r>
        <w:t xml:space="preserve">Health &amp; wellness communities (Reddit, Facebook groups)</w:t>
      </w:r>
    </w:p>
    <w:p>
      <w:pPr>
        <w:pStyle w:val="Compact"/>
        <w:numPr>
          <w:ilvl w:val="0"/>
          <w:numId w:val="1005"/>
        </w:numPr>
      </w:pPr>
      <w:r>
        <w:t xml:space="preserve">Professional networks (healthcare professionals, fitness trainers)</w:t>
      </w:r>
    </w:p>
    <w:p>
      <w:pPr>
        <w:pStyle w:val="Compact"/>
        <w:numPr>
          <w:ilvl w:val="0"/>
          <w:numId w:val="1005"/>
        </w:numPr>
      </w:pPr>
      <w:r>
        <w:t xml:space="preserve">Personal networks and social media</w:t>
      </w:r>
    </w:p>
    <w:p>
      <w:pPr>
        <w:pStyle w:val="Compact"/>
        <w:numPr>
          <w:ilvl w:val="0"/>
          <w:numId w:val="1005"/>
        </w:numPr>
      </w:pPr>
      <w:r>
        <w:t xml:space="preserve">Beta testing platforms (BetaList, Product Hunt Ship)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7" w:name="testing-phases"/>
    <w:p>
      <w:pPr>
        <w:pStyle w:val="Heading1"/>
      </w:pPr>
      <w:r>
        <w:t xml:space="preserve">📅 Testing Phases</w:t>
      </w:r>
    </w:p>
    <w:bookmarkStart w:id="16" w:name="phase-1-core-functionality-weeks-1-2"/>
    <w:p>
      <w:pPr>
        <w:pStyle w:val="Heading2"/>
      </w:pPr>
      <w:r>
        <w:t xml:space="preserve">Phase 1: Core Functionality (Weeks 1-2)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Basic app functionality and stability</w:t>
      </w:r>
    </w:p>
    <w:p>
      <w:pPr>
        <w:pStyle w:val="BodyText"/>
      </w:pPr>
      <w:r>
        <w:rPr>
          <w:b/>
          <w:bCs/>
        </w:rPr>
        <w:t xml:space="preserve">Participants</w:t>
      </w:r>
      <w:r>
        <w:t xml:space="preserve">: 20-30 core testers</w:t>
      </w:r>
    </w:p>
    <w:p>
      <w:pPr>
        <w:pStyle w:val="BodyText"/>
      </w:pPr>
      <w:r>
        <w:rPr>
          <w:b/>
          <w:bCs/>
        </w:rPr>
        <w:t xml:space="preserve">Key Tests</w:t>
      </w:r>
      <w:r>
        <w:t xml:space="preserve">:</w:t>
      </w:r>
      <w:r>
        <w:t xml:space="preserve"> </w:t>
      </w:r>
      <w:r>
        <w:t xml:space="preserve">- Account creation and onboarding</w:t>
      </w:r>
      <w:r>
        <w:t xml:space="preserve"> </w:t>
      </w:r>
      <w:r>
        <w:t xml:space="preserve">- Welcome screen and podcast experience</w:t>
      </w:r>
      <w:r>
        <w:t xml:space="preserve"> </w:t>
      </w:r>
      <w:r>
        <w:t xml:space="preserve">- Data entry methods (manual vs smart integration)</w:t>
      </w:r>
      <w:r>
        <w:t xml:space="preserve"> </w:t>
      </w:r>
      <w:r>
        <w:t xml:space="preserve">- Basic vitality ring calculations</w:t>
      </w:r>
    </w:p>
    <w:p>
      <w:pPr>
        <w:pStyle w:val="BodyText"/>
      </w:pPr>
      <w:r>
        <w:rPr>
          <w:b/>
          <w:bCs/>
        </w:rPr>
        <w:t xml:space="preserve">Success Metrics</w:t>
      </w:r>
      <w:r>
        <w:t xml:space="preserve">: 90%+ successful account creation, 80%+ complete onboarding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19" w:name="testing-phases-continued"/>
    <w:p>
      <w:pPr>
        <w:pStyle w:val="Heading1"/>
      </w:pPr>
      <w:r>
        <w:t xml:space="preserve">📅 Testing Phases (Continued)</w:t>
      </w:r>
    </w:p>
    <w:bookmarkStart w:id="18" w:name="phase-2-user-experience-weeks-3-4"/>
    <w:p>
      <w:pPr>
        <w:pStyle w:val="Heading2"/>
      </w:pPr>
      <w:r>
        <w:t xml:space="preserve">Phase 2: User Experience (Weeks 3-4)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UX/UI refinement and feature completeness</w:t>
      </w:r>
    </w:p>
    <w:p>
      <w:pPr>
        <w:pStyle w:val="BodyText"/>
      </w:pPr>
      <w:r>
        <w:rPr>
          <w:b/>
          <w:bCs/>
        </w:rPr>
        <w:t xml:space="preserve">Participants</w:t>
      </w:r>
      <w:r>
        <w:t xml:space="preserve">: 40-60 testers (including Phase 1 + new users)</w:t>
      </w:r>
    </w:p>
    <w:p>
      <w:pPr>
        <w:pStyle w:val="BodyText"/>
      </w:pPr>
      <w:r>
        <w:rPr>
          <w:b/>
          <w:bCs/>
        </w:rPr>
        <w:t xml:space="preserve">Key Tests</w:t>
      </w:r>
      <w:r>
        <w:t xml:space="preserve">:</w:t>
      </w:r>
      <w:r>
        <w:t xml:space="preserve"> </w:t>
      </w:r>
      <w:r>
        <w:t xml:space="preserve">- Full user journey from landing to daily use</w:t>
      </w:r>
      <w:r>
        <w:t xml:space="preserve"> </w:t>
      </w:r>
      <w:r>
        <w:t xml:space="preserve">- Social features and privacy settings</w:t>
      </w:r>
      <w:r>
        <w:t xml:space="preserve"> </w:t>
      </w:r>
      <w:r>
        <w:t xml:space="preserve">- Theme switching and customization</w:t>
      </w:r>
      <w:r>
        <w:t xml:space="preserve"> </w:t>
      </w:r>
      <w:r>
        <w:t xml:space="preserve">- Cross-device synchronization</w:t>
      </w:r>
    </w:p>
    <w:p>
      <w:pPr>
        <w:pStyle w:val="BodyText"/>
      </w:pPr>
      <w:r>
        <w:rPr>
          <w:b/>
          <w:bCs/>
        </w:rPr>
        <w:t xml:space="preserve">Success Metrics</w:t>
      </w:r>
      <w:r>
        <w:t xml:space="preserve">: 75%+ daily active users, 4.0+ average UX rating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testing-phases-final"/>
    <w:p>
      <w:pPr>
        <w:pStyle w:val="Heading1"/>
      </w:pPr>
      <w:r>
        <w:t xml:space="preserve">📅 Testing Phases (Final)</w:t>
      </w:r>
    </w:p>
    <w:bookmarkStart w:id="20" w:name="phase-3-value-retention-weeks-5-6"/>
    <w:p>
      <w:pPr>
        <w:pStyle w:val="Heading2"/>
      </w:pPr>
      <w:r>
        <w:t xml:space="preserve">Phase 3: Value &amp; Retention (Weeks 5-6)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Long-term value and retention testing</w:t>
      </w:r>
    </w:p>
    <w:p>
      <w:pPr>
        <w:pStyle w:val="BodyText"/>
      </w:pPr>
      <w:r>
        <w:rPr>
          <w:b/>
          <w:bCs/>
        </w:rPr>
        <w:t xml:space="preserve">Participants</w:t>
      </w:r>
      <w:r>
        <w:t xml:space="preserve">: All beta testers (50-100)</w:t>
      </w:r>
    </w:p>
    <w:p>
      <w:pPr>
        <w:pStyle w:val="BodyText"/>
      </w:pPr>
      <w:r>
        <w:rPr>
          <w:b/>
          <w:bCs/>
        </w:rPr>
        <w:t xml:space="preserve">Key Tests</w:t>
      </w:r>
      <w:r>
        <w:t xml:space="preserve">:</w:t>
      </w:r>
      <w:r>
        <w:t xml:space="preserve"> </w:t>
      </w:r>
      <w:r>
        <w:t xml:space="preserve">- 2-week retention rates</w:t>
      </w:r>
      <w:r>
        <w:t xml:space="preserve"> </w:t>
      </w:r>
      <w:r>
        <w:t xml:space="preserve">- Habit formation and daily usage</w:t>
      </w:r>
      <w:r>
        <w:t xml:space="preserve"> </w:t>
      </w:r>
      <w:r>
        <w:t xml:space="preserve">- Value perception and willingness to pay</w:t>
      </w:r>
      <w:r>
        <w:t xml:space="preserve"> </w:t>
      </w:r>
      <w:r>
        <w:t xml:space="preserve">- Feature requests and improvement suggestions</w:t>
      </w:r>
    </w:p>
    <w:p>
      <w:pPr>
        <w:pStyle w:val="BodyText"/>
      </w:pPr>
      <w:r>
        <w:rPr>
          <w:b/>
          <w:bCs/>
        </w:rPr>
        <w:t xml:space="preserve">Success Metrics</w:t>
      </w:r>
      <w:r>
        <w:t xml:space="preserve">: 60%+ 2-week retention, 70%+ would recommend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testing-infrastructure"/>
    <w:p>
      <w:pPr>
        <w:pStyle w:val="Heading1"/>
      </w:pPr>
      <w:r>
        <w:t xml:space="preserve">🔧 Testing Infrastructure</w:t>
      </w:r>
    </w:p>
    <w:bookmarkStart w:id="22" w:name="beta-distribution"/>
    <w:p>
      <w:pPr>
        <w:pStyle w:val="Heading2"/>
      </w:pPr>
      <w:r>
        <w:t xml:space="preserve">Beta Distribution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iOS</w:t>
      </w:r>
      <w:r>
        <w:t xml:space="preserve">: TestFlight beta distribution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Android</w:t>
      </w:r>
      <w:r>
        <w:t xml:space="preserve">: Google Play Console internal testing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Web</w:t>
      </w:r>
      <w:r>
        <w:t xml:space="preserve">: Staging environment with beta access codes</w:t>
      </w:r>
    </w:p>
    <w:bookmarkEnd w:id="22"/>
    <w:bookmarkStart w:id="23" w:name="feedback-collection"/>
    <w:p>
      <w:pPr>
        <w:pStyle w:val="Heading2"/>
      </w:pPr>
      <w:r>
        <w:t xml:space="preserve">Feedback Collection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In-App Feedback</w:t>
      </w:r>
      <w:r>
        <w:t xml:space="preserve">: Feedback button in app header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External Surveys</w:t>
      </w:r>
      <w:r>
        <w:t xml:space="preserve">: Weekly feedback surveys (Google Forms)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Interviews</w:t>
      </w:r>
      <w:r>
        <w:t xml:space="preserve">: 30-minute video calls with key testers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Analytics</w:t>
      </w:r>
      <w:r>
        <w:t xml:space="preserve">: Firebase Analytics for user behavior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key-metrics-kpis"/>
    <w:p>
      <w:pPr>
        <w:pStyle w:val="Heading1"/>
      </w:pPr>
      <w:r>
        <w:t xml:space="preserve">📊 Key Metrics &amp; KPIs</w:t>
      </w:r>
    </w:p>
    <w:bookmarkStart w:id="25" w:name="technical-metrics"/>
    <w:p>
      <w:pPr>
        <w:pStyle w:val="Heading2"/>
      </w:pPr>
      <w:r>
        <w:t xml:space="preserve">Technical Metrics</w:t>
      </w:r>
    </w:p>
    <w:p>
      <w:pPr>
        <w:pStyle w:val="Compact"/>
        <w:numPr>
          <w:ilvl w:val="0"/>
          <w:numId w:val="1008"/>
        </w:numPr>
      </w:pPr>
      <w:r>
        <w:t xml:space="preserve">App crash rate: &lt;1%</w:t>
      </w:r>
    </w:p>
    <w:p>
      <w:pPr>
        <w:pStyle w:val="Compact"/>
        <w:numPr>
          <w:ilvl w:val="0"/>
          <w:numId w:val="1008"/>
        </w:numPr>
      </w:pPr>
      <w:r>
        <w:t xml:space="preserve">Load time: &lt;3 seconds</w:t>
      </w:r>
    </w:p>
    <w:p>
      <w:pPr>
        <w:pStyle w:val="Compact"/>
        <w:numPr>
          <w:ilvl w:val="0"/>
          <w:numId w:val="1008"/>
        </w:numPr>
      </w:pPr>
      <w:r>
        <w:t xml:space="preserve">Data sync success: &gt;95%</w:t>
      </w:r>
    </w:p>
    <w:p>
      <w:pPr>
        <w:pStyle w:val="Compact"/>
        <w:numPr>
          <w:ilvl w:val="0"/>
          <w:numId w:val="1008"/>
        </w:numPr>
      </w:pPr>
      <w:r>
        <w:t xml:space="preserve">Cross-platform compatibility: 100%</w:t>
      </w:r>
    </w:p>
    <w:bookmarkEnd w:id="25"/>
    <w:bookmarkStart w:id="26" w:name="user-experience-metrics"/>
    <w:p>
      <w:pPr>
        <w:pStyle w:val="Heading2"/>
      </w:pPr>
      <w:r>
        <w:t xml:space="preserve">User Experience Metrics</w:t>
      </w:r>
    </w:p>
    <w:p>
      <w:pPr>
        <w:pStyle w:val="Compact"/>
        <w:numPr>
          <w:ilvl w:val="0"/>
          <w:numId w:val="1009"/>
        </w:numPr>
      </w:pPr>
      <w:r>
        <w:t xml:space="preserve">Onboarding completion: &gt;80%</w:t>
      </w:r>
    </w:p>
    <w:p>
      <w:pPr>
        <w:pStyle w:val="Compact"/>
        <w:numPr>
          <w:ilvl w:val="0"/>
          <w:numId w:val="1009"/>
        </w:numPr>
      </w:pPr>
      <w:r>
        <w:t xml:space="preserve">Daily active users: &gt;75%</w:t>
      </w:r>
    </w:p>
    <w:p>
      <w:pPr>
        <w:pStyle w:val="Compact"/>
        <w:numPr>
          <w:ilvl w:val="0"/>
          <w:numId w:val="1009"/>
        </w:numPr>
      </w:pPr>
      <w:r>
        <w:t xml:space="preserve">Feature adoption rate: &gt;70%</w:t>
      </w:r>
    </w:p>
    <w:p>
      <w:pPr>
        <w:pStyle w:val="Compact"/>
        <w:numPr>
          <w:ilvl w:val="0"/>
          <w:numId w:val="1009"/>
        </w:numPr>
      </w:pPr>
      <w:r>
        <w:t xml:space="preserve">User satisfaction: &gt;4.0/5.0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beta-tester-incentives"/>
    <w:p>
      <w:pPr>
        <w:pStyle w:val="Heading1"/>
      </w:pPr>
      <w:r>
        <w:t xml:space="preserve">🎁 Beta Tester Incentives</w:t>
      </w:r>
    </w:p>
    <w:bookmarkStart w:id="28" w:name="all-beta-testers"/>
    <w:p>
      <w:pPr>
        <w:pStyle w:val="Heading2"/>
      </w:pPr>
      <w:r>
        <w:t xml:space="preserve">All Beta Testers</w:t>
      </w:r>
    </w:p>
    <w:p>
      <w:pPr>
        <w:pStyle w:val="Compact"/>
        <w:numPr>
          <w:ilvl w:val="0"/>
          <w:numId w:val="1010"/>
        </w:numPr>
      </w:pPr>
      <w:r>
        <w:t xml:space="preserve">Free lifetime access to Vita Essential</w:t>
      </w:r>
    </w:p>
    <w:p>
      <w:pPr>
        <w:pStyle w:val="Compact"/>
        <w:numPr>
          <w:ilvl w:val="0"/>
          <w:numId w:val="1010"/>
        </w:numPr>
      </w:pPr>
      <w:r>
        <w:t xml:space="preserve">Exclusive</w:t>
      </w:r>
      <w:r>
        <w:t xml:space="preserve"> </w:t>
      </w:r>
      <w:r>
        <w:t xml:space="preserve">“Beta Founder”</w:t>
      </w:r>
      <w:r>
        <w:t xml:space="preserve"> </w:t>
      </w:r>
      <w:r>
        <w:t xml:space="preserve">badge in app</w:t>
      </w:r>
    </w:p>
    <w:p>
      <w:pPr>
        <w:pStyle w:val="Compact"/>
        <w:numPr>
          <w:ilvl w:val="0"/>
          <w:numId w:val="1010"/>
        </w:numPr>
      </w:pPr>
      <w:r>
        <w:t xml:space="preserve">Early access to new features</w:t>
      </w:r>
    </w:p>
    <w:p>
      <w:pPr>
        <w:pStyle w:val="Compact"/>
        <w:numPr>
          <w:ilvl w:val="0"/>
          <w:numId w:val="1010"/>
        </w:numPr>
      </w:pPr>
      <w:r>
        <w:t xml:space="preserve">Direct line to development team</w:t>
      </w:r>
    </w:p>
    <w:bookmarkEnd w:id="28"/>
    <w:bookmarkStart w:id="29" w:name="top-contributors"/>
    <w:p>
      <w:pPr>
        <w:pStyle w:val="Heading2"/>
      </w:pPr>
      <w:r>
        <w:t xml:space="preserve">Top Contributors</w:t>
      </w:r>
    </w:p>
    <w:p>
      <w:pPr>
        <w:pStyle w:val="Compact"/>
        <w:numPr>
          <w:ilvl w:val="0"/>
          <w:numId w:val="1011"/>
        </w:numPr>
      </w:pPr>
      <w:r>
        <w:t xml:space="preserve">Free 1-year Vita Pro subscription</w:t>
      </w:r>
    </w:p>
    <w:p>
      <w:pPr>
        <w:pStyle w:val="Compact"/>
        <w:numPr>
          <w:ilvl w:val="0"/>
          <w:numId w:val="1011"/>
        </w:numPr>
      </w:pPr>
      <w:r>
        <w:t xml:space="preserve">Personalized thank you from founders</w:t>
      </w:r>
    </w:p>
    <w:p>
      <w:pPr>
        <w:pStyle w:val="Compact"/>
        <w:numPr>
          <w:ilvl w:val="0"/>
          <w:numId w:val="1011"/>
        </w:numPr>
      </w:pPr>
      <w:r>
        <w:t xml:space="preserve">Feature naming rights</w:t>
      </w:r>
    </w:p>
    <w:p>
      <w:pPr>
        <w:pStyle w:val="Compact"/>
        <w:numPr>
          <w:ilvl w:val="0"/>
          <w:numId w:val="1011"/>
        </w:numPr>
      </w:pPr>
      <w:r>
        <w:t xml:space="preserve">Beta tester hall of fame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success-criteria-for-launch"/>
    <w:p>
      <w:pPr>
        <w:pStyle w:val="Heading1"/>
      </w:pPr>
      <w:r>
        <w:t xml:space="preserve">🚀 Success Criteria for Launch</w:t>
      </w:r>
    </w:p>
    <w:bookmarkStart w:id="31" w:name="must-have-launch-blockers"/>
    <w:p>
      <w:pPr>
        <w:pStyle w:val="Heading2"/>
      </w:pPr>
      <w:r>
        <w:t xml:space="preserve">Must Have (Launch Blockers)</w:t>
      </w:r>
    </w:p>
    <w:p>
      <w:pPr>
        <w:pStyle w:val="Compact"/>
        <w:numPr>
          <w:ilvl w:val="0"/>
          <w:numId w:val="1012"/>
        </w:numPr>
      </w:pPr>
      <w:r>
        <w:t xml:space="preserve">Zero critical bugs</w:t>
      </w:r>
    </w:p>
    <w:p>
      <w:pPr>
        <w:pStyle w:val="Compact"/>
        <w:numPr>
          <w:ilvl w:val="0"/>
          <w:numId w:val="1012"/>
        </w:numPr>
      </w:pPr>
      <w:r>
        <w:t xml:space="preserve">90%+ core functionality success rate</w:t>
      </w:r>
    </w:p>
    <w:p>
      <w:pPr>
        <w:pStyle w:val="Compact"/>
        <w:numPr>
          <w:ilvl w:val="0"/>
          <w:numId w:val="1012"/>
        </w:numPr>
      </w:pPr>
      <w:r>
        <w:t xml:space="preserve">4.0+ overall user satisfaction</w:t>
      </w:r>
    </w:p>
    <w:p>
      <w:pPr>
        <w:pStyle w:val="Compact"/>
        <w:numPr>
          <w:ilvl w:val="0"/>
          <w:numId w:val="1012"/>
        </w:numPr>
      </w:pPr>
      <w:r>
        <w:t xml:space="preserve">Privacy and security validation</w:t>
      </w:r>
    </w:p>
    <w:p>
      <w:pPr>
        <w:pStyle w:val="Compact"/>
        <w:numPr>
          <w:ilvl w:val="0"/>
          <w:numId w:val="1012"/>
        </w:numPr>
      </w:pPr>
      <w:r>
        <w:t xml:space="preserve">Cross-platform compatibility</w:t>
      </w:r>
    </w:p>
    <w:bookmarkEnd w:id="31"/>
    <w:bookmarkStart w:id="32" w:name="should-have-launch-targets"/>
    <w:p>
      <w:pPr>
        <w:pStyle w:val="Heading2"/>
      </w:pPr>
      <w:r>
        <w:t xml:space="preserve">Should Have (Launch Targets)</w:t>
      </w:r>
    </w:p>
    <w:p>
      <w:pPr>
        <w:pStyle w:val="Compact"/>
        <w:numPr>
          <w:ilvl w:val="0"/>
          <w:numId w:val="1013"/>
        </w:numPr>
      </w:pPr>
      <w:r>
        <w:t xml:space="preserve">60%+ 2-week retention rate</w:t>
      </w:r>
    </w:p>
    <w:p>
      <w:pPr>
        <w:pStyle w:val="Compact"/>
        <w:numPr>
          <w:ilvl w:val="0"/>
          <w:numId w:val="1013"/>
        </w:numPr>
      </w:pPr>
      <w:r>
        <w:t xml:space="preserve">70%+ would recommend to others</w:t>
      </w:r>
    </w:p>
    <w:p>
      <w:pPr>
        <w:pStyle w:val="Compact"/>
        <w:numPr>
          <w:ilvl w:val="0"/>
          <w:numId w:val="1013"/>
        </w:numPr>
      </w:pPr>
      <w:r>
        <w:t xml:space="preserve">40%+ conversion intent for premium</w:t>
      </w:r>
    </w:p>
    <w:p>
      <w:pPr>
        <w:pStyle w:val="Compact"/>
        <w:numPr>
          <w:ilvl w:val="0"/>
          <w:numId w:val="1013"/>
        </w:numPr>
      </w:pPr>
      <w:r>
        <w:t xml:space="preserve">Clear product-market fit evidence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post-beta-action-plan"/>
    <w:p>
      <w:pPr>
        <w:pStyle w:val="Heading1"/>
      </w:pPr>
      <w:r>
        <w:t xml:space="preserve">📈 Post-Beta Action Plan</w:t>
      </w:r>
    </w:p>
    <w:bookmarkStart w:id="34" w:name="immediate-week-7"/>
    <w:p>
      <w:pPr>
        <w:pStyle w:val="Heading2"/>
      </w:pPr>
      <w:r>
        <w:t xml:space="preserve">Immediate (Week 7)</w:t>
      </w:r>
    </w:p>
    <w:p>
      <w:pPr>
        <w:pStyle w:val="Compact"/>
        <w:numPr>
          <w:ilvl w:val="0"/>
          <w:numId w:val="1014"/>
        </w:numPr>
      </w:pPr>
      <w:r>
        <w:t xml:space="preserve">Analyze all feedback and metrics</w:t>
      </w:r>
    </w:p>
    <w:p>
      <w:pPr>
        <w:pStyle w:val="Compact"/>
        <w:numPr>
          <w:ilvl w:val="0"/>
          <w:numId w:val="1014"/>
        </w:numPr>
      </w:pPr>
      <w:r>
        <w:t xml:space="preserve">Prioritize critical fixes and improvements</w:t>
      </w:r>
    </w:p>
    <w:p>
      <w:pPr>
        <w:pStyle w:val="Compact"/>
        <w:numPr>
          <w:ilvl w:val="0"/>
          <w:numId w:val="1014"/>
        </w:numPr>
      </w:pPr>
      <w:r>
        <w:t xml:space="preserve">Plan final pre-launch development sprint</w:t>
      </w:r>
    </w:p>
    <w:p>
      <w:pPr>
        <w:pStyle w:val="Compact"/>
        <w:numPr>
          <w:ilvl w:val="0"/>
          <w:numId w:val="1014"/>
        </w:numPr>
      </w:pPr>
      <w:r>
        <w:t xml:space="preserve">Prepare launch marketing materials</w:t>
      </w:r>
    </w:p>
    <w:bookmarkEnd w:id="34"/>
    <w:bookmarkStart w:id="35" w:name="short-term-weeks-8-10"/>
    <w:p>
      <w:pPr>
        <w:pStyle w:val="Heading2"/>
      </w:pPr>
      <w:r>
        <w:t xml:space="preserve">Short-term (Weeks 8-10)</w:t>
      </w:r>
    </w:p>
    <w:p>
      <w:pPr>
        <w:pStyle w:val="Compact"/>
        <w:numPr>
          <w:ilvl w:val="0"/>
          <w:numId w:val="1015"/>
        </w:numPr>
      </w:pPr>
      <w:r>
        <w:t xml:space="preserve">Implement high-priority improvements</w:t>
      </w:r>
    </w:p>
    <w:p>
      <w:pPr>
        <w:pStyle w:val="Compact"/>
        <w:numPr>
          <w:ilvl w:val="0"/>
          <w:numId w:val="1015"/>
        </w:numPr>
      </w:pPr>
      <w:r>
        <w:t xml:space="preserve">Conduct final QA and testing</w:t>
      </w:r>
    </w:p>
    <w:p>
      <w:pPr>
        <w:pStyle w:val="Compact"/>
        <w:numPr>
          <w:ilvl w:val="0"/>
          <w:numId w:val="1015"/>
        </w:numPr>
      </w:pPr>
      <w:r>
        <w:t xml:space="preserve">Prepare app store submissions</w:t>
      </w:r>
    </w:p>
    <w:p>
      <w:pPr>
        <w:pStyle w:val="Compact"/>
        <w:numPr>
          <w:ilvl w:val="0"/>
          <w:numId w:val="1015"/>
        </w:numPr>
      </w:pPr>
      <w:r>
        <w:t xml:space="preserve">Launch marketing campaign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next-steps"/>
    <w:p>
      <w:pPr>
        <w:pStyle w:val="Heading1"/>
      </w:pPr>
      <w:r>
        <w:t xml:space="preserve">🎯 Next Steps</w:t>
      </w:r>
    </w:p>
    <w:bookmarkStart w:id="37" w:name="ready-to-launch-beta-testing"/>
    <w:p>
      <w:pPr>
        <w:pStyle w:val="Heading2"/>
      </w:pPr>
      <w:r>
        <w:t xml:space="preserve">Ready to Launch Beta Testing!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Deploy to staging environment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Recruit initial 20-30 beta testers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Set up Discord community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Begin Phase 1 testing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Monitor metrics and gather feedback</w:t>
      </w:r>
    </w:p>
    <w:p>
      <w:pPr>
        <w:pStyle w:val="FirstParagraph"/>
      </w:pPr>
      <w:r>
        <w:rPr>
          <w:b/>
          <w:bCs/>
        </w:rPr>
        <w:t xml:space="preserve">Let’s validate Vita’s value proposition with real users! 🌟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thank-you"/>
    <w:p>
      <w:pPr>
        <w:pStyle w:val="Heading1"/>
      </w:pPr>
      <w:r>
        <w:t xml:space="preserve">Thank You!</w:t>
      </w:r>
    </w:p>
    <w:p>
      <w:pPr>
        <w:pStyle w:val="FirstParagraph"/>
      </w:pPr>
      <w:r>
        <w:rPr>
          <w:b/>
          <w:bCs/>
        </w:rPr>
        <w:t xml:space="preserve">Questions &amp; Discussion</w:t>
      </w:r>
    </w:p>
    <w:p>
      <w:pPr>
        <w:pStyle w:val="BodyText"/>
      </w:pPr>
      <w:r>
        <w:t xml:space="preserve">Contact: beta@vitahealth.app</w:t>
      </w:r>
    </w:p>
    <w:p>
      <w:pPr>
        <w:pStyle w:val="BodyText"/>
      </w:pPr>
      <w:r>
        <w:t xml:space="preserve">Discord: Vita Beta Community</w:t>
      </w:r>
    </w:p>
    <w:p>
      <w:pPr>
        <w:pStyle w:val="BodyText"/>
      </w:pPr>
      <w:r>
        <w:t xml:space="preserve">GitHub: https://github.com/satishskid/vital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 Health App Beta Testing Plan</dc:title>
  <dc:creator>Vita Health Team</dc:creator>
  <cp:keywords/>
  <dcterms:created xsi:type="dcterms:W3CDTF">2025-07-16T04:30:17Z</dcterms:created>
  <dcterms:modified xsi:type="dcterms:W3CDTF">2025-07-16T04:30:17Z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seahorse</vt:lpwstr>
  </property>
  <property fmtid="{D5CDD505-2E9C-101B-9397-08002B2CF9AE}" pid="4" name="date">
    <vt:lpwstr>December 2024</vt:lpwstr>
  </property>
  <property fmtid="{D5CDD505-2E9C-101B-9397-08002B2CF9AE}" pid="5" name="fontsize">
    <vt:lpwstr>12pt</vt:lpwstr>
  </property>
  <property fmtid="{D5CDD505-2E9C-101B-9397-08002B2CF9AE}" pid="6" name="subtitle">
    <vt:lpwstr>6-Week Program for 50-100 Beta Testers</vt:lpwstr>
  </property>
  <property fmtid="{D5CDD505-2E9C-101B-9397-08002B2CF9AE}" pid="7" name="theme">
    <vt:lpwstr>metropolis</vt:lpwstr>
  </property>
</Properties>
</file>