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7643" w14:textId="77777777" w:rsidR="00684F67" w:rsidRDefault="00684F67" w:rsidP="00684F67">
      <w:pPr>
        <w:rPr>
          <w:rFonts w:ascii="Times New Roman" w:hAnsi="Times New Roman" w:cs="Times New Roman"/>
          <w:b/>
          <w:bCs/>
          <w:szCs w:val="24"/>
        </w:rPr>
      </w:pPr>
      <w:r w:rsidRPr="0007468B">
        <w:rPr>
          <w:rFonts w:ascii="Times New Roman" w:hAnsi="Times New Roman" w:cs="Times New Roman"/>
          <w:b/>
          <w:bCs/>
          <w:szCs w:val="24"/>
        </w:rPr>
        <w:t>About department</w:t>
      </w:r>
    </w:p>
    <w:p w14:paraId="3D6FB0D3" w14:textId="1F07CC7D" w:rsidR="008B29D6" w:rsidRDefault="008B29D6" w:rsidP="00462FBB">
      <w:pPr>
        <w:pStyle w:val="NormalWeb"/>
        <w:spacing w:before="0" w:beforeAutospacing="0" w:after="0" w:afterAutospacing="0" w:line="360" w:lineRule="auto"/>
        <w:jc w:val="both"/>
      </w:pPr>
      <w:r>
        <w:t xml:space="preserve">The Department of Commerce at </w:t>
      </w:r>
      <w:proofErr w:type="spellStart"/>
      <w:r>
        <w:t>Khopoli</w:t>
      </w:r>
      <w:proofErr w:type="spellEnd"/>
      <w:r>
        <w:t xml:space="preserve"> Municipal Council College (KMC College), established in 1979, has consistently upheld a tradition of academic excellence and holistic development. Since its inception, the department has played a pivotal role in shaping competent commerce graduates equipped with both theoretical knowledge and practical insights. It began its journey with the Bachelor of Commerce (</w:t>
      </w:r>
      <w:proofErr w:type="gramStart"/>
      <w:r>
        <w:t>B.Com</w:t>
      </w:r>
      <w:proofErr w:type="gramEnd"/>
      <w:r>
        <w:t xml:space="preserve">) programme, laying a strong foundation in core areas such as Accountancy, Economics, and Business </w:t>
      </w:r>
      <w:r w:rsidR="00630E5D">
        <w:t>Management</w:t>
      </w:r>
      <w:r>
        <w:t>. Recognizing the need for advanced learning and specialization, the department introduced the Master of Commerce (</w:t>
      </w:r>
      <w:proofErr w:type="gramStart"/>
      <w:r>
        <w:t>M.Com</w:t>
      </w:r>
      <w:proofErr w:type="gramEnd"/>
      <w:r>
        <w:t>) programme in Advanced Accountancy in 2004, thereby creating opportunities for higher education and research-oriented learning within the institution.</w:t>
      </w:r>
    </w:p>
    <w:p w14:paraId="00DF5DDB" w14:textId="77777777" w:rsidR="008B29D6" w:rsidRDefault="008B29D6" w:rsidP="00462FBB">
      <w:pPr>
        <w:pStyle w:val="NormalWeb"/>
        <w:spacing w:before="0" w:beforeAutospacing="0" w:after="0" w:afterAutospacing="0" w:line="360" w:lineRule="auto"/>
        <w:jc w:val="both"/>
      </w:pPr>
      <w:r>
        <w:t>In alignment with its vision to promote research and innovation, the department established a Ph.D. Research Centre in Commerce (Business Policy and Administration) in the academic year 2024–25. This milestone reflects the department’s commitment to fostering a research culture and contributing to academic advancement. Currently, three research scholars are actively pursuing their doctoral studies, engaging in meaningful research that addresses contemporary issues in commerce and management.</w:t>
      </w:r>
    </w:p>
    <w:p w14:paraId="14204DD0" w14:textId="77777777" w:rsidR="008B29D6" w:rsidRDefault="008B29D6" w:rsidP="00462FBB">
      <w:pPr>
        <w:pStyle w:val="NormalWeb"/>
        <w:spacing w:before="0" w:beforeAutospacing="0" w:after="0" w:afterAutospacing="0" w:line="360" w:lineRule="auto"/>
        <w:jc w:val="both"/>
      </w:pPr>
      <w:r>
        <w:t>Further strengthening its academic offerings and keeping pace with industry demands, the department introduced professional undergraduate programmes such as Bachelor of Accounting and Finance (BAF) and Bachelor of Banking and Insurance (BBI) in the academic year 2025–26. These programmes are designed to provide specialized knowledge, practical exposure, and career-oriented skills, preparing students for dynamic roles in finance, banking, and corporate sectors.</w:t>
      </w:r>
    </w:p>
    <w:p w14:paraId="3655E155" w14:textId="1BEC7FDC" w:rsidR="008B29D6" w:rsidRDefault="008B29D6" w:rsidP="00462FBB">
      <w:pPr>
        <w:pStyle w:val="NormalWeb"/>
        <w:spacing w:before="0" w:beforeAutospacing="0" w:after="0" w:afterAutospacing="0" w:line="360" w:lineRule="auto"/>
        <w:jc w:val="both"/>
      </w:pPr>
      <w:r>
        <w:t xml:space="preserve">The department takes immense pride in its highly qualified and research-driven faculty members, who are actively involved in scholarly activities. </w:t>
      </w:r>
    </w:p>
    <w:p w14:paraId="17B244C6" w14:textId="5EF134C8" w:rsidR="008B29D6" w:rsidRDefault="008B29D6" w:rsidP="00462FBB">
      <w:pPr>
        <w:pStyle w:val="NormalWeb"/>
        <w:spacing w:before="0" w:beforeAutospacing="0" w:after="0" w:afterAutospacing="0" w:line="360" w:lineRule="auto"/>
        <w:jc w:val="both"/>
      </w:pPr>
      <w:r>
        <w:t xml:space="preserve">The department’s alumni stand as a testament to its quality education and guidance. Many former students have achieved remarkable success in their respective careers. Notably, </w:t>
      </w:r>
      <w:r w:rsidR="00630E5D">
        <w:t>04</w:t>
      </w:r>
      <w:r>
        <w:t xml:space="preserve"> alumni have qualified prestigious NET/SET examinations, </w:t>
      </w:r>
      <w:r w:rsidR="00630E5D">
        <w:t>05</w:t>
      </w:r>
      <w:r>
        <w:t xml:space="preserve"> have become Chartered Accountants, and several others are holding responsible and high-ranking positions in banks, financial institutions, corporate organizations, and various industries.</w:t>
      </w:r>
    </w:p>
    <w:p w14:paraId="2D051548" w14:textId="77777777" w:rsidR="008B29D6" w:rsidRDefault="008B29D6" w:rsidP="00462FBB">
      <w:pPr>
        <w:pStyle w:val="NormalWeb"/>
        <w:spacing w:before="0" w:beforeAutospacing="0" w:after="0" w:afterAutospacing="0" w:line="360" w:lineRule="auto"/>
        <w:jc w:val="both"/>
      </w:pPr>
      <w:r>
        <w:t xml:space="preserve">With a strong emphasis on academic rigor, research orientation, skill development, and professional ethics, the Department of Commerce continues to strive for excellence. It remains </w:t>
      </w:r>
      <w:r>
        <w:lastRenderedPageBreak/>
        <w:t>dedicated to nurturing future leaders, entrepreneurs, and researchers who can contribute meaningfully to the economy and society at large.</w:t>
      </w:r>
    </w:p>
    <w:p w14:paraId="3D8F7633" w14:textId="77777777" w:rsidR="005B27B8" w:rsidRPr="0007468B" w:rsidRDefault="005B27B8" w:rsidP="00462FBB">
      <w:pPr>
        <w:spacing w:after="0" w:line="360" w:lineRule="auto"/>
        <w:jc w:val="both"/>
        <w:rPr>
          <w:rFonts w:ascii="Times New Roman" w:hAnsi="Times New Roman" w:cs="Times New Roman"/>
          <w:b/>
          <w:bCs/>
          <w:szCs w:val="24"/>
        </w:rPr>
      </w:pPr>
    </w:p>
    <w:p w14:paraId="44B4E2D2" w14:textId="77777777" w:rsidR="005B27B8" w:rsidRPr="0007468B" w:rsidRDefault="005B27B8" w:rsidP="00684F67">
      <w:pPr>
        <w:rPr>
          <w:rFonts w:ascii="Times New Roman" w:hAnsi="Times New Roman" w:cs="Times New Roman"/>
          <w:b/>
          <w:bCs/>
          <w:szCs w:val="24"/>
        </w:rPr>
      </w:pPr>
    </w:p>
    <w:p w14:paraId="38E62B27" w14:textId="43B653AD" w:rsidR="00684F67" w:rsidRPr="0007468B" w:rsidRDefault="00684F67" w:rsidP="00684F67">
      <w:pPr>
        <w:rPr>
          <w:rFonts w:ascii="Times New Roman" w:hAnsi="Times New Roman" w:cs="Times New Roman"/>
          <w:b/>
          <w:bCs/>
          <w:szCs w:val="24"/>
        </w:rPr>
      </w:pPr>
      <w:r w:rsidRPr="0007468B">
        <w:rPr>
          <w:rFonts w:ascii="Times New Roman" w:hAnsi="Times New Roman" w:cs="Times New Roman"/>
          <w:b/>
          <w:bCs/>
          <w:szCs w:val="24"/>
        </w:rPr>
        <w:t>Details of faculty members</w:t>
      </w:r>
    </w:p>
    <w:p w14:paraId="60A7EFB2" w14:textId="5C24DB3F" w:rsidR="008A4755" w:rsidRPr="0007468B" w:rsidRDefault="008A4755" w:rsidP="00684F67">
      <w:pPr>
        <w:rPr>
          <w:rFonts w:ascii="Times New Roman" w:hAnsi="Times New Roman" w:cs="Times New Roman"/>
          <w:b/>
          <w:bCs/>
          <w:szCs w:val="24"/>
        </w:rPr>
      </w:pPr>
      <w:r w:rsidRPr="0007468B">
        <w:rPr>
          <w:rFonts w:ascii="Times New Roman" w:hAnsi="Times New Roman" w:cs="Times New Roman"/>
          <w:b/>
          <w:bCs/>
          <w:szCs w:val="24"/>
        </w:rPr>
        <w:t>Give good quality passpo</w:t>
      </w:r>
      <w:r w:rsidR="002856E2" w:rsidRPr="0007468B">
        <w:rPr>
          <w:rFonts w:ascii="Times New Roman" w:hAnsi="Times New Roman" w:cs="Times New Roman"/>
          <w:b/>
          <w:bCs/>
          <w:szCs w:val="24"/>
        </w:rPr>
        <w:t>r</w:t>
      </w:r>
      <w:r w:rsidRPr="0007468B">
        <w:rPr>
          <w:rFonts w:ascii="Times New Roman" w:hAnsi="Times New Roman" w:cs="Times New Roman"/>
          <w:b/>
          <w:bCs/>
          <w:szCs w:val="24"/>
        </w:rPr>
        <w:t xml:space="preserve">t size photos </w:t>
      </w:r>
      <w:r w:rsidR="002856E2" w:rsidRPr="0007468B">
        <w:rPr>
          <w:rFonts w:ascii="Times New Roman" w:hAnsi="Times New Roman" w:cs="Times New Roman"/>
          <w:b/>
          <w:bCs/>
          <w:szCs w:val="24"/>
        </w:rPr>
        <w:t>of faculty members in JPEG format separately.</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610"/>
        <w:gridCol w:w="3600"/>
        <w:gridCol w:w="2430"/>
      </w:tblGrid>
      <w:tr w:rsidR="00684F67" w:rsidRPr="0007468B" w14:paraId="4FEA88CE" w14:textId="77777777" w:rsidTr="00934FC8">
        <w:tc>
          <w:tcPr>
            <w:tcW w:w="715" w:type="dxa"/>
            <w:tcBorders>
              <w:top w:val="single" w:sz="4" w:space="0" w:color="000000"/>
              <w:left w:val="single" w:sz="4" w:space="0" w:color="000000"/>
              <w:bottom w:val="single" w:sz="4" w:space="0" w:color="000000"/>
              <w:right w:val="single" w:sz="4" w:space="0" w:color="000000"/>
            </w:tcBorders>
            <w:hideMark/>
          </w:tcPr>
          <w:p w14:paraId="50283F6F" w14:textId="77777777" w:rsidR="00684F67" w:rsidRPr="0007468B" w:rsidRDefault="00684F67" w:rsidP="00CF3FAB">
            <w:pPr>
              <w:rPr>
                <w:rFonts w:ascii="Times New Roman" w:hAnsi="Times New Roman" w:cs="Times New Roman"/>
                <w:b/>
                <w:bCs/>
                <w:szCs w:val="24"/>
                <w:lang w:val="en-IN"/>
              </w:rPr>
            </w:pPr>
            <w:r w:rsidRPr="0007468B">
              <w:rPr>
                <w:rFonts w:ascii="Times New Roman" w:hAnsi="Times New Roman" w:cs="Times New Roman"/>
                <w:b/>
                <w:bCs/>
                <w:szCs w:val="24"/>
                <w:lang w:val="en-IN"/>
              </w:rPr>
              <w:t>Sr. No</w:t>
            </w:r>
          </w:p>
        </w:tc>
        <w:tc>
          <w:tcPr>
            <w:tcW w:w="2610" w:type="dxa"/>
            <w:tcBorders>
              <w:top w:val="single" w:sz="4" w:space="0" w:color="000000"/>
              <w:left w:val="single" w:sz="4" w:space="0" w:color="000000"/>
              <w:bottom w:val="single" w:sz="4" w:space="0" w:color="000000"/>
              <w:right w:val="single" w:sz="4" w:space="0" w:color="000000"/>
            </w:tcBorders>
            <w:hideMark/>
          </w:tcPr>
          <w:p w14:paraId="33166589" w14:textId="77777777" w:rsidR="00684F67" w:rsidRPr="0007468B" w:rsidRDefault="00684F67" w:rsidP="00CF3FAB">
            <w:pPr>
              <w:rPr>
                <w:rFonts w:ascii="Times New Roman" w:hAnsi="Times New Roman" w:cs="Times New Roman"/>
                <w:b/>
                <w:bCs/>
                <w:szCs w:val="24"/>
                <w:lang w:val="en-IN"/>
              </w:rPr>
            </w:pPr>
            <w:r w:rsidRPr="0007468B">
              <w:rPr>
                <w:rFonts w:ascii="Times New Roman" w:hAnsi="Times New Roman" w:cs="Times New Roman"/>
                <w:b/>
                <w:bCs/>
                <w:szCs w:val="24"/>
                <w:lang w:val="en-IN"/>
              </w:rPr>
              <w:t>Name of the Faculty</w:t>
            </w:r>
          </w:p>
        </w:tc>
        <w:tc>
          <w:tcPr>
            <w:tcW w:w="3600" w:type="dxa"/>
            <w:tcBorders>
              <w:top w:val="single" w:sz="4" w:space="0" w:color="000000"/>
              <w:left w:val="single" w:sz="4" w:space="0" w:color="000000"/>
              <w:bottom w:val="single" w:sz="4" w:space="0" w:color="000000"/>
              <w:right w:val="single" w:sz="4" w:space="0" w:color="000000"/>
            </w:tcBorders>
            <w:hideMark/>
          </w:tcPr>
          <w:p w14:paraId="7D41F4EF" w14:textId="77777777" w:rsidR="00684F67" w:rsidRPr="0007468B" w:rsidRDefault="00684F67" w:rsidP="00CF3FAB">
            <w:pPr>
              <w:rPr>
                <w:rFonts w:ascii="Times New Roman" w:hAnsi="Times New Roman" w:cs="Times New Roman"/>
                <w:b/>
                <w:bCs/>
                <w:szCs w:val="24"/>
                <w:lang w:val="en-IN"/>
              </w:rPr>
            </w:pPr>
            <w:r w:rsidRPr="0007468B">
              <w:rPr>
                <w:rFonts w:ascii="Times New Roman" w:hAnsi="Times New Roman" w:cs="Times New Roman"/>
                <w:b/>
                <w:bCs/>
                <w:szCs w:val="24"/>
                <w:lang w:val="en-IN"/>
              </w:rPr>
              <w:t>Designation</w:t>
            </w:r>
          </w:p>
        </w:tc>
        <w:tc>
          <w:tcPr>
            <w:tcW w:w="2430" w:type="dxa"/>
            <w:tcBorders>
              <w:top w:val="single" w:sz="4" w:space="0" w:color="000000"/>
              <w:left w:val="single" w:sz="4" w:space="0" w:color="000000"/>
              <w:bottom w:val="single" w:sz="4" w:space="0" w:color="000000"/>
              <w:right w:val="single" w:sz="4" w:space="0" w:color="000000"/>
            </w:tcBorders>
            <w:hideMark/>
          </w:tcPr>
          <w:p w14:paraId="665E6F8E" w14:textId="77777777" w:rsidR="00684F67" w:rsidRPr="0007468B" w:rsidRDefault="00684F67" w:rsidP="00CF3FAB">
            <w:pPr>
              <w:rPr>
                <w:rFonts w:ascii="Times New Roman" w:hAnsi="Times New Roman" w:cs="Times New Roman"/>
                <w:b/>
                <w:bCs/>
                <w:szCs w:val="24"/>
                <w:lang w:val="en-IN"/>
              </w:rPr>
            </w:pPr>
            <w:r w:rsidRPr="0007468B">
              <w:rPr>
                <w:rFonts w:ascii="Times New Roman" w:hAnsi="Times New Roman" w:cs="Times New Roman"/>
                <w:b/>
                <w:bCs/>
                <w:szCs w:val="24"/>
                <w:lang w:val="en-IN"/>
              </w:rPr>
              <w:t>Qualification</w:t>
            </w:r>
          </w:p>
        </w:tc>
      </w:tr>
      <w:tr w:rsidR="0052197C" w:rsidRPr="0007468B" w14:paraId="30ED4A5C" w14:textId="77777777" w:rsidTr="00FB7951">
        <w:tc>
          <w:tcPr>
            <w:tcW w:w="715" w:type="dxa"/>
            <w:tcBorders>
              <w:top w:val="single" w:sz="4" w:space="0" w:color="000000"/>
              <w:left w:val="single" w:sz="4" w:space="0" w:color="000000"/>
              <w:bottom w:val="single" w:sz="4" w:space="0" w:color="000000"/>
              <w:right w:val="single" w:sz="4" w:space="0" w:color="000000"/>
            </w:tcBorders>
            <w:hideMark/>
          </w:tcPr>
          <w:p w14:paraId="738F2817" w14:textId="7777777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szCs w:val="24"/>
                <w:lang w:val="en-IN"/>
              </w:rPr>
              <w:t>1</w:t>
            </w:r>
          </w:p>
        </w:tc>
        <w:tc>
          <w:tcPr>
            <w:tcW w:w="2610" w:type="dxa"/>
            <w:hideMark/>
          </w:tcPr>
          <w:p w14:paraId="5601F1B7" w14:textId="0019EBF8"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szCs w:val="24"/>
              </w:rPr>
              <w:t>Dr. Vinayak R. Gandal</w:t>
            </w:r>
          </w:p>
        </w:tc>
        <w:tc>
          <w:tcPr>
            <w:tcW w:w="3600" w:type="dxa"/>
            <w:hideMark/>
          </w:tcPr>
          <w:p w14:paraId="23A2E0F5" w14:textId="2668124F"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rPr>
              <w:t xml:space="preserve">Associate Professor &amp; Head </w:t>
            </w:r>
          </w:p>
        </w:tc>
        <w:tc>
          <w:tcPr>
            <w:tcW w:w="2430" w:type="dxa"/>
            <w:hideMark/>
          </w:tcPr>
          <w:p w14:paraId="3A9CEAED" w14:textId="097CCD7F" w:rsidR="0052197C" w:rsidRPr="0052197C" w:rsidRDefault="0052197C" w:rsidP="0052197C">
            <w:pPr>
              <w:rPr>
                <w:rFonts w:ascii="Times New Roman" w:hAnsi="Times New Roman" w:cs="Times New Roman"/>
                <w:szCs w:val="24"/>
              </w:rPr>
            </w:pPr>
            <w:r w:rsidRPr="0052197C">
              <w:rPr>
                <w:rFonts w:ascii="Times New Roman" w:hAnsi="Times New Roman" w:cs="Times New Roman"/>
              </w:rPr>
              <w:t>M.Com., M.B.A., NET., Ph.D.</w:t>
            </w:r>
          </w:p>
        </w:tc>
      </w:tr>
      <w:tr w:rsidR="0052197C" w:rsidRPr="0007468B" w14:paraId="2DA6C123" w14:textId="77777777" w:rsidTr="00FB7951">
        <w:tc>
          <w:tcPr>
            <w:tcW w:w="715" w:type="dxa"/>
            <w:tcBorders>
              <w:top w:val="single" w:sz="4" w:space="0" w:color="000000"/>
              <w:left w:val="single" w:sz="4" w:space="0" w:color="000000"/>
              <w:bottom w:val="single" w:sz="4" w:space="0" w:color="000000"/>
              <w:right w:val="single" w:sz="4" w:space="0" w:color="000000"/>
            </w:tcBorders>
            <w:hideMark/>
          </w:tcPr>
          <w:p w14:paraId="1A4A711C" w14:textId="7777777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szCs w:val="24"/>
                <w:lang w:val="en-IN"/>
              </w:rPr>
              <w:t>2</w:t>
            </w:r>
          </w:p>
        </w:tc>
        <w:tc>
          <w:tcPr>
            <w:tcW w:w="2610" w:type="dxa"/>
            <w:hideMark/>
          </w:tcPr>
          <w:p w14:paraId="34E1EFCD" w14:textId="6ED81F5B"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szCs w:val="24"/>
              </w:rPr>
              <w:t>Mr. Sunil N. Waghmare</w:t>
            </w:r>
          </w:p>
        </w:tc>
        <w:tc>
          <w:tcPr>
            <w:tcW w:w="3600" w:type="dxa"/>
            <w:hideMark/>
          </w:tcPr>
          <w:p w14:paraId="5AB960E4" w14:textId="54873519"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rPr>
              <w:t>Assistant Professor</w:t>
            </w:r>
          </w:p>
        </w:tc>
        <w:tc>
          <w:tcPr>
            <w:tcW w:w="2430" w:type="dxa"/>
            <w:hideMark/>
          </w:tcPr>
          <w:p w14:paraId="14C6E75E" w14:textId="33F16626" w:rsidR="0052197C" w:rsidRPr="0052197C" w:rsidRDefault="0052197C" w:rsidP="0052197C">
            <w:pPr>
              <w:rPr>
                <w:rFonts w:ascii="Times New Roman" w:hAnsi="Times New Roman" w:cs="Times New Roman"/>
                <w:szCs w:val="24"/>
                <w:lang w:val="en-IN"/>
              </w:rPr>
            </w:pPr>
            <w:r w:rsidRPr="0052197C">
              <w:rPr>
                <w:rFonts w:ascii="Times New Roman" w:hAnsi="Times New Roman" w:cs="Times New Roman"/>
              </w:rPr>
              <w:t>M.Com., B.Ed., NET.</w:t>
            </w:r>
          </w:p>
        </w:tc>
      </w:tr>
      <w:tr w:rsidR="0052197C" w:rsidRPr="0007468B" w14:paraId="2CCC52A8" w14:textId="77777777" w:rsidTr="00FB7951">
        <w:tc>
          <w:tcPr>
            <w:tcW w:w="715" w:type="dxa"/>
            <w:tcBorders>
              <w:top w:val="single" w:sz="4" w:space="0" w:color="000000"/>
              <w:left w:val="single" w:sz="4" w:space="0" w:color="000000"/>
              <w:bottom w:val="single" w:sz="4" w:space="0" w:color="000000"/>
              <w:right w:val="single" w:sz="4" w:space="0" w:color="000000"/>
            </w:tcBorders>
          </w:tcPr>
          <w:p w14:paraId="714C3A32" w14:textId="7777777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szCs w:val="24"/>
                <w:lang w:val="en-IN"/>
              </w:rPr>
              <w:t>3</w:t>
            </w:r>
          </w:p>
        </w:tc>
        <w:tc>
          <w:tcPr>
            <w:tcW w:w="2610" w:type="dxa"/>
          </w:tcPr>
          <w:p w14:paraId="1461923E" w14:textId="1EDCF1D9"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szCs w:val="24"/>
              </w:rPr>
              <w:t>Ms. Shraddha N. Padwal</w:t>
            </w:r>
          </w:p>
        </w:tc>
        <w:tc>
          <w:tcPr>
            <w:tcW w:w="3600" w:type="dxa"/>
          </w:tcPr>
          <w:p w14:paraId="7E341495" w14:textId="3F29E08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rPr>
              <w:t>Assistant Professor</w:t>
            </w:r>
          </w:p>
        </w:tc>
        <w:tc>
          <w:tcPr>
            <w:tcW w:w="2430" w:type="dxa"/>
          </w:tcPr>
          <w:p w14:paraId="2F06A3F2" w14:textId="4B610BDD" w:rsidR="0052197C" w:rsidRPr="0052197C" w:rsidRDefault="0052197C" w:rsidP="0052197C">
            <w:pPr>
              <w:rPr>
                <w:rFonts w:ascii="Times New Roman" w:hAnsi="Times New Roman" w:cs="Times New Roman"/>
                <w:szCs w:val="24"/>
              </w:rPr>
            </w:pPr>
            <w:r w:rsidRPr="0052197C">
              <w:rPr>
                <w:rFonts w:ascii="Times New Roman" w:hAnsi="Times New Roman" w:cs="Times New Roman"/>
              </w:rPr>
              <w:t>M.Com., B.Ed.</w:t>
            </w:r>
          </w:p>
        </w:tc>
      </w:tr>
      <w:tr w:rsidR="0052197C" w:rsidRPr="0007468B" w14:paraId="15C2D64E" w14:textId="77777777" w:rsidTr="00FB7951">
        <w:tc>
          <w:tcPr>
            <w:tcW w:w="715" w:type="dxa"/>
            <w:tcBorders>
              <w:top w:val="single" w:sz="4" w:space="0" w:color="000000"/>
              <w:left w:val="single" w:sz="4" w:space="0" w:color="000000"/>
              <w:bottom w:val="single" w:sz="4" w:space="0" w:color="000000"/>
              <w:right w:val="single" w:sz="4" w:space="0" w:color="000000"/>
            </w:tcBorders>
          </w:tcPr>
          <w:p w14:paraId="358BC568" w14:textId="7777777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szCs w:val="24"/>
                <w:lang w:val="en-IN"/>
              </w:rPr>
              <w:t>4</w:t>
            </w:r>
          </w:p>
        </w:tc>
        <w:tc>
          <w:tcPr>
            <w:tcW w:w="2610" w:type="dxa"/>
          </w:tcPr>
          <w:p w14:paraId="4E210078" w14:textId="5CC89081"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szCs w:val="24"/>
              </w:rPr>
              <w:t>Ms. Pooja Yadav</w:t>
            </w:r>
          </w:p>
        </w:tc>
        <w:tc>
          <w:tcPr>
            <w:tcW w:w="3600" w:type="dxa"/>
          </w:tcPr>
          <w:p w14:paraId="631BE5B1" w14:textId="7692243C"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rPr>
              <w:t>Assistant Professor</w:t>
            </w:r>
          </w:p>
        </w:tc>
        <w:tc>
          <w:tcPr>
            <w:tcW w:w="2430" w:type="dxa"/>
          </w:tcPr>
          <w:p w14:paraId="404798EF" w14:textId="58D0E22E" w:rsidR="0052197C" w:rsidRPr="0052197C" w:rsidRDefault="0052197C" w:rsidP="0052197C">
            <w:pPr>
              <w:rPr>
                <w:rFonts w:ascii="Times New Roman" w:hAnsi="Times New Roman" w:cs="Times New Roman"/>
                <w:szCs w:val="24"/>
                <w:lang w:val="en-IN"/>
              </w:rPr>
            </w:pPr>
            <w:r w:rsidRPr="0052197C">
              <w:rPr>
                <w:rFonts w:ascii="Times New Roman" w:hAnsi="Times New Roman" w:cs="Times New Roman"/>
              </w:rPr>
              <w:t>M.Com., Dip. MCJ.</w:t>
            </w:r>
          </w:p>
        </w:tc>
      </w:tr>
      <w:tr w:rsidR="0052197C" w:rsidRPr="0007468B" w14:paraId="30DF84D3" w14:textId="77777777" w:rsidTr="00FB7951">
        <w:tc>
          <w:tcPr>
            <w:tcW w:w="715" w:type="dxa"/>
            <w:tcBorders>
              <w:top w:val="single" w:sz="4" w:space="0" w:color="000000"/>
              <w:left w:val="single" w:sz="4" w:space="0" w:color="000000"/>
              <w:bottom w:val="single" w:sz="4" w:space="0" w:color="000000"/>
              <w:right w:val="single" w:sz="4" w:space="0" w:color="000000"/>
            </w:tcBorders>
          </w:tcPr>
          <w:p w14:paraId="6EA41AC4" w14:textId="7777777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szCs w:val="24"/>
                <w:lang w:val="en-IN"/>
              </w:rPr>
              <w:t>5</w:t>
            </w:r>
          </w:p>
        </w:tc>
        <w:tc>
          <w:tcPr>
            <w:tcW w:w="2610" w:type="dxa"/>
          </w:tcPr>
          <w:p w14:paraId="28A3C665" w14:textId="18B4CE38"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szCs w:val="24"/>
              </w:rPr>
              <w:t>Ms. Yogita Sonawane</w:t>
            </w:r>
          </w:p>
        </w:tc>
        <w:tc>
          <w:tcPr>
            <w:tcW w:w="3600" w:type="dxa"/>
          </w:tcPr>
          <w:p w14:paraId="2DFEC777" w14:textId="20658DD3"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rPr>
              <w:t>Assistant Professor</w:t>
            </w:r>
          </w:p>
        </w:tc>
        <w:tc>
          <w:tcPr>
            <w:tcW w:w="2430" w:type="dxa"/>
          </w:tcPr>
          <w:p w14:paraId="2236F19B" w14:textId="73ECA1E5" w:rsidR="0052197C" w:rsidRPr="0052197C" w:rsidRDefault="0052197C" w:rsidP="0052197C">
            <w:pPr>
              <w:rPr>
                <w:rFonts w:ascii="Times New Roman" w:hAnsi="Times New Roman" w:cs="Times New Roman"/>
                <w:szCs w:val="24"/>
                <w:lang w:val="en-IN"/>
              </w:rPr>
            </w:pPr>
            <w:r w:rsidRPr="0052197C">
              <w:rPr>
                <w:rFonts w:ascii="Times New Roman" w:hAnsi="Times New Roman" w:cs="Times New Roman"/>
              </w:rPr>
              <w:t>M.Com., B.Ed.</w:t>
            </w:r>
          </w:p>
        </w:tc>
      </w:tr>
      <w:tr w:rsidR="0052197C" w:rsidRPr="0007468B" w14:paraId="1D97024B" w14:textId="77777777" w:rsidTr="005E4D70">
        <w:tc>
          <w:tcPr>
            <w:tcW w:w="715" w:type="dxa"/>
            <w:tcBorders>
              <w:top w:val="single" w:sz="4" w:space="0" w:color="000000"/>
              <w:left w:val="single" w:sz="4" w:space="0" w:color="000000"/>
              <w:bottom w:val="single" w:sz="4" w:space="0" w:color="000000"/>
              <w:right w:val="single" w:sz="4" w:space="0" w:color="000000"/>
            </w:tcBorders>
          </w:tcPr>
          <w:p w14:paraId="09F7715E" w14:textId="7777777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szCs w:val="24"/>
                <w:lang w:val="en-IN"/>
              </w:rPr>
              <w:t>6</w:t>
            </w:r>
          </w:p>
        </w:tc>
        <w:tc>
          <w:tcPr>
            <w:tcW w:w="2610" w:type="dxa"/>
          </w:tcPr>
          <w:p w14:paraId="74C4C709" w14:textId="2AE33994"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szCs w:val="24"/>
              </w:rPr>
              <w:t>Mr. Nandkumar Mali</w:t>
            </w:r>
          </w:p>
        </w:tc>
        <w:tc>
          <w:tcPr>
            <w:tcW w:w="3600" w:type="dxa"/>
            <w:tcBorders>
              <w:top w:val="single" w:sz="4" w:space="0" w:color="000000"/>
              <w:left w:val="single" w:sz="4" w:space="0" w:color="000000"/>
              <w:bottom w:val="single" w:sz="4" w:space="0" w:color="000000"/>
              <w:right w:val="single" w:sz="4" w:space="0" w:color="000000"/>
            </w:tcBorders>
          </w:tcPr>
          <w:p w14:paraId="3C14A4B2" w14:textId="7777777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szCs w:val="24"/>
                <w:lang w:val="en-IN"/>
              </w:rPr>
              <w:t>Assistant Professor</w:t>
            </w:r>
          </w:p>
        </w:tc>
        <w:tc>
          <w:tcPr>
            <w:tcW w:w="2430" w:type="dxa"/>
          </w:tcPr>
          <w:p w14:paraId="7EFF2763" w14:textId="579AEEC8" w:rsidR="0052197C" w:rsidRPr="0052197C" w:rsidRDefault="0052197C" w:rsidP="0052197C">
            <w:pPr>
              <w:rPr>
                <w:rFonts w:ascii="Times New Roman" w:hAnsi="Times New Roman" w:cs="Times New Roman"/>
                <w:szCs w:val="24"/>
                <w:lang w:val="en-IN"/>
              </w:rPr>
            </w:pPr>
            <w:r w:rsidRPr="0052197C">
              <w:rPr>
                <w:rFonts w:ascii="Times New Roman" w:hAnsi="Times New Roman" w:cs="Times New Roman"/>
              </w:rPr>
              <w:t>M.Com., SET., NET.</w:t>
            </w:r>
          </w:p>
        </w:tc>
      </w:tr>
      <w:tr w:rsidR="0052197C" w:rsidRPr="0007468B" w14:paraId="287D3826" w14:textId="77777777" w:rsidTr="005E4D70">
        <w:tc>
          <w:tcPr>
            <w:tcW w:w="715" w:type="dxa"/>
            <w:tcBorders>
              <w:top w:val="single" w:sz="4" w:space="0" w:color="000000"/>
              <w:left w:val="single" w:sz="4" w:space="0" w:color="000000"/>
              <w:bottom w:val="single" w:sz="4" w:space="0" w:color="000000"/>
              <w:right w:val="single" w:sz="4" w:space="0" w:color="000000"/>
            </w:tcBorders>
          </w:tcPr>
          <w:p w14:paraId="453FBE81" w14:textId="7777777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szCs w:val="24"/>
                <w:lang w:val="en-IN"/>
              </w:rPr>
              <w:t>7</w:t>
            </w:r>
          </w:p>
        </w:tc>
        <w:tc>
          <w:tcPr>
            <w:tcW w:w="2610" w:type="dxa"/>
          </w:tcPr>
          <w:p w14:paraId="397C2ABD" w14:textId="1C30F155"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szCs w:val="24"/>
              </w:rPr>
              <w:t>Mr. Kuldeep Chavhan</w:t>
            </w:r>
          </w:p>
        </w:tc>
        <w:tc>
          <w:tcPr>
            <w:tcW w:w="3600" w:type="dxa"/>
            <w:tcBorders>
              <w:top w:val="single" w:sz="4" w:space="0" w:color="000000"/>
              <w:left w:val="single" w:sz="4" w:space="0" w:color="000000"/>
              <w:bottom w:val="single" w:sz="4" w:space="0" w:color="000000"/>
              <w:right w:val="single" w:sz="4" w:space="0" w:color="000000"/>
            </w:tcBorders>
          </w:tcPr>
          <w:p w14:paraId="6B806043" w14:textId="7777777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szCs w:val="24"/>
                <w:lang w:val="en-IN"/>
              </w:rPr>
              <w:t>Assistant Professor</w:t>
            </w:r>
          </w:p>
        </w:tc>
        <w:tc>
          <w:tcPr>
            <w:tcW w:w="2430" w:type="dxa"/>
          </w:tcPr>
          <w:p w14:paraId="36F9CEBF" w14:textId="109CA8AB" w:rsidR="0052197C" w:rsidRPr="0052197C" w:rsidRDefault="0052197C" w:rsidP="0052197C">
            <w:pPr>
              <w:rPr>
                <w:rFonts w:ascii="Times New Roman" w:hAnsi="Times New Roman" w:cs="Times New Roman"/>
                <w:szCs w:val="24"/>
                <w:lang w:val="en-IN"/>
              </w:rPr>
            </w:pPr>
            <w:r w:rsidRPr="0052197C">
              <w:rPr>
                <w:rFonts w:ascii="Times New Roman" w:hAnsi="Times New Roman" w:cs="Times New Roman"/>
              </w:rPr>
              <w:t>M.Com., B.Ed., SET.MA(ECO)., LLB.</w:t>
            </w:r>
          </w:p>
        </w:tc>
      </w:tr>
      <w:tr w:rsidR="0052197C" w:rsidRPr="0007468B" w14:paraId="57F06684" w14:textId="77777777" w:rsidTr="005E4D70">
        <w:tc>
          <w:tcPr>
            <w:tcW w:w="715" w:type="dxa"/>
            <w:tcBorders>
              <w:top w:val="single" w:sz="4" w:space="0" w:color="000000"/>
              <w:left w:val="single" w:sz="4" w:space="0" w:color="000000"/>
              <w:bottom w:val="single" w:sz="4" w:space="0" w:color="000000"/>
              <w:right w:val="single" w:sz="4" w:space="0" w:color="000000"/>
            </w:tcBorders>
          </w:tcPr>
          <w:p w14:paraId="66DFDD93" w14:textId="7777777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szCs w:val="24"/>
                <w:lang w:val="en-IN"/>
              </w:rPr>
              <w:t>8</w:t>
            </w:r>
          </w:p>
        </w:tc>
        <w:tc>
          <w:tcPr>
            <w:tcW w:w="2610" w:type="dxa"/>
          </w:tcPr>
          <w:p w14:paraId="35442D17" w14:textId="4D919AE2"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bCs/>
                <w:szCs w:val="24"/>
              </w:rPr>
              <w:t xml:space="preserve">Ms. Reshma </w:t>
            </w:r>
            <w:proofErr w:type="spellStart"/>
            <w:r w:rsidRPr="0007468B">
              <w:rPr>
                <w:rFonts w:ascii="Times New Roman" w:hAnsi="Times New Roman" w:cs="Times New Roman"/>
                <w:bCs/>
                <w:szCs w:val="24"/>
              </w:rPr>
              <w:t>Hajare</w:t>
            </w:r>
            <w:proofErr w:type="spellEnd"/>
          </w:p>
        </w:tc>
        <w:tc>
          <w:tcPr>
            <w:tcW w:w="3600" w:type="dxa"/>
            <w:tcBorders>
              <w:top w:val="single" w:sz="4" w:space="0" w:color="000000"/>
              <w:left w:val="single" w:sz="4" w:space="0" w:color="000000"/>
              <w:bottom w:val="single" w:sz="4" w:space="0" w:color="000000"/>
              <w:right w:val="single" w:sz="4" w:space="0" w:color="000000"/>
            </w:tcBorders>
          </w:tcPr>
          <w:p w14:paraId="13829949" w14:textId="77777777" w:rsidR="0052197C" w:rsidRPr="0007468B" w:rsidRDefault="0052197C" w:rsidP="0052197C">
            <w:pPr>
              <w:rPr>
                <w:rFonts w:ascii="Times New Roman" w:hAnsi="Times New Roman" w:cs="Times New Roman"/>
                <w:szCs w:val="24"/>
                <w:lang w:val="en-IN"/>
              </w:rPr>
            </w:pPr>
            <w:r w:rsidRPr="0007468B">
              <w:rPr>
                <w:rFonts w:ascii="Times New Roman" w:hAnsi="Times New Roman" w:cs="Times New Roman"/>
                <w:szCs w:val="24"/>
                <w:lang w:val="en-IN"/>
              </w:rPr>
              <w:t>Assistant Professor</w:t>
            </w:r>
          </w:p>
        </w:tc>
        <w:tc>
          <w:tcPr>
            <w:tcW w:w="2430" w:type="dxa"/>
          </w:tcPr>
          <w:p w14:paraId="143F3567" w14:textId="31982335" w:rsidR="0052197C" w:rsidRPr="0052197C" w:rsidRDefault="0052197C" w:rsidP="0052197C">
            <w:pPr>
              <w:rPr>
                <w:rFonts w:ascii="Times New Roman" w:hAnsi="Times New Roman" w:cs="Times New Roman"/>
                <w:szCs w:val="24"/>
                <w:lang w:val="en-IN"/>
              </w:rPr>
            </w:pPr>
            <w:r w:rsidRPr="0052197C">
              <w:rPr>
                <w:rFonts w:ascii="Times New Roman" w:hAnsi="Times New Roman" w:cs="Times New Roman"/>
              </w:rPr>
              <w:t>M.Com.</w:t>
            </w:r>
          </w:p>
        </w:tc>
      </w:tr>
      <w:tr w:rsidR="00AC53D1" w:rsidRPr="0007468B" w14:paraId="5A606252" w14:textId="77777777" w:rsidTr="005E4D70">
        <w:tc>
          <w:tcPr>
            <w:tcW w:w="715" w:type="dxa"/>
            <w:tcBorders>
              <w:top w:val="single" w:sz="4" w:space="0" w:color="000000"/>
              <w:left w:val="single" w:sz="4" w:space="0" w:color="000000"/>
              <w:bottom w:val="single" w:sz="4" w:space="0" w:color="000000"/>
              <w:right w:val="single" w:sz="4" w:space="0" w:color="000000"/>
            </w:tcBorders>
          </w:tcPr>
          <w:p w14:paraId="6540C075" w14:textId="3EA8D707" w:rsidR="00AC53D1" w:rsidRPr="0007468B" w:rsidRDefault="00AC53D1" w:rsidP="0052197C">
            <w:pPr>
              <w:rPr>
                <w:rFonts w:ascii="Times New Roman" w:hAnsi="Times New Roman" w:cs="Times New Roman"/>
                <w:szCs w:val="24"/>
                <w:lang w:val="en-IN"/>
              </w:rPr>
            </w:pPr>
            <w:r>
              <w:rPr>
                <w:rFonts w:ascii="Times New Roman" w:hAnsi="Times New Roman" w:cs="Times New Roman"/>
                <w:szCs w:val="24"/>
                <w:lang w:val="en-IN"/>
              </w:rPr>
              <w:t>9</w:t>
            </w:r>
          </w:p>
        </w:tc>
        <w:tc>
          <w:tcPr>
            <w:tcW w:w="2610" w:type="dxa"/>
          </w:tcPr>
          <w:p w14:paraId="002438C0" w14:textId="48DA30B7" w:rsidR="00AC53D1" w:rsidRPr="0007468B" w:rsidRDefault="00AC53D1" w:rsidP="0052197C">
            <w:pPr>
              <w:rPr>
                <w:rFonts w:ascii="Times New Roman" w:hAnsi="Times New Roman" w:cs="Times New Roman"/>
                <w:bCs/>
                <w:szCs w:val="24"/>
              </w:rPr>
            </w:pPr>
            <w:r>
              <w:rPr>
                <w:rFonts w:ascii="Times New Roman" w:hAnsi="Times New Roman" w:cs="Times New Roman"/>
                <w:bCs/>
                <w:szCs w:val="24"/>
              </w:rPr>
              <w:t>Ms. Riya Jackson Mangan</w:t>
            </w:r>
          </w:p>
        </w:tc>
        <w:tc>
          <w:tcPr>
            <w:tcW w:w="3600" w:type="dxa"/>
            <w:tcBorders>
              <w:top w:val="single" w:sz="4" w:space="0" w:color="000000"/>
              <w:left w:val="single" w:sz="4" w:space="0" w:color="000000"/>
              <w:bottom w:val="single" w:sz="4" w:space="0" w:color="000000"/>
              <w:right w:val="single" w:sz="4" w:space="0" w:color="000000"/>
            </w:tcBorders>
          </w:tcPr>
          <w:p w14:paraId="08A1D4FA" w14:textId="1F46D986" w:rsidR="00AC53D1" w:rsidRPr="0007468B" w:rsidRDefault="00AC53D1" w:rsidP="0052197C">
            <w:pPr>
              <w:rPr>
                <w:rFonts w:ascii="Times New Roman" w:hAnsi="Times New Roman" w:cs="Times New Roman"/>
                <w:szCs w:val="24"/>
                <w:lang w:val="en-IN"/>
              </w:rPr>
            </w:pPr>
            <w:r>
              <w:rPr>
                <w:rFonts w:ascii="Times New Roman" w:hAnsi="Times New Roman" w:cs="Times New Roman"/>
                <w:szCs w:val="24"/>
                <w:lang w:val="en-IN"/>
              </w:rPr>
              <w:t>Assistant Professor (Business Economics)</w:t>
            </w:r>
          </w:p>
        </w:tc>
        <w:tc>
          <w:tcPr>
            <w:tcW w:w="2430" w:type="dxa"/>
          </w:tcPr>
          <w:p w14:paraId="43742947" w14:textId="357EDE2C" w:rsidR="00AC53D1" w:rsidRPr="0052197C" w:rsidRDefault="00AC53D1" w:rsidP="0052197C">
            <w:pPr>
              <w:rPr>
                <w:rFonts w:ascii="Times New Roman" w:hAnsi="Times New Roman" w:cs="Times New Roman"/>
              </w:rPr>
            </w:pPr>
            <w:r>
              <w:rPr>
                <w:rFonts w:ascii="Times New Roman" w:hAnsi="Times New Roman" w:cs="Times New Roman"/>
              </w:rPr>
              <w:t>M.A., B.Ed., (Eco)</w:t>
            </w:r>
          </w:p>
        </w:tc>
      </w:tr>
    </w:tbl>
    <w:p w14:paraId="765D084D" w14:textId="77777777" w:rsidR="00684F67" w:rsidRPr="0007468B" w:rsidRDefault="00684F67" w:rsidP="00684F67">
      <w:pPr>
        <w:rPr>
          <w:rFonts w:ascii="Times New Roman" w:hAnsi="Times New Roman" w:cs="Times New Roman"/>
          <w:szCs w:val="24"/>
        </w:rPr>
      </w:pPr>
    </w:p>
    <w:p w14:paraId="47D4683A" w14:textId="77777777" w:rsidR="00D22706" w:rsidRPr="0007468B" w:rsidRDefault="00D22706" w:rsidP="00B57B1C">
      <w:pPr>
        <w:rPr>
          <w:rFonts w:ascii="Times New Roman" w:hAnsi="Times New Roman" w:cs="Times New Roman"/>
          <w:b/>
          <w:bCs/>
          <w:szCs w:val="24"/>
          <w:lang w:val="it-IT"/>
        </w:rPr>
      </w:pPr>
      <w:r w:rsidRPr="0007468B">
        <w:rPr>
          <w:rFonts w:ascii="Times New Roman" w:hAnsi="Times New Roman" w:cs="Times New Roman"/>
          <w:b/>
          <w:bCs/>
          <w:szCs w:val="24"/>
          <w:lang w:val="it-IT"/>
        </w:rPr>
        <w:t>Timetable</w:t>
      </w:r>
    </w:p>
    <w:p w14:paraId="73ECBC3A" w14:textId="1DB88A44" w:rsidR="00D22706" w:rsidRPr="0007468B" w:rsidRDefault="00D22706" w:rsidP="00B57B1C">
      <w:pPr>
        <w:rPr>
          <w:rFonts w:ascii="Times New Roman" w:hAnsi="Times New Roman" w:cs="Times New Roman"/>
          <w:szCs w:val="24"/>
        </w:rPr>
      </w:pPr>
      <w:r w:rsidRPr="0007468B">
        <w:rPr>
          <w:rFonts w:ascii="Times New Roman" w:hAnsi="Times New Roman" w:cs="Times New Roman"/>
          <w:szCs w:val="24"/>
        </w:rPr>
        <w:t>Provide separate timetable of your department in PDF format with sign of Head of department and Principal.</w:t>
      </w:r>
    </w:p>
    <w:p w14:paraId="37AB520B" w14:textId="77777777" w:rsidR="00D22706" w:rsidRPr="0007468B" w:rsidRDefault="00D22706" w:rsidP="00B57B1C">
      <w:pPr>
        <w:rPr>
          <w:rFonts w:ascii="Times New Roman" w:hAnsi="Times New Roman" w:cs="Times New Roman"/>
          <w:b/>
          <w:bCs/>
          <w:szCs w:val="24"/>
        </w:rPr>
      </w:pPr>
    </w:p>
    <w:p w14:paraId="02C8CE6F" w14:textId="5BFDEE49" w:rsidR="00934FC8" w:rsidRPr="0007468B" w:rsidRDefault="00934FC8" w:rsidP="00B57B1C">
      <w:pPr>
        <w:rPr>
          <w:rFonts w:ascii="Times New Roman" w:hAnsi="Times New Roman" w:cs="Times New Roman"/>
          <w:b/>
          <w:bCs/>
          <w:szCs w:val="24"/>
          <w:lang w:val="it-IT"/>
        </w:rPr>
      </w:pPr>
      <w:r w:rsidRPr="0007468B">
        <w:rPr>
          <w:rFonts w:ascii="Times New Roman" w:hAnsi="Times New Roman" w:cs="Times New Roman"/>
          <w:b/>
          <w:bCs/>
          <w:szCs w:val="24"/>
          <w:lang w:val="it-IT"/>
        </w:rPr>
        <w:t>Syllabus</w:t>
      </w:r>
    </w:p>
    <w:p w14:paraId="2C6784AC" w14:textId="0E8FB9E0" w:rsidR="00D22706" w:rsidRDefault="00D22706" w:rsidP="00B57B1C">
      <w:pPr>
        <w:rPr>
          <w:rFonts w:ascii="Times New Roman" w:hAnsi="Times New Roman" w:cs="Times New Roman"/>
          <w:b/>
          <w:bCs/>
          <w:szCs w:val="24"/>
        </w:rPr>
      </w:pPr>
      <w:r w:rsidRPr="0007468B">
        <w:rPr>
          <w:rFonts w:ascii="Times New Roman" w:hAnsi="Times New Roman" w:cs="Times New Roman"/>
          <w:b/>
          <w:bCs/>
          <w:szCs w:val="24"/>
        </w:rPr>
        <w:t>Provide syllabus in separate PDF files</w:t>
      </w:r>
    </w:p>
    <w:p w14:paraId="0D5CC03E" w14:textId="7A05DB2D" w:rsidR="00D46D65" w:rsidRDefault="00D46D65" w:rsidP="00B57B1C">
      <w:pPr>
        <w:rPr>
          <w:rFonts w:ascii="Times New Roman" w:hAnsi="Times New Roman" w:cs="Times New Roman"/>
          <w:szCs w:val="24"/>
        </w:rPr>
      </w:pPr>
      <w:r>
        <w:rPr>
          <w:rFonts w:ascii="Times New Roman" w:hAnsi="Times New Roman" w:cs="Times New Roman"/>
          <w:szCs w:val="24"/>
        </w:rPr>
        <w:t xml:space="preserve">Syllabus for </w:t>
      </w:r>
      <w:proofErr w:type="gramStart"/>
      <w:r>
        <w:rPr>
          <w:rFonts w:ascii="Times New Roman" w:hAnsi="Times New Roman" w:cs="Times New Roman"/>
          <w:szCs w:val="24"/>
        </w:rPr>
        <w:t>B.Com</w:t>
      </w:r>
      <w:proofErr w:type="gramEnd"/>
      <w:r>
        <w:rPr>
          <w:rFonts w:ascii="Times New Roman" w:hAnsi="Times New Roman" w:cs="Times New Roman"/>
          <w:szCs w:val="24"/>
        </w:rPr>
        <w:t xml:space="preserve">, BAF, BBI and </w:t>
      </w:r>
      <w:proofErr w:type="gramStart"/>
      <w:r>
        <w:rPr>
          <w:rFonts w:ascii="Times New Roman" w:hAnsi="Times New Roman" w:cs="Times New Roman"/>
          <w:szCs w:val="24"/>
        </w:rPr>
        <w:t>M.Com</w:t>
      </w:r>
      <w:proofErr w:type="gramEnd"/>
    </w:p>
    <w:p w14:paraId="66B2C16B" w14:textId="77777777" w:rsidR="00D46D65" w:rsidRPr="00D46D65" w:rsidRDefault="00D46D65" w:rsidP="00B57B1C">
      <w:pPr>
        <w:rPr>
          <w:rFonts w:ascii="Times New Roman" w:hAnsi="Times New Roman" w:cs="Times New Roman"/>
          <w:szCs w:val="24"/>
        </w:rPr>
      </w:pPr>
    </w:p>
    <w:p w14:paraId="6EC51EAC" w14:textId="2A983CB2" w:rsidR="00CD7C61" w:rsidRPr="0007468B" w:rsidRDefault="007A7743" w:rsidP="00CD7C61">
      <w:pPr>
        <w:rPr>
          <w:rFonts w:ascii="Times New Roman" w:hAnsi="Times New Roman" w:cs="Times New Roman"/>
          <w:b/>
          <w:bCs/>
          <w:szCs w:val="24"/>
        </w:rPr>
      </w:pPr>
      <w:r w:rsidRPr="0007468B">
        <w:rPr>
          <w:rFonts w:ascii="Times New Roman" w:hAnsi="Times New Roman" w:cs="Times New Roman"/>
          <w:b/>
          <w:bCs/>
          <w:szCs w:val="24"/>
        </w:rPr>
        <w:lastRenderedPageBreak/>
        <w:t>List of r</w:t>
      </w:r>
      <w:r w:rsidR="00D22706" w:rsidRPr="0007468B">
        <w:rPr>
          <w:rFonts w:ascii="Times New Roman" w:hAnsi="Times New Roman" w:cs="Times New Roman"/>
          <w:b/>
          <w:bCs/>
          <w:szCs w:val="24"/>
        </w:rPr>
        <w:t>esearch publications of faculty members</w:t>
      </w:r>
    </w:p>
    <w:p w14:paraId="66723665" w14:textId="2BE6F4AF" w:rsidR="00D22706" w:rsidRPr="00806EC9" w:rsidRDefault="00685E9B" w:rsidP="00806EC9">
      <w:pPr>
        <w:rPr>
          <w:rFonts w:ascii="Times New Roman" w:hAnsi="Times New Roman" w:cs="Times New Roman"/>
          <w:b/>
          <w:bCs/>
          <w:szCs w:val="24"/>
        </w:rPr>
      </w:pPr>
      <w:r w:rsidRPr="00806EC9">
        <w:rPr>
          <w:rFonts w:ascii="Times New Roman" w:hAnsi="Times New Roman" w:cs="Times New Roman"/>
          <w:b/>
          <w:bCs/>
          <w:szCs w:val="24"/>
        </w:rPr>
        <w:t>Dr. Vinayak R Gandal</w:t>
      </w:r>
    </w:p>
    <w:p w14:paraId="1DB506A5"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rPr>
        <w:t xml:space="preserve">Agricultural Finance in India: An Overview, </w:t>
      </w:r>
      <w:r w:rsidRPr="005745DF">
        <w:rPr>
          <w:rFonts w:ascii="Times New Roman" w:eastAsia="Calibri" w:hAnsi="Times New Roman" w:cs="Times New Roman"/>
          <w:b/>
          <w:bCs/>
          <w:szCs w:val="24"/>
        </w:rPr>
        <w:t>V. R. Gandal</w:t>
      </w:r>
      <w:r>
        <w:rPr>
          <w:rFonts w:ascii="Times New Roman" w:eastAsia="Calibri" w:hAnsi="Times New Roman" w:cs="Times New Roman"/>
          <w:szCs w:val="24"/>
        </w:rPr>
        <w:t xml:space="preserve">, </w:t>
      </w:r>
      <w:r w:rsidRPr="005745DF">
        <w:rPr>
          <w:rFonts w:ascii="Times New Roman" w:eastAsia="Calibri" w:hAnsi="Times New Roman" w:cs="Times New Roman"/>
          <w:szCs w:val="24"/>
        </w:rPr>
        <w:t>Researchers World. An International Refereed Research Journal of Arts, Commerce and science</w:t>
      </w:r>
      <w:r w:rsidRPr="005745DF">
        <w:rPr>
          <w:rFonts w:ascii="Times New Roman" w:eastAsia="Calibri" w:hAnsi="Times New Roman" w:cs="Times New Roman"/>
          <w:i/>
          <w:szCs w:val="24"/>
        </w:rPr>
        <w:t>.</w:t>
      </w:r>
      <w:r w:rsidRPr="005745DF">
        <w:rPr>
          <w:rFonts w:ascii="Times New Roman" w:eastAsia="Calibri" w:hAnsi="Times New Roman" w:cs="Times New Roman"/>
          <w:szCs w:val="24"/>
        </w:rPr>
        <w:t xml:space="preserve"> July,</w:t>
      </w:r>
      <w:r w:rsidRPr="005745DF">
        <w:rPr>
          <w:rFonts w:ascii="Times New Roman" w:eastAsia="Calibri" w:hAnsi="Times New Roman" w:cs="Times New Roman"/>
          <w:b/>
          <w:szCs w:val="24"/>
        </w:rPr>
        <w:t xml:space="preserve"> 2015</w:t>
      </w:r>
      <w:r w:rsidRPr="005745DF">
        <w:rPr>
          <w:rFonts w:ascii="Times New Roman" w:eastAsia="Calibri" w:hAnsi="Times New Roman" w:cs="Times New Roman"/>
          <w:szCs w:val="24"/>
        </w:rPr>
        <w:t xml:space="preserve">, 2231-4172. </w:t>
      </w:r>
      <w:r w:rsidRPr="005745DF">
        <w:rPr>
          <w:rFonts w:ascii="Times New Roman" w:eastAsia="Calibri" w:hAnsi="Times New Roman" w:cs="Times New Roman"/>
          <w:b/>
          <w:szCs w:val="24"/>
        </w:rPr>
        <w:t>Impact Factor: 0.479</w:t>
      </w:r>
    </w:p>
    <w:p w14:paraId="44CCB86A" w14:textId="77777777" w:rsidR="00806EC9" w:rsidRPr="005745DF" w:rsidRDefault="00806EC9" w:rsidP="00806EC9">
      <w:pPr>
        <w:spacing w:after="0" w:line="240" w:lineRule="exact"/>
        <w:ind w:left="720"/>
        <w:contextualSpacing/>
        <w:jc w:val="both"/>
        <w:rPr>
          <w:rFonts w:ascii="Times New Roman" w:eastAsia="Calibri" w:hAnsi="Times New Roman" w:cs="Times New Roman"/>
          <w:szCs w:val="24"/>
        </w:rPr>
      </w:pPr>
    </w:p>
    <w:p w14:paraId="7CCB977E"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lang w:eastAsia="pt-PT"/>
        </w:rPr>
        <w:t xml:space="preserve">Issues and Opportunities in Private Security Agencies in India, </w:t>
      </w:r>
      <w:r w:rsidRPr="005745DF">
        <w:rPr>
          <w:rFonts w:ascii="Times New Roman" w:eastAsia="Calibri" w:hAnsi="Times New Roman" w:cs="Times New Roman"/>
          <w:b/>
          <w:bCs/>
          <w:szCs w:val="24"/>
        </w:rPr>
        <w:t>V. R. Gandal</w:t>
      </w:r>
      <w:r w:rsidRPr="005745DF">
        <w:rPr>
          <w:rFonts w:ascii="Times New Roman" w:eastAsia="Calibri" w:hAnsi="Times New Roman" w:cs="Times New Roman"/>
          <w:b/>
          <w:szCs w:val="24"/>
          <w:lang w:eastAsia="pt-PT"/>
        </w:rPr>
        <w:t>;</w:t>
      </w:r>
      <w:r w:rsidRPr="005745DF">
        <w:rPr>
          <w:rFonts w:ascii="Times New Roman" w:eastAsia="Calibri" w:hAnsi="Times New Roman" w:cs="Times New Roman"/>
          <w:szCs w:val="24"/>
          <w:lang w:eastAsia="pt-PT"/>
        </w:rPr>
        <w:t xml:space="preserve"> Dr</w:t>
      </w:r>
      <w:r w:rsidRPr="005745DF">
        <w:rPr>
          <w:rFonts w:ascii="Times New Roman" w:eastAsia="Calibri" w:hAnsi="Times New Roman" w:cs="Times New Roman"/>
          <w:i/>
          <w:szCs w:val="24"/>
          <w:lang w:eastAsia="pt-PT"/>
        </w:rPr>
        <w:t xml:space="preserve">. Kale P.B. </w:t>
      </w:r>
      <w:r w:rsidRPr="005745DF">
        <w:rPr>
          <w:rFonts w:ascii="Times New Roman" w:eastAsia="Calibri" w:hAnsi="Times New Roman" w:cs="Times New Roman"/>
          <w:szCs w:val="24"/>
        </w:rPr>
        <w:t>Researchers World. An International Refereed Research Journal of Arts, Commerce and science</w:t>
      </w:r>
      <w:r w:rsidRPr="005745DF">
        <w:rPr>
          <w:rFonts w:ascii="Times New Roman" w:eastAsia="Calibri" w:hAnsi="Times New Roman" w:cs="Times New Roman"/>
          <w:i/>
          <w:szCs w:val="24"/>
        </w:rPr>
        <w:t>.</w:t>
      </w:r>
      <w:r w:rsidRPr="005745DF">
        <w:rPr>
          <w:rFonts w:ascii="Times New Roman" w:eastAsia="Calibri" w:hAnsi="Times New Roman" w:cs="Times New Roman"/>
          <w:szCs w:val="24"/>
        </w:rPr>
        <w:t xml:space="preserve"> April,</w:t>
      </w:r>
      <w:r w:rsidRPr="005745DF">
        <w:rPr>
          <w:rFonts w:ascii="Times New Roman" w:eastAsia="Calibri" w:hAnsi="Times New Roman" w:cs="Times New Roman"/>
          <w:b/>
          <w:szCs w:val="24"/>
        </w:rPr>
        <w:t xml:space="preserve"> 2016</w:t>
      </w:r>
      <w:r w:rsidRPr="005745DF">
        <w:rPr>
          <w:rFonts w:ascii="Times New Roman" w:eastAsia="Calibri" w:hAnsi="Times New Roman" w:cs="Times New Roman"/>
          <w:szCs w:val="24"/>
        </w:rPr>
        <w:t xml:space="preserve">, 2231-4172. </w:t>
      </w:r>
      <w:r w:rsidRPr="005745DF">
        <w:rPr>
          <w:rFonts w:ascii="Times New Roman" w:eastAsia="Calibri" w:hAnsi="Times New Roman" w:cs="Times New Roman"/>
          <w:b/>
          <w:szCs w:val="24"/>
        </w:rPr>
        <w:t>Impact Factor: 0.765</w:t>
      </w:r>
    </w:p>
    <w:p w14:paraId="297FA693" w14:textId="77777777" w:rsidR="00806EC9" w:rsidRPr="005745DF" w:rsidRDefault="00806EC9" w:rsidP="00806EC9">
      <w:pPr>
        <w:spacing w:after="0" w:line="240" w:lineRule="exact"/>
        <w:ind w:left="720"/>
        <w:contextualSpacing/>
        <w:jc w:val="both"/>
        <w:rPr>
          <w:rFonts w:ascii="Times New Roman" w:eastAsia="Calibri" w:hAnsi="Times New Roman" w:cs="Times New Roman"/>
          <w:szCs w:val="24"/>
        </w:rPr>
      </w:pPr>
    </w:p>
    <w:p w14:paraId="21261B2A" w14:textId="77777777" w:rsidR="00806EC9" w:rsidRPr="005745DF" w:rsidRDefault="00806EC9" w:rsidP="00806EC9">
      <w:pPr>
        <w:spacing w:after="200" w:line="240" w:lineRule="exact"/>
        <w:ind w:left="720"/>
        <w:contextualSpacing/>
        <w:rPr>
          <w:rFonts w:ascii="Times New Roman" w:eastAsia="Calibri" w:hAnsi="Times New Roman" w:cs="Times New Roman"/>
          <w:szCs w:val="24"/>
        </w:rPr>
      </w:pPr>
    </w:p>
    <w:p w14:paraId="4DECD1DB"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lang w:eastAsia="pt-PT"/>
        </w:rPr>
        <w:t xml:space="preserve">Growing Responsibilities of Security Industry towards Cyber-crime prevention in India. </w:t>
      </w:r>
      <w:r w:rsidRPr="005745DF">
        <w:rPr>
          <w:rFonts w:ascii="Times New Roman" w:eastAsia="Calibri" w:hAnsi="Times New Roman" w:cs="Times New Roman"/>
          <w:b/>
          <w:bCs/>
          <w:szCs w:val="24"/>
        </w:rPr>
        <w:t>V. R. Gandal</w:t>
      </w:r>
      <w:r w:rsidRPr="005745DF">
        <w:rPr>
          <w:rFonts w:ascii="Times New Roman" w:eastAsia="Calibri" w:hAnsi="Times New Roman" w:cs="Times New Roman"/>
          <w:b/>
          <w:szCs w:val="24"/>
          <w:lang w:eastAsia="pt-PT"/>
        </w:rPr>
        <w:t>;</w:t>
      </w:r>
      <w:r w:rsidRPr="005745DF">
        <w:rPr>
          <w:rFonts w:ascii="Times New Roman" w:eastAsia="Calibri" w:hAnsi="Times New Roman" w:cs="Times New Roman"/>
          <w:szCs w:val="24"/>
          <w:lang w:eastAsia="pt-PT"/>
        </w:rPr>
        <w:t xml:space="preserve"> Dr</w:t>
      </w:r>
      <w:r w:rsidRPr="005745DF">
        <w:rPr>
          <w:rFonts w:ascii="Times New Roman" w:eastAsia="Calibri" w:hAnsi="Times New Roman" w:cs="Times New Roman"/>
          <w:i/>
          <w:szCs w:val="24"/>
          <w:lang w:eastAsia="pt-PT"/>
        </w:rPr>
        <w:t xml:space="preserve">. Kale P.B. </w:t>
      </w:r>
      <w:r w:rsidRPr="005745DF">
        <w:rPr>
          <w:rFonts w:ascii="Times New Roman" w:eastAsia="Calibri" w:hAnsi="Times New Roman" w:cs="Times New Roman"/>
          <w:szCs w:val="24"/>
        </w:rPr>
        <w:t xml:space="preserve">Pune Research Scholar. An International Multidisciplinary Journal. July, 2016, 2455 – 314X. </w:t>
      </w:r>
      <w:r w:rsidRPr="005745DF">
        <w:rPr>
          <w:rFonts w:ascii="Times New Roman" w:eastAsia="Calibri" w:hAnsi="Times New Roman" w:cs="Times New Roman"/>
          <w:b/>
          <w:szCs w:val="24"/>
        </w:rPr>
        <w:t>Impact Factor: 3.14</w:t>
      </w:r>
    </w:p>
    <w:p w14:paraId="113B8FDC" w14:textId="77777777" w:rsidR="00806EC9" w:rsidRPr="005745DF" w:rsidRDefault="00806EC9" w:rsidP="00806EC9">
      <w:pPr>
        <w:spacing w:after="0" w:line="240" w:lineRule="exact"/>
        <w:ind w:left="720"/>
        <w:contextualSpacing/>
        <w:jc w:val="both"/>
        <w:rPr>
          <w:rFonts w:ascii="Times New Roman" w:eastAsia="Calibri" w:hAnsi="Times New Roman" w:cs="Times New Roman"/>
          <w:szCs w:val="24"/>
        </w:rPr>
      </w:pPr>
    </w:p>
    <w:p w14:paraId="350AA178"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rPr>
        <w:t xml:space="preserve">A Study on Awareness of tax planning amongst salaried employees in </w:t>
      </w:r>
      <w:proofErr w:type="spellStart"/>
      <w:r w:rsidRPr="005745DF">
        <w:rPr>
          <w:rFonts w:ascii="Times New Roman" w:eastAsia="Calibri" w:hAnsi="Times New Roman" w:cs="Times New Roman"/>
          <w:szCs w:val="24"/>
        </w:rPr>
        <w:t>Khopoli</w:t>
      </w:r>
      <w:proofErr w:type="spellEnd"/>
      <w:r w:rsidRPr="005745DF">
        <w:rPr>
          <w:rFonts w:ascii="Times New Roman" w:eastAsia="Calibri" w:hAnsi="Times New Roman" w:cs="Times New Roman"/>
          <w:szCs w:val="24"/>
        </w:rPr>
        <w:t xml:space="preserve"> city of Raigad district in Maharashtra. P. 38-40. International Journal of Research in Commerce, Economics &amp;Management, Vol -7, Issue – 11, Nov, 2017. ISSN: 2231-4245</w:t>
      </w:r>
    </w:p>
    <w:p w14:paraId="73E15B6C" w14:textId="77777777" w:rsidR="00806EC9" w:rsidRPr="005745DF" w:rsidRDefault="00806EC9" w:rsidP="00806EC9">
      <w:pPr>
        <w:spacing w:after="200" w:line="276" w:lineRule="auto"/>
        <w:ind w:left="720"/>
        <w:contextualSpacing/>
        <w:rPr>
          <w:rFonts w:ascii="Times New Roman" w:eastAsia="Calibri" w:hAnsi="Times New Roman" w:cs="Times New Roman"/>
          <w:szCs w:val="24"/>
        </w:rPr>
      </w:pPr>
    </w:p>
    <w:p w14:paraId="277D2E7B"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rPr>
        <w:t xml:space="preserve">A Study on Public Awareness towards Goods &amp; Service Tax with reference to </w:t>
      </w:r>
      <w:proofErr w:type="spellStart"/>
      <w:r w:rsidRPr="005745DF">
        <w:rPr>
          <w:rFonts w:ascii="Times New Roman" w:eastAsia="Calibri" w:hAnsi="Times New Roman" w:cs="Times New Roman"/>
          <w:szCs w:val="24"/>
        </w:rPr>
        <w:t>Khalapur</w:t>
      </w:r>
      <w:proofErr w:type="spellEnd"/>
      <w:r w:rsidRPr="005745DF">
        <w:rPr>
          <w:rFonts w:ascii="Times New Roman" w:eastAsia="Calibri" w:hAnsi="Times New Roman" w:cs="Times New Roman"/>
          <w:szCs w:val="24"/>
        </w:rPr>
        <w:t xml:space="preserve"> Taluka of Raigad </w:t>
      </w:r>
      <w:proofErr w:type="spellStart"/>
      <w:r w:rsidRPr="005745DF">
        <w:rPr>
          <w:rFonts w:ascii="Times New Roman" w:eastAsia="Calibri" w:hAnsi="Times New Roman" w:cs="Times New Roman"/>
          <w:szCs w:val="24"/>
        </w:rPr>
        <w:t>Disrict</w:t>
      </w:r>
      <w:proofErr w:type="spellEnd"/>
      <w:r w:rsidRPr="005745DF">
        <w:rPr>
          <w:rFonts w:ascii="Times New Roman" w:eastAsia="Calibri" w:hAnsi="Times New Roman" w:cs="Times New Roman"/>
          <w:szCs w:val="24"/>
        </w:rPr>
        <w:t xml:space="preserve"> in Maharashtra. National Seminar on “Implementation and Management of GST in India: An Appraisal”. </w:t>
      </w:r>
      <w:proofErr w:type="spellStart"/>
      <w:r w:rsidRPr="005745DF">
        <w:rPr>
          <w:rFonts w:ascii="Times New Roman" w:eastAsia="Calibri" w:hAnsi="Times New Roman" w:cs="Times New Roman"/>
          <w:szCs w:val="24"/>
        </w:rPr>
        <w:t>Organised</w:t>
      </w:r>
      <w:proofErr w:type="spellEnd"/>
      <w:r w:rsidRPr="005745DF">
        <w:rPr>
          <w:rFonts w:ascii="Times New Roman" w:eastAsia="Calibri" w:hAnsi="Times New Roman" w:cs="Times New Roman"/>
          <w:szCs w:val="24"/>
        </w:rPr>
        <w:t xml:space="preserve"> by Jamal Mohamed College, </w:t>
      </w:r>
      <w:proofErr w:type="spellStart"/>
      <w:r w:rsidRPr="005745DF">
        <w:rPr>
          <w:rFonts w:ascii="Times New Roman" w:eastAsia="Calibri" w:hAnsi="Times New Roman" w:cs="Times New Roman"/>
          <w:szCs w:val="24"/>
        </w:rPr>
        <w:t>Tiruchirpalli</w:t>
      </w:r>
      <w:proofErr w:type="spellEnd"/>
      <w:r w:rsidRPr="005745DF">
        <w:rPr>
          <w:rFonts w:ascii="Times New Roman" w:eastAsia="Calibri" w:hAnsi="Times New Roman" w:cs="Times New Roman"/>
          <w:szCs w:val="24"/>
        </w:rPr>
        <w:t>, Tamil Nadu. On 25</w:t>
      </w:r>
      <w:r w:rsidRPr="005745DF">
        <w:rPr>
          <w:rFonts w:ascii="Times New Roman" w:eastAsia="Calibri" w:hAnsi="Times New Roman" w:cs="Times New Roman"/>
          <w:szCs w:val="24"/>
          <w:vertAlign w:val="superscript"/>
        </w:rPr>
        <w:t>th</w:t>
      </w:r>
      <w:r w:rsidRPr="005745DF">
        <w:rPr>
          <w:rFonts w:ascii="Times New Roman" w:eastAsia="Calibri" w:hAnsi="Times New Roman" w:cs="Times New Roman"/>
          <w:szCs w:val="24"/>
        </w:rPr>
        <w:t xml:space="preserve"> Jan, 2018. ISBN: 978-93-87360-06-8</w:t>
      </w:r>
    </w:p>
    <w:p w14:paraId="086CDC0F" w14:textId="77777777" w:rsidR="00806EC9" w:rsidRPr="005745DF" w:rsidRDefault="00806EC9" w:rsidP="00806EC9">
      <w:pPr>
        <w:spacing w:after="200" w:line="276" w:lineRule="auto"/>
        <w:ind w:left="720"/>
        <w:contextualSpacing/>
        <w:rPr>
          <w:rFonts w:ascii="Times New Roman" w:eastAsia="Calibri" w:hAnsi="Times New Roman" w:cs="Times New Roman"/>
          <w:szCs w:val="24"/>
        </w:rPr>
      </w:pPr>
    </w:p>
    <w:p w14:paraId="5342E7D7"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rPr>
        <w:t xml:space="preserve">An Analytical study on Foreign Trade in India: An Overview. National Seminar on “Changing Indian Foreign Policy” </w:t>
      </w:r>
      <w:proofErr w:type="spellStart"/>
      <w:r w:rsidRPr="005745DF">
        <w:rPr>
          <w:rFonts w:ascii="Times New Roman" w:eastAsia="Calibri" w:hAnsi="Times New Roman" w:cs="Times New Roman"/>
          <w:szCs w:val="24"/>
        </w:rPr>
        <w:t>organised</w:t>
      </w:r>
      <w:proofErr w:type="spellEnd"/>
      <w:r w:rsidRPr="005745DF">
        <w:rPr>
          <w:rFonts w:ascii="Times New Roman" w:eastAsia="Calibri" w:hAnsi="Times New Roman" w:cs="Times New Roman"/>
          <w:szCs w:val="24"/>
        </w:rPr>
        <w:t xml:space="preserve"> by </w:t>
      </w:r>
      <w:proofErr w:type="spellStart"/>
      <w:r w:rsidRPr="005745DF">
        <w:rPr>
          <w:rFonts w:ascii="Times New Roman" w:eastAsia="Calibri" w:hAnsi="Times New Roman" w:cs="Times New Roman"/>
          <w:szCs w:val="24"/>
        </w:rPr>
        <w:t>A.</w:t>
      </w:r>
      <w:proofErr w:type="gramStart"/>
      <w:r w:rsidRPr="005745DF">
        <w:rPr>
          <w:rFonts w:ascii="Times New Roman" w:eastAsia="Calibri" w:hAnsi="Times New Roman" w:cs="Times New Roman"/>
          <w:szCs w:val="24"/>
        </w:rPr>
        <w:t>A.College</w:t>
      </w:r>
      <w:proofErr w:type="spellEnd"/>
      <w:proofErr w:type="gramEnd"/>
      <w:r w:rsidRPr="005745DF">
        <w:rPr>
          <w:rFonts w:ascii="Times New Roman" w:eastAsia="Calibri" w:hAnsi="Times New Roman" w:cs="Times New Roman"/>
          <w:szCs w:val="24"/>
        </w:rPr>
        <w:t xml:space="preserve">, </w:t>
      </w:r>
      <w:proofErr w:type="spellStart"/>
      <w:r w:rsidRPr="005745DF">
        <w:rPr>
          <w:rFonts w:ascii="Times New Roman" w:eastAsia="Calibri" w:hAnsi="Times New Roman" w:cs="Times New Roman"/>
          <w:szCs w:val="24"/>
        </w:rPr>
        <w:t>Manchar</w:t>
      </w:r>
      <w:proofErr w:type="spellEnd"/>
      <w:r w:rsidRPr="005745DF">
        <w:rPr>
          <w:rFonts w:ascii="Times New Roman" w:eastAsia="Calibri" w:hAnsi="Times New Roman" w:cs="Times New Roman"/>
          <w:szCs w:val="24"/>
        </w:rPr>
        <w:t xml:space="preserve"> Pune. ISBN: 978-93-24457-17-6</w:t>
      </w:r>
    </w:p>
    <w:p w14:paraId="48C50C61" w14:textId="77777777" w:rsidR="00806EC9" w:rsidRPr="005745DF" w:rsidRDefault="00806EC9" w:rsidP="00806EC9">
      <w:pPr>
        <w:spacing w:after="200" w:line="276" w:lineRule="auto"/>
        <w:ind w:left="720"/>
        <w:contextualSpacing/>
        <w:rPr>
          <w:rFonts w:ascii="Times New Roman" w:eastAsia="Calibri" w:hAnsi="Times New Roman" w:cs="Times New Roman"/>
          <w:szCs w:val="24"/>
        </w:rPr>
      </w:pPr>
    </w:p>
    <w:p w14:paraId="4A78C6F2"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rPr>
        <w:t xml:space="preserve">An Analytical Study on Awareness towards GST Amongst Traders: A Case study of </w:t>
      </w:r>
      <w:proofErr w:type="spellStart"/>
      <w:r w:rsidRPr="005745DF">
        <w:rPr>
          <w:rFonts w:ascii="Times New Roman" w:eastAsia="Calibri" w:hAnsi="Times New Roman" w:cs="Times New Roman"/>
          <w:szCs w:val="24"/>
        </w:rPr>
        <w:t>Khalapur</w:t>
      </w:r>
      <w:proofErr w:type="spellEnd"/>
      <w:r w:rsidRPr="005745DF">
        <w:rPr>
          <w:rFonts w:ascii="Times New Roman" w:eastAsia="Calibri" w:hAnsi="Times New Roman" w:cs="Times New Roman"/>
          <w:szCs w:val="24"/>
        </w:rPr>
        <w:t xml:space="preserve"> Taluka of Raigad district in Maharashtra. International Journal of management Studies. ISSN: 2231-2528, Vol- V, Issue 2(4), April-2018, Pp-133-138. </w:t>
      </w:r>
      <w:r w:rsidRPr="005745DF">
        <w:rPr>
          <w:rFonts w:ascii="Times New Roman" w:eastAsia="Calibri" w:hAnsi="Times New Roman" w:cs="Times New Roman"/>
          <w:b/>
          <w:szCs w:val="24"/>
        </w:rPr>
        <w:t>Impact Factor: 0.684</w:t>
      </w:r>
    </w:p>
    <w:p w14:paraId="1675065C" w14:textId="77777777" w:rsidR="00806EC9" w:rsidRPr="005745DF" w:rsidRDefault="00806EC9" w:rsidP="00806EC9">
      <w:pPr>
        <w:spacing w:after="200" w:line="276" w:lineRule="auto"/>
        <w:ind w:left="720"/>
        <w:contextualSpacing/>
        <w:rPr>
          <w:rFonts w:ascii="Times New Roman" w:eastAsia="Calibri" w:hAnsi="Times New Roman" w:cs="Times New Roman"/>
          <w:szCs w:val="24"/>
        </w:rPr>
      </w:pPr>
    </w:p>
    <w:p w14:paraId="2281C619"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rPr>
        <w:t xml:space="preserve">A Study on Assessment of Human Resource Management Practices of Private Security Agencies in Raigad District of Maharashtra. </w:t>
      </w:r>
      <w:proofErr w:type="spellStart"/>
      <w:r w:rsidRPr="005745DF">
        <w:rPr>
          <w:rFonts w:ascii="Times New Roman" w:eastAsia="Calibri" w:hAnsi="Times New Roman" w:cs="Times New Roman"/>
          <w:szCs w:val="24"/>
        </w:rPr>
        <w:t>Aarhat</w:t>
      </w:r>
      <w:proofErr w:type="spellEnd"/>
      <w:r w:rsidRPr="005745DF">
        <w:rPr>
          <w:rFonts w:ascii="Times New Roman" w:eastAsia="Calibri" w:hAnsi="Times New Roman" w:cs="Times New Roman"/>
          <w:szCs w:val="24"/>
        </w:rPr>
        <w:t xml:space="preserve"> Multidisciplinary International Education Research Journal</w:t>
      </w:r>
      <w:r>
        <w:rPr>
          <w:rFonts w:ascii="Times New Roman" w:eastAsia="Calibri" w:hAnsi="Times New Roman" w:cs="Times New Roman"/>
          <w:szCs w:val="24"/>
        </w:rPr>
        <w:t xml:space="preserve"> </w:t>
      </w:r>
      <w:r w:rsidRPr="005745DF">
        <w:rPr>
          <w:rFonts w:ascii="Times New Roman" w:eastAsia="Calibri" w:hAnsi="Times New Roman" w:cs="Times New Roman"/>
          <w:szCs w:val="24"/>
        </w:rPr>
        <w:t xml:space="preserve">(AMIERJ) ISSN: 2278-5655, Vol-VII, Issue- XVIII, Aprilo,2018, PP-18-22 </w:t>
      </w:r>
      <w:r w:rsidRPr="005745DF">
        <w:rPr>
          <w:rFonts w:ascii="Times New Roman" w:eastAsia="Calibri" w:hAnsi="Times New Roman" w:cs="Times New Roman"/>
          <w:b/>
          <w:szCs w:val="24"/>
        </w:rPr>
        <w:t>Impact Factor: 5.18</w:t>
      </w:r>
    </w:p>
    <w:p w14:paraId="67997C47" w14:textId="77777777" w:rsidR="00806EC9" w:rsidRPr="005745DF" w:rsidRDefault="00806EC9" w:rsidP="00806EC9">
      <w:pPr>
        <w:spacing w:after="200" w:line="276" w:lineRule="auto"/>
        <w:ind w:left="720"/>
        <w:contextualSpacing/>
        <w:rPr>
          <w:rFonts w:ascii="Times New Roman" w:eastAsia="Calibri" w:hAnsi="Times New Roman" w:cs="Times New Roman"/>
          <w:szCs w:val="24"/>
        </w:rPr>
      </w:pPr>
    </w:p>
    <w:p w14:paraId="0641AFC6"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rPr>
        <w:t xml:space="preserve">Private Security Industry in India: Challenges and Suggestions. International Journal of Basic and Applied Research. ISSN: 2249-3352, Vol-8, Number-5, May, 2018, Pp 96-100. </w:t>
      </w:r>
      <w:r w:rsidRPr="005745DF">
        <w:rPr>
          <w:rFonts w:ascii="Times New Roman" w:eastAsia="Calibri" w:hAnsi="Times New Roman" w:cs="Times New Roman"/>
          <w:b/>
          <w:szCs w:val="24"/>
        </w:rPr>
        <w:t>Impact Factor: 5.86</w:t>
      </w:r>
    </w:p>
    <w:p w14:paraId="2100FBB3" w14:textId="77777777" w:rsidR="00806EC9" w:rsidRPr="005745DF" w:rsidRDefault="00806EC9" w:rsidP="00806EC9">
      <w:pPr>
        <w:spacing w:after="200" w:line="276" w:lineRule="auto"/>
        <w:ind w:left="720"/>
        <w:contextualSpacing/>
        <w:rPr>
          <w:rFonts w:ascii="Times New Roman" w:eastAsia="Calibri" w:hAnsi="Times New Roman" w:cs="Times New Roman"/>
          <w:szCs w:val="24"/>
        </w:rPr>
      </w:pPr>
    </w:p>
    <w:p w14:paraId="3DC4C16B"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rPr>
        <w:t xml:space="preserve">Exigencies of private security guards employed by industries and co-operative housing societies with special reference to </w:t>
      </w:r>
      <w:proofErr w:type="spellStart"/>
      <w:r w:rsidRPr="005745DF">
        <w:rPr>
          <w:rFonts w:ascii="Times New Roman" w:eastAsia="Calibri" w:hAnsi="Times New Roman" w:cs="Times New Roman"/>
          <w:szCs w:val="24"/>
        </w:rPr>
        <w:t>Khopoli</w:t>
      </w:r>
      <w:proofErr w:type="spellEnd"/>
      <w:r w:rsidRPr="005745DF">
        <w:rPr>
          <w:rFonts w:ascii="Times New Roman" w:eastAsia="Calibri" w:hAnsi="Times New Roman" w:cs="Times New Roman"/>
          <w:szCs w:val="24"/>
        </w:rPr>
        <w:t xml:space="preserve"> city of Raigad district in Maharashtra. International Journal of Basic and Applied Research. ISSN: 2249-3352, Vol-8, Number-9, Sept, 2018, Pp 645-657.</w:t>
      </w:r>
      <w:r w:rsidRPr="005745DF">
        <w:rPr>
          <w:rFonts w:ascii="Times New Roman" w:eastAsia="Calibri" w:hAnsi="Times New Roman" w:cs="Times New Roman"/>
          <w:b/>
          <w:szCs w:val="24"/>
        </w:rPr>
        <w:t xml:space="preserve"> Impact Factor: 5.86</w:t>
      </w:r>
      <w:r w:rsidRPr="005745DF">
        <w:rPr>
          <w:rFonts w:ascii="Times New Roman" w:eastAsia="Calibri" w:hAnsi="Times New Roman" w:cs="Times New Roman"/>
          <w:szCs w:val="24"/>
        </w:rPr>
        <w:t xml:space="preserve"> </w:t>
      </w:r>
    </w:p>
    <w:p w14:paraId="403CF2F9" w14:textId="77777777" w:rsidR="00806EC9" w:rsidRPr="005745DF" w:rsidRDefault="00806EC9" w:rsidP="00806EC9">
      <w:pPr>
        <w:spacing w:after="200" w:line="276" w:lineRule="auto"/>
        <w:ind w:left="720"/>
        <w:contextualSpacing/>
        <w:rPr>
          <w:rFonts w:ascii="Times New Roman" w:eastAsia="Calibri" w:hAnsi="Times New Roman" w:cs="Times New Roman"/>
          <w:szCs w:val="24"/>
        </w:rPr>
      </w:pPr>
    </w:p>
    <w:p w14:paraId="7D4210C5"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rPr>
        <w:t xml:space="preserve">A Study on Problems of Oral Communication while dealing with clients: A Case Study of Working Professionals. International Research Fellows Associations, Research Journey, </w:t>
      </w:r>
      <w:r w:rsidRPr="005745DF">
        <w:rPr>
          <w:rFonts w:ascii="Times New Roman" w:eastAsia="Calibri" w:hAnsi="Times New Roman" w:cs="Times New Roman"/>
          <w:szCs w:val="24"/>
        </w:rPr>
        <w:lastRenderedPageBreak/>
        <w:t xml:space="preserve">Multidisciplinary International E-Research Journal (Peer </w:t>
      </w:r>
      <w:proofErr w:type="spellStart"/>
      <w:r w:rsidRPr="005745DF">
        <w:rPr>
          <w:rFonts w:ascii="Times New Roman" w:eastAsia="Calibri" w:hAnsi="Times New Roman" w:cs="Times New Roman"/>
          <w:szCs w:val="24"/>
        </w:rPr>
        <w:t>Refreed</w:t>
      </w:r>
      <w:proofErr w:type="spellEnd"/>
      <w:r w:rsidRPr="005745DF">
        <w:rPr>
          <w:rFonts w:ascii="Times New Roman" w:eastAsia="Calibri" w:hAnsi="Times New Roman" w:cs="Times New Roman"/>
          <w:szCs w:val="24"/>
        </w:rPr>
        <w:t xml:space="preserve"> &amp; Indexed Journal) ISSN: 2348-7143. Feb-2019, Special Issue -129, PP 84-90.</w:t>
      </w:r>
      <w:r w:rsidRPr="005745DF">
        <w:rPr>
          <w:rFonts w:ascii="Times New Roman" w:eastAsia="Calibri" w:hAnsi="Times New Roman" w:cs="Times New Roman"/>
          <w:b/>
          <w:szCs w:val="24"/>
        </w:rPr>
        <w:t xml:space="preserve"> Impact Factor: 6.261</w:t>
      </w:r>
      <w:r w:rsidRPr="005745DF">
        <w:rPr>
          <w:rFonts w:ascii="Times New Roman" w:eastAsia="Calibri" w:hAnsi="Times New Roman" w:cs="Times New Roman"/>
          <w:szCs w:val="24"/>
        </w:rPr>
        <w:t xml:space="preserve"> </w:t>
      </w:r>
    </w:p>
    <w:p w14:paraId="6A8A5F5B" w14:textId="77777777" w:rsidR="00806EC9" w:rsidRPr="005745DF" w:rsidRDefault="00806EC9" w:rsidP="00806EC9">
      <w:pPr>
        <w:spacing w:after="200" w:line="276" w:lineRule="auto"/>
        <w:ind w:left="720"/>
        <w:contextualSpacing/>
        <w:rPr>
          <w:rFonts w:ascii="Times New Roman" w:eastAsia="Calibri" w:hAnsi="Times New Roman" w:cs="Times New Roman"/>
          <w:szCs w:val="24"/>
        </w:rPr>
      </w:pPr>
    </w:p>
    <w:p w14:paraId="597927C2" w14:textId="77777777" w:rsidR="00806EC9" w:rsidRPr="005745DF"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rPr>
        <w:t>The Impact of Budgetary Control on Financial Performance: A Case Study of Educational Institutions. Journal of Information and Computational Science. ISSN: 1548-7741.Volume-10, Issue-2 (2020) Pp-173-179.</w:t>
      </w:r>
    </w:p>
    <w:p w14:paraId="17F7276E" w14:textId="77777777" w:rsidR="00806EC9" w:rsidRPr="005745DF" w:rsidRDefault="00806EC9" w:rsidP="00806EC9">
      <w:pPr>
        <w:spacing w:after="200" w:line="276" w:lineRule="auto"/>
        <w:ind w:left="720"/>
        <w:contextualSpacing/>
        <w:rPr>
          <w:rFonts w:ascii="Times New Roman" w:eastAsia="Calibri" w:hAnsi="Times New Roman" w:cs="Times New Roman"/>
          <w:szCs w:val="24"/>
        </w:rPr>
      </w:pPr>
    </w:p>
    <w:p w14:paraId="7FB0544A" w14:textId="77777777" w:rsidR="00806EC9"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5745DF">
        <w:rPr>
          <w:rFonts w:ascii="Times New Roman" w:eastAsia="Calibri" w:hAnsi="Times New Roman" w:cs="Times New Roman"/>
          <w:szCs w:val="24"/>
        </w:rPr>
        <w:t>Problems and Prospectus of Potato Contract Farming in Pune District of Maharashtra. Indian Agriculture &amp; New Agriculture Acts, Volume-I. Eagle Leap Publication, Pune. ISBN: 978-81-951599-7-0. Sept-2021. Pp- 161-166.</w:t>
      </w:r>
    </w:p>
    <w:p w14:paraId="2A9E96F7" w14:textId="77777777" w:rsidR="00806EC9" w:rsidRDefault="00806EC9" w:rsidP="00806EC9">
      <w:pPr>
        <w:pStyle w:val="ListParagraph"/>
        <w:rPr>
          <w:rFonts w:ascii="Times New Roman" w:eastAsia="Calibri" w:hAnsi="Times New Roman" w:cs="Times New Roman"/>
          <w:szCs w:val="24"/>
        </w:rPr>
      </w:pPr>
    </w:p>
    <w:p w14:paraId="211253C7" w14:textId="77777777" w:rsidR="00806EC9"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F15C8D">
        <w:rPr>
          <w:rFonts w:ascii="Times New Roman" w:eastAsia="Calibri" w:hAnsi="Times New Roman" w:cs="Times New Roman"/>
          <w:szCs w:val="24"/>
        </w:rPr>
        <w:t xml:space="preserve">Impact of GST on Retailers: A Case Study of </w:t>
      </w:r>
      <w:proofErr w:type="spellStart"/>
      <w:r w:rsidRPr="00F15C8D">
        <w:rPr>
          <w:rFonts w:ascii="Times New Roman" w:eastAsia="Calibri" w:hAnsi="Times New Roman" w:cs="Times New Roman"/>
          <w:szCs w:val="24"/>
        </w:rPr>
        <w:t>Khalapur</w:t>
      </w:r>
      <w:proofErr w:type="spellEnd"/>
      <w:r w:rsidRPr="00F15C8D">
        <w:rPr>
          <w:rFonts w:ascii="Times New Roman" w:eastAsia="Calibri" w:hAnsi="Times New Roman" w:cs="Times New Roman"/>
          <w:szCs w:val="24"/>
        </w:rPr>
        <w:t xml:space="preserve"> Taluka in Raigad District of Maharashtra</w:t>
      </w:r>
      <w:r>
        <w:rPr>
          <w:rFonts w:ascii="Times New Roman" w:eastAsia="Calibri" w:hAnsi="Times New Roman" w:cs="Times New Roman"/>
          <w:szCs w:val="24"/>
        </w:rPr>
        <w:t xml:space="preserve">. </w:t>
      </w:r>
      <w:r w:rsidRPr="004773B5">
        <w:rPr>
          <w:rFonts w:ascii="Times New Roman" w:eastAsia="Calibri" w:hAnsi="Times New Roman" w:cs="Times New Roman"/>
          <w:szCs w:val="24"/>
        </w:rPr>
        <w:t>“Recent Trends in Humanities, Social Sciences, Sciences and</w:t>
      </w:r>
      <w:r>
        <w:rPr>
          <w:rFonts w:ascii="Times New Roman" w:eastAsia="Calibri" w:hAnsi="Times New Roman" w:cs="Times New Roman"/>
          <w:szCs w:val="24"/>
        </w:rPr>
        <w:t xml:space="preserve"> </w:t>
      </w:r>
      <w:r w:rsidRPr="004773B5">
        <w:rPr>
          <w:rFonts w:ascii="Times New Roman" w:eastAsia="Calibri" w:hAnsi="Times New Roman" w:cs="Times New Roman"/>
          <w:szCs w:val="24"/>
        </w:rPr>
        <w:t>Commerce”</w:t>
      </w:r>
      <w:r>
        <w:rPr>
          <w:rFonts w:ascii="Times New Roman" w:eastAsia="Calibri" w:hAnsi="Times New Roman" w:cs="Times New Roman"/>
          <w:szCs w:val="24"/>
        </w:rPr>
        <w:t xml:space="preserve"> </w:t>
      </w:r>
      <w:r w:rsidRPr="004773B5">
        <w:rPr>
          <w:rFonts w:ascii="Times New Roman" w:eastAsia="Calibri" w:hAnsi="Times New Roman" w:cs="Times New Roman"/>
          <w:szCs w:val="24"/>
        </w:rPr>
        <w:t>Volume- I</w:t>
      </w:r>
      <w:r>
        <w:rPr>
          <w:rFonts w:ascii="Times New Roman" w:eastAsia="Calibri" w:hAnsi="Times New Roman" w:cs="Times New Roman"/>
          <w:szCs w:val="24"/>
        </w:rPr>
        <w:t xml:space="preserve">, </w:t>
      </w:r>
      <w:r w:rsidRPr="004773B5">
        <w:rPr>
          <w:rFonts w:ascii="Times New Roman" w:eastAsia="Calibri" w:hAnsi="Times New Roman" w:cs="Times New Roman"/>
          <w:szCs w:val="24"/>
        </w:rPr>
        <w:t>Peer Reviewed Book Chapter</w:t>
      </w:r>
      <w:r>
        <w:rPr>
          <w:rFonts w:ascii="Times New Roman" w:eastAsia="Calibri" w:hAnsi="Times New Roman" w:cs="Times New Roman"/>
          <w:szCs w:val="24"/>
        </w:rPr>
        <w:t xml:space="preserve">, </w:t>
      </w:r>
      <w:r w:rsidRPr="004773B5">
        <w:rPr>
          <w:rFonts w:ascii="Times New Roman" w:eastAsia="Calibri" w:hAnsi="Times New Roman" w:cs="Times New Roman"/>
          <w:szCs w:val="24"/>
        </w:rPr>
        <w:t>Jyotikiran Publication Pune (international publication)</w:t>
      </w:r>
      <w:r>
        <w:rPr>
          <w:rFonts w:ascii="Times New Roman" w:eastAsia="Calibri" w:hAnsi="Times New Roman" w:cs="Times New Roman"/>
          <w:szCs w:val="24"/>
        </w:rPr>
        <w:t xml:space="preserve"> ISBN: </w:t>
      </w:r>
      <w:r w:rsidRPr="004773B5">
        <w:rPr>
          <w:rFonts w:ascii="Times New Roman" w:eastAsia="Calibri" w:hAnsi="Times New Roman" w:cs="Times New Roman"/>
          <w:szCs w:val="24"/>
        </w:rPr>
        <w:t>978-93-94819-26-9</w:t>
      </w:r>
      <w:r>
        <w:rPr>
          <w:rFonts w:ascii="Times New Roman" w:eastAsia="Calibri" w:hAnsi="Times New Roman" w:cs="Times New Roman"/>
          <w:szCs w:val="24"/>
        </w:rPr>
        <w:t>. April-2023. Pp- 47-49.</w:t>
      </w:r>
    </w:p>
    <w:p w14:paraId="5724CF29" w14:textId="77777777" w:rsidR="00806EC9" w:rsidRDefault="00806EC9" w:rsidP="00806EC9">
      <w:pPr>
        <w:pStyle w:val="ListParagraph"/>
        <w:rPr>
          <w:rFonts w:ascii="Times New Roman" w:eastAsia="Calibri" w:hAnsi="Times New Roman" w:cs="Times New Roman"/>
          <w:szCs w:val="24"/>
        </w:rPr>
      </w:pPr>
    </w:p>
    <w:p w14:paraId="3A2C37E1" w14:textId="77777777" w:rsidR="00806EC9"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4773B5">
        <w:rPr>
          <w:rFonts w:ascii="Times New Roman" w:eastAsia="Calibri" w:hAnsi="Times New Roman" w:cs="Times New Roman"/>
          <w:szCs w:val="24"/>
        </w:rPr>
        <w:t>Role of Media and Consumer Protection</w:t>
      </w:r>
      <w:r>
        <w:rPr>
          <w:rFonts w:ascii="Times New Roman" w:eastAsia="Calibri" w:hAnsi="Times New Roman" w:cs="Times New Roman"/>
          <w:szCs w:val="24"/>
        </w:rPr>
        <w:t xml:space="preserve">. </w:t>
      </w:r>
      <w:r w:rsidRPr="004773B5">
        <w:rPr>
          <w:rFonts w:ascii="Times New Roman" w:eastAsia="Calibri" w:hAnsi="Times New Roman" w:cs="Times New Roman"/>
          <w:szCs w:val="24"/>
        </w:rPr>
        <w:t>“Recent Trends in Humanities, Social Sciences, Sciences and</w:t>
      </w:r>
      <w:r>
        <w:rPr>
          <w:rFonts w:ascii="Times New Roman" w:eastAsia="Calibri" w:hAnsi="Times New Roman" w:cs="Times New Roman"/>
          <w:szCs w:val="24"/>
        </w:rPr>
        <w:t xml:space="preserve"> </w:t>
      </w:r>
      <w:r w:rsidRPr="004773B5">
        <w:rPr>
          <w:rFonts w:ascii="Times New Roman" w:eastAsia="Calibri" w:hAnsi="Times New Roman" w:cs="Times New Roman"/>
          <w:szCs w:val="24"/>
        </w:rPr>
        <w:t>Commerce”</w:t>
      </w:r>
      <w:r>
        <w:rPr>
          <w:rFonts w:ascii="Times New Roman" w:eastAsia="Calibri" w:hAnsi="Times New Roman" w:cs="Times New Roman"/>
          <w:szCs w:val="24"/>
        </w:rPr>
        <w:t xml:space="preserve"> </w:t>
      </w:r>
      <w:r w:rsidRPr="004773B5">
        <w:rPr>
          <w:rFonts w:ascii="Times New Roman" w:eastAsia="Calibri" w:hAnsi="Times New Roman" w:cs="Times New Roman"/>
          <w:szCs w:val="24"/>
        </w:rPr>
        <w:t>Volume- I</w:t>
      </w:r>
      <w:r>
        <w:rPr>
          <w:rFonts w:ascii="Times New Roman" w:eastAsia="Calibri" w:hAnsi="Times New Roman" w:cs="Times New Roman"/>
          <w:szCs w:val="24"/>
        </w:rPr>
        <w:t xml:space="preserve">, </w:t>
      </w:r>
      <w:r w:rsidRPr="004773B5">
        <w:rPr>
          <w:rFonts w:ascii="Times New Roman" w:eastAsia="Calibri" w:hAnsi="Times New Roman" w:cs="Times New Roman"/>
          <w:szCs w:val="24"/>
        </w:rPr>
        <w:t>Peer Reviewed Book Chapter</w:t>
      </w:r>
      <w:r>
        <w:rPr>
          <w:rFonts w:ascii="Times New Roman" w:eastAsia="Calibri" w:hAnsi="Times New Roman" w:cs="Times New Roman"/>
          <w:szCs w:val="24"/>
        </w:rPr>
        <w:t xml:space="preserve">, </w:t>
      </w:r>
      <w:r w:rsidRPr="004773B5">
        <w:rPr>
          <w:rFonts w:ascii="Times New Roman" w:eastAsia="Calibri" w:hAnsi="Times New Roman" w:cs="Times New Roman"/>
          <w:szCs w:val="24"/>
        </w:rPr>
        <w:t>Jyotikiran Publication Pune (international publication)</w:t>
      </w:r>
      <w:r>
        <w:rPr>
          <w:rFonts w:ascii="Times New Roman" w:eastAsia="Calibri" w:hAnsi="Times New Roman" w:cs="Times New Roman"/>
          <w:szCs w:val="24"/>
        </w:rPr>
        <w:t xml:space="preserve"> ISBN: </w:t>
      </w:r>
      <w:r w:rsidRPr="004773B5">
        <w:rPr>
          <w:rFonts w:ascii="Times New Roman" w:eastAsia="Calibri" w:hAnsi="Times New Roman" w:cs="Times New Roman"/>
          <w:szCs w:val="24"/>
        </w:rPr>
        <w:t>978-93-94819-26-9</w:t>
      </w:r>
      <w:r>
        <w:rPr>
          <w:rFonts w:ascii="Times New Roman" w:eastAsia="Calibri" w:hAnsi="Times New Roman" w:cs="Times New Roman"/>
          <w:szCs w:val="24"/>
        </w:rPr>
        <w:t>. April-2023. Pp- 57-60</w:t>
      </w:r>
    </w:p>
    <w:p w14:paraId="4D68805D" w14:textId="77777777" w:rsidR="00806EC9" w:rsidRDefault="00806EC9" w:rsidP="00806EC9">
      <w:pPr>
        <w:pStyle w:val="ListParagraph"/>
        <w:rPr>
          <w:rFonts w:ascii="Times New Roman" w:eastAsia="Calibri" w:hAnsi="Times New Roman" w:cs="Times New Roman"/>
          <w:szCs w:val="24"/>
        </w:rPr>
      </w:pPr>
    </w:p>
    <w:p w14:paraId="3D115085" w14:textId="77777777" w:rsidR="00806EC9"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4773B5">
        <w:rPr>
          <w:rFonts w:ascii="Times New Roman" w:eastAsia="Calibri" w:hAnsi="Times New Roman" w:cs="Times New Roman"/>
          <w:szCs w:val="24"/>
        </w:rPr>
        <w:t>Online Shopping &amp; Issues of Misleading Advertisements</w:t>
      </w:r>
      <w:r>
        <w:rPr>
          <w:rFonts w:ascii="Times New Roman" w:eastAsia="Calibri" w:hAnsi="Times New Roman" w:cs="Times New Roman"/>
          <w:szCs w:val="24"/>
        </w:rPr>
        <w:t xml:space="preserve">. </w:t>
      </w:r>
      <w:r w:rsidRPr="004773B5">
        <w:rPr>
          <w:rFonts w:ascii="Times New Roman" w:eastAsia="Calibri" w:hAnsi="Times New Roman" w:cs="Times New Roman"/>
          <w:szCs w:val="24"/>
        </w:rPr>
        <w:t>“Recent Trends in Humanities, Social Sciences, Sciences and</w:t>
      </w:r>
      <w:r>
        <w:rPr>
          <w:rFonts w:ascii="Times New Roman" w:eastAsia="Calibri" w:hAnsi="Times New Roman" w:cs="Times New Roman"/>
          <w:szCs w:val="24"/>
        </w:rPr>
        <w:t xml:space="preserve"> </w:t>
      </w:r>
      <w:r w:rsidRPr="004773B5">
        <w:rPr>
          <w:rFonts w:ascii="Times New Roman" w:eastAsia="Calibri" w:hAnsi="Times New Roman" w:cs="Times New Roman"/>
          <w:szCs w:val="24"/>
        </w:rPr>
        <w:t>Commerce”</w:t>
      </w:r>
      <w:r>
        <w:rPr>
          <w:rFonts w:ascii="Times New Roman" w:eastAsia="Calibri" w:hAnsi="Times New Roman" w:cs="Times New Roman"/>
          <w:szCs w:val="24"/>
        </w:rPr>
        <w:t xml:space="preserve"> </w:t>
      </w:r>
      <w:r w:rsidRPr="004773B5">
        <w:rPr>
          <w:rFonts w:ascii="Times New Roman" w:eastAsia="Calibri" w:hAnsi="Times New Roman" w:cs="Times New Roman"/>
          <w:szCs w:val="24"/>
        </w:rPr>
        <w:t>Volume- I</w:t>
      </w:r>
      <w:r>
        <w:rPr>
          <w:rFonts w:ascii="Times New Roman" w:eastAsia="Calibri" w:hAnsi="Times New Roman" w:cs="Times New Roman"/>
          <w:szCs w:val="24"/>
        </w:rPr>
        <w:t xml:space="preserve">I, </w:t>
      </w:r>
      <w:r w:rsidRPr="004773B5">
        <w:rPr>
          <w:rFonts w:ascii="Times New Roman" w:eastAsia="Calibri" w:hAnsi="Times New Roman" w:cs="Times New Roman"/>
          <w:szCs w:val="24"/>
        </w:rPr>
        <w:t>Peer Reviewed Book Chapter</w:t>
      </w:r>
      <w:r>
        <w:rPr>
          <w:rFonts w:ascii="Times New Roman" w:eastAsia="Calibri" w:hAnsi="Times New Roman" w:cs="Times New Roman"/>
          <w:szCs w:val="24"/>
        </w:rPr>
        <w:t xml:space="preserve">, </w:t>
      </w:r>
      <w:r w:rsidRPr="004773B5">
        <w:rPr>
          <w:rFonts w:ascii="Times New Roman" w:eastAsia="Calibri" w:hAnsi="Times New Roman" w:cs="Times New Roman"/>
          <w:szCs w:val="24"/>
        </w:rPr>
        <w:t>Jyotikiran Publication Pune (international publication)</w:t>
      </w:r>
      <w:r>
        <w:rPr>
          <w:rFonts w:ascii="Times New Roman" w:eastAsia="Calibri" w:hAnsi="Times New Roman" w:cs="Times New Roman"/>
          <w:szCs w:val="24"/>
        </w:rPr>
        <w:t xml:space="preserve"> ISBN: 978-93-94819-27-6. April-2023. Pp- 13-15</w:t>
      </w:r>
    </w:p>
    <w:p w14:paraId="5C4AC4E6" w14:textId="77777777" w:rsidR="00806EC9" w:rsidRPr="004773B5" w:rsidRDefault="00806EC9" w:rsidP="00806EC9">
      <w:pPr>
        <w:rPr>
          <w:rFonts w:ascii="Times New Roman" w:eastAsia="Calibri" w:hAnsi="Times New Roman" w:cs="Times New Roman"/>
          <w:szCs w:val="24"/>
        </w:rPr>
      </w:pPr>
    </w:p>
    <w:p w14:paraId="3B708971" w14:textId="77777777" w:rsidR="00806EC9" w:rsidRPr="00BC0621"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Pr>
          <w:rFonts w:ascii="Times New Roman" w:eastAsia="Calibri" w:hAnsi="Times New Roman" w:cs="Times New Roman"/>
          <w:szCs w:val="24"/>
        </w:rPr>
        <w:t xml:space="preserve">Employee Job Satisfaction and its Impact on Performance of Private Security Industry. International Journal for Multidisciplinary Research. ISSN 2582-2160. Volume-5, Issue-5, October2023, pp-1-9. </w:t>
      </w:r>
      <w:r w:rsidRPr="005745DF">
        <w:rPr>
          <w:rFonts w:ascii="Times New Roman" w:eastAsia="Calibri" w:hAnsi="Times New Roman" w:cs="Times New Roman"/>
          <w:b/>
          <w:szCs w:val="24"/>
        </w:rPr>
        <w:t xml:space="preserve">Impact Factor: </w:t>
      </w:r>
      <w:r>
        <w:rPr>
          <w:rFonts w:ascii="Times New Roman" w:eastAsia="Calibri" w:hAnsi="Times New Roman" w:cs="Times New Roman"/>
          <w:b/>
          <w:szCs w:val="24"/>
        </w:rPr>
        <w:t>9.24</w:t>
      </w:r>
    </w:p>
    <w:p w14:paraId="67557E61" w14:textId="77777777" w:rsidR="00806EC9" w:rsidRDefault="00806EC9" w:rsidP="00806EC9">
      <w:pPr>
        <w:pStyle w:val="ListParagraph"/>
        <w:rPr>
          <w:rFonts w:ascii="Times New Roman" w:eastAsia="Calibri" w:hAnsi="Times New Roman" w:cs="Times New Roman"/>
          <w:szCs w:val="24"/>
        </w:rPr>
      </w:pPr>
    </w:p>
    <w:p w14:paraId="55DE3045" w14:textId="77777777" w:rsidR="00806EC9" w:rsidRDefault="00806EC9" w:rsidP="00806EC9">
      <w:pPr>
        <w:numPr>
          <w:ilvl w:val="0"/>
          <w:numId w:val="6"/>
        </w:numPr>
        <w:spacing w:after="0" w:line="240" w:lineRule="exact"/>
        <w:ind w:hanging="720"/>
        <w:contextualSpacing/>
        <w:jc w:val="both"/>
        <w:rPr>
          <w:rFonts w:ascii="Times New Roman" w:eastAsia="Calibri" w:hAnsi="Times New Roman" w:cs="Times New Roman"/>
          <w:b/>
          <w:bCs/>
          <w:szCs w:val="24"/>
        </w:rPr>
      </w:pPr>
      <w:r w:rsidRPr="000C1EB8">
        <w:rPr>
          <w:rFonts w:ascii="Times New Roman" w:hAnsi="Times New Roman" w:cs="Times New Roman"/>
          <w:szCs w:val="24"/>
        </w:rPr>
        <w:t xml:space="preserve">A Study on Consumers Awareness and Its Impact on Consumer </w:t>
      </w:r>
      <w:proofErr w:type="spellStart"/>
      <w:r w:rsidRPr="000C1EB8">
        <w:rPr>
          <w:rFonts w:ascii="Times New Roman" w:hAnsi="Times New Roman" w:cs="Times New Roman"/>
          <w:szCs w:val="24"/>
        </w:rPr>
        <w:t>Behaviour</w:t>
      </w:r>
      <w:proofErr w:type="spellEnd"/>
      <w:r>
        <w:rPr>
          <w:rFonts w:ascii="Times New Roman" w:hAnsi="Times New Roman" w:cs="Times New Roman"/>
          <w:szCs w:val="24"/>
        </w:rPr>
        <w:t xml:space="preserve">. </w:t>
      </w:r>
      <w:bookmarkStart w:id="0" w:name="_Hlk200650062"/>
      <w:r>
        <w:rPr>
          <w:rFonts w:ascii="Times New Roman" w:hAnsi="Times New Roman" w:cs="Times New Roman"/>
          <w:szCs w:val="24"/>
        </w:rPr>
        <w:t xml:space="preserve">AKSHARA Multidisciplinary Peer Reviewed and Referred International Research Journal. ISSN 2582-5429.Special Issue 16 Volume VI (c), February, 2025, pp-33-38. </w:t>
      </w:r>
      <w:r w:rsidRPr="00F8224F">
        <w:rPr>
          <w:rFonts w:ascii="Times New Roman" w:hAnsi="Times New Roman" w:cs="Times New Roman"/>
          <w:b/>
          <w:bCs/>
          <w:szCs w:val="24"/>
        </w:rPr>
        <w:t>Impact Factor.5.711</w:t>
      </w:r>
      <w:bookmarkEnd w:id="0"/>
    </w:p>
    <w:p w14:paraId="47EEA986" w14:textId="77777777" w:rsidR="00806EC9" w:rsidRDefault="00806EC9" w:rsidP="00806EC9">
      <w:pPr>
        <w:pStyle w:val="ListParagraph"/>
        <w:rPr>
          <w:rFonts w:ascii="Times New Roman" w:hAnsi="Times New Roman" w:cs="Times New Roman"/>
          <w:szCs w:val="24"/>
        </w:rPr>
      </w:pPr>
    </w:p>
    <w:p w14:paraId="29EA4715" w14:textId="77777777" w:rsidR="00806EC9" w:rsidRPr="008E461E" w:rsidRDefault="00806EC9" w:rsidP="00806EC9">
      <w:pPr>
        <w:numPr>
          <w:ilvl w:val="0"/>
          <w:numId w:val="6"/>
        </w:numPr>
        <w:spacing w:after="0" w:line="240" w:lineRule="exact"/>
        <w:ind w:hanging="720"/>
        <w:contextualSpacing/>
        <w:jc w:val="both"/>
        <w:rPr>
          <w:rFonts w:ascii="Times New Roman" w:eastAsia="Calibri" w:hAnsi="Times New Roman" w:cs="Times New Roman"/>
          <w:b/>
          <w:bCs/>
          <w:szCs w:val="24"/>
        </w:rPr>
      </w:pPr>
      <w:r w:rsidRPr="00F8224F">
        <w:rPr>
          <w:rFonts w:ascii="Times New Roman" w:hAnsi="Times New Roman" w:cs="Times New Roman"/>
          <w:szCs w:val="24"/>
        </w:rPr>
        <w:t xml:space="preserve">Contract Farming in Western Maharashtra: Exploring Challenges, Opportunities, and Pathways for Growth. AKSHARA Multidisciplinary Peer Reviewed and Referred International Research Journal. ISSN 2582-5429.Special Issue 16 Volume VI (c), February, 2025, pp-33-38. </w:t>
      </w:r>
      <w:r w:rsidRPr="00F8224F">
        <w:rPr>
          <w:rFonts w:ascii="Times New Roman" w:hAnsi="Times New Roman" w:cs="Times New Roman"/>
          <w:b/>
          <w:bCs/>
          <w:szCs w:val="24"/>
        </w:rPr>
        <w:t>Impact Factor.5.</w:t>
      </w:r>
      <w:r>
        <w:rPr>
          <w:rFonts w:ascii="Times New Roman" w:hAnsi="Times New Roman" w:cs="Times New Roman"/>
          <w:b/>
          <w:bCs/>
          <w:szCs w:val="24"/>
        </w:rPr>
        <w:t>711</w:t>
      </w:r>
    </w:p>
    <w:p w14:paraId="1BB5BC75" w14:textId="77777777" w:rsidR="00806EC9" w:rsidRDefault="00806EC9" w:rsidP="00806EC9">
      <w:pPr>
        <w:pStyle w:val="ListParagraph"/>
        <w:rPr>
          <w:rFonts w:ascii="Times New Roman" w:eastAsia="Calibri" w:hAnsi="Times New Roman" w:cs="Times New Roman"/>
          <w:b/>
          <w:bCs/>
          <w:szCs w:val="24"/>
        </w:rPr>
      </w:pPr>
    </w:p>
    <w:p w14:paraId="260BA774" w14:textId="77777777" w:rsidR="00806EC9"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AE0EF9">
        <w:rPr>
          <w:rFonts w:ascii="Times New Roman" w:eastAsia="Calibri" w:hAnsi="Times New Roman" w:cs="Times New Roman"/>
          <w:szCs w:val="24"/>
        </w:rPr>
        <w:t xml:space="preserve">Bridging the Gap between Awareness and Action: A Study on Financial Literacy and </w:t>
      </w:r>
      <w:proofErr w:type="spellStart"/>
      <w:r w:rsidRPr="00AE0EF9">
        <w:rPr>
          <w:rFonts w:ascii="Times New Roman" w:eastAsia="Calibri" w:hAnsi="Times New Roman" w:cs="Times New Roman"/>
          <w:szCs w:val="24"/>
        </w:rPr>
        <w:t>Behavioural</w:t>
      </w:r>
      <w:proofErr w:type="spellEnd"/>
      <w:r w:rsidRPr="00AE0EF9">
        <w:rPr>
          <w:rFonts w:ascii="Times New Roman" w:eastAsia="Calibri" w:hAnsi="Times New Roman" w:cs="Times New Roman"/>
          <w:szCs w:val="24"/>
        </w:rPr>
        <w:t xml:space="preserve"> Patterns among Indian Millennials and Generation Z</w:t>
      </w:r>
      <w:r>
        <w:rPr>
          <w:rFonts w:ascii="Times New Roman" w:eastAsia="Calibri" w:hAnsi="Times New Roman" w:cs="Times New Roman"/>
          <w:szCs w:val="24"/>
        </w:rPr>
        <w:t xml:space="preserve">. International Journal of Innovative Trends in Multidisciplinary Research. ISSN 3049-3846. Volume 1, Issue 3. July, 2025.pp-25-32. </w:t>
      </w:r>
    </w:p>
    <w:p w14:paraId="2823C38A" w14:textId="77777777" w:rsidR="00806EC9" w:rsidRDefault="00806EC9" w:rsidP="00806EC9">
      <w:pPr>
        <w:pStyle w:val="ListParagraph"/>
        <w:rPr>
          <w:rFonts w:ascii="Times New Roman" w:eastAsia="Calibri" w:hAnsi="Times New Roman" w:cs="Times New Roman"/>
          <w:szCs w:val="24"/>
        </w:rPr>
      </w:pPr>
    </w:p>
    <w:p w14:paraId="7F115A06" w14:textId="77777777" w:rsidR="00806EC9"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Pr>
          <w:rFonts w:ascii="Times New Roman" w:eastAsia="Calibri" w:hAnsi="Times New Roman" w:cs="Times New Roman"/>
          <w:szCs w:val="24"/>
        </w:rPr>
        <w:lastRenderedPageBreak/>
        <w:t>Youth and Agri-Tourism: Pathways to Sustainable Rural Development in India. Insight Bulletin: A Multidisciplinary Interlink International Research Journal. ISSN 3065-7857. Issue 10, Volume:2. Oct, 2025, Pp-183-187.</w:t>
      </w:r>
    </w:p>
    <w:p w14:paraId="57B790AA" w14:textId="77777777" w:rsidR="00806EC9" w:rsidRDefault="00806EC9" w:rsidP="00806EC9">
      <w:pPr>
        <w:pStyle w:val="ListParagraph"/>
        <w:rPr>
          <w:rFonts w:ascii="Times New Roman" w:eastAsia="Calibri" w:hAnsi="Times New Roman" w:cs="Times New Roman"/>
          <w:szCs w:val="24"/>
        </w:rPr>
      </w:pPr>
    </w:p>
    <w:p w14:paraId="3835A698" w14:textId="77777777" w:rsidR="00806EC9"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Pr>
          <w:rFonts w:ascii="Times New Roman" w:eastAsia="Calibri" w:hAnsi="Times New Roman" w:cs="Times New Roman"/>
          <w:szCs w:val="24"/>
        </w:rPr>
        <w:t>Youth Awareness and Perception of Health Insurance: A Study of College Students in Raigad. Insight Bulletin: A Multidisciplinary Interlink International Research Journal. ISSN 3065-7857. Issue 10, Volume:2. Oct, 2025, Pp-188-192.</w:t>
      </w:r>
    </w:p>
    <w:p w14:paraId="7D44F114" w14:textId="77777777" w:rsidR="00806EC9" w:rsidRDefault="00806EC9" w:rsidP="00806EC9">
      <w:pPr>
        <w:pStyle w:val="ListParagraph"/>
        <w:rPr>
          <w:rFonts w:ascii="Times New Roman" w:eastAsia="Calibri" w:hAnsi="Times New Roman" w:cs="Times New Roman"/>
          <w:szCs w:val="24"/>
        </w:rPr>
      </w:pPr>
    </w:p>
    <w:p w14:paraId="58E180A1" w14:textId="77777777" w:rsidR="00806EC9" w:rsidRPr="00AB1F46" w:rsidRDefault="00806EC9" w:rsidP="00806EC9">
      <w:pPr>
        <w:numPr>
          <w:ilvl w:val="0"/>
          <w:numId w:val="6"/>
        </w:numPr>
        <w:spacing w:after="0" w:line="240" w:lineRule="exact"/>
        <w:ind w:hanging="720"/>
        <w:contextualSpacing/>
        <w:jc w:val="both"/>
        <w:rPr>
          <w:rFonts w:ascii="Times New Roman" w:eastAsia="Calibri" w:hAnsi="Times New Roman" w:cs="Times New Roman"/>
          <w:szCs w:val="24"/>
        </w:rPr>
      </w:pPr>
      <w:r w:rsidRPr="00AB1F46">
        <w:rPr>
          <w:rFonts w:ascii="Times New Roman" w:eastAsia="Times New Roman" w:hAnsi="Times New Roman" w:cs="Times New Roman"/>
          <w:color w:val="222222"/>
          <w:szCs w:val="24"/>
        </w:rPr>
        <w:t xml:space="preserve">Youth Awareness and Perception of Health Insurance: A Study of College Students in Raigad. </w:t>
      </w:r>
      <w:proofErr w:type="spellStart"/>
      <w:r w:rsidRPr="00AB1F46">
        <w:rPr>
          <w:rFonts w:ascii="Times New Roman" w:eastAsia="Times New Roman" w:hAnsi="Times New Roman" w:cs="Times New Roman"/>
          <w:i/>
          <w:szCs w:val="24"/>
        </w:rPr>
        <w:t>InSight</w:t>
      </w:r>
      <w:proofErr w:type="spellEnd"/>
      <w:r w:rsidRPr="00AB1F46">
        <w:rPr>
          <w:rFonts w:ascii="Times New Roman" w:eastAsia="Times New Roman" w:hAnsi="Times New Roman" w:cs="Times New Roman"/>
          <w:i/>
          <w:szCs w:val="24"/>
        </w:rPr>
        <w:t xml:space="preserve"> Bulletin: A Multidisciplinary Interlink International Research Journal. ISSN: 30657857. </w:t>
      </w:r>
      <w:r w:rsidRPr="00AB1F46">
        <w:rPr>
          <w:rFonts w:ascii="Times New Roman" w:eastAsia="Times New Roman" w:hAnsi="Times New Roman" w:cs="Times New Roman"/>
          <w:b/>
          <w:szCs w:val="24"/>
        </w:rPr>
        <w:t>2025</w:t>
      </w:r>
      <w:r w:rsidRPr="00AB1F46">
        <w:rPr>
          <w:rFonts w:ascii="Times New Roman" w:eastAsia="Times New Roman" w:hAnsi="Times New Roman" w:cs="Times New Roman"/>
          <w:szCs w:val="24"/>
        </w:rPr>
        <w:t xml:space="preserve">, </w:t>
      </w:r>
      <w:r w:rsidRPr="00AB1F46">
        <w:rPr>
          <w:rFonts w:ascii="Times New Roman" w:eastAsia="Times New Roman" w:hAnsi="Times New Roman" w:cs="Times New Roman"/>
          <w:i/>
          <w:szCs w:val="24"/>
        </w:rPr>
        <w:t>2</w:t>
      </w:r>
      <w:r w:rsidRPr="00AB1F46">
        <w:rPr>
          <w:rFonts w:ascii="Times New Roman" w:eastAsia="Times New Roman" w:hAnsi="Times New Roman" w:cs="Times New Roman"/>
          <w:szCs w:val="24"/>
        </w:rPr>
        <w:t>, (10), 188-192.</w:t>
      </w:r>
    </w:p>
    <w:p w14:paraId="5E107DC6" w14:textId="77777777" w:rsidR="00806EC9" w:rsidRDefault="00806EC9" w:rsidP="00806EC9">
      <w:pPr>
        <w:pStyle w:val="ListParagraph"/>
        <w:rPr>
          <w:rFonts w:ascii="Times New Roman" w:eastAsia="Calibri" w:hAnsi="Times New Roman" w:cs="Times New Roman"/>
          <w:szCs w:val="24"/>
        </w:rPr>
      </w:pPr>
    </w:p>
    <w:p w14:paraId="4A4CBE2E" w14:textId="27233E3E" w:rsidR="00685E9B" w:rsidRPr="00F85800" w:rsidRDefault="00806EC9" w:rsidP="007B1E73">
      <w:pPr>
        <w:numPr>
          <w:ilvl w:val="0"/>
          <w:numId w:val="6"/>
        </w:numPr>
        <w:spacing w:after="0" w:line="240" w:lineRule="exact"/>
        <w:ind w:hanging="720"/>
        <w:contextualSpacing/>
        <w:jc w:val="both"/>
        <w:rPr>
          <w:rFonts w:ascii="Times New Roman" w:eastAsia="Calibri" w:hAnsi="Times New Roman" w:cs="Times New Roman"/>
          <w:szCs w:val="24"/>
        </w:rPr>
      </w:pPr>
      <w:r w:rsidRPr="00333519">
        <w:rPr>
          <w:rFonts w:ascii="Times New Roman" w:eastAsia="Times New Roman" w:hAnsi="Times New Roman" w:cs="Times New Roman"/>
          <w:color w:val="222222"/>
          <w:szCs w:val="24"/>
        </w:rPr>
        <w:t xml:space="preserve">Youth and Agri-Tourism: Pathways to Sustainable Rural Development in India. </w:t>
      </w:r>
      <w:r w:rsidRPr="00333519">
        <w:rPr>
          <w:rFonts w:ascii="Times New Roman" w:eastAsia="Times New Roman" w:hAnsi="Times New Roman" w:cs="Times New Roman"/>
          <w:i/>
          <w:szCs w:val="24"/>
        </w:rPr>
        <w:t xml:space="preserve">A Multidisciplinary Interlink International Research Journal. ISSN: 30657857. </w:t>
      </w:r>
      <w:r w:rsidRPr="00333519">
        <w:rPr>
          <w:rFonts w:ascii="Times New Roman" w:eastAsia="Times New Roman" w:hAnsi="Times New Roman" w:cs="Times New Roman"/>
          <w:b/>
          <w:szCs w:val="24"/>
        </w:rPr>
        <w:t>2025</w:t>
      </w:r>
      <w:r w:rsidRPr="00333519">
        <w:rPr>
          <w:rFonts w:ascii="Times New Roman" w:eastAsia="Times New Roman" w:hAnsi="Times New Roman" w:cs="Times New Roman"/>
          <w:szCs w:val="24"/>
        </w:rPr>
        <w:t xml:space="preserve">, </w:t>
      </w:r>
      <w:r w:rsidRPr="00333519">
        <w:rPr>
          <w:rFonts w:ascii="Times New Roman" w:eastAsia="Times New Roman" w:hAnsi="Times New Roman" w:cs="Times New Roman"/>
          <w:i/>
          <w:szCs w:val="24"/>
        </w:rPr>
        <w:t>2</w:t>
      </w:r>
      <w:r w:rsidRPr="00333519">
        <w:rPr>
          <w:rFonts w:ascii="Times New Roman" w:eastAsia="Times New Roman" w:hAnsi="Times New Roman" w:cs="Times New Roman"/>
          <w:szCs w:val="24"/>
        </w:rPr>
        <w:t>, (10), 183-187.</w:t>
      </w:r>
    </w:p>
    <w:p w14:paraId="2A67A83E" w14:textId="77777777" w:rsidR="00F85800" w:rsidRDefault="00F85800" w:rsidP="00F85800">
      <w:pPr>
        <w:spacing w:after="0" w:line="240" w:lineRule="exact"/>
        <w:contextualSpacing/>
        <w:jc w:val="both"/>
        <w:rPr>
          <w:rFonts w:ascii="Times New Roman" w:eastAsia="Calibri" w:hAnsi="Times New Roman" w:cs="Times New Roman"/>
          <w:szCs w:val="24"/>
        </w:rPr>
      </w:pPr>
    </w:p>
    <w:p w14:paraId="75949D0D" w14:textId="77777777" w:rsidR="007B1E73" w:rsidRDefault="007B1E73" w:rsidP="007B1E73">
      <w:pPr>
        <w:pStyle w:val="ListParagraph"/>
        <w:rPr>
          <w:rFonts w:ascii="Times New Roman" w:eastAsia="Calibri" w:hAnsi="Times New Roman" w:cs="Times New Roman"/>
          <w:szCs w:val="24"/>
        </w:rPr>
      </w:pPr>
    </w:p>
    <w:p w14:paraId="3A4AED32" w14:textId="77777777" w:rsidR="00D76F13" w:rsidRDefault="00D76F13" w:rsidP="007B1E73">
      <w:pPr>
        <w:spacing w:after="0" w:line="240" w:lineRule="exact"/>
        <w:contextualSpacing/>
        <w:jc w:val="both"/>
        <w:rPr>
          <w:rFonts w:ascii="Times New Roman" w:eastAsia="Calibri" w:hAnsi="Times New Roman" w:cs="Times New Roman"/>
          <w:b/>
          <w:bCs/>
          <w:kern w:val="0"/>
          <w:szCs w:val="24"/>
          <w:highlight w:val="lightGray"/>
          <w:lang w:val="en-IN" w:bidi="ar-SA"/>
          <w14:ligatures w14:val="none"/>
        </w:rPr>
      </w:pPr>
    </w:p>
    <w:p w14:paraId="5DA1CF4E" w14:textId="77777777" w:rsidR="00D76F13" w:rsidRDefault="00D76F13" w:rsidP="007B1E73">
      <w:pPr>
        <w:spacing w:after="0" w:line="240" w:lineRule="exact"/>
        <w:contextualSpacing/>
        <w:jc w:val="both"/>
        <w:rPr>
          <w:rFonts w:ascii="Times New Roman" w:eastAsia="Calibri" w:hAnsi="Times New Roman" w:cs="Times New Roman"/>
          <w:b/>
          <w:bCs/>
          <w:kern w:val="0"/>
          <w:szCs w:val="24"/>
          <w:highlight w:val="lightGray"/>
          <w:lang w:val="en-IN" w:bidi="ar-SA"/>
          <w14:ligatures w14:val="none"/>
        </w:rPr>
      </w:pPr>
    </w:p>
    <w:p w14:paraId="06B386D8" w14:textId="77777777" w:rsidR="00D76F13" w:rsidRDefault="00D76F13" w:rsidP="007B1E73">
      <w:pPr>
        <w:spacing w:after="0" w:line="240" w:lineRule="exact"/>
        <w:contextualSpacing/>
        <w:jc w:val="both"/>
        <w:rPr>
          <w:rFonts w:ascii="Times New Roman" w:eastAsia="Calibri" w:hAnsi="Times New Roman" w:cs="Times New Roman"/>
          <w:b/>
          <w:bCs/>
          <w:kern w:val="0"/>
          <w:szCs w:val="24"/>
          <w:highlight w:val="lightGray"/>
          <w:lang w:val="en-IN" w:bidi="ar-SA"/>
          <w14:ligatures w14:val="none"/>
        </w:rPr>
      </w:pPr>
    </w:p>
    <w:p w14:paraId="327C57D3" w14:textId="239ADA40" w:rsidR="007B1E73" w:rsidRPr="007B1E73" w:rsidRDefault="007B1E73" w:rsidP="007B1E73">
      <w:pPr>
        <w:spacing w:after="0" w:line="240" w:lineRule="exact"/>
        <w:contextualSpacing/>
        <w:jc w:val="both"/>
        <w:rPr>
          <w:rFonts w:ascii="Times New Roman" w:eastAsia="Calibri" w:hAnsi="Times New Roman" w:cs="Times New Roman"/>
          <w:b/>
          <w:bCs/>
          <w:kern w:val="0"/>
          <w:szCs w:val="24"/>
          <w:lang w:val="en-IN" w:bidi="ar-SA"/>
          <w14:ligatures w14:val="none"/>
        </w:rPr>
      </w:pPr>
      <w:r w:rsidRPr="007B1E73">
        <w:rPr>
          <w:rFonts w:ascii="Times New Roman" w:eastAsia="Calibri" w:hAnsi="Times New Roman" w:cs="Times New Roman"/>
          <w:b/>
          <w:bCs/>
          <w:kern w:val="0"/>
          <w:szCs w:val="24"/>
          <w:highlight w:val="lightGray"/>
          <w:lang w:val="en-IN" w:bidi="ar-SA"/>
          <w14:ligatures w14:val="none"/>
        </w:rPr>
        <w:t>PATENT PUBLICATION:</w:t>
      </w:r>
      <w:r w:rsidRPr="007B1E73">
        <w:rPr>
          <w:rFonts w:ascii="Times New Roman" w:eastAsia="Calibri" w:hAnsi="Times New Roman" w:cs="Times New Roman"/>
          <w:b/>
          <w:bCs/>
          <w:kern w:val="0"/>
          <w:szCs w:val="24"/>
          <w:lang w:val="en-IN" w:bidi="ar-SA"/>
          <w14:ligatures w14:val="none"/>
        </w:rPr>
        <w:t xml:space="preserve"> </w:t>
      </w:r>
    </w:p>
    <w:p w14:paraId="674216F0" w14:textId="77777777" w:rsidR="007B1E73" w:rsidRPr="007B1E73" w:rsidRDefault="007B1E73" w:rsidP="007B1E73">
      <w:pPr>
        <w:spacing w:after="0" w:line="240" w:lineRule="exact"/>
        <w:contextualSpacing/>
        <w:jc w:val="both"/>
        <w:rPr>
          <w:rFonts w:ascii="Times New Roman" w:eastAsia="Calibri" w:hAnsi="Times New Roman" w:cs="Times New Roman"/>
          <w:b/>
          <w:bCs/>
          <w:kern w:val="0"/>
          <w:szCs w:val="24"/>
          <w:lang w:val="en-IN" w:bidi="ar-SA"/>
          <w14:ligatures w14:val="none"/>
        </w:rPr>
      </w:pPr>
    </w:p>
    <w:p w14:paraId="6D76D47E" w14:textId="77777777" w:rsidR="007B1E73" w:rsidRPr="007B1E73" w:rsidRDefault="007B1E73" w:rsidP="007B1E73">
      <w:pPr>
        <w:spacing w:after="0" w:line="240" w:lineRule="exact"/>
        <w:contextualSpacing/>
        <w:jc w:val="both"/>
        <w:rPr>
          <w:rFonts w:ascii="Times New Roman" w:eastAsia="Calibri" w:hAnsi="Times New Roman" w:cs="Times New Roman"/>
          <w:kern w:val="0"/>
          <w:szCs w:val="24"/>
          <w:lang w:val="en-IN" w:bidi="ar-SA"/>
          <w14:ligatures w14:val="none"/>
        </w:rPr>
      </w:pPr>
      <w:r w:rsidRPr="007B1E73">
        <w:rPr>
          <w:rFonts w:ascii="Times New Roman" w:eastAsia="Calibri" w:hAnsi="Times New Roman" w:cs="Times New Roman"/>
          <w:kern w:val="0"/>
          <w:szCs w:val="24"/>
          <w:lang w:val="en-IN" w:bidi="ar-SA"/>
          <w14:ligatures w14:val="none"/>
        </w:rPr>
        <w:t xml:space="preserve">1.  Published Indian Patent titled, “Blockchain Integrated Computing System </w:t>
      </w:r>
      <w:proofErr w:type="gramStart"/>
      <w:r w:rsidRPr="007B1E73">
        <w:rPr>
          <w:rFonts w:ascii="Times New Roman" w:eastAsia="Calibri" w:hAnsi="Times New Roman" w:cs="Times New Roman"/>
          <w:kern w:val="0"/>
          <w:szCs w:val="24"/>
          <w:lang w:val="en-IN" w:bidi="ar-SA"/>
          <w14:ligatures w14:val="none"/>
        </w:rPr>
        <w:t>For</w:t>
      </w:r>
      <w:proofErr w:type="gramEnd"/>
      <w:r w:rsidRPr="007B1E73">
        <w:rPr>
          <w:rFonts w:ascii="Times New Roman" w:eastAsia="Calibri" w:hAnsi="Times New Roman" w:cs="Times New Roman"/>
          <w:kern w:val="0"/>
          <w:szCs w:val="24"/>
          <w:lang w:val="en-IN" w:bidi="ar-SA"/>
          <w14:ligatures w14:val="none"/>
        </w:rPr>
        <w:t xml:space="preserve"> Tamper Resistant Data Management” Application No: 202641003798, Published on 13</w:t>
      </w:r>
      <w:r w:rsidRPr="007B1E73">
        <w:rPr>
          <w:rFonts w:ascii="Times New Roman" w:eastAsia="Calibri" w:hAnsi="Times New Roman" w:cs="Times New Roman"/>
          <w:kern w:val="0"/>
          <w:szCs w:val="24"/>
          <w:vertAlign w:val="superscript"/>
          <w:lang w:val="en-IN" w:bidi="ar-SA"/>
          <w14:ligatures w14:val="none"/>
        </w:rPr>
        <w:t>th</w:t>
      </w:r>
      <w:r w:rsidRPr="007B1E73">
        <w:rPr>
          <w:rFonts w:ascii="Times New Roman" w:eastAsia="Calibri" w:hAnsi="Times New Roman" w:cs="Times New Roman"/>
          <w:kern w:val="0"/>
          <w:szCs w:val="24"/>
          <w:lang w:val="en-IN" w:bidi="ar-SA"/>
          <w14:ligatures w14:val="none"/>
        </w:rPr>
        <w:t xml:space="preserve"> Feb, 2026.</w:t>
      </w:r>
    </w:p>
    <w:p w14:paraId="60269164" w14:textId="77777777" w:rsidR="007B1E73" w:rsidRPr="007B1E73" w:rsidRDefault="007B1E73" w:rsidP="007B1E73">
      <w:pPr>
        <w:spacing w:after="0" w:line="240" w:lineRule="exact"/>
        <w:jc w:val="both"/>
        <w:rPr>
          <w:rFonts w:ascii="Times New Roman" w:eastAsia="Times New Roman" w:hAnsi="Times New Roman" w:cs="Mangal"/>
          <w:b/>
          <w:kern w:val="0"/>
          <w:szCs w:val="24"/>
          <w:highlight w:val="lightGray"/>
          <w:lang w:val="en-IN" w:eastAsia="en-IN"/>
          <w14:ligatures w14:val="none"/>
        </w:rPr>
      </w:pPr>
      <w:r w:rsidRPr="007B1E73">
        <w:rPr>
          <w:rFonts w:ascii="Times New Roman" w:eastAsia="Times New Roman" w:hAnsi="Times New Roman" w:cs="Mangal"/>
          <w:b/>
          <w:kern w:val="0"/>
          <w:szCs w:val="24"/>
          <w:highlight w:val="lightGray"/>
          <w:lang w:val="en-IN" w:eastAsia="en-IN"/>
          <w14:ligatures w14:val="none"/>
        </w:rPr>
        <w:t xml:space="preserve">Book Publication: </w:t>
      </w:r>
    </w:p>
    <w:p w14:paraId="40454C62" w14:textId="77777777" w:rsidR="007B1E73" w:rsidRPr="007B1E73" w:rsidRDefault="007B1E73" w:rsidP="007B1E73">
      <w:pPr>
        <w:spacing w:after="200" w:line="276" w:lineRule="auto"/>
        <w:ind w:left="720"/>
        <w:contextualSpacing/>
        <w:rPr>
          <w:rFonts w:ascii="Times New Roman" w:eastAsia="Calibri" w:hAnsi="Times New Roman" w:cs="Times New Roman"/>
          <w:kern w:val="0"/>
          <w:szCs w:val="24"/>
          <w:lang w:val="en-IN" w:bidi="ar-SA"/>
          <w14:ligatures w14:val="none"/>
        </w:rPr>
      </w:pPr>
    </w:p>
    <w:p w14:paraId="3D901FD2" w14:textId="3B4DB3A0" w:rsidR="007B1E73" w:rsidRPr="007B1E73" w:rsidRDefault="007B1E73" w:rsidP="007B1E73">
      <w:pPr>
        <w:pStyle w:val="ListParagraph"/>
        <w:numPr>
          <w:ilvl w:val="0"/>
          <w:numId w:val="7"/>
        </w:numPr>
        <w:spacing w:after="0" w:line="240" w:lineRule="exact"/>
        <w:jc w:val="both"/>
        <w:rPr>
          <w:rFonts w:ascii="Times New Roman" w:eastAsia="Calibri" w:hAnsi="Times New Roman" w:cs="Times New Roman"/>
          <w:kern w:val="0"/>
          <w:szCs w:val="24"/>
          <w:lang w:val="en-IN" w:bidi="ar-SA"/>
          <w14:ligatures w14:val="none"/>
        </w:rPr>
      </w:pPr>
      <w:r w:rsidRPr="007B1E73">
        <w:rPr>
          <w:rFonts w:ascii="Times New Roman" w:eastAsia="Calibri" w:hAnsi="Times New Roman" w:cs="Times New Roman"/>
          <w:kern w:val="0"/>
          <w:szCs w:val="24"/>
          <w:lang w:val="en-IN" w:bidi="ar-SA"/>
          <w14:ligatures w14:val="none"/>
        </w:rPr>
        <w:t>Private Security Industry and Their Administrative System. International Publication with LAP Lambert, Academic Publishing, Germany. ISBN: 978-620-2-68084-4, 2020.</w:t>
      </w:r>
    </w:p>
    <w:p w14:paraId="56A99A6D" w14:textId="4A73277E" w:rsidR="007B1E73" w:rsidRPr="007B1E73" w:rsidRDefault="007B1E73" w:rsidP="007B1E73">
      <w:pPr>
        <w:pStyle w:val="ListParagraph"/>
        <w:numPr>
          <w:ilvl w:val="0"/>
          <w:numId w:val="7"/>
        </w:numPr>
        <w:spacing w:after="200" w:line="276" w:lineRule="auto"/>
        <w:jc w:val="both"/>
        <w:rPr>
          <w:rFonts w:ascii="Times New Roman" w:eastAsia="Calibri" w:hAnsi="Times New Roman" w:cs="Times New Roman"/>
          <w:szCs w:val="24"/>
        </w:rPr>
      </w:pPr>
      <w:r w:rsidRPr="007B1E73">
        <w:rPr>
          <w:rFonts w:ascii="Times New Roman" w:eastAsia="Calibri" w:hAnsi="Times New Roman" w:cs="Times New Roman"/>
          <w:szCs w:val="24"/>
        </w:rPr>
        <w:t xml:space="preserve">Customer Relationship Management. Ramanshil Publication </w:t>
      </w:r>
      <w:proofErr w:type="spellStart"/>
      <w:r w:rsidRPr="007B1E73">
        <w:rPr>
          <w:rFonts w:ascii="Times New Roman" w:eastAsia="Calibri" w:hAnsi="Times New Roman" w:cs="Times New Roman"/>
          <w:szCs w:val="24"/>
        </w:rPr>
        <w:t>Chh</w:t>
      </w:r>
      <w:proofErr w:type="spellEnd"/>
      <w:r w:rsidRPr="007B1E73">
        <w:rPr>
          <w:rFonts w:ascii="Times New Roman" w:eastAsia="Calibri" w:hAnsi="Times New Roman" w:cs="Times New Roman"/>
          <w:szCs w:val="24"/>
        </w:rPr>
        <w:t xml:space="preserve">. </w:t>
      </w:r>
      <w:proofErr w:type="spellStart"/>
      <w:r w:rsidRPr="007B1E73">
        <w:rPr>
          <w:rFonts w:ascii="Times New Roman" w:eastAsia="Calibri" w:hAnsi="Times New Roman" w:cs="Times New Roman"/>
          <w:szCs w:val="24"/>
        </w:rPr>
        <w:t>Shambhajinagar</w:t>
      </w:r>
      <w:proofErr w:type="spellEnd"/>
      <w:r w:rsidRPr="007B1E73">
        <w:rPr>
          <w:rFonts w:ascii="Times New Roman" w:eastAsia="Calibri" w:hAnsi="Times New Roman" w:cs="Times New Roman"/>
          <w:szCs w:val="24"/>
        </w:rPr>
        <w:t xml:space="preserve"> (MH). ISBN: 978-93-92310-91-1, 2024</w:t>
      </w:r>
    </w:p>
    <w:p w14:paraId="3D00C271" w14:textId="77777777" w:rsidR="007B1E73" w:rsidRPr="007B1E73" w:rsidRDefault="007B1E73" w:rsidP="007B1E73">
      <w:pPr>
        <w:pStyle w:val="ListParagraph"/>
        <w:numPr>
          <w:ilvl w:val="0"/>
          <w:numId w:val="7"/>
        </w:numPr>
        <w:spacing w:before="100" w:beforeAutospacing="1" w:after="100" w:afterAutospacing="1" w:line="240" w:lineRule="auto"/>
        <w:rPr>
          <w:rFonts w:ascii="Times New Roman" w:eastAsia="Calibri" w:hAnsi="Times New Roman" w:cs="Times New Roman"/>
          <w:szCs w:val="24"/>
        </w:rPr>
      </w:pPr>
      <w:r w:rsidRPr="007B1E73">
        <w:rPr>
          <w:rFonts w:ascii="Times New Roman" w:eastAsia="Calibri" w:hAnsi="Times New Roman" w:cs="Times New Roman"/>
          <w:szCs w:val="24"/>
        </w:rPr>
        <w:t>Trade Unionism and Industrial Relations. Success Publication, Pune (MH). ISBN: 978-81-991534-1-7, 2025</w:t>
      </w:r>
    </w:p>
    <w:p w14:paraId="604C8372" w14:textId="77777777" w:rsidR="007B1E73" w:rsidRDefault="007B1E73" w:rsidP="007B1E73">
      <w:pPr>
        <w:spacing w:after="0" w:line="240" w:lineRule="exact"/>
        <w:jc w:val="both"/>
        <w:rPr>
          <w:rFonts w:ascii="Times New Roman" w:eastAsia="Times New Roman" w:hAnsi="Times New Roman" w:cs="Mangal"/>
          <w:b/>
          <w:kern w:val="0"/>
          <w:szCs w:val="24"/>
          <w:highlight w:val="lightGray"/>
          <w:lang w:val="en-IN" w:eastAsia="en-IN"/>
          <w14:ligatures w14:val="none"/>
        </w:rPr>
      </w:pPr>
      <w:r w:rsidRPr="007B1E73">
        <w:rPr>
          <w:rFonts w:ascii="Times New Roman" w:eastAsia="Times New Roman" w:hAnsi="Times New Roman" w:cs="Mangal"/>
          <w:b/>
          <w:kern w:val="0"/>
          <w:szCs w:val="24"/>
          <w:highlight w:val="lightGray"/>
          <w:lang w:val="en-IN" w:eastAsia="en-IN"/>
          <w14:ligatures w14:val="none"/>
        </w:rPr>
        <w:t xml:space="preserve">Book Publication: </w:t>
      </w:r>
    </w:p>
    <w:p w14:paraId="3D3EBBBC" w14:textId="77777777" w:rsidR="007B1E73" w:rsidRDefault="007B1E73" w:rsidP="007B1E73">
      <w:pPr>
        <w:spacing w:after="0" w:line="240" w:lineRule="exact"/>
        <w:jc w:val="both"/>
        <w:rPr>
          <w:rFonts w:ascii="Times New Roman" w:eastAsia="Times New Roman" w:hAnsi="Times New Roman" w:cs="Mangal"/>
          <w:b/>
          <w:kern w:val="0"/>
          <w:szCs w:val="24"/>
          <w:highlight w:val="lightGray"/>
          <w:lang w:val="en-IN" w:eastAsia="en-IN"/>
          <w14:ligatures w14:val="none"/>
        </w:rPr>
      </w:pPr>
    </w:p>
    <w:p w14:paraId="7FC671DA" w14:textId="653FB393" w:rsidR="007B1E73" w:rsidRPr="007B1E73" w:rsidRDefault="007B1E73" w:rsidP="007B1E73">
      <w:pPr>
        <w:spacing w:after="0" w:line="240" w:lineRule="exact"/>
        <w:jc w:val="both"/>
        <w:rPr>
          <w:rFonts w:ascii="Times New Roman" w:eastAsia="Times New Roman" w:hAnsi="Times New Roman" w:cs="Mangal"/>
          <w:bCs/>
          <w:kern w:val="0"/>
          <w:szCs w:val="24"/>
          <w:highlight w:val="lightGray"/>
          <w:lang w:val="en-IN" w:eastAsia="en-IN"/>
          <w14:ligatures w14:val="none"/>
        </w:rPr>
      </w:pPr>
    </w:p>
    <w:p w14:paraId="43963CB6" w14:textId="6E78AEF8" w:rsidR="007B1E73" w:rsidRPr="007B1E73" w:rsidRDefault="007B1E73" w:rsidP="007B1E73">
      <w:pPr>
        <w:pStyle w:val="ListParagraph"/>
        <w:numPr>
          <w:ilvl w:val="0"/>
          <w:numId w:val="9"/>
        </w:numPr>
        <w:spacing w:after="200" w:line="276" w:lineRule="auto"/>
        <w:jc w:val="both"/>
        <w:rPr>
          <w:rFonts w:ascii="Times New Roman" w:eastAsia="Calibri" w:hAnsi="Times New Roman" w:cs="Times New Roman"/>
          <w:szCs w:val="24"/>
        </w:rPr>
      </w:pPr>
      <w:r w:rsidRPr="005745DF">
        <w:rPr>
          <w:rFonts w:ascii="Times New Roman" w:eastAsia="Times New Roman" w:hAnsi="Times New Roman" w:cs="Mangal"/>
          <w:bCs/>
          <w:szCs w:val="24"/>
          <w:lang w:eastAsia="en-IN"/>
        </w:rPr>
        <w:t xml:space="preserve">Exigencies of Private Security Guards Employed in Co-operative Housing Societies in </w:t>
      </w:r>
      <w:proofErr w:type="spellStart"/>
      <w:r w:rsidRPr="005745DF">
        <w:rPr>
          <w:rFonts w:ascii="Times New Roman" w:eastAsia="Times New Roman" w:hAnsi="Times New Roman" w:cs="Mangal"/>
          <w:bCs/>
          <w:szCs w:val="24"/>
          <w:lang w:eastAsia="en-IN"/>
        </w:rPr>
        <w:t>Khopoli</w:t>
      </w:r>
      <w:proofErr w:type="spellEnd"/>
      <w:r w:rsidRPr="005745DF">
        <w:rPr>
          <w:rFonts w:ascii="Times New Roman" w:eastAsia="Times New Roman" w:hAnsi="Times New Roman" w:cs="Mangal"/>
          <w:bCs/>
          <w:szCs w:val="24"/>
          <w:lang w:eastAsia="en-IN"/>
        </w:rPr>
        <w:t xml:space="preserve"> City (2016-17)</w:t>
      </w:r>
      <w:r>
        <w:rPr>
          <w:rFonts w:ascii="Times New Roman" w:eastAsia="Times New Roman" w:hAnsi="Times New Roman" w:cs="Mangal"/>
          <w:bCs/>
          <w:szCs w:val="24"/>
          <w:lang w:eastAsia="en-IN"/>
        </w:rPr>
        <w:t>, By BCUD, University of Mumbai Sanctioned Amount Rs. 20,000/-</w:t>
      </w:r>
    </w:p>
    <w:p w14:paraId="7E6D46AA" w14:textId="7DF01864" w:rsidR="00D22706" w:rsidRPr="007B1E73" w:rsidRDefault="007B1E73" w:rsidP="007B1E73">
      <w:pPr>
        <w:pStyle w:val="ListParagraph"/>
        <w:numPr>
          <w:ilvl w:val="0"/>
          <w:numId w:val="9"/>
        </w:numPr>
        <w:spacing w:after="200" w:line="276" w:lineRule="auto"/>
        <w:jc w:val="both"/>
        <w:rPr>
          <w:rFonts w:ascii="Times New Roman" w:eastAsia="Calibri" w:hAnsi="Times New Roman" w:cs="Times New Roman"/>
          <w:szCs w:val="24"/>
        </w:rPr>
      </w:pPr>
      <w:r w:rsidRPr="005745DF">
        <w:rPr>
          <w:rFonts w:ascii="Times New Roman" w:eastAsia="Times New Roman" w:hAnsi="Times New Roman" w:cs="Mangal"/>
          <w:bCs/>
          <w:szCs w:val="24"/>
          <w:lang w:eastAsia="en-IN"/>
        </w:rPr>
        <w:t>Budgetary Control and Its Impact of Financial Performance of Higher Learning Institutions in</w:t>
      </w:r>
      <w:r>
        <w:rPr>
          <w:rFonts w:ascii="Times New Roman" w:eastAsia="Times New Roman" w:hAnsi="Times New Roman" w:cs="Mangal"/>
          <w:bCs/>
          <w:szCs w:val="24"/>
          <w:lang w:eastAsia="en-IN"/>
        </w:rPr>
        <w:t xml:space="preserve"> Raigad District of Maharashtra. (2019-20), By BCUD, University of Mumbai Sanctioned Amount Rs. 27,000/-</w:t>
      </w:r>
    </w:p>
    <w:p w14:paraId="6FB8545D" w14:textId="77AA5FF8" w:rsidR="00D22706" w:rsidRPr="0007468B" w:rsidRDefault="00D22706" w:rsidP="00D22706">
      <w:pPr>
        <w:rPr>
          <w:rFonts w:ascii="Times New Roman" w:hAnsi="Times New Roman" w:cs="Times New Roman"/>
          <w:b/>
          <w:bCs/>
          <w:szCs w:val="24"/>
        </w:rPr>
      </w:pPr>
      <w:r w:rsidRPr="0007468B">
        <w:rPr>
          <w:rFonts w:ascii="Times New Roman" w:hAnsi="Times New Roman" w:cs="Times New Roman"/>
          <w:b/>
          <w:bCs/>
          <w:szCs w:val="24"/>
        </w:rPr>
        <w:t>Gallery</w:t>
      </w:r>
    </w:p>
    <w:p w14:paraId="0B4A1BCF" w14:textId="27D6FF0C" w:rsidR="00D22706" w:rsidRPr="0007468B" w:rsidRDefault="00D22706" w:rsidP="00D22706">
      <w:pPr>
        <w:rPr>
          <w:rFonts w:ascii="Times New Roman" w:hAnsi="Times New Roman" w:cs="Times New Roman"/>
          <w:szCs w:val="24"/>
        </w:rPr>
      </w:pPr>
      <w:r w:rsidRPr="0007468B">
        <w:rPr>
          <w:rFonts w:ascii="Times New Roman" w:hAnsi="Times New Roman" w:cs="Times New Roman"/>
          <w:szCs w:val="24"/>
        </w:rPr>
        <w:lastRenderedPageBreak/>
        <w:t>Provide few good quality images of activities of department separately. (Not in word file)</w:t>
      </w:r>
    </w:p>
    <w:p w14:paraId="7115C942" w14:textId="77777777" w:rsidR="00934FC8" w:rsidRPr="0007468B" w:rsidRDefault="00934FC8" w:rsidP="00CD7C61">
      <w:pPr>
        <w:rPr>
          <w:rFonts w:ascii="Times New Roman" w:hAnsi="Times New Roman" w:cs="Times New Roman"/>
          <w:szCs w:val="24"/>
        </w:rPr>
      </w:pPr>
    </w:p>
    <w:p w14:paraId="6822CAEB" w14:textId="77777777" w:rsidR="00680B22" w:rsidRPr="0007468B" w:rsidRDefault="00680B22">
      <w:pPr>
        <w:rPr>
          <w:rFonts w:ascii="Times New Roman" w:hAnsi="Times New Roman" w:cs="Times New Roman"/>
          <w:szCs w:val="24"/>
        </w:rPr>
      </w:pPr>
    </w:p>
    <w:sectPr w:rsidR="00680B22" w:rsidRPr="00074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C5532"/>
    <w:multiLevelType w:val="hybridMultilevel"/>
    <w:tmpl w:val="4ECC4C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4B16BA"/>
    <w:multiLevelType w:val="hybridMultilevel"/>
    <w:tmpl w:val="E634EDEC"/>
    <w:lvl w:ilvl="0" w:tplc="1F009D9A">
      <w:start w:val="1"/>
      <w:numFmt w:val="decimal"/>
      <w:lvlText w:val="%1."/>
      <w:lvlJc w:val="left"/>
      <w:pPr>
        <w:ind w:left="720" w:hanging="360"/>
      </w:pPr>
      <w:rPr>
        <w:b w:val="0"/>
        <w:bCs w:val="0"/>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 w15:restartNumberingAfterBreak="0">
    <w:nsid w:val="12EE7370"/>
    <w:multiLevelType w:val="hybridMultilevel"/>
    <w:tmpl w:val="3F2842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AD6BB5"/>
    <w:multiLevelType w:val="hybridMultilevel"/>
    <w:tmpl w:val="22101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BE3728"/>
    <w:multiLevelType w:val="hybridMultilevel"/>
    <w:tmpl w:val="A4C0E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C26AF7"/>
    <w:multiLevelType w:val="hybridMultilevel"/>
    <w:tmpl w:val="5E0E9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5E30FD"/>
    <w:multiLevelType w:val="hybridMultilevel"/>
    <w:tmpl w:val="027CA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E70669"/>
    <w:multiLevelType w:val="hybridMultilevel"/>
    <w:tmpl w:val="48508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8D5372"/>
    <w:multiLevelType w:val="hybridMultilevel"/>
    <w:tmpl w:val="A1AE2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0481650">
    <w:abstractNumId w:val="6"/>
  </w:num>
  <w:num w:numId="2" w16cid:durableId="1903516311">
    <w:abstractNumId w:val="3"/>
  </w:num>
  <w:num w:numId="3" w16cid:durableId="1927686864">
    <w:abstractNumId w:val="7"/>
  </w:num>
  <w:num w:numId="4" w16cid:durableId="689532138">
    <w:abstractNumId w:val="5"/>
  </w:num>
  <w:num w:numId="5" w16cid:durableId="1037775960">
    <w:abstractNumId w:val="4"/>
  </w:num>
  <w:num w:numId="6" w16cid:durableId="1505052356">
    <w:abstractNumId w:val="1"/>
  </w:num>
  <w:num w:numId="7" w16cid:durableId="889608805">
    <w:abstractNumId w:val="0"/>
  </w:num>
  <w:num w:numId="8" w16cid:durableId="949161174">
    <w:abstractNumId w:val="2"/>
  </w:num>
  <w:num w:numId="9" w16cid:durableId="18461691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C61"/>
    <w:rsid w:val="0007468B"/>
    <w:rsid w:val="001614C3"/>
    <w:rsid w:val="002856E2"/>
    <w:rsid w:val="002F6A52"/>
    <w:rsid w:val="00462FBB"/>
    <w:rsid w:val="0052197C"/>
    <w:rsid w:val="005B27B8"/>
    <w:rsid w:val="00622E99"/>
    <w:rsid w:val="00630E5D"/>
    <w:rsid w:val="00680B22"/>
    <w:rsid w:val="00684F67"/>
    <w:rsid w:val="00685E9B"/>
    <w:rsid w:val="007A7743"/>
    <w:rsid w:val="007B1E73"/>
    <w:rsid w:val="00806EC9"/>
    <w:rsid w:val="008A4755"/>
    <w:rsid w:val="008B1411"/>
    <w:rsid w:val="008B29D6"/>
    <w:rsid w:val="008F3F73"/>
    <w:rsid w:val="00934FC8"/>
    <w:rsid w:val="009C6C69"/>
    <w:rsid w:val="00AC53D1"/>
    <w:rsid w:val="00B57B1C"/>
    <w:rsid w:val="00CD7C61"/>
    <w:rsid w:val="00D22706"/>
    <w:rsid w:val="00D46D65"/>
    <w:rsid w:val="00D76F13"/>
    <w:rsid w:val="00EF2507"/>
    <w:rsid w:val="00F53347"/>
    <w:rsid w:val="00F8580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5035"/>
  <w15:chartTrackingRefBased/>
  <w15:docId w15:val="{4FD13EB7-32B1-4119-8D0A-5884301DC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C6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D7C6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D7C6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D7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C6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D7C6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D7C6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D7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C61"/>
    <w:rPr>
      <w:rFonts w:eastAsiaTheme="majorEastAsia" w:cstheme="majorBidi"/>
      <w:color w:val="272727" w:themeColor="text1" w:themeTint="D8"/>
    </w:rPr>
  </w:style>
  <w:style w:type="paragraph" w:styleId="Title">
    <w:name w:val="Title"/>
    <w:basedOn w:val="Normal"/>
    <w:next w:val="Normal"/>
    <w:link w:val="TitleChar"/>
    <w:uiPriority w:val="10"/>
    <w:qFormat/>
    <w:rsid w:val="00CD7C6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7C6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7C6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7C6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7C61"/>
    <w:pPr>
      <w:spacing w:before="160"/>
      <w:jc w:val="center"/>
    </w:pPr>
    <w:rPr>
      <w:i/>
      <w:iCs/>
      <w:color w:val="404040" w:themeColor="text1" w:themeTint="BF"/>
    </w:rPr>
  </w:style>
  <w:style w:type="character" w:customStyle="1" w:styleId="QuoteChar">
    <w:name w:val="Quote Char"/>
    <w:basedOn w:val="DefaultParagraphFont"/>
    <w:link w:val="Quote"/>
    <w:uiPriority w:val="29"/>
    <w:rsid w:val="00CD7C61"/>
    <w:rPr>
      <w:i/>
      <w:iCs/>
      <w:color w:val="404040" w:themeColor="text1" w:themeTint="BF"/>
    </w:rPr>
  </w:style>
  <w:style w:type="paragraph" w:styleId="ListParagraph">
    <w:name w:val="List Paragraph"/>
    <w:basedOn w:val="Normal"/>
    <w:uiPriority w:val="34"/>
    <w:qFormat/>
    <w:rsid w:val="00CD7C61"/>
    <w:pPr>
      <w:ind w:left="720"/>
      <w:contextualSpacing/>
    </w:pPr>
  </w:style>
  <w:style w:type="character" w:styleId="IntenseEmphasis">
    <w:name w:val="Intense Emphasis"/>
    <w:basedOn w:val="DefaultParagraphFont"/>
    <w:uiPriority w:val="21"/>
    <w:qFormat/>
    <w:rsid w:val="00CD7C61"/>
    <w:rPr>
      <w:i/>
      <w:iCs/>
      <w:color w:val="2F5496" w:themeColor="accent1" w:themeShade="BF"/>
    </w:rPr>
  </w:style>
  <w:style w:type="paragraph" w:styleId="IntenseQuote">
    <w:name w:val="Intense Quote"/>
    <w:basedOn w:val="Normal"/>
    <w:next w:val="Normal"/>
    <w:link w:val="IntenseQuoteChar"/>
    <w:uiPriority w:val="30"/>
    <w:qFormat/>
    <w:rsid w:val="00CD7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C61"/>
    <w:rPr>
      <w:i/>
      <w:iCs/>
      <w:color w:val="2F5496" w:themeColor="accent1" w:themeShade="BF"/>
    </w:rPr>
  </w:style>
  <w:style w:type="character" w:styleId="IntenseReference">
    <w:name w:val="Intense Reference"/>
    <w:basedOn w:val="DefaultParagraphFont"/>
    <w:uiPriority w:val="32"/>
    <w:qFormat/>
    <w:rsid w:val="00CD7C61"/>
    <w:rPr>
      <w:b/>
      <w:bCs/>
      <w:smallCaps/>
      <w:color w:val="2F5496" w:themeColor="accent1" w:themeShade="BF"/>
      <w:spacing w:val="5"/>
    </w:rPr>
  </w:style>
  <w:style w:type="paragraph" w:styleId="NormalWeb">
    <w:name w:val="Normal (Web)"/>
    <w:basedOn w:val="Normal"/>
    <w:uiPriority w:val="99"/>
    <w:semiHidden/>
    <w:unhideWhenUsed/>
    <w:rsid w:val="008B29D6"/>
    <w:pPr>
      <w:spacing w:before="100" w:beforeAutospacing="1" w:after="100" w:afterAutospacing="1" w:line="240" w:lineRule="auto"/>
    </w:pPr>
    <w:rPr>
      <w:rFonts w:ascii="Times New Roman" w:eastAsia="Times New Roman" w:hAnsi="Times New Roman" w:cs="Times New Roman"/>
      <w:kern w:val="0"/>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6</Pages>
  <Words>1591</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Sharad Panchgalle</dc:creator>
  <cp:keywords/>
  <dc:description/>
  <cp:lastModifiedBy>Dr. Vinayak Gandal</cp:lastModifiedBy>
  <cp:revision>19</cp:revision>
  <dcterms:created xsi:type="dcterms:W3CDTF">2026-04-27T02:26:00Z</dcterms:created>
  <dcterms:modified xsi:type="dcterms:W3CDTF">2026-04-28T18:20:00Z</dcterms:modified>
</cp:coreProperties>
</file>