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4C81"/>
          <w:sz w:val="44"/>
        </w:rPr>
        <w:t>AIO9 System Hardware Block Diagram Document</w:t>
      </w:r>
    </w:p>
    <w:p>
      <w:pPr>
        <w:spacing w:after="360"/>
        <w:jc w:val="center"/>
      </w:pPr>
      <w:r>
        <w:rPr>
          <w:i/>
          <w:color w:val="7F8C8D"/>
          <w:sz w:val="24"/>
        </w:rPr>
        <w:t>Detailed Subsystem Block Diagrams &amp; Inter-Board Signals: ESP32 Board, GPRS Modem Board &amp; Nuvoton UI Board</w:t>
      </w:r>
    </w:p>
    <w:p>
      <w:r>
        <w:t>This document provides the complete hardware block diagrams and signal interface maps for the three primary circuit boards in the AIO9 system architecture: the ESP32 Core Controller Board, the SIMCom GPRS Modem Board, and the Nuvoton UI Board.</w:t>
      </w:r>
    </w:p>
    <w:p>
      <w:pPr>
        <w:pStyle w:val="Heading1"/>
      </w:pPr>
      <w:r>
        <w:rPr>
          <w:color w:val="0F4C81"/>
        </w:rPr>
        <w:t>1. Top-Level Multi-Board Architecture &amp; Flow Diagram</w:t>
      </w:r>
    </w:p>
    <w:p>
      <w:pPr>
        <w:spacing w:after="160"/>
      </w:pPr>
      <w:r>
        <w:t>The AIO9 architecture decouples main processing, cellular communication, and screen/keypad user interaction across three dedicated hardware boards: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ESP32 Core Board</w:t>
              <w:br/>
            </w:r>
            <w:r>
              <w:rPr>
                <w:i/>
                <w:color w:val="7F8C8D"/>
                <w:sz w:val="17"/>
              </w:rPr>
              <w:t>(Master Controller)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Dual-Core Xtensa LX6 (240MHz)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Core 0: Network &amp; GPRS Tasks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Core 1: Scheduler &amp; Sensors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ULP Coprocessor (Pulse Counter)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RTC Slow RAM (State Memory)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SPIFFS (16MB Flash) &amp; SD Card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DS1307 Real Time Clock (I2C)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HDC1080 / BME280 Sensors</w:t>
            </w:r>
          </w:p>
        </w:tc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FDFEFE"/>
            <w:tcBorders>
              <w:top w:val="single" w:sz="12" w:space="0" w:color="D35400"/>
              <w:left w:val="single" w:sz="12" w:space="0" w:color="D35400"/>
              <w:bottom w:val="single" w:sz="12" w:space="0" w:color="D35400"/>
              <w:right w:val="single" w:sz="12" w:space="0" w:color="D35400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D35400"/>
                <w:sz w:val="20"/>
              </w:rPr>
              <w:t>■ GPRS Modem Board</w:t>
              <w:br/>
            </w:r>
            <w:r>
              <w:rPr>
                <w:i/>
                <w:color w:val="7F8C8D"/>
                <w:sz w:val="17"/>
              </w:rPr>
              <w:t>(Cellular Subsystem)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SIMCom A7672S / A7672M6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LTE Cat-1 4G + 2G GSM Fallback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Direct Layer-4 TCP Engine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Multi-Carrier SIM Slot (Airtel/BSNL)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RF Front-End &amp; Antenna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4.0V Power Regulator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2000uF Peak Current Capacitors</w:t>
            </w:r>
          </w:p>
        </w:tc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8F8F5"/>
            <w:tcBorders>
              <w:top w:val="single" w:sz="12" w:space="0" w:color="16A085"/>
              <w:left w:val="single" w:sz="12" w:space="0" w:color="16A085"/>
              <w:bottom w:val="single" w:sz="12" w:space="0" w:color="16A085"/>
              <w:right w:val="single" w:sz="12" w:space="0" w:color="16A085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16A085"/>
                <w:sz w:val="20"/>
              </w:rPr>
              <w:t>■ Nuvoton UI Board</w:t>
              <w:br/>
            </w:r>
            <w:r>
              <w:rPr>
                <w:i/>
                <w:color w:val="7F8C8D"/>
                <w:sz w:val="17"/>
              </w:rPr>
              <w:t>(HMI Subsystem)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Nuvoton MG51 MCU (8051-Core)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16x2 Alphanumeric LCD Display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6-Key Tactile Keypad Scan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UART Display Protocol Engine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HD44780 Command Parser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EXT INT Keypress Generator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Continuous 5V Sleep Power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◄── UART1 (GPIO 14 RX / GPIO 4 TX @ 115200 Baud) ──►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ESP32 ◄──► Nuvoton UI Data Line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Bidirectional screen drawing &amp; remapped keypress stream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◄── UART2 (GPIO 16 RX / GPIO 17 TX @ 115200 Baud) ──►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ESP32 ◄──► GPRS Modem Line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AT command interface &amp; Direct TCP socket payload stream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──► EXT INT (GPIO 27 ext0 LOW) &amp; PWR (GPIO 32) ──►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ESP32 ◄──► Nuvoton Sleep &amp; Wake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Nuvoton pulls INT LOW on keypress to wake ESP32 from Deep Sleep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2. ESP32 Core Controller Board Block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Dual-Core Processing Engine</w:t>
              <w:br/>
            </w:r>
            <w:r>
              <w:rPr>
                <w:i/>
                <w:color w:val="7F8C8D"/>
                <w:sz w:val="17"/>
              </w:rPr>
              <w:t>(ESP32 Microcontroller)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Core 0: Dedicated GPRS stack, TCP sockets, AT parsing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Core 1: Scheduler loop, sensor sampling, UI rendering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FreeRTOS preemptive multitasking &amp; semaphore locks</w:t>
            </w:r>
          </w:p>
        </w:tc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ULP Coprocessor &amp; RTC RAM</w:t>
              <w:br/>
            </w:r>
            <w:r>
              <w:rPr>
                <w:i/>
                <w:color w:val="7F8C8D"/>
                <w:sz w:val="17"/>
              </w:rPr>
              <w:t>(Low Power Subsystem)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ULP Coprocessor running 1ms sampling loop during sleep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Pulse counting for Rain Gauge &amp; Wind Anemometer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RTC Slow Memory preserving state across deep sleep</w:t>
            </w:r>
          </w:p>
        </w:tc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Storage &amp; Filesystem</w:t>
              <w:br/>
            </w:r>
            <w:r>
              <w:rPr>
                <w:i/>
                <w:color w:val="7F8C8D"/>
                <w:sz w:val="17"/>
              </w:rPr>
              <w:t>(Non-Volatile Memory)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16MB Flash memory with SPIFFS filesystem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Stores cur_file, unsent.txt queue, APN configs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SPI SD Card slot for offline log backups &amp; SD OTA</w:t>
            </w:r>
          </w:p>
        </w:tc>
      </w:tr>
      <w:tr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I2C Sensor Bus (GPIO 21/22)</w:t>
              <w:br/>
            </w:r>
            <w:r>
              <w:rPr>
                <w:i/>
                <w:color w:val="7F8C8D"/>
                <w:sz w:val="17"/>
              </w:rPr>
              <w:t>(Hardware Sensors)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DS1307 Real Time Clock (0x68) for system timestamping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HDC1080 / HDC2022 (0x40) Temperature &amp; Humidity sensor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BME280 Barometric Pressure sensor (Sea level correction)</w:t>
            </w:r>
          </w:p>
        </w:tc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Power Control &amp; ADCs</w:t>
              <w:br/>
            </w:r>
            <w:r>
              <w:rPr>
                <w:i/>
                <w:color w:val="7F8C8D"/>
                <w:sz w:val="17"/>
              </w:rPr>
              <w:t>(Power Management)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3.7V - 4.2V Li-ion Battery &amp; Solar Input channels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Calibrated Battery Voltage sense via ADC pins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GPIO 32: Nuvoton 5V Power Gate (Held HIGH in sleep)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GPIO 26: GPRS Modem Power Enable MOSFET Gate</w:t>
            </w:r>
          </w:p>
        </w:tc>
        <w:tc>
          <w:tcPr>
            <w:tcW w:type="dxa" w:w="3408"/>
            <w:tcMar>
              <w:top w:w="80" w:type="dxa"/>
              <w:bottom w:w="80" w:type="dxa"/>
              <w:left w:w="120" w:type="dxa"/>
              <w:right w:w="120" w:type="dxa"/>
            </w:tcMar>
            <w:shd w:fill="EBF5FB"/>
            <w:tcBorders>
              <w:top w:val="single" w:sz="12" w:space="0" w:color="0F4C81"/>
              <w:left w:val="single" w:sz="12" w:space="0" w:color="0F4C81"/>
              <w:bottom w:val="single" w:sz="12" w:space="0" w:color="0F4C81"/>
              <w:right w:val="single" w:sz="12" w:space="0" w:color="0F4C81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F4C81"/>
                <w:sz w:val="20"/>
              </w:rPr>
              <w:t>■ External I/O Interfaces</w:t>
              <w:br/>
            </w:r>
            <w:r>
              <w:rPr>
                <w:i/>
                <w:color w:val="7F8C8D"/>
                <w:sz w:val="17"/>
              </w:rPr>
              <w:t>(Peripherals)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GPIO 27: ext0 External Interrupt input from Nuvoton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GPIO 14/4: UART1 serial interface to Nuvoton UI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GPIO 16/17: UART2 serial interface to SIMCom modem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GPIO 33: Hardware Reset line to SIMCom modem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D35400"/>
        </w:rPr>
        <w:t>3. GPRS Modem Board Block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FDFEFE"/>
            <w:tcBorders>
              <w:top w:val="single" w:sz="12" w:space="0" w:color="D35400"/>
              <w:left w:val="single" w:sz="12" w:space="0" w:color="D35400"/>
              <w:bottom w:val="single" w:sz="12" w:space="0" w:color="D35400"/>
              <w:right w:val="single" w:sz="12" w:space="0" w:color="D35400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D35400"/>
                <w:sz w:val="20"/>
              </w:rPr>
              <w:t>■ Cellular Core Engine</w:t>
              <w:br/>
            </w:r>
            <w:r>
              <w:rPr>
                <w:i/>
                <w:color w:val="7F8C8D"/>
                <w:sz w:val="17"/>
              </w:rPr>
              <w:t>(SIMCom Module)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SIMCom A7672S / A7670 / A7672M6 Chipset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LTE Cat-1 4G Network Engine with 2G GSM Fallback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115200 Baud UART AT Command interface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PWRKEY &amp; RESET Hardware control inputs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FDFEFE"/>
            <w:tcBorders>
              <w:top w:val="single" w:sz="12" w:space="0" w:color="D35400"/>
              <w:left w:val="single" w:sz="12" w:space="0" w:color="D35400"/>
              <w:bottom w:val="single" w:sz="12" w:space="0" w:color="D35400"/>
              <w:right w:val="single" w:sz="12" w:space="0" w:color="D35400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D35400"/>
                <w:sz w:val="20"/>
              </w:rPr>
              <w:t>■ Direct Layer-4 TCP Engine</w:t>
              <w:br/>
            </w:r>
            <w:r>
              <w:rPr>
                <w:i/>
                <w:color w:val="7F8C8D"/>
                <w:sz w:val="17"/>
              </w:rPr>
              <w:t>(Firmware Socket Stack)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Bypasses modem high-level HTTP parser defects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Layer-4 Sockets (AT+NETOPEN, AT+CIPOPEN, AT+CIPSEND)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Direct IP connection to server (No DNS delay)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Instant '&gt;' buffer prompt response (&lt; 5ms)</w:t>
            </w:r>
          </w:p>
        </w:tc>
      </w:tr>
      <w:tr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FDFEFE"/>
            <w:tcBorders>
              <w:top w:val="single" w:sz="12" w:space="0" w:color="D35400"/>
              <w:left w:val="single" w:sz="12" w:space="0" w:color="D35400"/>
              <w:bottom w:val="single" w:sz="12" w:space="0" w:color="D35400"/>
              <w:right w:val="single" w:sz="12" w:space="0" w:color="D35400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D35400"/>
                <w:sz w:val="20"/>
              </w:rPr>
              <w:t>■ SIM Interface &amp; Discovery</w:t>
              <w:br/>
            </w:r>
            <w:r>
              <w:rPr>
                <w:i/>
                <w:color w:val="7F8C8D"/>
                <w:sz w:val="17"/>
              </w:rPr>
              <w:t>(Carrier Engine)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Dual/Single SIM Slot supporting 1.8V / 3.0V SIM cards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Auto Carrier Discovery via ICCID (899116 / 899145)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Supports Airtel M2M, Airtel Commercial, BSNL, Jio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Automatic APN selection (airteliot.com / bsnlnet)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FDFEFE"/>
            <w:tcBorders>
              <w:top w:val="single" w:sz="12" w:space="0" w:color="D35400"/>
              <w:left w:val="single" w:sz="12" w:space="0" w:color="D35400"/>
              <w:bottom w:val="single" w:sz="12" w:space="0" w:color="D35400"/>
              <w:right w:val="single" w:sz="12" w:space="0" w:color="D35400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D35400"/>
                <w:sz w:val="20"/>
              </w:rPr>
              <w:t>■ Power &amp; RF Front-End</w:t>
              <w:br/>
            </w:r>
            <w:r>
              <w:rPr>
                <w:i/>
                <w:color w:val="7F8C8D"/>
                <w:sz w:val="17"/>
              </w:rPr>
              <w:t>(Hardware Power Rail)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Dedicated 4.0V Voltage Regulator rail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2000uF Tantalum/Bulk capacitors for 2A peak GPRS bursts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Main Cellular Antenna connector &amp; RF Matching Network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Signal quality RSSI / CSQ detection circuit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6A085"/>
        </w:rPr>
        <w:t>4. Nuvoton UI Board Block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E8F8F5"/>
            <w:tcBorders>
              <w:top w:val="single" w:sz="12" w:space="0" w:color="16A085"/>
              <w:left w:val="single" w:sz="12" w:space="0" w:color="16A085"/>
              <w:bottom w:val="single" w:sz="12" w:space="0" w:color="16A085"/>
              <w:right w:val="single" w:sz="12" w:space="0" w:color="16A085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16A085"/>
                <w:sz w:val="20"/>
              </w:rPr>
              <w:t>■ Microcontroller Core</w:t>
              <w:br/>
            </w:r>
            <w:r>
              <w:rPr>
                <w:i/>
                <w:color w:val="7F8C8D"/>
                <w:sz w:val="17"/>
              </w:rPr>
              <w:t>(Nuvoton MG51 MCU)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Nuvoton MG51 8051-core high-speed MCU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Dedicated firmware for LCD control &amp; Keypad scanning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115200 Baud UART Interface to ESP32 (GPIO 14/4)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Receives display update commands from ESP32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E8F8F5"/>
            <w:tcBorders>
              <w:top w:val="single" w:sz="12" w:space="0" w:color="16A085"/>
              <w:left w:val="single" w:sz="12" w:space="0" w:color="16A085"/>
              <w:bottom w:val="single" w:sz="12" w:space="0" w:color="16A085"/>
              <w:right w:val="single" w:sz="12" w:space="0" w:color="16A085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16A085"/>
                <w:sz w:val="20"/>
              </w:rPr>
              <w:t>■ Alphanumeric LCD Module</w:t>
              <w:br/>
            </w:r>
            <w:r>
              <w:rPr>
                <w:i/>
                <w:color w:val="7F8C8D"/>
                <w:sz w:val="17"/>
              </w:rPr>
              <w:t>(Display Engine)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16x2 Character Alphanumeric LCD display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HD44780 Command Parser emulation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Supports display clear (0x01), cursor position (0xC0)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Display ON/OFF control (0x0C / 0x08) for power saving</w:t>
            </w:r>
          </w:p>
        </w:tc>
      </w:tr>
      <w:tr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E8F8F5"/>
            <w:tcBorders>
              <w:top w:val="single" w:sz="12" w:space="0" w:color="16A085"/>
              <w:left w:val="single" w:sz="12" w:space="0" w:color="16A085"/>
              <w:bottom w:val="single" w:sz="12" w:space="0" w:color="16A085"/>
              <w:right w:val="single" w:sz="12" w:space="0" w:color="16A085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16A085"/>
                <w:sz w:val="20"/>
              </w:rPr>
              <w:t>■ Tactile Matrix Keypad</w:t>
              <w:br/>
            </w:r>
            <w:r>
              <w:rPr>
                <w:i/>
                <w:color w:val="7F8C8D"/>
                <w:sz w:val="17"/>
              </w:rPr>
              <w:t>(User Inputs)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6-Button Tactile Keypad (UP, DOWN, LEFT, RIGHT, SET, CLR)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Continuous key Matrix scanning &amp; hardware debouncing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Remaps key output to AIO9 internal key codes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Transmits ASCII key codes over UART to ESP32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20" w:type="dxa"/>
              <w:right w:w="120" w:type="dxa"/>
            </w:tcMar>
            <w:shd w:fill="E8F8F5"/>
            <w:tcBorders>
              <w:top w:val="single" w:sz="12" w:space="0" w:color="16A085"/>
              <w:left w:val="single" w:sz="12" w:space="0" w:color="16A085"/>
              <w:bottom w:val="single" w:sz="12" w:space="0" w:color="16A085"/>
              <w:right w:val="single" w:sz="12" w:space="0" w:color="16A085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16A085"/>
                <w:sz w:val="20"/>
              </w:rPr>
              <w:t>■ Power &amp; Wakeup Control</w:t>
              <w:br/>
            </w:r>
            <w:r>
              <w:rPr>
                <w:i/>
                <w:color w:val="7F8C8D"/>
                <w:sz w:val="17"/>
              </w:rPr>
              <w:t>(Power Subsystem)</w:t>
              <w:br/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Powered continuously via 5V rail (ESP32 GPIO 32 HIGH)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Dedicated INT pin tied to ESP32 GPIO 27 (ext0)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Pulls INT LOW on any keypress to wake ESP32 from Deep Sleep</w:t>
            </w:r>
          </w:p>
          <w:p>
            <w:pPr>
              <w:spacing w:after="40" w:line="252" w:lineRule="auto"/>
            </w:pPr>
            <w:r>
              <w:rPr>
                <w:b/>
                <w:color w:val="2C3E50"/>
                <w:sz w:val="17"/>
              </w:rPr>
              <w:t xml:space="preserve">• </w:t>
            </w:r>
            <w:r>
              <w:rPr>
                <w:color w:val="2C3E50"/>
                <w:sz w:val="17"/>
              </w:rPr>
              <w:t>Allows zero keypress loss during deep sleep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5. Signal &amp; Interconnection Pinout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Signal Name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ESP32 Pin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Target Board Pin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Type / Protocol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Description &amp; Logic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UI_TX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4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RX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Out (115200 Baud)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Transmits screen drawing &amp; cursor commands from ESP32 to Nuvoton.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UI_RX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14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TX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In (115200 Baud)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Receives remapped keypress byte stream from Nuvoton keypad.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UI_INT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27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INT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Input (ext0 LOW)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Keypress trigger line that wakes ESP32 from Deep Sleep mode.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UI_PWR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32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5V Gate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Output (MOSFET)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Kept HIGH in sleep mode so Nuvoton remains powered for keypress wakeup.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GPRS_TX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17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RXD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Out (115200 Baud)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Sends AT commands and raw Layer-4 TCP socket HTTP POST payloads.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GPRS_RX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16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TXD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In (115200 Baud)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Receives modem responses, TCP connection status, and HTTP 200 OK.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GPRS_PWR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26 / 5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PWRKEY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Output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Power pulse control line to turn SIMCom modem ON/OFF.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GPRS_RST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33 / 4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RESET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Output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Hardware emergency reset trigger for modem recovery.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Sensors &amp; RTC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I2C_SDA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21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RTC / Sensors SDA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I2C Data (400kHz)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Shared I2C data bus for DS1307 RTC, HDC1080/2022, and BME280.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Sensors &amp; RTC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I2C_SCL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22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RTC / Sensors SCL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I2C Clock (400kHz)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Shared I2C clock bus for all onboard environmental sensors.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Rain / Wind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RAIN_IN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(ULP)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Tipping Bucket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Pulse Input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Rain gauge tipping bucket pulses counted by ULP coprocessor.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Rain / Wind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WIND_IN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(ULP)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Anemometer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Pulse Input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Wind speed reed switch pulses counted by ULP coprocessor.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Power Sense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BAT_SENSE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34-39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Battery Divider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Analog ADC Input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Calibrated battery voltage divider measurement input.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