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939" w:rsidRPr="005D043D" w:rsidRDefault="00980939" w:rsidP="00980939">
      <w:pPr>
        <w:pStyle w:val="1"/>
        <w:spacing w:line="360" w:lineRule="auto"/>
        <w:rPr>
          <w:rFonts w:ascii="宋体" w:hAnsi="宋体"/>
          <w:szCs w:val="28"/>
        </w:rPr>
      </w:pPr>
      <w:r w:rsidRPr="005D043D">
        <w:rPr>
          <w:rFonts w:ascii="宋体" w:hAnsi="宋体" w:hint="eastAsia"/>
          <w:szCs w:val="28"/>
        </w:rPr>
        <w:t>文档概述</w:t>
      </w:r>
    </w:p>
    <w:p w:rsidR="00980939" w:rsidRPr="005D043D" w:rsidRDefault="00980939" w:rsidP="00980939">
      <w:pPr>
        <w:pStyle w:val="2"/>
        <w:spacing w:line="360" w:lineRule="auto"/>
        <w:rPr>
          <w:rFonts w:ascii="宋体" w:hAnsi="宋体"/>
        </w:rPr>
      </w:pPr>
      <w:r>
        <w:rPr>
          <w:rFonts w:ascii="宋体" w:hAnsi="宋体" w:hint="eastAsia"/>
        </w:rPr>
        <w:t>一</w:t>
      </w:r>
      <w:r w:rsidRPr="005D043D">
        <w:rPr>
          <w:rFonts w:ascii="宋体" w:hAnsi="宋体" w:hint="eastAsia"/>
        </w:rPr>
        <w:t>、游戏背景</w:t>
      </w:r>
    </w:p>
    <w:p w:rsidR="00980939" w:rsidRPr="005D043D" w:rsidRDefault="00980939" w:rsidP="00980939">
      <w:pPr>
        <w:spacing w:line="360" w:lineRule="auto"/>
        <w:ind w:firstLine="420"/>
        <w:rPr>
          <w:rStyle w:val="apple-style-span"/>
          <w:rFonts w:ascii="宋体" w:hAnsi="宋体" w:cs="Arial"/>
          <w:color w:val="000000"/>
          <w:szCs w:val="21"/>
        </w:rPr>
      </w:pPr>
      <w:r w:rsidRPr="005D043D">
        <w:rPr>
          <w:rFonts w:ascii="宋体" w:hAnsi="宋体" w:hint="eastAsia"/>
          <w:bCs/>
          <w:szCs w:val="21"/>
        </w:rPr>
        <w:t>虚拟体验式农场的培训游戏</w:t>
      </w:r>
      <w:r w:rsidRPr="005D043D">
        <w:rPr>
          <w:rStyle w:val="apple-style-span"/>
          <w:rFonts w:ascii="宋体" w:hAnsi="宋体" w:cs="Arial"/>
          <w:color w:val="000000"/>
          <w:szCs w:val="21"/>
        </w:rPr>
        <w:t>是以农场为背景的模拟经营类游戏。游戏中，玩家扮演一个农</w:t>
      </w:r>
      <w:r w:rsidRPr="005D043D">
        <w:rPr>
          <w:rStyle w:val="apple-style-span"/>
          <w:rFonts w:ascii="宋体" w:hAnsi="宋体" w:cs="Arial" w:hint="eastAsia"/>
          <w:color w:val="000000"/>
          <w:szCs w:val="21"/>
        </w:rPr>
        <w:t>牧</w:t>
      </w:r>
      <w:r w:rsidRPr="005D043D">
        <w:rPr>
          <w:rStyle w:val="apple-style-span"/>
          <w:rFonts w:ascii="宋体" w:hAnsi="宋体" w:cs="Arial"/>
          <w:color w:val="000000"/>
          <w:szCs w:val="21"/>
        </w:rPr>
        <w:t>场的经营者，完成</w:t>
      </w:r>
      <w:r w:rsidRPr="005D043D">
        <w:rPr>
          <w:rStyle w:val="apple-style-span"/>
          <w:rFonts w:ascii="宋体" w:hAnsi="宋体" w:cs="Arial" w:hint="eastAsia"/>
          <w:color w:val="000000"/>
          <w:szCs w:val="21"/>
        </w:rPr>
        <w:t>农作物和动物的饲养</w:t>
      </w:r>
      <w:r w:rsidRPr="005D043D">
        <w:rPr>
          <w:rStyle w:val="apple-style-span"/>
          <w:rFonts w:ascii="宋体" w:hAnsi="宋体" w:cs="Arial"/>
          <w:color w:val="000000"/>
          <w:szCs w:val="21"/>
        </w:rPr>
        <w:t>再到出售给市场的整个过程。</w:t>
      </w:r>
      <w:r w:rsidRPr="005D043D">
        <w:rPr>
          <w:rStyle w:val="apple-style-span"/>
          <w:rFonts w:ascii="宋体" w:hAnsi="宋体" w:cs="Arial" w:hint="eastAsia"/>
          <w:color w:val="000000"/>
          <w:szCs w:val="21"/>
        </w:rPr>
        <w:t>着重于针对影响动植物的生长因素的熟悉了解。</w:t>
      </w:r>
    </w:p>
    <w:p w:rsidR="00980939" w:rsidRPr="005D043D" w:rsidRDefault="00980939" w:rsidP="00980939">
      <w:pPr>
        <w:pStyle w:val="2"/>
        <w:spacing w:line="360" w:lineRule="auto"/>
        <w:rPr>
          <w:rStyle w:val="apple-style-span"/>
          <w:rFonts w:ascii="宋体" w:hAnsi="宋体" w:cs="Arial"/>
          <w:color w:val="000000"/>
          <w:szCs w:val="21"/>
        </w:rPr>
      </w:pPr>
      <w:r>
        <w:rPr>
          <w:rStyle w:val="apple-style-span"/>
          <w:rFonts w:ascii="宋体" w:hAnsi="宋体" w:cs="Arial" w:hint="eastAsia"/>
          <w:color w:val="000000"/>
          <w:szCs w:val="21"/>
        </w:rPr>
        <w:t>二</w:t>
      </w:r>
      <w:r w:rsidRPr="005D043D">
        <w:rPr>
          <w:rStyle w:val="apple-style-span"/>
          <w:rFonts w:ascii="宋体" w:hAnsi="宋体" w:cs="Arial" w:hint="eastAsia"/>
          <w:color w:val="000000"/>
          <w:szCs w:val="21"/>
        </w:rPr>
        <w:t>、游戏内容</w:t>
      </w:r>
    </w:p>
    <w:p w:rsidR="00980939" w:rsidRPr="005D043D" w:rsidRDefault="00980939" w:rsidP="00980939">
      <w:pPr>
        <w:spacing w:line="360" w:lineRule="auto"/>
        <w:rPr>
          <w:rFonts w:ascii="宋体" w:hAnsi="宋体"/>
        </w:rPr>
      </w:pPr>
      <w:r w:rsidRPr="005D043D">
        <w:rPr>
          <w:rFonts w:ascii="宋体" w:hAnsi="宋体" w:hint="eastAsia"/>
        </w:rPr>
        <w:tab/>
        <w:t>玩家利用刚开始仅有的资源在农场和牧场上进行操作，完成收获，通过一系列的操作和最终的收获得到更多的资源。</w:t>
      </w:r>
    </w:p>
    <w:p w:rsidR="00980939" w:rsidRDefault="00980939">
      <w:pPr>
        <w:widowControl/>
        <w:jc w:val="left"/>
      </w:pPr>
      <w:r>
        <w:br w:type="page"/>
      </w:r>
    </w:p>
    <w:p w:rsidR="00980939" w:rsidRDefault="00980939" w:rsidP="00980939">
      <w:pPr>
        <w:pStyle w:val="1"/>
        <w:rPr>
          <w:rFonts w:hint="eastAsia"/>
        </w:rPr>
      </w:pPr>
      <w:r>
        <w:rPr>
          <w:rFonts w:hint="eastAsia"/>
        </w:rPr>
        <w:lastRenderedPageBreak/>
        <w:t>基本单位</w:t>
      </w:r>
    </w:p>
    <w:p w:rsidR="00980939" w:rsidRPr="005D043D" w:rsidRDefault="00980939" w:rsidP="00980939">
      <w:pPr>
        <w:pStyle w:val="2"/>
        <w:spacing w:line="360" w:lineRule="auto"/>
        <w:rPr>
          <w:rFonts w:ascii="宋体" w:hAnsi="宋体"/>
        </w:rPr>
      </w:pPr>
      <w:r>
        <w:rPr>
          <w:rFonts w:ascii="宋体" w:hAnsi="宋体" w:hint="eastAsia"/>
        </w:rPr>
        <w:t>一</w:t>
      </w:r>
      <w:r w:rsidRPr="005D043D">
        <w:rPr>
          <w:rFonts w:ascii="宋体" w:hAnsi="宋体" w:hint="eastAsia"/>
        </w:rPr>
        <w:t>、环境</w:t>
      </w:r>
      <w:r w:rsidRPr="005D043D">
        <w:rPr>
          <w:rFonts w:ascii="宋体" w:hAnsi="宋体" w:hint="eastAsia"/>
        </w:rPr>
        <w:tab/>
      </w:r>
    </w:p>
    <w:p w:rsidR="00980939" w:rsidRPr="005D043D" w:rsidRDefault="00980939" w:rsidP="00980939">
      <w:pPr>
        <w:spacing w:line="360" w:lineRule="auto"/>
        <w:rPr>
          <w:rFonts w:ascii="宋体" w:eastAsia="宋体" w:hAnsi="宋体" w:cs="Times New Roman"/>
        </w:rPr>
      </w:pPr>
      <w:r w:rsidRPr="005D043D">
        <w:rPr>
          <w:rFonts w:ascii="宋体" w:eastAsia="宋体" w:hAnsi="宋体" w:cs="Times New Roman" w:hint="eastAsia"/>
        </w:rPr>
        <w:tab/>
        <w:t>环境条件是农牧场的动植物生长的主要影响因素，它包括季节，温度，天气</w:t>
      </w:r>
      <w:r>
        <w:rPr>
          <w:rFonts w:ascii="宋体" w:eastAsia="宋体" w:hAnsi="宋体" w:cs="Times New Roman" w:hint="eastAsia"/>
        </w:rPr>
        <w:t>，光照</w:t>
      </w:r>
      <w:r w:rsidRPr="005D043D">
        <w:rPr>
          <w:rFonts w:ascii="宋体" w:eastAsia="宋体" w:hAnsi="宋体" w:cs="Times New Roman" w:hint="eastAsia"/>
        </w:rPr>
        <w:t>。</w:t>
      </w:r>
    </w:p>
    <w:p w:rsidR="00980939" w:rsidRPr="005D043D" w:rsidRDefault="00980939" w:rsidP="00980939">
      <w:pPr>
        <w:pStyle w:val="2"/>
      </w:pPr>
      <w:r>
        <w:rPr>
          <w:rFonts w:hint="eastAsia"/>
        </w:rPr>
        <w:t>1.1</w:t>
      </w:r>
      <w:r w:rsidRPr="005D043D">
        <w:rPr>
          <w:rFonts w:hint="eastAsia"/>
        </w:rPr>
        <w:t>、季节</w:t>
      </w:r>
      <w:r w:rsidRPr="005D043D">
        <w:rPr>
          <w:rFonts w:hint="eastAsia"/>
        </w:rPr>
        <w:tab/>
      </w:r>
    </w:p>
    <w:p w:rsidR="00980939" w:rsidRPr="005D043D" w:rsidRDefault="00980939" w:rsidP="00980939">
      <w:pPr>
        <w:spacing w:line="360" w:lineRule="auto"/>
        <w:rPr>
          <w:rFonts w:ascii="宋体" w:eastAsia="宋体" w:hAnsi="宋体" w:cs="Times New Roman"/>
        </w:rPr>
      </w:pPr>
      <w:r w:rsidRPr="005D043D">
        <w:rPr>
          <w:rFonts w:ascii="宋体" w:eastAsia="宋体" w:hAnsi="宋体" w:cs="Times New Roman" w:hint="eastAsia"/>
        </w:rPr>
        <w:tab/>
        <w:t>季节主要影响植物的生长发育，并间接影响动物生长。分为春夏秋冬。</w:t>
      </w:r>
    </w:p>
    <w:p w:rsidR="00980939" w:rsidRPr="005D043D" w:rsidRDefault="00980939" w:rsidP="00980939">
      <w:pPr>
        <w:pStyle w:val="2"/>
      </w:pPr>
      <w:r>
        <w:rPr>
          <w:rFonts w:hint="eastAsia"/>
        </w:rPr>
        <w:t>1.2</w:t>
      </w:r>
      <w:r w:rsidRPr="005D043D">
        <w:rPr>
          <w:rFonts w:hint="eastAsia"/>
        </w:rPr>
        <w:t>、温度</w:t>
      </w:r>
    </w:p>
    <w:p w:rsidR="00980939" w:rsidRPr="005D043D" w:rsidRDefault="00980939" w:rsidP="00980939">
      <w:pPr>
        <w:spacing w:line="360" w:lineRule="auto"/>
        <w:rPr>
          <w:rFonts w:ascii="宋体" w:eastAsia="宋体" w:hAnsi="宋体" w:cs="Times New Roman"/>
        </w:rPr>
      </w:pPr>
      <w:r w:rsidRPr="005D043D">
        <w:rPr>
          <w:rFonts w:ascii="宋体" w:eastAsia="宋体" w:hAnsi="宋体" w:cs="Times New Roman" w:hint="eastAsia"/>
        </w:rPr>
        <w:tab/>
        <w:t>温度主要影响动物的生长发育，同时温度也受到季节和天气的影响。</w:t>
      </w:r>
      <w:r>
        <w:rPr>
          <w:rFonts w:ascii="宋体" w:eastAsia="宋体" w:hAnsi="宋体" w:cs="Times New Roman" w:hint="eastAsia"/>
        </w:rPr>
        <w:t>显示为最低气温和最高气温。</w:t>
      </w:r>
      <w:r>
        <w:rPr>
          <w:rFonts w:ascii="Calibri" w:eastAsia="宋体" w:hAnsi="Calibri" w:cs="Times New Roman" w:hint="eastAsia"/>
        </w:rPr>
        <w:t>（现在为统计得到的字符串）</w:t>
      </w:r>
    </w:p>
    <w:p w:rsidR="00980939" w:rsidRPr="005D795B" w:rsidRDefault="00980939" w:rsidP="00980939">
      <w:pPr>
        <w:pStyle w:val="2"/>
      </w:pPr>
      <w:r>
        <w:rPr>
          <w:rFonts w:hint="eastAsia"/>
        </w:rPr>
        <w:t>1.3</w:t>
      </w:r>
      <w:commentRangeStart w:id="0"/>
      <w:r w:rsidRPr="005D795B">
        <w:rPr>
          <w:rFonts w:hint="eastAsia"/>
        </w:rPr>
        <w:t>、天气</w:t>
      </w:r>
    </w:p>
    <w:p w:rsidR="00980939" w:rsidRPr="005D795B" w:rsidRDefault="00980939" w:rsidP="00980939">
      <w:pPr>
        <w:spacing w:line="360" w:lineRule="auto"/>
        <w:rPr>
          <w:rFonts w:ascii="宋体" w:eastAsia="宋体" w:hAnsi="宋体" w:cs="Times New Roman"/>
        </w:rPr>
      </w:pPr>
      <w:r w:rsidRPr="005D795B">
        <w:rPr>
          <w:rFonts w:ascii="宋体" w:eastAsia="宋体" w:hAnsi="宋体" w:cs="Times New Roman" w:hint="eastAsia"/>
        </w:rPr>
        <w:tab/>
        <w:t>天气主要影响植物的生长发育，并间接影响动物生长。</w:t>
      </w:r>
      <w:r>
        <w:rPr>
          <w:rFonts w:ascii="宋体" w:eastAsia="宋体" w:hAnsi="宋体" w:cs="Times New Roman" w:hint="eastAsia"/>
        </w:rPr>
        <w:t>分为晴天，雨天，阴天。</w:t>
      </w:r>
    </w:p>
    <w:commentRangeEnd w:id="0"/>
    <w:p w:rsidR="00980939" w:rsidRDefault="00980939" w:rsidP="00980939">
      <w:pPr>
        <w:pStyle w:val="2"/>
      </w:pPr>
      <w:r>
        <w:rPr>
          <w:rStyle w:val="a6"/>
          <w:bCs w:val="0"/>
        </w:rPr>
        <w:commentReference w:id="0"/>
      </w:r>
      <w:r>
        <w:rPr>
          <w:rFonts w:hint="eastAsia"/>
        </w:rPr>
        <w:t>1.4</w:t>
      </w:r>
      <w:r>
        <w:rPr>
          <w:rFonts w:hint="eastAsia"/>
        </w:rPr>
        <w:t>、光照</w:t>
      </w:r>
    </w:p>
    <w:p w:rsidR="00980939" w:rsidRPr="00507376" w:rsidRDefault="00980939" w:rsidP="00980939">
      <w:pPr>
        <w:rPr>
          <w:rFonts w:ascii="Calibri" w:eastAsia="宋体" w:hAnsi="Calibri" w:cs="Times New Roman"/>
        </w:rPr>
      </w:pPr>
      <w:r>
        <w:rPr>
          <w:rFonts w:ascii="Calibri" w:eastAsia="宋体" w:hAnsi="Calibri" w:cs="Times New Roman" w:hint="eastAsia"/>
        </w:rPr>
        <w:tab/>
      </w:r>
      <w:r>
        <w:rPr>
          <w:rFonts w:ascii="Calibri" w:eastAsia="宋体" w:hAnsi="Calibri" w:cs="Times New Roman" w:hint="eastAsia"/>
        </w:rPr>
        <w:t>光照是影响作物的主要因素之一，它随着时间季节的变化而变化。</w:t>
      </w:r>
    </w:p>
    <w:p w:rsidR="00980939" w:rsidRPr="005D043D" w:rsidRDefault="00980939" w:rsidP="00980939">
      <w:pPr>
        <w:pStyle w:val="2"/>
      </w:pPr>
      <w:r w:rsidRPr="005D043D">
        <w:rPr>
          <w:rFonts w:hint="eastAsia"/>
        </w:rPr>
        <w:t>1.</w:t>
      </w:r>
      <w:r>
        <w:rPr>
          <w:rFonts w:hint="eastAsia"/>
        </w:rPr>
        <w:t>5</w:t>
      </w:r>
      <w:r w:rsidRPr="005D043D">
        <w:rPr>
          <w:rFonts w:hint="eastAsia"/>
        </w:rPr>
        <w:t>、时间</w:t>
      </w:r>
    </w:p>
    <w:p w:rsidR="00980939" w:rsidRPr="005D043D" w:rsidRDefault="00980939" w:rsidP="00980939">
      <w:pPr>
        <w:spacing w:line="360" w:lineRule="auto"/>
        <w:rPr>
          <w:rFonts w:ascii="宋体" w:eastAsia="宋体" w:hAnsi="宋体" w:cs="Times New Roman"/>
        </w:rPr>
      </w:pPr>
      <w:r w:rsidRPr="005D043D">
        <w:rPr>
          <w:rFonts w:ascii="宋体" w:eastAsia="宋体" w:hAnsi="宋体" w:cs="Times New Roman" w:hint="eastAsia"/>
        </w:rPr>
        <w:tab/>
        <w:t>时间以天为单位，每2秒为“一天”，以后打引号的时间为游戏时间，不打引号的为现实时间，如：“1天”、</w:t>
      </w:r>
      <w:r w:rsidRPr="005D043D">
        <w:rPr>
          <w:rFonts w:ascii="宋体" w:eastAsia="宋体" w:hAnsi="宋体" w:cs="Times New Roman"/>
        </w:rPr>
        <w:t>2</w:t>
      </w:r>
      <w:r w:rsidRPr="005D043D">
        <w:rPr>
          <w:rFonts w:ascii="宋体" w:eastAsia="宋体" w:hAnsi="宋体" w:cs="Times New Roman" w:hint="eastAsia"/>
        </w:rPr>
        <w:t>秒</w:t>
      </w:r>
    </w:p>
    <w:p w:rsidR="00980939" w:rsidRPr="005D043D" w:rsidRDefault="00980939" w:rsidP="00980939">
      <w:pPr>
        <w:pStyle w:val="2"/>
        <w:spacing w:line="360" w:lineRule="auto"/>
        <w:rPr>
          <w:rFonts w:ascii="宋体" w:hAnsi="宋体"/>
          <w:b/>
          <w:szCs w:val="21"/>
        </w:rPr>
      </w:pPr>
      <w:r>
        <w:rPr>
          <w:rFonts w:ascii="宋体" w:hAnsi="宋体" w:hint="eastAsia"/>
          <w:szCs w:val="21"/>
        </w:rPr>
        <w:t>二</w:t>
      </w:r>
      <w:r w:rsidRPr="005D043D">
        <w:rPr>
          <w:rFonts w:ascii="宋体" w:hAnsi="宋体" w:hint="eastAsia"/>
          <w:szCs w:val="21"/>
        </w:rPr>
        <w:t>、农场单位</w:t>
      </w:r>
    </w:p>
    <w:p w:rsidR="00980939" w:rsidRPr="005D043D" w:rsidRDefault="00980939" w:rsidP="00980939">
      <w:pPr>
        <w:spacing w:line="360" w:lineRule="auto"/>
        <w:ind w:firstLine="420"/>
        <w:rPr>
          <w:rFonts w:ascii="宋体" w:eastAsia="宋体" w:hAnsi="宋体" w:cs="Times New Roman"/>
          <w:szCs w:val="21"/>
        </w:rPr>
      </w:pPr>
      <w:r w:rsidRPr="005D043D">
        <w:rPr>
          <w:rFonts w:ascii="宋体" w:eastAsia="宋体" w:hAnsi="宋体" w:cs="Times New Roman" w:hint="eastAsia"/>
          <w:szCs w:val="21"/>
        </w:rPr>
        <w:t>农场是游戏的主要背景之一，它包含土地，农作物，仓库，商店，路牌。</w:t>
      </w:r>
    </w:p>
    <w:p w:rsidR="00980939" w:rsidRPr="005D043D" w:rsidRDefault="00980939" w:rsidP="00980939">
      <w:pPr>
        <w:pStyle w:val="2"/>
        <w:rPr>
          <w:b/>
        </w:rPr>
      </w:pPr>
      <w:r w:rsidRPr="005D043D">
        <w:rPr>
          <w:rFonts w:hint="eastAsia"/>
        </w:rPr>
        <w:t>2.1</w:t>
      </w:r>
      <w:r w:rsidRPr="005D043D">
        <w:rPr>
          <w:rFonts w:hint="eastAsia"/>
        </w:rPr>
        <w:t>、土地</w:t>
      </w:r>
    </w:p>
    <w:p w:rsidR="00980939" w:rsidRDefault="00980939" w:rsidP="00980939">
      <w:pPr>
        <w:spacing w:line="360" w:lineRule="auto"/>
        <w:ind w:firstLine="420"/>
        <w:rPr>
          <w:rFonts w:ascii="宋体" w:eastAsia="宋体" w:hAnsi="宋体" w:cs="Times New Roman" w:hint="eastAsia"/>
          <w:szCs w:val="21"/>
        </w:rPr>
      </w:pPr>
      <w:r w:rsidRPr="005D043D">
        <w:rPr>
          <w:rFonts w:ascii="宋体" w:eastAsia="宋体" w:hAnsi="宋体" w:cs="Times New Roman" w:hint="eastAsia"/>
          <w:szCs w:val="21"/>
        </w:rPr>
        <w:t>土地是农场进行操作的主要模块，玩家需要将种子种在土地上才能成长。</w:t>
      </w:r>
      <w:r>
        <w:rPr>
          <w:rFonts w:ascii="宋体" w:eastAsia="宋体" w:hAnsi="宋体" w:cs="Times New Roman" w:hint="eastAsia"/>
          <w:szCs w:val="21"/>
        </w:rPr>
        <w:t>最初拥有4</w:t>
      </w:r>
      <w:r>
        <w:rPr>
          <w:rFonts w:ascii="宋体" w:eastAsia="宋体" w:hAnsi="宋体" w:cs="Times New Roman" w:hint="eastAsia"/>
          <w:szCs w:val="21"/>
        </w:rPr>
        <w:lastRenderedPageBreak/>
        <w:t>块土地。</w:t>
      </w:r>
      <w:r w:rsidRPr="005D043D">
        <w:rPr>
          <w:rFonts w:ascii="宋体" w:eastAsia="宋体" w:hAnsi="宋体" w:cs="Times New Roman" w:hint="eastAsia"/>
          <w:szCs w:val="21"/>
        </w:rPr>
        <w:t>农场中最多含有25块土地</w:t>
      </w:r>
    </w:p>
    <w:p w:rsidR="00980939" w:rsidRPr="005D043D" w:rsidRDefault="00980939" w:rsidP="00980939">
      <w:pPr>
        <w:spacing w:line="360" w:lineRule="auto"/>
        <w:ind w:firstLine="420"/>
        <w:rPr>
          <w:rFonts w:ascii="宋体" w:eastAsia="宋体" w:hAnsi="宋体" w:cs="Times New Roman"/>
          <w:szCs w:val="21"/>
        </w:rPr>
      </w:pPr>
    </w:p>
    <w:p w:rsidR="00980939" w:rsidRPr="005D043D" w:rsidRDefault="00980939" w:rsidP="00980939">
      <w:pPr>
        <w:pStyle w:val="2"/>
        <w:rPr>
          <w:b/>
        </w:rPr>
      </w:pPr>
      <w:r w:rsidRPr="005D043D">
        <w:rPr>
          <w:rFonts w:hint="eastAsia"/>
        </w:rPr>
        <w:t>2.2</w:t>
      </w:r>
      <w:r w:rsidRPr="005D043D">
        <w:rPr>
          <w:rFonts w:hint="eastAsia"/>
        </w:rPr>
        <w:t>、农作物</w:t>
      </w:r>
    </w:p>
    <w:p w:rsidR="00980939" w:rsidRPr="005D043D" w:rsidRDefault="00980939" w:rsidP="00980939">
      <w:pPr>
        <w:spacing w:line="360" w:lineRule="auto"/>
        <w:ind w:firstLine="420"/>
        <w:rPr>
          <w:rFonts w:ascii="宋体" w:eastAsia="宋体" w:hAnsi="宋体" w:cs="Times New Roman"/>
          <w:szCs w:val="21"/>
        </w:rPr>
      </w:pPr>
      <w:r w:rsidRPr="005D043D">
        <w:rPr>
          <w:rFonts w:ascii="宋体" w:eastAsia="宋体" w:hAnsi="宋体" w:cs="Times New Roman" w:hint="eastAsia"/>
          <w:szCs w:val="21"/>
        </w:rPr>
        <w:t>农作物是需要在农场上种植的项目，是农场主要的制作环节，也是这个游戏内容中主要的循环环节。</w:t>
      </w:r>
    </w:p>
    <w:p w:rsidR="00980939" w:rsidRPr="005D043D" w:rsidRDefault="00980939" w:rsidP="00980939">
      <w:pPr>
        <w:pStyle w:val="2"/>
        <w:rPr>
          <w:b/>
        </w:rPr>
      </w:pPr>
      <w:r w:rsidRPr="005D043D">
        <w:rPr>
          <w:rFonts w:hint="eastAsia"/>
        </w:rPr>
        <w:t>2.</w:t>
      </w:r>
      <w:r>
        <w:rPr>
          <w:rFonts w:hint="eastAsia"/>
        </w:rPr>
        <w:t>3</w:t>
      </w:r>
      <w:r w:rsidRPr="005D043D">
        <w:rPr>
          <w:rFonts w:hint="eastAsia"/>
        </w:rPr>
        <w:t>、仓库</w:t>
      </w:r>
    </w:p>
    <w:p w:rsidR="00980939" w:rsidRPr="005D043D" w:rsidRDefault="00980939" w:rsidP="00980939">
      <w:pPr>
        <w:spacing w:line="360" w:lineRule="auto"/>
        <w:ind w:firstLine="420"/>
        <w:rPr>
          <w:rFonts w:ascii="宋体" w:eastAsia="宋体" w:hAnsi="宋体" w:cs="Times New Roman"/>
          <w:szCs w:val="21"/>
        </w:rPr>
      </w:pPr>
      <w:r w:rsidRPr="005D043D">
        <w:rPr>
          <w:rFonts w:ascii="宋体" w:eastAsia="宋体" w:hAnsi="宋体" w:cs="Times New Roman" w:hint="eastAsia"/>
          <w:szCs w:val="21"/>
        </w:rPr>
        <w:t>仓库主要是用来储存商店购买与农牧场收获的一些单位。具有出售仓库的单位。</w:t>
      </w:r>
    </w:p>
    <w:p w:rsidR="00980939" w:rsidRPr="005D043D" w:rsidRDefault="00980939" w:rsidP="00980939">
      <w:pPr>
        <w:pStyle w:val="2"/>
        <w:rPr>
          <w:b/>
        </w:rPr>
      </w:pPr>
      <w:r w:rsidRPr="005D043D">
        <w:rPr>
          <w:rFonts w:hint="eastAsia"/>
        </w:rPr>
        <w:t>2.</w:t>
      </w:r>
      <w:r>
        <w:rPr>
          <w:rFonts w:hint="eastAsia"/>
        </w:rPr>
        <w:t>4</w:t>
      </w:r>
      <w:r w:rsidRPr="005D043D">
        <w:rPr>
          <w:rFonts w:hint="eastAsia"/>
        </w:rPr>
        <w:t>、商店</w:t>
      </w:r>
    </w:p>
    <w:p w:rsidR="00980939" w:rsidRPr="005D043D" w:rsidRDefault="00980939" w:rsidP="00980939">
      <w:pPr>
        <w:spacing w:line="360" w:lineRule="auto"/>
        <w:rPr>
          <w:rFonts w:ascii="宋体" w:eastAsia="宋体" w:hAnsi="宋体" w:cs="Times New Roman"/>
          <w:szCs w:val="21"/>
        </w:rPr>
      </w:pPr>
      <w:r w:rsidRPr="005D043D">
        <w:rPr>
          <w:rFonts w:ascii="宋体" w:eastAsia="宋体" w:hAnsi="宋体" w:cs="Times New Roman" w:hint="eastAsia"/>
          <w:szCs w:val="21"/>
        </w:rPr>
        <w:tab/>
        <w:t>商店主要是出售基本动植物和农牧场中需要使用的道具。</w:t>
      </w:r>
    </w:p>
    <w:p w:rsidR="00980939" w:rsidRPr="005D043D" w:rsidRDefault="00980939" w:rsidP="00980939">
      <w:pPr>
        <w:pStyle w:val="2"/>
        <w:spacing w:line="360" w:lineRule="auto"/>
        <w:rPr>
          <w:rFonts w:ascii="宋体" w:hAnsi="宋体"/>
          <w:b/>
          <w:szCs w:val="21"/>
        </w:rPr>
      </w:pPr>
      <w:r w:rsidRPr="005D043D">
        <w:rPr>
          <w:rFonts w:ascii="宋体" w:hAnsi="宋体" w:hint="eastAsia"/>
          <w:szCs w:val="21"/>
        </w:rPr>
        <w:t>2.5、金币</w:t>
      </w:r>
    </w:p>
    <w:p w:rsidR="00980939" w:rsidRDefault="00980939" w:rsidP="00980939">
      <w:pPr>
        <w:spacing w:line="360" w:lineRule="auto"/>
        <w:ind w:firstLine="420"/>
        <w:rPr>
          <w:rFonts w:ascii="宋体" w:eastAsia="宋体" w:hAnsi="宋体" w:cs="Times New Roman" w:hint="eastAsia"/>
          <w:szCs w:val="21"/>
        </w:rPr>
      </w:pPr>
      <w:r w:rsidRPr="005D043D">
        <w:rPr>
          <w:rFonts w:ascii="宋体" w:eastAsia="宋体" w:hAnsi="宋体" w:cs="Times New Roman" w:hint="eastAsia"/>
          <w:szCs w:val="21"/>
        </w:rPr>
        <w:t>金币是游戏的虚拟交易货币，所有的购买单位都需要金币的花费。</w:t>
      </w:r>
    </w:p>
    <w:p w:rsidR="00980939" w:rsidRDefault="00980939" w:rsidP="00980939">
      <w:pPr>
        <w:pStyle w:val="2"/>
        <w:rPr>
          <w:rFonts w:hint="eastAsia"/>
        </w:rPr>
      </w:pPr>
      <w:r>
        <w:rPr>
          <w:rFonts w:hint="eastAsia"/>
        </w:rPr>
        <w:t>2.6</w:t>
      </w:r>
      <w:r>
        <w:rPr>
          <w:rFonts w:hint="eastAsia"/>
        </w:rPr>
        <w:t>、随即物品</w:t>
      </w:r>
    </w:p>
    <w:p w:rsidR="00980939" w:rsidRDefault="00980939" w:rsidP="00980939">
      <w:pPr>
        <w:pStyle w:val="2"/>
        <w:rPr>
          <w:rFonts w:hint="eastAsia"/>
        </w:rPr>
      </w:pPr>
      <w:r>
        <w:rPr>
          <w:rFonts w:hint="eastAsia"/>
        </w:rPr>
        <w:t>2.6.1</w:t>
      </w:r>
      <w:r>
        <w:rPr>
          <w:rFonts w:hint="eastAsia"/>
        </w:rPr>
        <w:t>、地鼠（待定）</w:t>
      </w:r>
    </w:p>
    <w:p w:rsidR="00980939" w:rsidRDefault="00980939" w:rsidP="00980939">
      <w:pPr>
        <w:pStyle w:val="2"/>
        <w:rPr>
          <w:rFonts w:hint="eastAsia"/>
        </w:rPr>
      </w:pPr>
      <w:r>
        <w:rPr>
          <w:rFonts w:hint="eastAsia"/>
        </w:rPr>
        <w:t>2.6.2</w:t>
      </w:r>
      <w:r>
        <w:rPr>
          <w:rFonts w:hint="eastAsia"/>
        </w:rPr>
        <w:t>、星星（待定）</w:t>
      </w:r>
    </w:p>
    <w:p w:rsidR="00980939" w:rsidRDefault="00980939" w:rsidP="00980939">
      <w:pPr>
        <w:rPr>
          <w:rFonts w:ascii="Calibri" w:eastAsia="宋体" w:hAnsi="Calibri" w:cs="Times New Roman"/>
        </w:rPr>
      </w:pPr>
      <w:r>
        <w:rPr>
          <w:rFonts w:ascii="Calibri" w:eastAsia="宋体" w:hAnsi="Calibri" w:cs="Times New Roman" w:hint="eastAsia"/>
        </w:rPr>
        <w:t>星星是当玩家</w:t>
      </w:r>
      <w:r w:rsidRPr="007C7C1F">
        <w:rPr>
          <w:rFonts w:ascii="Calibri" w:eastAsia="宋体" w:hAnsi="Calibri" w:cs="Times New Roman" w:hint="eastAsia"/>
        </w:rPr>
        <w:t>收获无质量损失</w:t>
      </w:r>
      <w:r>
        <w:rPr>
          <w:rFonts w:ascii="Calibri" w:eastAsia="宋体" w:hAnsi="Calibri" w:cs="Times New Roman" w:hint="eastAsia"/>
        </w:rPr>
        <w:t>的作物时</w:t>
      </w:r>
      <w:r w:rsidRPr="007C7C1F">
        <w:rPr>
          <w:rFonts w:ascii="Calibri" w:eastAsia="宋体" w:hAnsi="Calibri" w:cs="Times New Roman" w:hint="eastAsia"/>
        </w:rPr>
        <w:t>产生，需要点击拾取。</w:t>
      </w:r>
      <w:r>
        <w:rPr>
          <w:rFonts w:ascii="Calibri" w:eastAsia="宋体" w:hAnsi="Calibri" w:cs="Times New Roman" w:hint="eastAsia"/>
        </w:rPr>
        <w:t>用于购买速效化肥。</w:t>
      </w:r>
    </w:p>
    <w:p w:rsidR="00980939" w:rsidRPr="007C7C1F" w:rsidRDefault="00980939" w:rsidP="00980939">
      <w:pPr>
        <w:rPr>
          <w:rFonts w:ascii="Calibri" w:eastAsia="宋体" w:hAnsi="Calibri" w:cs="Times New Roman"/>
        </w:rPr>
      </w:pPr>
    </w:p>
    <w:p w:rsidR="00980939" w:rsidRDefault="00980939">
      <w:pPr>
        <w:widowControl/>
        <w:jc w:val="left"/>
      </w:pPr>
      <w:r>
        <w:br w:type="page"/>
      </w:r>
    </w:p>
    <w:p w:rsidR="00DE25FF" w:rsidRPr="00507376" w:rsidRDefault="00DE25FF" w:rsidP="00BD42D2">
      <w:pPr>
        <w:pStyle w:val="1"/>
      </w:pPr>
      <w:r>
        <w:rPr>
          <w:rFonts w:hint="eastAsia"/>
        </w:rPr>
        <w:lastRenderedPageBreak/>
        <w:t>参数属性</w:t>
      </w:r>
    </w:p>
    <w:p w:rsidR="00DE25FF" w:rsidRDefault="00DE25FF" w:rsidP="00DE25FF">
      <w:pPr>
        <w:pStyle w:val="2"/>
        <w:rPr>
          <w:rFonts w:hint="eastAsia"/>
        </w:rPr>
      </w:pPr>
      <w:r>
        <w:rPr>
          <w:rFonts w:hint="eastAsia"/>
        </w:rPr>
        <w:t>农作物</w:t>
      </w:r>
    </w:p>
    <w:p w:rsidR="00DE25FF" w:rsidRDefault="00DE25FF" w:rsidP="00DE25FF">
      <w:pPr>
        <w:pStyle w:val="3"/>
        <w:rPr>
          <w:rFonts w:hint="eastAsia"/>
        </w:rPr>
      </w:pPr>
      <w:r>
        <w:rPr>
          <w:rFonts w:hint="eastAsia"/>
        </w:rPr>
        <w:t>一、</w:t>
      </w:r>
      <w:r w:rsidRPr="005D043D">
        <w:rPr>
          <w:rFonts w:hint="eastAsia"/>
        </w:rPr>
        <w:t>属性</w:t>
      </w:r>
    </w:p>
    <w:p w:rsidR="00DE25FF" w:rsidRPr="00A16110" w:rsidRDefault="00DE25FF" w:rsidP="00DE25FF">
      <w:r>
        <w:rPr>
          <w:rFonts w:hint="eastAsia"/>
        </w:rPr>
        <w:t>农作物分类：分为小麦，水稻，玉米。详细情况见相关数据表。</w:t>
      </w:r>
    </w:p>
    <w:p w:rsidR="00DE25FF" w:rsidRPr="005D043D" w:rsidRDefault="00DE25FF" w:rsidP="00DE25FF">
      <w:pPr>
        <w:spacing w:line="360" w:lineRule="auto"/>
        <w:ind w:firstLine="420"/>
        <w:rPr>
          <w:rFonts w:ascii="宋体" w:hAnsi="宋体"/>
          <w:szCs w:val="21"/>
        </w:rPr>
      </w:pPr>
      <w:r w:rsidRPr="005D043D">
        <w:rPr>
          <w:rFonts w:ascii="宋体" w:hAnsi="宋体" w:hint="eastAsia"/>
          <w:szCs w:val="21"/>
        </w:rPr>
        <w:t>农作物的属性详细见表2</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7"/>
        <w:gridCol w:w="918"/>
        <w:gridCol w:w="944"/>
        <w:gridCol w:w="944"/>
        <w:gridCol w:w="1254"/>
        <w:gridCol w:w="1407"/>
        <w:gridCol w:w="1117"/>
        <w:gridCol w:w="1201"/>
      </w:tblGrid>
      <w:tr w:rsidR="00DE25FF" w:rsidRPr="005E00B0" w:rsidTr="00804E8E">
        <w:tc>
          <w:tcPr>
            <w:tcW w:w="73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名称</w:t>
            </w:r>
          </w:p>
        </w:tc>
        <w:tc>
          <w:tcPr>
            <w:tcW w:w="918"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根的重量</w:t>
            </w:r>
          </w:p>
        </w:tc>
        <w:tc>
          <w:tcPr>
            <w:tcW w:w="94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茎的重量</w:t>
            </w:r>
          </w:p>
        </w:tc>
        <w:tc>
          <w:tcPr>
            <w:tcW w:w="94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叶的重量</w:t>
            </w:r>
          </w:p>
        </w:tc>
        <w:tc>
          <w:tcPr>
            <w:tcW w:w="125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果实的重量</w:t>
            </w:r>
          </w:p>
        </w:tc>
        <w:tc>
          <w:tcPr>
            <w:tcW w:w="140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最大产量</w:t>
            </w:r>
          </w:p>
        </w:tc>
        <w:tc>
          <w:tcPr>
            <w:tcW w:w="111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质量（虚拟模型）</w:t>
            </w:r>
          </w:p>
        </w:tc>
        <w:tc>
          <w:tcPr>
            <w:tcW w:w="1201"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数量（虚拟模型）</w:t>
            </w:r>
          </w:p>
        </w:tc>
      </w:tr>
      <w:tr w:rsidR="00DE25FF" w:rsidRPr="005E00B0" w:rsidTr="00804E8E">
        <w:tc>
          <w:tcPr>
            <w:tcW w:w="73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小麦</w:t>
            </w:r>
          </w:p>
        </w:tc>
        <w:tc>
          <w:tcPr>
            <w:tcW w:w="4060" w:type="dxa"/>
            <w:gridSpan w:val="4"/>
          </w:tcPr>
          <w:p w:rsidR="00DE25FF" w:rsidRPr="005E00B0" w:rsidRDefault="00DE25FF" w:rsidP="00804E8E">
            <w:pPr>
              <w:spacing w:line="360" w:lineRule="auto"/>
              <w:rPr>
                <w:rFonts w:ascii="宋体" w:hAnsi="宋体"/>
                <w:szCs w:val="21"/>
              </w:rPr>
            </w:pPr>
            <w:r w:rsidRPr="005E00B0">
              <w:rPr>
                <w:rFonts w:ascii="宋体" w:hAnsi="宋体" w:hint="eastAsia"/>
                <w:szCs w:val="21"/>
              </w:rPr>
              <w:t>最大相加为200</w:t>
            </w:r>
          </w:p>
        </w:tc>
        <w:tc>
          <w:tcPr>
            <w:tcW w:w="140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最大为925</w:t>
            </w:r>
          </w:p>
        </w:tc>
        <w:tc>
          <w:tcPr>
            <w:tcW w:w="111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最大100</w:t>
            </w:r>
          </w:p>
        </w:tc>
        <w:tc>
          <w:tcPr>
            <w:tcW w:w="1201"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最大30</w:t>
            </w:r>
          </w:p>
        </w:tc>
      </w:tr>
      <w:tr w:rsidR="00DE25FF" w:rsidRPr="005E00B0" w:rsidTr="00804E8E">
        <w:tc>
          <w:tcPr>
            <w:tcW w:w="73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水稻</w:t>
            </w:r>
          </w:p>
        </w:tc>
        <w:tc>
          <w:tcPr>
            <w:tcW w:w="4060" w:type="dxa"/>
            <w:gridSpan w:val="4"/>
          </w:tcPr>
          <w:p w:rsidR="00DE25FF" w:rsidRPr="005E00B0" w:rsidRDefault="00DE25FF" w:rsidP="00804E8E">
            <w:pPr>
              <w:spacing w:line="360" w:lineRule="auto"/>
              <w:rPr>
                <w:rFonts w:ascii="宋体" w:hAnsi="宋体"/>
                <w:szCs w:val="21"/>
              </w:rPr>
            </w:pPr>
            <w:r w:rsidRPr="005E00B0">
              <w:rPr>
                <w:rFonts w:ascii="宋体" w:hAnsi="宋体" w:hint="eastAsia"/>
                <w:szCs w:val="21"/>
              </w:rPr>
              <w:t>最大相加为200</w:t>
            </w:r>
          </w:p>
        </w:tc>
        <w:tc>
          <w:tcPr>
            <w:tcW w:w="1407" w:type="dxa"/>
          </w:tcPr>
          <w:p w:rsidR="00DE25FF" w:rsidRPr="005E00B0" w:rsidRDefault="00DE25FF" w:rsidP="00804E8E">
            <w:pPr>
              <w:spacing w:line="360" w:lineRule="auto"/>
              <w:rPr>
                <w:rFonts w:ascii="宋体" w:hAnsi="宋体"/>
                <w:szCs w:val="21"/>
              </w:rPr>
            </w:pPr>
          </w:p>
        </w:tc>
        <w:tc>
          <w:tcPr>
            <w:tcW w:w="111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最大100</w:t>
            </w:r>
          </w:p>
        </w:tc>
        <w:tc>
          <w:tcPr>
            <w:tcW w:w="1201"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最大30</w:t>
            </w:r>
          </w:p>
        </w:tc>
      </w:tr>
      <w:tr w:rsidR="00DE25FF" w:rsidRPr="005E00B0" w:rsidTr="00804E8E">
        <w:tc>
          <w:tcPr>
            <w:tcW w:w="73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3</w:t>
            </w:r>
          </w:p>
        </w:tc>
        <w:tc>
          <w:tcPr>
            <w:tcW w:w="4060" w:type="dxa"/>
            <w:gridSpan w:val="4"/>
          </w:tcPr>
          <w:p w:rsidR="00DE25FF" w:rsidRPr="005E00B0" w:rsidRDefault="00DE25FF" w:rsidP="00804E8E">
            <w:pPr>
              <w:spacing w:line="360" w:lineRule="auto"/>
              <w:rPr>
                <w:rFonts w:ascii="宋体" w:hAnsi="宋体"/>
                <w:szCs w:val="21"/>
              </w:rPr>
            </w:pPr>
          </w:p>
        </w:tc>
        <w:tc>
          <w:tcPr>
            <w:tcW w:w="1407" w:type="dxa"/>
          </w:tcPr>
          <w:p w:rsidR="00DE25FF" w:rsidRPr="005E00B0" w:rsidRDefault="00DE25FF" w:rsidP="00804E8E">
            <w:pPr>
              <w:spacing w:line="360" w:lineRule="auto"/>
              <w:rPr>
                <w:rFonts w:ascii="宋体" w:hAnsi="宋体"/>
                <w:szCs w:val="21"/>
              </w:rPr>
            </w:pPr>
          </w:p>
        </w:tc>
        <w:tc>
          <w:tcPr>
            <w:tcW w:w="111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最大100</w:t>
            </w:r>
          </w:p>
        </w:tc>
        <w:tc>
          <w:tcPr>
            <w:tcW w:w="1201"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最大30</w:t>
            </w:r>
          </w:p>
        </w:tc>
      </w:tr>
      <w:tr w:rsidR="00DE25FF" w:rsidRPr="005E00B0" w:rsidTr="00804E8E">
        <w:tc>
          <w:tcPr>
            <w:tcW w:w="73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4</w:t>
            </w:r>
          </w:p>
        </w:tc>
        <w:tc>
          <w:tcPr>
            <w:tcW w:w="4060" w:type="dxa"/>
            <w:gridSpan w:val="4"/>
          </w:tcPr>
          <w:p w:rsidR="00DE25FF" w:rsidRPr="005E00B0" w:rsidRDefault="00DE25FF" w:rsidP="00804E8E">
            <w:pPr>
              <w:spacing w:line="360" w:lineRule="auto"/>
              <w:rPr>
                <w:rFonts w:ascii="宋体" w:hAnsi="宋体"/>
                <w:szCs w:val="21"/>
              </w:rPr>
            </w:pPr>
          </w:p>
        </w:tc>
        <w:tc>
          <w:tcPr>
            <w:tcW w:w="1407" w:type="dxa"/>
          </w:tcPr>
          <w:p w:rsidR="00DE25FF" w:rsidRPr="005E00B0" w:rsidRDefault="00DE25FF" w:rsidP="00804E8E">
            <w:pPr>
              <w:spacing w:line="360" w:lineRule="auto"/>
              <w:rPr>
                <w:rFonts w:ascii="宋体" w:hAnsi="宋体"/>
                <w:szCs w:val="21"/>
              </w:rPr>
            </w:pPr>
          </w:p>
        </w:tc>
        <w:tc>
          <w:tcPr>
            <w:tcW w:w="111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最大100</w:t>
            </w:r>
          </w:p>
        </w:tc>
        <w:tc>
          <w:tcPr>
            <w:tcW w:w="1201"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最大30</w:t>
            </w:r>
          </w:p>
        </w:tc>
      </w:tr>
      <w:tr w:rsidR="00DE25FF" w:rsidRPr="005E00B0" w:rsidTr="00804E8E">
        <w:tc>
          <w:tcPr>
            <w:tcW w:w="73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5</w:t>
            </w:r>
          </w:p>
        </w:tc>
        <w:tc>
          <w:tcPr>
            <w:tcW w:w="4060" w:type="dxa"/>
            <w:gridSpan w:val="4"/>
          </w:tcPr>
          <w:p w:rsidR="00DE25FF" w:rsidRPr="005E00B0" w:rsidRDefault="00DE25FF" w:rsidP="00804E8E">
            <w:pPr>
              <w:spacing w:line="360" w:lineRule="auto"/>
              <w:rPr>
                <w:rFonts w:ascii="宋体" w:hAnsi="宋体"/>
                <w:szCs w:val="21"/>
              </w:rPr>
            </w:pPr>
          </w:p>
        </w:tc>
        <w:tc>
          <w:tcPr>
            <w:tcW w:w="1407" w:type="dxa"/>
          </w:tcPr>
          <w:p w:rsidR="00DE25FF" w:rsidRPr="005E00B0" w:rsidRDefault="00DE25FF" w:rsidP="00804E8E">
            <w:pPr>
              <w:spacing w:line="360" w:lineRule="auto"/>
              <w:rPr>
                <w:rFonts w:ascii="宋体" w:hAnsi="宋体"/>
                <w:szCs w:val="21"/>
              </w:rPr>
            </w:pPr>
          </w:p>
        </w:tc>
        <w:tc>
          <w:tcPr>
            <w:tcW w:w="111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最大100</w:t>
            </w:r>
          </w:p>
        </w:tc>
        <w:tc>
          <w:tcPr>
            <w:tcW w:w="1201"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最大30</w:t>
            </w:r>
          </w:p>
        </w:tc>
      </w:tr>
      <w:tr w:rsidR="00DE25FF" w:rsidRPr="005E00B0" w:rsidTr="00804E8E">
        <w:tc>
          <w:tcPr>
            <w:tcW w:w="73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6</w:t>
            </w:r>
          </w:p>
        </w:tc>
        <w:tc>
          <w:tcPr>
            <w:tcW w:w="4060" w:type="dxa"/>
            <w:gridSpan w:val="4"/>
          </w:tcPr>
          <w:p w:rsidR="00DE25FF" w:rsidRPr="005E00B0" w:rsidRDefault="00DE25FF" w:rsidP="00804E8E">
            <w:pPr>
              <w:spacing w:line="360" w:lineRule="auto"/>
              <w:rPr>
                <w:rFonts w:ascii="宋体" w:hAnsi="宋体"/>
                <w:szCs w:val="21"/>
              </w:rPr>
            </w:pPr>
          </w:p>
        </w:tc>
        <w:tc>
          <w:tcPr>
            <w:tcW w:w="1407" w:type="dxa"/>
          </w:tcPr>
          <w:p w:rsidR="00DE25FF" w:rsidRPr="005E00B0" w:rsidRDefault="00DE25FF" w:rsidP="00804E8E">
            <w:pPr>
              <w:spacing w:line="360" w:lineRule="auto"/>
              <w:rPr>
                <w:rFonts w:ascii="宋体" w:hAnsi="宋体"/>
                <w:szCs w:val="21"/>
              </w:rPr>
            </w:pPr>
          </w:p>
        </w:tc>
        <w:tc>
          <w:tcPr>
            <w:tcW w:w="1117"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最大100</w:t>
            </w:r>
          </w:p>
        </w:tc>
        <w:tc>
          <w:tcPr>
            <w:tcW w:w="1201"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最大30</w:t>
            </w:r>
          </w:p>
        </w:tc>
      </w:tr>
    </w:tbl>
    <w:p w:rsidR="00DE25FF" w:rsidRPr="005D043D" w:rsidRDefault="00DE25FF" w:rsidP="00DE25FF">
      <w:pPr>
        <w:pStyle w:val="aa"/>
        <w:spacing w:line="360" w:lineRule="auto"/>
        <w:jc w:val="center"/>
        <w:rPr>
          <w:rFonts w:ascii="宋体" w:eastAsia="宋体" w:hAnsi="宋体"/>
          <w:b/>
          <w:sz w:val="18"/>
          <w:szCs w:val="18"/>
        </w:rPr>
      </w:pPr>
      <w:r w:rsidRPr="005D043D">
        <w:rPr>
          <w:rFonts w:ascii="宋体" w:eastAsia="宋体" w:hAnsi="宋体" w:hint="eastAsia"/>
          <w:b/>
          <w:sz w:val="18"/>
          <w:szCs w:val="18"/>
        </w:rPr>
        <w:t xml:space="preserve">表 </w:t>
      </w:r>
      <w:r w:rsidRPr="005D043D">
        <w:rPr>
          <w:rFonts w:ascii="宋体" w:eastAsia="宋体" w:hAnsi="宋体"/>
          <w:b/>
          <w:sz w:val="18"/>
          <w:szCs w:val="18"/>
        </w:rPr>
        <w:fldChar w:fldCharType="begin"/>
      </w:r>
      <w:r w:rsidRPr="005D043D">
        <w:rPr>
          <w:rFonts w:ascii="宋体" w:eastAsia="宋体" w:hAnsi="宋体"/>
          <w:b/>
          <w:sz w:val="18"/>
          <w:szCs w:val="18"/>
        </w:rPr>
        <w:instrText xml:space="preserve"> </w:instrText>
      </w:r>
      <w:r w:rsidRPr="005D043D">
        <w:rPr>
          <w:rFonts w:ascii="宋体" w:eastAsia="宋体" w:hAnsi="宋体" w:hint="eastAsia"/>
          <w:b/>
          <w:sz w:val="18"/>
          <w:szCs w:val="18"/>
        </w:rPr>
        <w:instrText>SEQ 图表 \* ARABIC</w:instrText>
      </w:r>
      <w:r w:rsidRPr="005D043D">
        <w:rPr>
          <w:rFonts w:ascii="宋体" w:eastAsia="宋体" w:hAnsi="宋体"/>
          <w:b/>
          <w:sz w:val="18"/>
          <w:szCs w:val="18"/>
        </w:rPr>
        <w:instrText xml:space="preserve"> </w:instrText>
      </w:r>
      <w:r w:rsidRPr="005D043D">
        <w:rPr>
          <w:rFonts w:ascii="宋体" w:eastAsia="宋体" w:hAnsi="宋体"/>
          <w:b/>
          <w:sz w:val="18"/>
          <w:szCs w:val="18"/>
        </w:rPr>
        <w:fldChar w:fldCharType="separate"/>
      </w:r>
      <w:r>
        <w:rPr>
          <w:rFonts w:ascii="宋体" w:eastAsia="宋体" w:hAnsi="宋体"/>
          <w:b/>
          <w:noProof/>
          <w:sz w:val="18"/>
          <w:szCs w:val="18"/>
        </w:rPr>
        <w:t>1</w:t>
      </w:r>
      <w:r w:rsidRPr="005D043D">
        <w:rPr>
          <w:rFonts w:ascii="宋体" w:eastAsia="宋体" w:hAnsi="宋体"/>
          <w:b/>
          <w:sz w:val="18"/>
          <w:szCs w:val="18"/>
        </w:rPr>
        <w:fldChar w:fldCharType="end"/>
      </w:r>
      <w:r w:rsidRPr="005D043D">
        <w:rPr>
          <w:rFonts w:ascii="宋体" w:eastAsia="宋体" w:hAnsi="宋体" w:hint="eastAsia"/>
          <w:b/>
          <w:sz w:val="18"/>
          <w:szCs w:val="18"/>
        </w:rPr>
        <w:t>、农作物属性</w:t>
      </w:r>
    </w:p>
    <w:p w:rsidR="00DE25FF" w:rsidRPr="005D043D" w:rsidRDefault="00DE25FF" w:rsidP="00DE25FF">
      <w:pPr>
        <w:pStyle w:val="3"/>
      </w:pPr>
      <w:r>
        <w:rPr>
          <w:rFonts w:hint="eastAsia"/>
        </w:rPr>
        <w:t>二、</w:t>
      </w:r>
      <w:r w:rsidRPr="005D043D">
        <w:rPr>
          <w:rFonts w:hint="eastAsia"/>
        </w:rPr>
        <w:t>状态</w:t>
      </w:r>
    </w:p>
    <w:p w:rsidR="00DE25FF" w:rsidRPr="005D043D" w:rsidRDefault="00DE25FF" w:rsidP="00DE25FF">
      <w:pPr>
        <w:spacing w:line="360" w:lineRule="auto"/>
        <w:ind w:firstLine="420"/>
        <w:rPr>
          <w:rFonts w:ascii="宋体" w:hAnsi="宋体"/>
          <w:szCs w:val="21"/>
        </w:rPr>
      </w:pPr>
      <w:r w:rsidRPr="005D043D">
        <w:rPr>
          <w:rFonts w:ascii="宋体" w:hAnsi="宋体" w:hint="eastAsia"/>
          <w:szCs w:val="21"/>
        </w:rPr>
        <w:t>农作物的状态主要分为种子，发芽期，开花期，收获期，枯萎期，详细见表3，图2</w:t>
      </w:r>
    </w:p>
    <w:tbl>
      <w:tblPr>
        <w:tblW w:w="7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34"/>
        <w:gridCol w:w="3285"/>
        <w:gridCol w:w="2560"/>
      </w:tblGrid>
      <w:tr w:rsidR="00DE25FF" w:rsidRPr="005E00B0" w:rsidTr="00804E8E">
        <w:trPr>
          <w:trHeight w:val="148"/>
        </w:trPr>
        <w:tc>
          <w:tcPr>
            <w:tcW w:w="163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时期</w:t>
            </w:r>
          </w:p>
        </w:tc>
        <w:tc>
          <w:tcPr>
            <w:tcW w:w="3285"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介绍</w:t>
            </w:r>
          </w:p>
        </w:tc>
        <w:tc>
          <w:tcPr>
            <w:tcW w:w="2560"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备注</w:t>
            </w:r>
          </w:p>
        </w:tc>
      </w:tr>
      <w:tr w:rsidR="00DE25FF" w:rsidRPr="005E00B0" w:rsidTr="00804E8E">
        <w:trPr>
          <w:trHeight w:val="1435"/>
        </w:trPr>
        <w:tc>
          <w:tcPr>
            <w:tcW w:w="163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种子</w:t>
            </w:r>
          </w:p>
        </w:tc>
        <w:tc>
          <w:tcPr>
            <w:tcW w:w="3285"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从商店购买得到，农作物的最初形态,经过一段（固定）时间进入发芽期。</w:t>
            </w:r>
          </w:p>
        </w:tc>
        <w:tc>
          <w:tcPr>
            <w:tcW w:w="2560"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种植后土地由待种期变为已种期</w:t>
            </w:r>
          </w:p>
        </w:tc>
      </w:tr>
      <w:tr w:rsidR="00DE25FF" w:rsidRPr="005E00B0" w:rsidTr="00804E8E">
        <w:trPr>
          <w:trHeight w:val="1385"/>
        </w:trPr>
        <w:tc>
          <w:tcPr>
            <w:tcW w:w="163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发芽期</w:t>
            </w:r>
          </w:p>
        </w:tc>
        <w:tc>
          <w:tcPr>
            <w:tcW w:w="3285"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经过一定(固定)时间后，进入嫩叶期。</w:t>
            </w:r>
          </w:p>
        </w:tc>
        <w:tc>
          <w:tcPr>
            <w:tcW w:w="2560" w:type="dxa"/>
          </w:tcPr>
          <w:p w:rsidR="00DE25FF" w:rsidRPr="005E00B0" w:rsidRDefault="00DE25FF" w:rsidP="00804E8E">
            <w:pPr>
              <w:spacing w:line="360" w:lineRule="auto"/>
              <w:rPr>
                <w:rFonts w:ascii="宋体" w:hAnsi="宋体"/>
                <w:szCs w:val="21"/>
              </w:rPr>
            </w:pPr>
          </w:p>
        </w:tc>
      </w:tr>
      <w:tr w:rsidR="00DE25FF" w:rsidRPr="005E00B0" w:rsidTr="00804E8E">
        <w:trPr>
          <w:trHeight w:val="1405"/>
        </w:trPr>
        <w:tc>
          <w:tcPr>
            <w:tcW w:w="163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lastRenderedPageBreak/>
              <w:t>嫩叶期</w:t>
            </w:r>
          </w:p>
        </w:tc>
        <w:tc>
          <w:tcPr>
            <w:tcW w:w="3285"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经过一定(固定)时间后，进入开花期。</w:t>
            </w:r>
          </w:p>
        </w:tc>
        <w:tc>
          <w:tcPr>
            <w:tcW w:w="2560" w:type="dxa"/>
          </w:tcPr>
          <w:p w:rsidR="00DE25FF" w:rsidRPr="005E00B0" w:rsidRDefault="00DE25FF" w:rsidP="00804E8E">
            <w:pPr>
              <w:spacing w:line="360" w:lineRule="auto"/>
              <w:rPr>
                <w:rFonts w:ascii="宋体" w:hAnsi="宋体"/>
                <w:szCs w:val="21"/>
              </w:rPr>
            </w:pPr>
          </w:p>
        </w:tc>
      </w:tr>
      <w:tr w:rsidR="00DE25FF" w:rsidRPr="005E00B0" w:rsidTr="00804E8E">
        <w:trPr>
          <w:trHeight w:val="1401"/>
        </w:trPr>
        <w:tc>
          <w:tcPr>
            <w:tcW w:w="163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开花期</w:t>
            </w:r>
          </w:p>
        </w:tc>
        <w:tc>
          <w:tcPr>
            <w:tcW w:w="3285"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经过一定时间后，进入收获期</w:t>
            </w:r>
          </w:p>
        </w:tc>
        <w:tc>
          <w:tcPr>
            <w:tcW w:w="2560"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当农作物到达收获期时土地由已种期进入收获期</w:t>
            </w:r>
          </w:p>
        </w:tc>
      </w:tr>
      <w:tr w:rsidR="00DE25FF" w:rsidRPr="005E00B0" w:rsidTr="00804E8E">
        <w:trPr>
          <w:trHeight w:val="1435"/>
        </w:trPr>
        <w:tc>
          <w:tcPr>
            <w:tcW w:w="163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收获期</w:t>
            </w:r>
          </w:p>
        </w:tc>
        <w:tc>
          <w:tcPr>
            <w:tcW w:w="3285"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需要玩家选择收获操作，收获后进入枯萎期</w:t>
            </w:r>
          </w:p>
        </w:tc>
        <w:tc>
          <w:tcPr>
            <w:tcW w:w="2560"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收获后土地由收获期进入开垦期</w:t>
            </w:r>
          </w:p>
        </w:tc>
      </w:tr>
      <w:tr w:rsidR="00DE25FF" w:rsidRPr="005E00B0" w:rsidTr="00804E8E">
        <w:trPr>
          <w:trHeight w:val="72"/>
        </w:trPr>
        <w:tc>
          <w:tcPr>
            <w:tcW w:w="1634"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枯萎期</w:t>
            </w:r>
          </w:p>
        </w:tc>
        <w:tc>
          <w:tcPr>
            <w:tcW w:w="3285"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需要玩家进行开垦操作。</w:t>
            </w:r>
          </w:p>
        </w:tc>
        <w:tc>
          <w:tcPr>
            <w:tcW w:w="2560" w:type="dxa"/>
          </w:tcPr>
          <w:p w:rsidR="00DE25FF" w:rsidRPr="005E00B0" w:rsidRDefault="00DE25FF" w:rsidP="00804E8E">
            <w:pPr>
              <w:keepNext/>
              <w:spacing w:line="360" w:lineRule="auto"/>
              <w:rPr>
                <w:rFonts w:ascii="宋体" w:hAnsi="宋体"/>
                <w:szCs w:val="21"/>
              </w:rPr>
            </w:pPr>
            <w:r w:rsidRPr="005E00B0">
              <w:rPr>
                <w:rFonts w:ascii="宋体" w:hAnsi="宋体" w:hint="eastAsia"/>
                <w:szCs w:val="21"/>
              </w:rPr>
              <w:t>开垦后土地由开垦期进入待种期。</w:t>
            </w:r>
          </w:p>
        </w:tc>
      </w:tr>
      <w:tr w:rsidR="00DE25FF" w:rsidRPr="005E00B0" w:rsidTr="00804E8E">
        <w:trPr>
          <w:trHeight w:val="1011"/>
        </w:trPr>
        <w:tc>
          <w:tcPr>
            <w:tcW w:w="1634" w:type="dxa"/>
          </w:tcPr>
          <w:p w:rsidR="00DE25FF" w:rsidRPr="005E00B0" w:rsidRDefault="00DE25FF" w:rsidP="00804E8E">
            <w:pPr>
              <w:spacing w:line="360" w:lineRule="auto"/>
              <w:rPr>
                <w:rFonts w:ascii="宋体" w:hAnsi="宋体"/>
                <w:szCs w:val="21"/>
              </w:rPr>
            </w:pPr>
            <w:commentRangeStart w:id="1"/>
            <w:r w:rsidRPr="005E00B0">
              <w:rPr>
                <w:rFonts w:ascii="宋体" w:hAnsi="宋体" w:hint="eastAsia"/>
                <w:szCs w:val="21"/>
              </w:rPr>
              <w:t>营养不良</w:t>
            </w:r>
          </w:p>
        </w:tc>
        <w:tc>
          <w:tcPr>
            <w:tcW w:w="3285" w:type="dxa"/>
          </w:tcPr>
          <w:p w:rsidR="00DE25FF" w:rsidRPr="005E00B0" w:rsidRDefault="00DE25FF" w:rsidP="00804E8E">
            <w:pPr>
              <w:spacing w:line="360" w:lineRule="auto"/>
              <w:rPr>
                <w:rFonts w:ascii="宋体" w:hAnsi="宋体"/>
                <w:szCs w:val="21"/>
              </w:rPr>
            </w:pPr>
            <w:r w:rsidRPr="005E00B0">
              <w:rPr>
                <w:rFonts w:ascii="宋体" w:hAnsi="宋体" w:hint="eastAsia"/>
                <w:szCs w:val="21"/>
              </w:rPr>
              <w:t>需要玩家施肥。</w:t>
            </w:r>
          </w:p>
        </w:tc>
        <w:tc>
          <w:tcPr>
            <w:tcW w:w="2560" w:type="dxa"/>
          </w:tcPr>
          <w:p w:rsidR="00DE25FF" w:rsidRPr="005E00B0" w:rsidRDefault="00DE25FF" w:rsidP="00804E8E">
            <w:pPr>
              <w:keepNext/>
              <w:spacing w:line="360" w:lineRule="auto"/>
              <w:rPr>
                <w:rFonts w:ascii="宋体" w:hAnsi="宋体"/>
                <w:szCs w:val="21"/>
              </w:rPr>
            </w:pPr>
            <w:r w:rsidRPr="005E00B0">
              <w:rPr>
                <w:rFonts w:ascii="宋体" w:hAnsi="宋体" w:hint="eastAsia"/>
                <w:szCs w:val="21"/>
              </w:rPr>
              <w:t>在农作物种植后才会发生。</w:t>
            </w:r>
            <w:commentRangeEnd w:id="1"/>
            <w:r>
              <w:rPr>
                <w:rStyle w:val="a6"/>
              </w:rPr>
              <w:commentReference w:id="1"/>
            </w:r>
          </w:p>
        </w:tc>
      </w:tr>
      <w:tr w:rsidR="00DE25FF" w:rsidRPr="005E00B0" w:rsidTr="00804E8E">
        <w:trPr>
          <w:trHeight w:val="72"/>
        </w:trPr>
        <w:tc>
          <w:tcPr>
            <w:tcW w:w="1634" w:type="dxa"/>
          </w:tcPr>
          <w:p w:rsidR="00DE25FF" w:rsidRPr="005E00B0" w:rsidRDefault="00DE25FF" w:rsidP="00804E8E">
            <w:pPr>
              <w:spacing w:line="360" w:lineRule="auto"/>
              <w:rPr>
                <w:rFonts w:ascii="宋体" w:hAnsi="宋体" w:hint="eastAsia"/>
                <w:szCs w:val="21"/>
              </w:rPr>
            </w:pPr>
            <w:commentRangeStart w:id="2"/>
            <w:r>
              <w:rPr>
                <w:rFonts w:ascii="宋体" w:hAnsi="宋体" w:hint="eastAsia"/>
                <w:szCs w:val="21"/>
              </w:rPr>
              <w:t>干涸</w:t>
            </w:r>
          </w:p>
        </w:tc>
        <w:tc>
          <w:tcPr>
            <w:tcW w:w="3285" w:type="dxa"/>
          </w:tcPr>
          <w:p w:rsidR="00DE25FF" w:rsidRPr="005E00B0" w:rsidRDefault="00DE25FF" w:rsidP="00804E8E">
            <w:pPr>
              <w:spacing w:line="360" w:lineRule="auto"/>
              <w:rPr>
                <w:rFonts w:ascii="宋体" w:hAnsi="宋体" w:hint="eastAsia"/>
                <w:szCs w:val="21"/>
              </w:rPr>
            </w:pPr>
            <w:r>
              <w:rPr>
                <w:rFonts w:ascii="宋体" w:hAnsi="宋体" w:hint="eastAsia"/>
                <w:szCs w:val="21"/>
              </w:rPr>
              <w:t>需要玩家浇水</w:t>
            </w:r>
          </w:p>
        </w:tc>
        <w:tc>
          <w:tcPr>
            <w:tcW w:w="2560" w:type="dxa"/>
          </w:tcPr>
          <w:p w:rsidR="00DE25FF" w:rsidRPr="005E00B0" w:rsidRDefault="00DE25FF" w:rsidP="00804E8E">
            <w:pPr>
              <w:keepNext/>
              <w:spacing w:line="360" w:lineRule="auto"/>
              <w:rPr>
                <w:rFonts w:ascii="宋体" w:hAnsi="宋体" w:hint="eastAsia"/>
                <w:szCs w:val="21"/>
              </w:rPr>
            </w:pPr>
            <w:r w:rsidRPr="005E00B0">
              <w:rPr>
                <w:rFonts w:ascii="宋体" w:hAnsi="宋体" w:hint="eastAsia"/>
                <w:szCs w:val="21"/>
              </w:rPr>
              <w:t>在农作物种植后才会发生。</w:t>
            </w:r>
            <w:commentRangeEnd w:id="2"/>
            <w:r>
              <w:rPr>
                <w:rStyle w:val="a6"/>
              </w:rPr>
              <w:commentReference w:id="2"/>
            </w:r>
          </w:p>
        </w:tc>
      </w:tr>
    </w:tbl>
    <w:p w:rsidR="00DE25FF" w:rsidRPr="005D043D" w:rsidRDefault="00DE25FF" w:rsidP="00DE25FF">
      <w:pPr>
        <w:spacing w:line="360" w:lineRule="auto"/>
        <w:ind w:firstLine="420"/>
        <w:rPr>
          <w:rFonts w:ascii="宋体" w:hAnsi="宋体"/>
          <w:szCs w:val="21"/>
        </w:rPr>
      </w:pPr>
    </w:p>
    <w:p w:rsidR="00DE25FF" w:rsidRPr="005D043D" w:rsidRDefault="00DE25FF" w:rsidP="00DE25FF">
      <w:pPr>
        <w:pStyle w:val="aa"/>
        <w:spacing w:line="360" w:lineRule="auto"/>
        <w:ind w:left="3360" w:firstLine="420"/>
        <w:rPr>
          <w:rFonts w:ascii="宋体" w:eastAsia="宋体" w:hAnsi="宋体"/>
          <w:b/>
          <w:sz w:val="18"/>
          <w:szCs w:val="18"/>
        </w:rPr>
      </w:pPr>
      <w:r w:rsidRPr="005D043D">
        <w:rPr>
          <w:rFonts w:ascii="宋体" w:eastAsia="宋体" w:hAnsi="宋体" w:hint="eastAsia"/>
          <w:b/>
          <w:sz w:val="18"/>
          <w:szCs w:val="18"/>
        </w:rPr>
        <w:t>表</w:t>
      </w:r>
      <w:r>
        <w:rPr>
          <w:rFonts w:ascii="宋体" w:eastAsia="宋体" w:hAnsi="宋体" w:hint="eastAsia"/>
          <w:b/>
          <w:sz w:val="18"/>
          <w:szCs w:val="18"/>
        </w:rPr>
        <w:t>2</w:t>
      </w:r>
      <w:r w:rsidRPr="005D043D">
        <w:rPr>
          <w:rFonts w:ascii="宋体" w:eastAsia="宋体" w:hAnsi="宋体" w:hint="eastAsia"/>
          <w:b/>
          <w:sz w:val="18"/>
          <w:szCs w:val="18"/>
        </w:rPr>
        <w:t>、农作物状态属性</w:t>
      </w:r>
    </w:p>
    <w:p w:rsidR="00DE25FF" w:rsidRPr="005D043D" w:rsidRDefault="00DE25FF" w:rsidP="00DE25FF">
      <w:pPr>
        <w:spacing w:line="360" w:lineRule="auto"/>
        <w:jc w:val="center"/>
        <w:rPr>
          <w:rFonts w:ascii="宋体" w:hAnsi="宋体"/>
        </w:rPr>
      </w:pPr>
      <w:r w:rsidRPr="005D043D">
        <w:rPr>
          <w:rFonts w:ascii="宋体" w:hAnsi="宋体"/>
        </w:rPr>
        <w:object w:dxaOrig="6804" w:dyaOrig="2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40.3pt;height:130.4pt" o:ole="">
            <v:imagedata r:id="rId8" o:title=""/>
          </v:shape>
          <o:OLEObject Type="Embed" ProgID="Visio.Drawing.11" ShapeID="_x0000_i1046" DrawAspect="Content" ObjectID="_1364280801" r:id="rId9"/>
        </w:object>
      </w:r>
    </w:p>
    <w:p w:rsidR="00DE25FF" w:rsidRPr="005D043D" w:rsidRDefault="00DE25FF" w:rsidP="00DE25FF">
      <w:pPr>
        <w:pStyle w:val="aa"/>
        <w:spacing w:line="360" w:lineRule="auto"/>
        <w:ind w:left="3360" w:firstLine="420"/>
        <w:rPr>
          <w:rFonts w:ascii="宋体" w:eastAsia="宋体" w:hAnsi="宋体"/>
          <w:b/>
          <w:sz w:val="18"/>
          <w:szCs w:val="18"/>
        </w:rPr>
      </w:pPr>
      <w:r w:rsidRPr="005D043D">
        <w:rPr>
          <w:rFonts w:ascii="宋体" w:eastAsia="宋体" w:hAnsi="宋体" w:hint="eastAsia"/>
          <w:b/>
          <w:sz w:val="18"/>
          <w:szCs w:val="18"/>
        </w:rPr>
        <w:t>图</w:t>
      </w:r>
      <w:r>
        <w:rPr>
          <w:rFonts w:ascii="宋体" w:eastAsia="宋体" w:hAnsi="宋体" w:hint="eastAsia"/>
          <w:b/>
          <w:sz w:val="18"/>
          <w:szCs w:val="18"/>
        </w:rPr>
        <w:t>1</w:t>
      </w:r>
      <w:r w:rsidRPr="005D043D">
        <w:rPr>
          <w:rFonts w:ascii="宋体" w:eastAsia="宋体" w:hAnsi="宋体" w:hint="eastAsia"/>
          <w:b/>
          <w:sz w:val="18"/>
          <w:szCs w:val="18"/>
        </w:rPr>
        <w:t>、作物状态关系</w:t>
      </w:r>
    </w:p>
    <w:p w:rsidR="00DE25FF" w:rsidRPr="005D043D" w:rsidRDefault="00DE25FF" w:rsidP="00DE25FF">
      <w:pPr>
        <w:pStyle w:val="3"/>
      </w:pPr>
      <w:r>
        <w:rPr>
          <w:rFonts w:hint="eastAsia"/>
        </w:rPr>
        <w:t>三</w:t>
      </w:r>
      <w:r w:rsidRPr="005D043D">
        <w:rPr>
          <w:rFonts w:hint="eastAsia"/>
        </w:rPr>
        <w:t>、病虫害</w:t>
      </w:r>
    </w:p>
    <w:p w:rsidR="00DE25FF" w:rsidRPr="005D043D" w:rsidRDefault="00DE25FF" w:rsidP="00DE25FF">
      <w:pPr>
        <w:spacing w:line="360" w:lineRule="auto"/>
        <w:ind w:firstLine="420"/>
        <w:rPr>
          <w:rFonts w:ascii="宋体" w:hAnsi="宋体"/>
          <w:szCs w:val="21"/>
        </w:rPr>
      </w:pPr>
      <w:r w:rsidRPr="005D043D">
        <w:rPr>
          <w:rFonts w:ascii="宋体" w:hAnsi="宋体" w:hint="eastAsia"/>
          <w:szCs w:val="21"/>
        </w:rPr>
        <w:t>游戏中将在随机时间产生随机的疾病，疾病还影响农作物的收货质量</w:t>
      </w:r>
      <w:r>
        <w:rPr>
          <w:rFonts w:ascii="宋体" w:hAnsi="宋体" w:hint="eastAsia"/>
          <w:szCs w:val="21"/>
        </w:rPr>
        <w:t>与数量</w:t>
      </w:r>
      <w:r w:rsidRPr="005D043D">
        <w:rPr>
          <w:rFonts w:ascii="宋体" w:hAnsi="宋体" w:hint="eastAsia"/>
          <w:szCs w:val="21"/>
        </w:rPr>
        <w:t>。疾病害有下面几种：</w:t>
      </w:r>
    </w:p>
    <w:p w:rsidR="00DE25FF" w:rsidRPr="005D043D" w:rsidRDefault="00DE25FF" w:rsidP="00DE25FF">
      <w:pPr>
        <w:pStyle w:val="a9"/>
        <w:numPr>
          <w:ilvl w:val="0"/>
          <w:numId w:val="11"/>
        </w:numPr>
        <w:spacing w:line="360" w:lineRule="auto"/>
        <w:ind w:firstLineChars="0"/>
        <w:rPr>
          <w:rFonts w:ascii="宋体" w:hAnsi="宋体"/>
          <w:szCs w:val="21"/>
        </w:rPr>
      </w:pPr>
      <w:r w:rsidRPr="005D043D">
        <w:rPr>
          <w:rFonts w:ascii="宋体" w:hAnsi="宋体" w:hint="eastAsia"/>
          <w:szCs w:val="21"/>
        </w:rPr>
        <w:t>虫害：分为大，中，小虫。图片特征为有一只大，中，小虫在农作物上爬。</w:t>
      </w:r>
    </w:p>
    <w:p w:rsidR="00DE25FF" w:rsidRPr="005D043D" w:rsidRDefault="00DE25FF" w:rsidP="00DE25FF">
      <w:pPr>
        <w:pStyle w:val="a9"/>
        <w:numPr>
          <w:ilvl w:val="0"/>
          <w:numId w:val="11"/>
        </w:numPr>
        <w:spacing w:line="360" w:lineRule="auto"/>
        <w:ind w:firstLineChars="0"/>
        <w:rPr>
          <w:rFonts w:ascii="宋体" w:hAnsi="宋体"/>
          <w:szCs w:val="21"/>
        </w:rPr>
      </w:pPr>
      <w:r w:rsidRPr="005D043D">
        <w:rPr>
          <w:rFonts w:ascii="宋体" w:hAnsi="宋体" w:hint="eastAsia"/>
          <w:szCs w:val="21"/>
        </w:rPr>
        <w:lastRenderedPageBreak/>
        <w:t>杂草：图片特征为农作的周围有杂草生成。</w:t>
      </w:r>
    </w:p>
    <w:p w:rsidR="00DE25FF" w:rsidRPr="00DE25FF" w:rsidRDefault="00DE25FF" w:rsidP="00DE25FF"/>
    <w:p w:rsidR="00DE25FF" w:rsidRDefault="00DE25FF" w:rsidP="00DE25FF">
      <w:pPr>
        <w:pStyle w:val="2"/>
        <w:rPr>
          <w:rFonts w:hint="eastAsia"/>
        </w:rPr>
      </w:pPr>
      <w:r>
        <w:rPr>
          <w:rFonts w:hint="eastAsia"/>
        </w:rPr>
        <w:t>土地</w:t>
      </w:r>
    </w:p>
    <w:p w:rsidR="00DE25FF" w:rsidRPr="005D043D" w:rsidRDefault="00DE25FF" w:rsidP="00DE25FF">
      <w:pPr>
        <w:pStyle w:val="3"/>
      </w:pPr>
      <w:r>
        <w:rPr>
          <w:rFonts w:hint="eastAsia"/>
        </w:rPr>
        <w:t>一、</w:t>
      </w:r>
      <w:r w:rsidRPr="005D043D">
        <w:rPr>
          <w:rFonts w:hint="eastAsia"/>
        </w:rPr>
        <w:t>状态</w:t>
      </w:r>
    </w:p>
    <w:p w:rsidR="00DE25FF" w:rsidRPr="005D043D" w:rsidRDefault="00DE25FF" w:rsidP="00DE25FF">
      <w:pPr>
        <w:spacing w:line="360" w:lineRule="auto"/>
        <w:ind w:firstLine="420"/>
        <w:rPr>
          <w:rFonts w:ascii="宋体" w:hAnsi="宋体"/>
          <w:szCs w:val="21"/>
        </w:rPr>
      </w:pPr>
      <w:r w:rsidRPr="005D043D">
        <w:rPr>
          <w:rFonts w:ascii="宋体" w:hAnsi="宋体" w:hint="eastAsia"/>
          <w:szCs w:val="21"/>
        </w:rPr>
        <w:t>土地的状态分类下面几种：</w:t>
      </w:r>
    </w:p>
    <w:p w:rsidR="00DE25FF" w:rsidRPr="005D043D" w:rsidRDefault="00DE25FF" w:rsidP="00DE25FF">
      <w:pPr>
        <w:spacing w:line="360" w:lineRule="auto"/>
        <w:rPr>
          <w:rFonts w:ascii="宋体" w:hAnsi="宋体"/>
          <w:szCs w:val="21"/>
        </w:rPr>
      </w:pPr>
      <w:r w:rsidRPr="005D043D">
        <w:rPr>
          <w:rFonts w:ascii="宋体" w:hAnsi="宋体" w:hint="eastAsia"/>
          <w:szCs w:val="21"/>
        </w:rPr>
        <w:t>（1）待种期：此时土地需要种子进行种植。</w:t>
      </w:r>
    </w:p>
    <w:p w:rsidR="00DE25FF" w:rsidRPr="005D043D" w:rsidRDefault="00DE25FF" w:rsidP="00DE25FF">
      <w:pPr>
        <w:spacing w:line="360" w:lineRule="auto"/>
        <w:rPr>
          <w:rFonts w:ascii="宋体" w:hAnsi="宋体"/>
          <w:szCs w:val="21"/>
        </w:rPr>
      </w:pPr>
      <w:r w:rsidRPr="005D043D">
        <w:rPr>
          <w:rFonts w:ascii="宋体" w:hAnsi="宋体" w:hint="eastAsia"/>
          <w:szCs w:val="21"/>
        </w:rPr>
        <w:t>（2）已种期：此时土地已种植。除非玩家进行开垦，不然种子经过一定时间进入下一状态。</w:t>
      </w:r>
    </w:p>
    <w:p w:rsidR="00DE25FF" w:rsidRPr="005D043D" w:rsidRDefault="00DE25FF" w:rsidP="00DE25FF">
      <w:pPr>
        <w:spacing w:line="360" w:lineRule="auto"/>
        <w:rPr>
          <w:rFonts w:ascii="宋体" w:hAnsi="宋体"/>
          <w:szCs w:val="21"/>
        </w:rPr>
      </w:pPr>
      <w:r w:rsidRPr="005D043D">
        <w:rPr>
          <w:rFonts w:ascii="宋体" w:hAnsi="宋体" w:hint="eastAsia"/>
          <w:szCs w:val="21"/>
        </w:rPr>
        <w:t>（3）收获期：此时种子进入收获期，玩家需要进行收获，收获后进入下一状态。</w:t>
      </w:r>
    </w:p>
    <w:p w:rsidR="00DE25FF" w:rsidRPr="005D043D" w:rsidRDefault="00DE25FF" w:rsidP="00DE25FF">
      <w:pPr>
        <w:spacing w:line="360" w:lineRule="auto"/>
        <w:rPr>
          <w:rFonts w:ascii="宋体" w:hAnsi="宋体"/>
          <w:szCs w:val="21"/>
        </w:rPr>
      </w:pPr>
      <w:r w:rsidRPr="005D043D">
        <w:rPr>
          <w:rFonts w:ascii="宋体" w:hAnsi="宋体" w:hint="eastAsia"/>
          <w:szCs w:val="21"/>
        </w:rPr>
        <w:t>（4）开垦期：玩家需要对土地进行开垦，开垦后进入待种期。</w:t>
      </w:r>
    </w:p>
    <w:p w:rsidR="00DE25FF" w:rsidRDefault="00DE25FF" w:rsidP="00DE25FF">
      <w:pPr>
        <w:spacing w:line="360" w:lineRule="auto"/>
        <w:rPr>
          <w:rFonts w:ascii="宋体" w:hAnsi="宋体" w:hint="eastAsia"/>
          <w:szCs w:val="21"/>
        </w:rPr>
      </w:pPr>
      <w:commentRangeStart w:id="3"/>
      <w:r w:rsidRPr="005D043D">
        <w:rPr>
          <w:rFonts w:ascii="宋体" w:hAnsi="宋体" w:hint="eastAsia"/>
          <w:szCs w:val="21"/>
        </w:rPr>
        <w:t>(5)未开荒：未开荒标明玩家不符合这块土地种植的要求。</w:t>
      </w:r>
      <w:r>
        <w:rPr>
          <w:rFonts w:ascii="宋体" w:hAnsi="宋体" w:hint="eastAsia"/>
          <w:szCs w:val="21"/>
        </w:rPr>
        <w:t>开荒后变为待种期</w:t>
      </w:r>
      <w:commentRangeEnd w:id="3"/>
      <w:r>
        <w:rPr>
          <w:rStyle w:val="a6"/>
        </w:rPr>
        <w:commentReference w:id="3"/>
      </w:r>
    </w:p>
    <w:p w:rsidR="00DE25FF" w:rsidRDefault="00DE25FF" w:rsidP="00DE25FF">
      <w:pPr>
        <w:spacing w:line="360" w:lineRule="auto"/>
        <w:rPr>
          <w:rFonts w:ascii="宋体" w:hAnsi="宋体" w:hint="eastAsia"/>
          <w:szCs w:val="21"/>
        </w:rPr>
      </w:pPr>
      <w:r>
        <w:rPr>
          <w:rFonts w:ascii="宋体" w:hAnsi="宋体" w:hint="eastAsia"/>
          <w:szCs w:val="21"/>
        </w:rPr>
        <w:t>（6）营养不良：土地的营养元素含量不符合要求。</w:t>
      </w:r>
    </w:p>
    <w:p w:rsidR="00DE25FF" w:rsidRDefault="00DE25FF" w:rsidP="00DE25FF">
      <w:pPr>
        <w:spacing w:line="360" w:lineRule="auto"/>
        <w:rPr>
          <w:rFonts w:ascii="宋体" w:hAnsi="宋体" w:hint="eastAsia"/>
          <w:szCs w:val="21"/>
        </w:rPr>
      </w:pPr>
      <w:r>
        <w:rPr>
          <w:rFonts w:ascii="宋体" w:hAnsi="宋体" w:hint="eastAsia"/>
          <w:szCs w:val="21"/>
        </w:rPr>
        <w:t>（7）干涸：土地的水分含量不符合要求。</w:t>
      </w:r>
    </w:p>
    <w:p w:rsidR="00DE25FF" w:rsidRPr="00285762" w:rsidRDefault="00DE25FF" w:rsidP="00DE25FF">
      <w:pPr>
        <w:spacing w:line="360" w:lineRule="auto"/>
        <w:rPr>
          <w:rFonts w:ascii="宋体" w:hAnsi="宋体" w:hint="eastAsia"/>
          <w:szCs w:val="21"/>
        </w:rPr>
      </w:pPr>
    </w:p>
    <w:p w:rsidR="00DE25FF" w:rsidRPr="005D043D" w:rsidRDefault="00DE25FF" w:rsidP="00DE25FF">
      <w:pPr>
        <w:spacing w:line="360" w:lineRule="auto"/>
        <w:rPr>
          <w:rFonts w:ascii="宋体" w:hAnsi="宋体"/>
          <w:szCs w:val="21"/>
        </w:rPr>
      </w:pPr>
    </w:p>
    <w:p w:rsidR="00DE25FF" w:rsidRPr="005D043D" w:rsidRDefault="00DE25FF" w:rsidP="00DE25FF">
      <w:pPr>
        <w:spacing w:line="360" w:lineRule="auto"/>
        <w:rPr>
          <w:rFonts w:ascii="宋体" w:hAnsi="宋体"/>
          <w:szCs w:val="21"/>
        </w:rPr>
      </w:pPr>
      <w:r w:rsidRPr="005D043D">
        <w:rPr>
          <w:rFonts w:ascii="宋体" w:hAnsi="宋体" w:hint="eastAsia"/>
          <w:szCs w:val="21"/>
        </w:rPr>
        <w:tab/>
        <w:t>土地状态流程图如图1</w:t>
      </w:r>
    </w:p>
    <w:p w:rsidR="00DE25FF" w:rsidRPr="005D043D" w:rsidRDefault="00DE25FF" w:rsidP="00DE25FF">
      <w:pPr>
        <w:keepNext/>
        <w:spacing w:line="360" w:lineRule="auto"/>
        <w:rPr>
          <w:rFonts w:ascii="宋体" w:hAnsi="宋体"/>
        </w:rPr>
      </w:pPr>
      <w:r w:rsidRPr="005D043D">
        <w:rPr>
          <w:rFonts w:ascii="宋体" w:hAnsi="宋体"/>
        </w:rPr>
        <w:object w:dxaOrig="6008" w:dyaOrig="3173">
          <v:shape id="_x0000_i1047" type="#_x0000_t75" style="width:300.9pt;height:158.95pt" o:ole="">
            <v:imagedata r:id="rId10" o:title=""/>
          </v:shape>
          <o:OLEObject Type="Embed" ProgID="Visio.Drawing.11" ShapeID="_x0000_i1047" DrawAspect="Content" ObjectID="_1364280802" r:id="rId11"/>
        </w:object>
      </w:r>
    </w:p>
    <w:p w:rsidR="00DE25FF" w:rsidRPr="005D043D" w:rsidRDefault="00DE25FF" w:rsidP="00DE25FF">
      <w:pPr>
        <w:pStyle w:val="aa"/>
        <w:spacing w:line="360" w:lineRule="auto"/>
        <w:ind w:left="1680" w:firstLine="420"/>
        <w:rPr>
          <w:rFonts w:ascii="宋体" w:eastAsia="宋体" w:hAnsi="宋体"/>
          <w:b/>
          <w:sz w:val="18"/>
          <w:szCs w:val="18"/>
        </w:rPr>
      </w:pPr>
      <w:r w:rsidRPr="005D043D">
        <w:rPr>
          <w:rFonts w:ascii="宋体" w:eastAsia="宋体" w:hAnsi="宋体" w:hint="eastAsia"/>
          <w:b/>
          <w:sz w:val="18"/>
          <w:szCs w:val="18"/>
        </w:rPr>
        <w:t>图1 、土地状态流程图</w:t>
      </w:r>
    </w:p>
    <w:p w:rsidR="00DE25FF" w:rsidRDefault="00DE25FF" w:rsidP="00DE25FF">
      <w:pPr>
        <w:pStyle w:val="3"/>
      </w:pPr>
      <w:r>
        <w:rPr>
          <w:rFonts w:hint="eastAsia"/>
        </w:rPr>
        <w:t>二、土地模型单位</w:t>
      </w:r>
    </w:p>
    <w:p w:rsidR="00DE25FF" w:rsidRDefault="00DE25FF" w:rsidP="00DE25FF">
      <w:pPr>
        <w:pStyle w:val="a9"/>
        <w:numPr>
          <w:ilvl w:val="0"/>
          <w:numId w:val="13"/>
        </w:numPr>
        <w:ind w:firstLineChars="0"/>
      </w:pPr>
      <w:r>
        <w:rPr>
          <w:rFonts w:hint="eastAsia"/>
        </w:rPr>
        <w:t>水含量：表示土地中含有多少水，起始值为</w:t>
      </w:r>
      <w:r>
        <w:rPr>
          <w:rFonts w:hint="eastAsia"/>
        </w:rPr>
        <w:t>:60</w:t>
      </w:r>
      <w:r>
        <w:rPr>
          <w:rFonts w:hint="eastAsia"/>
        </w:rPr>
        <w:t>。</w:t>
      </w:r>
    </w:p>
    <w:p w:rsidR="00DE25FF" w:rsidRDefault="00DE25FF" w:rsidP="00DE25FF">
      <w:pPr>
        <w:pStyle w:val="a9"/>
        <w:numPr>
          <w:ilvl w:val="0"/>
          <w:numId w:val="13"/>
        </w:numPr>
        <w:ind w:firstLineChars="0"/>
      </w:pPr>
      <w:r>
        <w:rPr>
          <w:rFonts w:hint="eastAsia"/>
        </w:rPr>
        <w:t>氮含量：表示土地中含有多少氮，起始值为</w:t>
      </w:r>
      <w:r>
        <w:rPr>
          <w:rFonts w:hint="eastAsia"/>
        </w:rPr>
        <w:t>:0</w:t>
      </w:r>
      <w:r>
        <w:rPr>
          <w:rFonts w:hint="eastAsia"/>
        </w:rPr>
        <w:t>。</w:t>
      </w:r>
    </w:p>
    <w:p w:rsidR="00DE25FF" w:rsidRDefault="00DE25FF" w:rsidP="00DE25FF">
      <w:pPr>
        <w:pStyle w:val="a9"/>
        <w:numPr>
          <w:ilvl w:val="0"/>
          <w:numId w:val="13"/>
        </w:numPr>
        <w:ind w:firstLineChars="0"/>
      </w:pPr>
      <w:r>
        <w:rPr>
          <w:rFonts w:hint="eastAsia"/>
        </w:rPr>
        <w:t>磷含量：表示土地中含有多少磷，起始值为</w:t>
      </w:r>
      <w:r>
        <w:rPr>
          <w:rFonts w:hint="eastAsia"/>
        </w:rPr>
        <w:t>:0</w:t>
      </w:r>
      <w:r>
        <w:rPr>
          <w:rFonts w:hint="eastAsia"/>
        </w:rPr>
        <w:t>。</w:t>
      </w:r>
    </w:p>
    <w:p w:rsidR="00DE25FF" w:rsidRDefault="00DE25FF" w:rsidP="00DE25FF">
      <w:pPr>
        <w:pStyle w:val="a9"/>
        <w:numPr>
          <w:ilvl w:val="0"/>
          <w:numId w:val="13"/>
        </w:numPr>
        <w:ind w:firstLineChars="0"/>
      </w:pPr>
      <w:r>
        <w:rPr>
          <w:rFonts w:hint="eastAsia"/>
        </w:rPr>
        <w:lastRenderedPageBreak/>
        <w:t>钾含量：表示土地中含有多少钾，起始值为</w:t>
      </w:r>
      <w:r>
        <w:rPr>
          <w:rFonts w:hint="eastAsia"/>
        </w:rPr>
        <w:t>:0</w:t>
      </w:r>
      <w:r>
        <w:rPr>
          <w:rFonts w:hint="eastAsia"/>
        </w:rPr>
        <w:t>。</w:t>
      </w:r>
    </w:p>
    <w:p w:rsidR="00DE25FF" w:rsidRPr="00507376" w:rsidRDefault="00DE25FF" w:rsidP="00DE25FF"/>
    <w:p w:rsidR="00DE25FF" w:rsidRDefault="00DE25FF" w:rsidP="00DE25FF">
      <w:pPr>
        <w:pStyle w:val="2"/>
        <w:rPr>
          <w:rFonts w:hint="eastAsia"/>
        </w:rPr>
      </w:pPr>
      <w:r>
        <w:rPr>
          <w:rFonts w:hint="eastAsia"/>
        </w:rPr>
        <w:t>其他部件</w:t>
      </w:r>
    </w:p>
    <w:p w:rsidR="00DE25FF" w:rsidRDefault="00DE25FF" w:rsidP="00DE25FF">
      <w:pPr>
        <w:pStyle w:val="3"/>
        <w:rPr>
          <w:rFonts w:hint="eastAsia"/>
        </w:rPr>
      </w:pPr>
      <w:r w:rsidRPr="005D043D">
        <w:rPr>
          <w:rFonts w:hint="eastAsia"/>
        </w:rPr>
        <w:t>仓库</w:t>
      </w:r>
    </w:p>
    <w:p w:rsidR="00DE25FF" w:rsidRPr="00DE25FF" w:rsidRDefault="00DE25FF" w:rsidP="00DE25FF">
      <w:pPr>
        <w:pStyle w:val="a9"/>
        <w:numPr>
          <w:ilvl w:val="0"/>
          <w:numId w:val="16"/>
        </w:numPr>
        <w:ind w:firstLineChars="0"/>
      </w:pPr>
      <w:r w:rsidRPr="005D043D">
        <w:rPr>
          <w:rFonts w:hint="eastAsia"/>
        </w:rPr>
        <w:t>介绍</w:t>
      </w:r>
    </w:p>
    <w:p w:rsidR="00DE25FF" w:rsidRPr="005D043D" w:rsidRDefault="00DE25FF" w:rsidP="00DE25FF">
      <w:pPr>
        <w:spacing w:line="360" w:lineRule="auto"/>
        <w:ind w:firstLine="420"/>
        <w:rPr>
          <w:rFonts w:ascii="宋体" w:hAnsi="宋体"/>
          <w:szCs w:val="21"/>
        </w:rPr>
      </w:pPr>
      <w:r w:rsidRPr="005D043D">
        <w:rPr>
          <w:rFonts w:ascii="宋体" w:hAnsi="宋体" w:hint="eastAsia"/>
          <w:szCs w:val="21"/>
        </w:rPr>
        <w:t>仓库主要是用来储存商店购买与农牧场收获的一些单位。具有出售仓库的单位。</w:t>
      </w:r>
    </w:p>
    <w:p w:rsidR="00DE25FF" w:rsidRPr="00DE25FF" w:rsidRDefault="00DE25FF" w:rsidP="00DE25FF">
      <w:pPr>
        <w:pStyle w:val="a9"/>
        <w:numPr>
          <w:ilvl w:val="0"/>
          <w:numId w:val="16"/>
        </w:numPr>
        <w:ind w:firstLineChars="0"/>
        <w:rPr>
          <w:b/>
        </w:rPr>
      </w:pPr>
      <w:r w:rsidRPr="005D043D">
        <w:rPr>
          <w:rFonts w:hint="eastAsia"/>
        </w:rPr>
        <w:t>功能</w:t>
      </w:r>
    </w:p>
    <w:p w:rsidR="00BD42D2" w:rsidRDefault="00DE25FF" w:rsidP="00BD42D2">
      <w:pPr>
        <w:pStyle w:val="a9"/>
        <w:numPr>
          <w:ilvl w:val="0"/>
          <w:numId w:val="17"/>
        </w:numPr>
        <w:spacing w:line="360" w:lineRule="auto"/>
        <w:ind w:firstLineChars="0"/>
        <w:rPr>
          <w:rFonts w:ascii="宋体" w:hAnsi="宋体" w:hint="eastAsia"/>
          <w:szCs w:val="21"/>
        </w:rPr>
      </w:pPr>
      <w:r w:rsidRPr="005D043D">
        <w:rPr>
          <w:rFonts w:ascii="宋体" w:hAnsi="宋体" w:hint="eastAsia"/>
          <w:szCs w:val="21"/>
        </w:rPr>
        <w:t>储存：当玩家在农场或者牧场收获单位，或者在商店购买单位后，单位都会储存在仓库。</w:t>
      </w:r>
    </w:p>
    <w:p w:rsidR="00BD42D2" w:rsidRDefault="00DE25FF" w:rsidP="00BD42D2">
      <w:pPr>
        <w:pStyle w:val="a9"/>
        <w:numPr>
          <w:ilvl w:val="0"/>
          <w:numId w:val="17"/>
        </w:numPr>
        <w:spacing w:line="360" w:lineRule="auto"/>
        <w:ind w:firstLineChars="0"/>
        <w:rPr>
          <w:rFonts w:ascii="宋体" w:hAnsi="宋体" w:hint="eastAsia"/>
          <w:szCs w:val="21"/>
        </w:rPr>
      </w:pPr>
      <w:r w:rsidRPr="00BD42D2">
        <w:rPr>
          <w:rFonts w:ascii="宋体" w:hAnsi="宋体" w:hint="eastAsia"/>
          <w:szCs w:val="21"/>
        </w:rPr>
        <w:t>出售：出售该单位并获得相应金币，且不可找回。</w:t>
      </w:r>
    </w:p>
    <w:p w:rsidR="00DE25FF" w:rsidRPr="00BD42D2" w:rsidRDefault="00DE25FF" w:rsidP="00BD42D2">
      <w:pPr>
        <w:pStyle w:val="a9"/>
        <w:numPr>
          <w:ilvl w:val="0"/>
          <w:numId w:val="17"/>
        </w:numPr>
        <w:spacing w:line="360" w:lineRule="auto"/>
        <w:ind w:firstLineChars="0"/>
        <w:rPr>
          <w:rFonts w:ascii="宋体" w:hAnsi="宋体" w:hint="eastAsia"/>
          <w:szCs w:val="21"/>
        </w:rPr>
      </w:pPr>
      <w:r w:rsidRPr="00BD42D2">
        <w:rPr>
          <w:rFonts w:ascii="宋体" w:hAnsi="宋体" w:hint="eastAsia"/>
          <w:szCs w:val="21"/>
        </w:rPr>
        <w:t>摆放（种植）：从仓库中提取出单位摆放（牧场）到草场或种植（农场）到土地。</w:t>
      </w:r>
    </w:p>
    <w:p w:rsidR="00DE25FF" w:rsidRDefault="00DE25FF" w:rsidP="00BD42D2">
      <w:pPr>
        <w:pStyle w:val="a9"/>
        <w:numPr>
          <w:ilvl w:val="0"/>
          <w:numId w:val="16"/>
        </w:numPr>
        <w:ind w:firstLineChars="0"/>
      </w:pPr>
      <w:r>
        <w:rPr>
          <w:rFonts w:hint="eastAsia"/>
        </w:rPr>
        <w:t>所有道具列表</w:t>
      </w:r>
    </w:p>
    <w:tbl>
      <w:tblPr>
        <w:tblW w:w="14660" w:type="dxa"/>
        <w:tblInd w:w="93" w:type="dxa"/>
        <w:tblLook w:val="04A0"/>
      </w:tblPr>
      <w:tblGrid>
        <w:gridCol w:w="1080"/>
        <w:gridCol w:w="1680"/>
        <w:gridCol w:w="1080"/>
        <w:gridCol w:w="1080"/>
        <w:gridCol w:w="3140"/>
        <w:gridCol w:w="3360"/>
        <w:gridCol w:w="1080"/>
        <w:gridCol w:w="1080"/>
        <w:gridCol w:w="1080"/>
      </w:tblGrid>
      <w:tr w:rsidR="00DE25FF" w:rsidRPr="00DC0906" w:rsidTr="00804E8E">
        <w:trPr>
          <w:trHeight w:val="270"/>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ID</w:t>
            </w:r>
          </w:p>
        </w:tc>
        <w:tc>
          <w:tcPr>
            <w:tcW w:w="1680" w:type="dxa"/>
            <w:tcBorders>
              <w:top w:val="single" w:sz="8" w:space="0" w:color="auto"/>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名称</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图片</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出售价格</w:t>
            </w:r>
          </w:p>
        </w:tc>
        <w:tc>
          <w:tcPr>
            <w:tcW w:w="3140" w:type="dxa"/>
            <w:tcBorders>
              <w:top w:val="single" w:sz="8" w:space="0" w:color="auto"/>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说明</w:t>
            </w:r>
          </w:p>
        </w:tc>
        <w:tc>
          <w:tcPr>
            <w:tcW w:w="3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外形描述</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It1</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小麦种子</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It2</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水稻种子</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It3</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玉米种子</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It4</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速效肥料</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无</w:t>
            </w:r>
          </w:p>
        </w:tc>
        <w:tc>
          <w:tcPr>
            <w:tcW w:w="3140" w:type="dxa"/>
            <w:tcBorders>
              <w:top w:val="nil"/>
              <w:left w:val="nil"/>
              <w:bottom w:val="single" w:sz="4" w:space="0" w:color="auto"/>
              <w:right w:val="nil"/>
            </w:tcBorders>
            <w:shd w:val="clear" w:color="auto" w:fill="auto"/>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增加农作物10产量。</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化肥袋样式</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It5</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小麦</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It6</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水稻</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It7</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玉米</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54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It8</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升级土地</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无</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每次升级的价格不相同</w:t>
            </w:r>
          </w:p>
        </w:tc>
        <w:tc>
          <w:tcPr>
            <w:tcW w:w="3360" w:type="dxa"/>
            <w:tcBorders>
              <w:top w:val="nil"/>
              <w:left w:val="single" w:sz="4" w:space="0" w:color="auto"/>
              <w:bottom w:val="single" w:sz="4" w:space="0" w:color="auto"/>
              <w:right w:val="single" w:sz="4" w:space="0" w:color="auto"/>
            </w:tcBorders>
            <w:shd w:val="clear" w:color="auto" w:fill="auto"/>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2D模型，外形为土地右上角再加个“+”的图标</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54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It9</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星星（随即）</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无</w:t>
            </w:r>
          </w:p>
        </w:tc>
        <w:tc>
          <w:tcPr>
            <w:tcW w:w="3140" w:type="dxa"/>
            <w:tcBorders>
              <w:top w:val="nil"/>
              <w:left w:val="nil"/>
              <w:bottom w:val="single" w:sz="4" w:space="0" w:color="auto"/>
              <w:right w:val="nil"/>
            </w:tcBorders>
            <w:shd w:val="clear" w:color="auto" w:fill="auto"/>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用于购买速效化肥</w:t>
            </w:r>
          </w:p>
        </w:tc>
        <w:tc>
          <w:tcPr>
            <w:tcW w:w="3360" w:type="dxa"/>
            <w:tcBorders>
              <w:top w:val="nil"/>
              <w:left w:val="single" w:sz="4" w:space="0" w:color="auto"/>
              <w:bottom w:val="single" w:sz="4" w:space="0" w:color="auto"/>
              <w:right w:val="single" w:sz="4" w:space="0" w:color="auto"/>
            </w:tcBorders>
            <w:shd w:val="clear" w:color="auto" w:fill="auto"/>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外形为黄颜色五角星，大小不超过农作物。</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85"/>
        </w:trPr>
        <w:tc>
          <w:tcPr>
            <w:tcW w:w="1080" w:type="dxa"/>
            <w:tcBorders>
              <w:top w:val="nil"/>
              <w:left w:val="single" w:sz="8" w:space="0" w:color="auto"/>
              <w:bottom w:val="single" w:sz="8"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It10</w:t>
            </w:r>
          </w:p>
        </w:tc>
        <w:tc>
          <w:tcPr>
            <w:tcW w:w="1680" w:type="dxa"/>
            <w:tcBorders>
              <w:top w:val="nil"/>
              <w:left w:val="nil"/>
              <w:bottom w:val="single" w:sz="8"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8"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8"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8"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keepNext/>
              <w:widowControl/>
              <w:jc w:val="left"/>
              <w:rPr>
                <w:rFonts w:ascii="宋体" w:hAnsi="宋体" w:cs="宋体"/>
                <w:color w:val="000000"/>
                <w:kern w:val="0"/>
                <w:sz w:val="22"/>
              </w:rPr>
            </w:pPr>
          </w:p>
        </w:tc>
      </w:tr>
    </w:tbl>
    <w:p w:rsidR="00DE25FF" w:rsidRPr="00DC0906" w:rsidRDefault="00DE25FF" w:rsidP="00DE25FF">
      <w:pPr>
        <w:pStyle w:val="aa"/>
        <w:jc w:val="center"/>
        <w:rPr>
          <w:rFonts w:ascii="宋体" w:eastAsia="宋体" w:hAnsi="宋体"/>
          <w:b/>
          <w:sz w:val="18"/>
          <w:szCs w:val="18"/>
        </w:rPr>
      </w:pPr>
      <w:r>
        <w:rPr>
          <w:rFonts w:ascii="宋体" w:eastAsia="宋体" w:hAnsi="宋体" w:hint="eastAsia"/>
          <w:b/>
          <w:sz w:val="18"/>
          <w:szCs w:val="18"/>
        </w:rPr>
        <w:t>表</w:t>
      </w:r>
      <w:r w:rsidRPr="00DC0906">
        <w:rPr>
          <w:rFonts w:ascii="宋体" w:eastAsia="宋体" w:hAnsi="宋体"/>
          <w:b/>
          <w:sz w:val="18"/>
          <w:szCs w:val="18"/>
        </w:rPr>
        <w:fldChar w:fldCharType="begin"/>
      </w:r>
      <w:r w:rsidRPr="00DC0906">
        <w:rPr>
          <w:rFonts w:ascii="宋体" w:eastAsia="宋体" w:hAnsi="宋体"/>
          <w:b/>
          <w:sz w:val="18"/>
          <w:szCs w:val="18"/>
        </w:rPr>
        <w:instrText xml:space="preserve"> </w:instrText>
      </w:r>
      <w:r w:rsidRPr="00DC0906">
        <w:rPr>
          <w:rFonts w:ascii="宋体" w:eastAsia="宋体" w:hAnsi="宋体" w:hint="eastAsia"/>
          <w:b/>
          <w:sz w:val="18"/>
          <w:szCs w:val="18"/>
        </w:rPr>
        <w:instrText>SEQ 表格 \* ARABIC</w:instrText>
      </w:r>
      <w:r w:rsidRPr="00DC0906">
        <w:rPr>
          <w:rFonts w:ascii="宋体" w:eastAsia="宋体" w:hAnsi="宋体"/>
          <w:b/>
          <w:sz w:val="18"/>
          <w:szCs w:val="18"/>
        </w:rPr>
        <w:instrText xml:space="preserve"> </w:instrText>
      </w:r>
      <w:r w:rsidRPr="00DC0906">
        <w:rPr>
          <w:rFonts w:ascii="宋体" w:eastAsia="宋体" w:hAnsi="宋体"/>
          <w:b/>
          <w:sz w:val="18"/>
          <w:szCs w:val="18"/>
        </w:rPr>
        <w:fldChar w:fldCharType="separate"/>
      </w:r>
      <w:r w:rsidRPr="00DC0906">
        <w:rPr>
          <w:rFonts w:ascii="宋体" w:eastAsia="宋体" w:hAnsi="宋体"/>
          <w:b/>
          <w:noProof/>
          <w:sz w:val="18"/>
          <w:szCs w:val="18"/>
        </w:rPr>
        <w:t>1</w:t>
      </w:r>
      <w:r w:rsidRPr="00DC0906">
        <w:rPr>
          <w:rFonts w:ascii="宋体" w:eastAsia="宋体" w:hAnsi="宋体"/>
          <w:b/>
          <w:sz w:val="18"/>
          <w:szCs w:val="18"/>
        </w:rPr>
        <w:fldChar w:fldCharType="end"/>
      </w:r>
      <w:r>
        <w:rPr>
          <w:rFonts w:ascii="宋体" w:eastAsia="宋体" w:hAnsi="宋体" w:hint="eastAsia"/>
          <w:b/>
          <w:sz w:val="18"/>
          <w:szCs w:val="18"/>
        </w:rPr>
        <w:t>、所有道具</w:t>
      </w:r>
    </w:p>
    <w:p w:rsidR="00DE25FF" w:rsidRPr="005D043D" w:rsidRDefault="00DE25FF" w:rsidP="00BD42D2">
      <w:pPr>
        <w:pStyle w:val="3"/>
      </w:pPr>
      <w:r w:rsidRPr="005D043D">
        <w:rPr>
          <w:rFonts w:hint="eastAsia"/>
        </w:rPr>
        <w:t>商店</w:t>
      </w:r>
    </w:p>
    <w:p w:rsidR="00DE25FF" w:rsidRPr="00BD42D2" w:rsidRDefault="00DE25FF" w:rsidP="00BD42D2">
      <w:pPr>
        <w:pStyle w:val="a9"/>
        <w:numPr>
          <w:ilvl w:val="0"/>
          <w:numId w:val="16"/>
        </w:numPr>
        <w:ind w:firstLineChars="0"/>
        <w:rPr>
          <w:b/>
        </w:rPr>
      </w:pPr>
      <w:r w:rsidRPr="005D043D">
        <w:rPr>
          <w:rFonts w:hint="eastAsia"/>
        </w:rPr>
        <w:t>介绍</w:t>
      </w:r>
    </w:p>
    <w:p w:rsidR="00DE25FF" w:rsidRPr="005D043D" w:rsidRDefault="00DE25FF" w:rsidP="00DE25FF">
      <w:pPr>
        <w:spacing w:line="360" w:lineRule="auto"/>
        <w:rPr>
          <w:rFonts w:ascii="宋体" w:hAnsi="宋体"/>
          <w:szCs w:val="21"/>
        </w:rPr>
      </w:pPr>
      <w:r w:rsidRPr="005D043D">
        <w:rPr>
          <w:rFonts w:ascii="宋体" w:hAnsi="宋体" w:hint="eastAsia"/>
          <w:szCs w:val="21"/>
        </w:rPr>
        <w:tab/>
        <w:t>商店主要是出售基本动植物和农牧场中需要使用的道具。</w:t>
      </w:r>
    </w:p>
    <w:p w:rsidR="00DE25FF" w:rsidRPr="00BD42D2" w:rsidRDefault="00DE25FF" w:rsidP="00BD42D2">
      <w:pPr>
        <w:pStyle w:val="a9"/>
        <w:numPr>
          <w:ilvl w:val="0"/>
          <w:numId w:val="16"/>
        </w:numPr>
        <w:ind w:firstLineChars="0"/>
        <w:rPr>
          <w:b/>
        </w:rPr>
      </w:pPr>
      <w:r w:rsidRPr="005D043D">
        <w:rPr>
          <w:rFonts w:hint="eastAsia"/>
        </w:rPr>
        <w:t>出售的单位</w:t>
      </w:r>
    </w:p>
    <w:p w:rsidR="00DE25FF" w:rsidRDefault="00DE25FF" w:rsidP="00DE25FF">
      <w:pPr>
        <w:spacing w:line="360" w:lineRule="auto"/>
        <w:ind w:firstLine="420"/>
        <w:rPr>
          <w:rFonts w:ascii="宋体" w:hAnsi="宋体" w:hint="eastAsia"/>
          <w:szCs w:val="21"/>
        </w:rPr>
      </w:pPr>
      <w:r w:rsidRPr="005D043D">
        <w:rPr>
          <w:rFonts w:ascii="宋体" w:hAnsi="宋体" w:hint="eastAsia"/>
          <w:szCs w:val="21"/>
        </w:rPr>
        <w:t>出售的单位如表</w:t>
      </w:r>
      <w:r>
        <w:rPr>
          <w:rFonts w:ascii="宋体" w:hAnsi="宋体" w:hint="eastAsia"/>
          <w:szCs w:val="21"/>
        </w:rPr>
        <w:t>2</w:t>
      </w:r>
    </w:p>
    <w:tbl>
      <w:tblPr>
        <w:tblW w:w="9220" w:type="dxa"/>
        <w:tblInd w:w="103" w:type="dxa"/>
        <w:tblLook w:val="04A0"/>
      </w:tblPr>
      <w:tblGrid>
        <w:gridCol w:w="1080"/>
        <w:gridCol w:w="1680"/>
        <w:gridCol w:w="1560"/>
        <w:gridCol w:w="1080"/>
        <w:gridCol w:w="2380"/>
        <w:gridCol w:w="1440"/>
      </w:tblGrid>
      <w:tr w:rsidR="00DE25FF" w:rsidRPr="00932C6D" w:rsidTr="00804E8E">
        <w:trPr>
          <w:trHeight w:val="300"/>
        </w:trPr>
        <w:tc>
          <w:tcPr>
            <w:tcW w:w="1080" w:type="dxa"/>
            <w:tcBorders>
              <w:top w:val="single" w:sz="4" w:space="0" w:color="auto"/>
              <w:left w:val="single" w:sz="4" w:space="0" w:color="auto"/>
              <w:bottom w:val="single" w:sz="4" w:space="0" w:color="auto"/>
              <w:right w:val="single" w:sz="4" w:space="0" w:color="auto"/>
            </w:tcBorders>
            <w:shd w:val="clear" w:color="000000" w:fill="95B3D7"/>
            <w:noWrap/>
            <w:vAlign w:val="center"/>
            <w:hideMark/>
          </w:tcPr>
          <w:p w:rsidR="00DE25FF" w:rsidRPr="00932C6D" w:rsidRDefault="00DE25FF" w:rsidP="00804E8E">
            <w:pPr>
              <w:widowControl/>
              <w:jc w:val="left"/>
              <w:rPr>
                <w:rFonts w:ascii="微软雅黑" w:eastAsia="微软雅黑" w:hAnsi="微软雅黑" w:cs="宋体"/>
                <w:b/>
                <w:bCs/>
                <w:color w:val="FFFFFF"/>
                <w:kern w:val="0"/>
                <w:sz w:val="22"/>
              </w:rPr>
            </w:pPr>
            <w:r w:rsidRPr="00932C6D">
              <w:rPr>
                <w:rFonts w:ascii="微软雅黑" w:eastAsia="微软雅黑" w:hAnsi="微软雅黑" w:cs="宋体" w:hint="eastAsia"/>
                <w:b/>
                <w:bCs/>
                <w:color w:val="FFFFFF"/>
                <w:kern w:val="0"/>
                <w:sz w:val="22"/>
              </w:rPr>
              <w:lastRenderedPageBreak/>
              <w:t>ID</w:t>
            </w:r>
          </w:p>
        </w:tc>
        <w:tc>
          <w:tcPr>
            <w:tcW w:w="1680" w:type="dxa"/>
            <w:tcBorders>
              <w:top w:val="single" w:sz="4" w:space="0" w:color="auto"/>
              <w:left w:val="nil"/>
              <w:bottom w:val="single" w:sz="4" w:space="0" w:color="auto"/>
              <w:right w:val="single" w:sz="4" w:space="0" w:color="auto"/>
            </w:tcBorders>
            <w:shd w:val="clear" w:color="000000" w:fill="95B3D7"/>
            <w:vAlign w:val="center"/>
            <w:hideMark/>
          </w:tcPr>
          <w:p w:rsidR="00DE25FF" w:rsidRPr="00932C6D" w:rsidRDefault="00DE25FF" w:rsidP="00804E8E">
            <w:pPr>
              <w:widowControl/>
              <w:jc w:val="center"/>
              <w:rPr>
                <w:rFonts w:ascii="微软雅黑" w:eastAsia="微软雅黑" w:hAnsi="微软雅黑" w:cs="宋体"/>
                <w:b/>
                <w:bCs/>
                <w:color w:val="FFFFFF"/>
                <w:kern w:val="0"/>
                <w:sz w:val="22"/>
              </w:rPr>
            </w:pPr>
            <w:r w:rsidRPr="00932C6D">
              <w:rPr>
                <w:rFonts w:ascii="微软雅黑" w:eastAsia="微软雅黑" w:hAnsi="微软雅黑" w:cs="宋体" w:hint="eastAsia"/>
                <w:b/>
                <w:bCs/>
                <w:color w:val="FFFFFF"/>
                <w:kern w:val="0"/>
                <w:sz w:val="22"/>
              </w:rPr>
              <w:t>名称</w:t>
            </w:r>
          </w:p>
        </w:tc>
        <w:tc>
          <w:tcPr>
            <w:tcW w:w="1560" w:type="dxa"/>
            <w:tcBorders>
              <w:top w:val="single" w:sz="4" w:space="0" w:color="auto"/>
              <w:left w:val="nil"/>
              <w:bottom w:val="single" w:sz="4" w:space="0" w:color="auto"/>
              <w:right w:val="single" w:sz="4" w:space="0" w:color="auto"/>
            </w:tcBorders>
            <w:shd w:val="clear" w:color="000000" w:fill="95B3D7"/>
            <w:vAlign w:val="center"/>
            <w:hideMark/>
          </w:tcPr>
          <w:p w:rsidR="00DE25FF" w:rsidRPr="00932C6D" w:rsidRDefault="00DE25FF" w:rsidP="00804E8E">
            <w:pPr>
              <w:widowControl/>
              <w:jc w:val="center"/>
              <w:rPr>
                <w:rFonts w:ascii="微软雅黑" w:eastAsia="微软雅黑" w:hAnsi="微软雅黑" w:cs="宋体"/>
                <w:b/>
                <w:bCs/>
                <w:color w:val="FFFFFF"/>
                <w:kern w:val="0"/>
                <w:sz w:val="22"/>
              </w:rPr>
            </w:pPr>
            <w:r w:rsidRPr="00932C6D">
              <w:rPr>
                <w:rFonts w:ascii="微软雅黑" w:eastAsia="微软雅黑" w:hAnsi="微软雅黑" w:cs="宋体" w:hint="eastAsia"/>
                <w:b/>
                <w:bCs/>
                <w:color w:val="FFFFFF"/>
                <w:kern w:val="0"/>
                <w:sz w:val="22"/>
              </w:rPr>
              <w:t>图片</w:t>
            </w:r>
          </w:p>
        </w:tc>
        <w:tc>
          <w:tcPr>
            <w:tcW w:w="1080" w:type="dxa"/>
            <w:tcBorders>
              <w:top w:val="single" w:sz="4" w:space="0" w:color="auto"/>
              <w:left w:val="nil"/>
              <w:bottom w:val="single" w:sz="4" w:space="0" w:color="auto"/>
              <w:right w:val="single" w:sz="4" w:space="0" w:color="auto"/>
            </w:tcBorders>
            <w:shd w:val="clear" w:color="000000" w:fill="95B3D7"/>
            <w:vAlign w:val="center"/>
            <w:hideMark/>
          </w:tcPr>
          <w:p w:rsidR="00DE25FF" w:rsidRPr="00932C6D" w:rsidRDefault="00DE25FF" w:rsidP="00804E8E">
            <w:pPr>
              <w:widowControl/>
              <w:jc w:val="center"/>
              <w:rPr>
                <w:rFonts w:ascii="微软雅黑" w:eastAsia="微软雅黑" w:hAnsi="微软雅黑" w:cs="宋体"/>
                <w:b/>
                <w:bCs/>
                <w:color w:val="FFFFFF"/>
                <w:kern w:val="0"/>
                <w:sz w:val="22"/>
              </w:rPr>
            </w:pPr>
            <w:r w:rsidRPr="00932C6D">
              <w:rPr>
                <w:rFonts w:ascii="微软雅黑" w:eastAsia="微软雅黑" w:hAnsi="微软雅黑" w:cs="宋体" w:hint="eastAsia"/>
                <w:b/>
                <w:bCs/>
                <w:color w:val="FFFFFF"/>
                <w:kern w:val="0"/>
                <w:sz w:val="22"/>
              </w:rPr>
              <w:t>价格</w:t>
            </w:r>
          </w:p>
        </w:tc>
        <w:tc>
          <w:tcPr>
            <w:tcW w:w="2380" w:type="dxa"/>
            <w:tcBorders>
              <w:top w:val="single" w:sz="4" w:space="0" w:color="auto"/>
              <w:left w:val="nil"/>
              <w:bottom w:val="single" w:sz="4" w:space="0" w:color="auto"/>
              <w:right w:val="single" w:sz="4" w:space="0" w:color="auto"/>
            </w:tcBorders>
            <w:shd w:val="clear" w:color="000000" w:fill="95B3D7"/>
            <w:vAlign w:val="center"/>
            <w:hideMark/>
          </w:tcPr>
          <w:p w:rsidR="00DE25FF" w:rsidRPr="00932C6D" w:rsidRDefault="00DE25FF" w:rsidP="00804E8E">
            <w:pPr>
              <w:widowControl/>
              <w:jc w:val="center"/>
              <w:rPr>
                <w:rFonts w:ascii="微软雅黑" w:eastAsia="微软雅黑" w:hAnsi="微软雅黑" w:cs="宋体"/>
                <w:b/>
                <w:bCs/>
                <w:color w:val="FFFFFF"/>
                <w:kern w:val="0"/>
                <w:sz w:val="22"/>
              </w:rPr>
            </w:pPr>
            <w:r w:rsidRPr="00932C6D">
              <w:rPr>
                <w:rFonts w:ascii="微软雅黑" w:eastAsia="微软雅黑" w:hAnsi="微软雅黑" w:cs="宋体" w:hint="eastAsia"/>
                <w:b/>
                <w:bCs/>
                <w:color w:val="FFFFFF"/>
                <w:kern w:val="0"/>
                <w:sz w:val="22"/>
              </w:rPr>
              <w:t>说明</w:t>
            </w:r>
          </w:p>
        </w:tc>
        <w:tc>
          <w:tcPr>
            <w:tcW w:w="1440" w:type="dxa"/>
            <w:tcBorders>
              <w:top w:val="single" w:sz="4" w:space="0" w:color="auto"/>
              <w:left w:val="nil"/>
              <w:bottom w:val="single" w:sz="4" w:space="0" w:color="auto"/>
              <w:right w:val="single" w:sz="4" w:space="0" w:color="auto"/>
            </w:tcBorders>
            <w:shd w:val="clear" w:color="000000" w:fill="95B3D7"/>
            <w:noWrap/>
            <w:vAlign w:val="center"/>
            <w:hideMark/>
          </w:tcPr>
          <w:p w:rsidR="00DE25FF" w:rsidRPr="00932C6D" w:rsidRDefault="00DE25FF" w:rsidP="00804E8E">
            <w:pPr>
              <w:widowControl/>
              <w:jc w:val="center"/>
              <w:rPr>
                <w:rFonts w:ascii="微软雅黑" w:eastAsia="微软雅黑" w:hAnsi="微软雅黑" w:cs="宋体"/>
                <w:b/>
                <w:bCs/>
                <w:color w:val="FFFFFF"/>
                <w:kern w:val="0"/>
                <w:sz w:val="22"/>
              </w:rPr>
            </w:pPr>
            <w:r w:rsidRPr="00932C6D">
              <w:rPr>
                <w:rFonts w:ascii="微软雅黑" w:eastAsia="微软雅黑" w:hAnsi="微软雅黑" w:cs="宋体" w:hint="eastAsia"/>
                <w:b/>
                <w:bCs/>
                <w:color w:val="FFFFFF"/>
                <w:kern w:val="0"/>
                <w:sz w:val="22"/>
              </w:rPr>
              <w:t>*体积*</w:t>
            </w:r>
          </w:p>
        </w:tc>
      </w:tr>
      <w:tr w:rsidR="00DE25FF" w:rsidRPr="00932C6D" w:rsidTr="00804E8E">
        <w:trPr>
          <w:trHeight w:val="162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It1</w:t>
            </w:r>
          </w:p>
        </w:tc>
        <w:tc>
          <w:tcPr>
            <w:tcW w:w="16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小麦种子</w:t>
            </w:r>
          </w:p>
        </w:tc>
        <w:tc>
          <w:tcPr>
            <w:tcW w:w="1560" w:type="dxa"/>
            <w:tcBorders>
              <w:top w:val="nil"/>
              <w:left w:val="nil"/>
              <w:bottom w:val="nil"/>
              <w:right w:val="nil"/>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p>
          <w:tbl>
            <w:tblPr>
              <w:tblW w:w="0" w:type="auto"/>
              <w:tblCellSpacing w:w="0" w:type="dxa"/>
              <w:tblCellMar>
                <w:left w:w="0" w:type="dxa"/>
                <w:right w:w="0" w:type="dxa"/>
              </w:tblCellMar>
              <w:tblLook w:val="04A0"/>
            </w:tblPr>
            <w:tblGrid>
              <w:gridCol w:w="1339"/>
            </w:tblGrid>
            <w:tr w:rsidR="00DE25FF" w:rsidRPr="00932C6D" w:rsidTr="00804E8E">
              <w:trPr>
                <w:trHeight w:val="1620"/>
                <w:tblCellSpacing w:w="0" w:type="dxa"/>
              </w:trPr>
              <w:tc>
                <w:tcPr>
                  <w:tcW w:w="156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spacing w:after="240"/>
                    <w:jc w:val="center"/>
                    <w:rPr>
                      <w:rFonts w:ascii="宋体" w:hAnsi="宋体" w:cs="宋体"/>
                      <w:color w:val="000000"/>
                      <w:kern w:val="0"/>
                      <w:sz w:val="22"/>
                    </w:rPr>
                  </w:pPr>
                  <w:r>
                    <w:rPr>
                      <w:rFonts w:ascii="宋体" w:hAnsi="宋体" w:cs="宋体"/>
                      <w:noProof/>
                      <w:color w:val="000000"/>
                      <w:kern w:val="0"/>
                      <w:sz w:val="22"/>
                    </w:rPr>
                    <w:drawing>
                      <wp:anchor distT="0" distB="0" distL="114300" distR="114300" simplePos="0" relativeHeight="251661312" behindDoc="0" locked="0" layoutInCell="1" allowOverlap="1">
                        <wp:simplePos x="0" y="0"/>
                        <wp:positionH relativeFrom="column">
                          <wp:posOffset>25400</wp:posOffset>
                        </wp:positionH>
                        <wp:positionV relativeFrom="paragraph">
                          <wp:posOffset>-21590</wp:posOffset>
                        </wp:positionV>
                        <wp:extent cx="723900" cy="628650"/>
                        <wp:effectExtent l="0" t="0" r="0" b="0"/>
                        <wp:wrapNone/>
                        <wp:docPr id="3" name="Picture 17"/>
                        <wp:cNvGraphicFramePr/>
                        <a:graphic xmlns:a="http://schemas.openxmlformats.org/drawingml/2006/main">
                          <a:graphicData uri="http://schemas.openxmlformats.org/drawingml/2006/picture">
                            <pic:pic xmlns:pic="http://schemas.openxmlformats.org/drawingml/2006/picture">
                              <pic:nvPicPr>
                                <pic:cNvPr id="5146" name="Picture 17"/>
                                <pic:cNvPicPr>
                                  <a:picLocks noChangeAspect="1" noChangeArrowheads="1"/>
                                </pic:cNvPicPr>
                              </pic:nvPicPr>
                              <pic:blipFill>
                                <a:blip r:embed="rId12"/>
                                <a:srcRect/>
                                <a:stretch>
                                  <a:fillRect/>
                                </a:stretch>
                              </pic:blipFill>
                              <pic:spPr bwMode="auto">
                                <a:xfrm>
                                  <a:off x="0" y="0"/>
                                  <a:ext cx="723900" cy="619125"/>
                                </a:xfrm>
                                <a:prstGeom prst="rect">
                                  <a:avLst/>
                                </a:prstGeom>
                                <a:noFill/>
                                <a:ln w="1">
                                  <a:noFill/>
                                  <a:miter lim="800000"/>
                                  <a:headEnd/>
                                  <a:tailEnd/>
                                </a:ln>
                              </pic:spPr>
                            </pic:pic>
                          </a:graphicData>
                        </a:graphic>
                      </wp:anchor>
                    </w:drawing>
                  </w:r>
                  <w:r w:rsidRPr="00932C6D">
                    <w:rPr>
                      <w:rFonts w:ascii="宋体" w:hAnsi="宋体" w:cs="宋体" w:hint="eastAsia"/>
                      <w:color w:val="000000"/>
                      <w:kern w:val="0"/>
                      <w:sz w:val="22"/>
                    </w:rPr>
                    <w:br/>
                  </w:r>
                  <w:r w:rsidRPr="00932C6D">
                    <w:rPr>
                      <w:rFonts w:ascii="宋体" w:hAnsi="宋体" w:cs="宋体" w:hint="eastAsia"/>
                      <w:color w:val="000000"/>
                      <w:kern w:val="0"/>
                      <w:sz w:val="22"/>
                    </w:rPr>
                    <w:br/>
                  </w:r>
                  <w:r w:rsidRPr="00932C6D">
                    <w:rPr>
                      <w:rFonts w:ascii="宋体" w:hAnsi="宋体" w:cs="宋体" w:hint="eastAsia"/>
                      <w:color w:val="000000"/>
                      <w:kern w:val="0"/>
                      <w:sz w:val="22"/>
                    </w:rPr>
                    <w:br/>
                  </w:r>
                </w:p>
              </w:tc>
            </w:tr>
          </w:tbl>
          <w:p w:rsidR="00DE25FF" w:rsidRPr="00932C6D" w:rsidRDefault="00DE25FF" w:rsidP="00804E8E">
            <w:pPr>
              <w:widowControl/>
              <w:jc w:val="left"/>
              <w:rPr>
                <w:rFonts w:ascii="宋体" w:hAnsi="宋体" w:cs="宋体"/>
                <w:color w:val="000000"/>
                <w:kern w:val="0"/>
                <w:sz w:val="22"/>
              </w:rPr>
            </w:pPr>
          </w:p>
        </w:tc>
        <w:tc>
          <w:tcPr>
            <w:tcW w:w="10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9金币</w:t>
            </w:r>
          </w:p>
        </w:tc>
        <w:tc>
          <w:tcPr>
            <w:tcW w:w="23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 xml:space="preserve">　</w:t>
            </w:r>
          </w:p>
        </w:tc>
        <w:tc>
          <w:tcPr>
            <w:tcW w:w="144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种子为1。无损失收获为30</w:t>
            </w:r>
          </w:p>
        </w:tc>
      </w:tr>
      <w:tr w:rsidR="00DE25FF" w:rsidRPr="00932C6D" w:rsidTr="00804E8E">
        <w:trPr>
          <w:trHeight w:val="162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It2</w:t>
            </w:r>
          </w:p>
        </w:tc>
        <w:tc>
          <w:tcPr>
            <w:tcW w:w="16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水稻种子</w:t>
            </w:r>
          </w:p>
        </w:tc>
        <w:tc>
          <w:tcPr>
            <w:tcW w:w="1560" w:type="dxa"/>
            <w:tcBorders>
              <w:top w:val="nil"/>
              <w:left w:val="nil"/>
              <w:bottom w:val="nil"/>
              <w:right w:val="nil"/>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p>
          <w:tbl>
            <w:tblPr>
              <w:tblW w:w="0" w:type="auto"/>
              <w:tblCellSpacing w:w="0" w:type="dxa"/>
              <w:tblCellMar>
                <w:left w:w="0" w:type="dxa"/>
                <w:right w:w="0" w:type="dxa"/>
              </w:tblCellMar>
              <w:tblLook w:val="04A0"/>
            </w:tblPr>
            <w:tblGrid>
              <w:gridCol w:w="1339"/>
            </w:tblGrid>
            <w:tr w:rsidR="00DE25FF" w:rsidRPr="00932C6D" w:rsidTr="00804E8E">
              <w:trPr>
                <w:trHeight w:val="1620"/>
                <w:tblCellSpacing w:w="0" w:type="dxa"/>
              </w:trPr>
              <w:tc>
                <w:tcPr>
                  <w:tcW w:w="156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spacing w:after="240"/>
                    <w:jc w:val="center"/>
                    <w:rPr>
                      <w:rFonts w:ascii="宋体" w:hAnsi="宋体" w:cs="宋体"/>
                      <w:color w:val="000000"/>
                      <w:kern w:val="0"/>
                      <w:sz w:val="22"/>
                    </w:rPr>
                  </w:pPr>
                  <w:r>
                    <w:rPr>
                      <w:rFonts w:ascii="宋体" w:hAnsi="宋体" w:cs="宋体"/>
                      <w:noProof/>
                      <w:color w:val="000000"/>
                      <w:kern w:val="0"/>
                      <w:sz w:val="22"/>
                    </w:rPr>
                    <w:drawing>
                      <wp:anchor distT="0" distB="0" distL="114300" distR="114300" simplePos="0" relativeHeight="251660288" behindDoc="0" locked="0" layoutInCell="1" allowOverlap="1">
                        <wp:simplePos x="0" y="0"/>
                        <wp:positionH relativeFrom="column">
                          <wp:posOffset>-15875</wp:posOffset>
                        </wp:positionH>
                        <wp:positionV relativeFrom="paragraph">
                          <wp:posOffset>-1270</wp:posOffset>
                        </wp:positionV>
                        <wp:extent cx="762000" cy="723900"/>
                        <wp:effectExtent l="0" t="0" r="0" b="0"/>
                        <wp:wrapNone/>
                        <wp:docPr id="2" name="Picture 15"/>
                        <wp:cNvGraphicFramePr/>
                        <a:graphic xmlns:a="http://schemas.openxmlformats.org/drawingml/2006/main">
                          <a:graphicData uri="http://schemas.openxmlformats.org/drawingml/2006/picture">
                            <pic:pic xmlns:pic="http://schemas.openxmlformats.org/drawingml/2006/picture">
                              <pic:nvPicPr>
                                <pic:cNvPr id="5145" name="Picture 15"/>
                                <pic:cNvPicPr>
                                  <a:picLocks noChangeAspect="1" noChangeArrowheads="1"/>
                                </pic:cNvPicPr>
                              </pic:nvPicPr>
                              <pic:blipFill>
                                <a:blip r:embed="rId13"/>
                                <a:srcRect/>
                                <a:stretch>
                                  <a:fillRect/>
                                </a:stretch>
                              </pic:blipFill>
                              <pic:spPr bwMode="auto">
                                <a:xfrm>
                                  <a:off x="0" y="0"/>
                                  <a:ext cx="742950" cy="723900"/>
                                </a:xfrm>
                                <a:prstGeom prst="rect">
                                  <a:avLst/>
                                </a:prstGeom>
                                <a:noFill/>
                                <a:ln w="1">
                                  <a:noFill/>
                                  <a:miter lim="800000"/>
                                  <a:headEnd/>
                                  <a:tailEnd/>
                                </a:ln>
                              </pic:spPr>
                            </pic:pic>
                          </a:graphicData>
                        </a:graphic>
                      </wp:anchor>
                    </w:drawing>
                  </w:r>
                  <w:r w:rsidRPr="00932C6D">
                    <w:rPr>
                      <w:rFonts w:ascii="宋体" w:hAnsi="宋体" w:cs="宋体" w:hint="eastAsia"/>
                      <w:color w:val="000000"/>
                      <w:kern w:val="0"/>
                      <w:sz w:val="22"/>
                    </w:rPr>
                    <w:br/>
                  </w:r>
                  <w:r w:rsidRPr="00932C6D">
                    <w:rPr>
                      <w:rFonts w:ascii="宋体" w:hAnsi="宋体" w:cs="宋体" w:hint="eastAsia"/>
                      <w:color w:val="000000"/>
                      <w:kern w:val="0"/>
                      <w:sz w:val="22"/>
                    </w:rPr>
                    <w:br/>
                  </w:r>
                  <w:r w:rsidRPr="00932C6D">
                    <w:rPr>
                      <w:rFonts w:ascii="宋体" w:hAnsi="宋体" w:cs="宋体" w:hint="eastAsia"/>
                      <w:color w:val="000000"/>
                      <w:kern w:val="0"/>
                      <w:sz w:val="22"/>
                    </w:rPr>
                    <w:br/>
                  </w:r>
                </w:p>
              </w:tc>
            </w:tr>
          </w:tbl>
          <w:p w:rsidR="00DE25FF" w:rsidRPr="00932C6D" w:rsidRDefault="00DE25FF" w:rsidP="00804E8E">
            <w:pPr>
              <w:widowControl/>
              <w:jc w:val="left"/>
              <w:rPr>
                <w:rFonts w:ascii="宋体" w:hAnsi="宋体" w:cs="宋体"/>
                <w:color w:val="000000"/>
                <w:kern w:val="0"/>
                <w:sz w:val="22"/>
              </w:rPr>
            </w:pPr>
          </w:p>
        </w:tc>
        <w:tc>
          <w:tcPr>
            <w:tcW w:w="10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9金币</w:t>
            </w:r>
          </w:p>
        </w:tc>
        <w:tc>
          <w:tcPr>
            <w:tcW w:w="23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 xml:space="preserve">　</w:t>
            </w:r>
          </w:p>
        </w:tc>
        <w:tc>
          <w:tcPr>
            <w:tcW w:w="144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种子为1。无损失收获为30</w:t>
            </w:r>
          </w:p>
        </w:tc>
      </w:tr>
      <w:tr w:rsidR="00DE25FF" w:rsidRPr="00932C6D" w:rsidTr="00804E8E">
        <w:trPr>
          <w:trHeight w:val="162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It3</w:t>
            </w:r>
          </w:p>
        </w:tc>
        <w:tc>
          <w:tcPr>
            <w:tcW w:w="16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玉米种子</w:t>
            </w:r>
          </w:p>
        </w:tc>
        <w:tc>
          <w:tcPr>
            <w:tcW w:w="1560" w:type="dxa"/>
            <w:tcBorders>
              <w:top w:val="nil"/>
              <w:left w:val="nil"/>
              <w:bottom w:val="nil"/>
              <w:right w:val="nil"/>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p>
          <w:tbl>
            <w:tblPr>
              <w:tblW w:w="0" w:type="auto"/>
              <w:tblCellSpacing w:w="0" w:type="dxa"/>
              <w:tblCellMar>
                <w:left w:w="0" w:type="dxa"/>
                <w:right w:w="0" w:type="dxa"/>
              </w:tblCellMar>
              <w:tblLook w:val="04A0"/>
            </w:tblPr>
            <w:tblGrid>
              <w:gridCol w:w="1339"/>
            </w:tblGrid>
            <w:tr w:rsidR="00DE25FF" w:rsidRPr="00932C6D" w:rsidTr="00804E8E">
              <w:trPr>
                <w:trHeight w:val="1620"/>
                <w:tblCellSpacing w:w="0" w:type="dxa"/>
              </w:trPr>
              <w:tc>
                <w:tcPr>
                  <w:tcW w:w="156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spacing w:after="240"/>
                    <w:jc w:val="center"/>
                    <w:rPr>
                      <w:rFonts w:ascii="宋体" w:hAnsi="宋体" w:cs="宋体"/>
                      <w:color w:val="000000"/>
                      <w:kern w:val="0"/>
                      <w:sz w:val="22"/>
                    </w:rPr>
                  </w:pPr>
                  <w:r>
                    <w:rPr>
                      <w:rFonts w:ascii="宋体" w:hAnsi="宋体" w:cs="宋体"/>
                      <w:noProof/>
                      <w:color w:val="000000"/>
                      <w:kern w:val="0"/>
                      <w:sz w:val="22"/>
                    </w:rPr>
                    <w:drawing>
                      <wp:anchor distT="0" distB="0" distL="114300" distR="114300" simplePos="0" relativeHeight="251662336" behindDoc="0" locked="0" layoutInCell="1" allowOverlap="1">
                        <wp:simplePos x="0" y="0"/>
                        <wp:positionH relativeFrom="column">
                          <wp:posOffset>-53975</wp:posOffset>
                        </wp:positionH>
                        <wp:positionV relativeFrom="paragraph">
                          <wp:posOffset>64135</wp:posOffset>
                        </wp:positionV>
                        <wp:extent cx="752475" cy="600075"/>
                        <wp:effectExtent l="0" t="0" r="0" b="0"/>
                        <wp:wrapNone/>
                        <wp:docPr id="4" name="Picture 18"/>
                        <wp:cNvGraphicFramePr/>
                        <a:graphic xmlns:a="http://schemas.openxmlformats.org/drawingml/2006/main">
                          <a:graphicData uri="http://schemas.openxmlformats.org/drawingml/2006/picture">
                            <pic:pic xmlns:pic="http://schemas.openxmlformats.org/drawingml/2006/picture">
                              <pic:nvPicPr>
                                <pic:cNvPr id="5147" name="Picture 18"/>
                                <pic:cNvPicPr>
                                  <a:picLocks noChangeAspect="1" noChangeArrowheads="1"/>
                                </pic:cNvPicPr>
                              </pic:nvPicPr>
                              <pic:blipFill>
                                <a:blip r:embed="rId14"/>
                                <a:srcRect/>
                                <a:stretch>
                                  <a:fillRect/>
                                </a:stretch>
                              </pic:blipFill>
                              <pic:spPr bwMode="auto">
                                <a:xfrm>
                                  <a:off x="0" y="0"/>
                                  <a:ext cx="742950" cy="581025"/>
                                </a:xfrm>
                                <a:prstGeom prst="rect">
                                  <a:avLst/>
                                </a:prstGeom>
                                <a:noFill/>
                                <a:ln w="1">
                                  <a:noFill/>
                                  <a:miter lim="800000"/>
                                  <a:headEnd/>
                                  <a:tailEnd/>
                                </a:ln>
                              </pic:spPr>
                            </pic:pic>
                          </a:graphicData>
                        </a:graphic>
                      </wp:anchor>
                    </w:drawing>
                  </w:r>
                  <w:r w:rsidRPr="00932C6D">
                    <w:rPr>
                      <w:rFonts w:ascii="宋体" w:hAnsi="宋体" w:cs="宋体" w:hint="eastAsia"/>
                      <w:color w:val="000000"/>
                      <w:kern w:val="0"/>
                      <w:sz w:val="22"/>
                    </w:rPr>
                    <w:br/>
                  </w:r>
                  <w:r w:rsidRPr="00932C6D">
                    <w:rPr>
                      <w:rFonts w:ascii="宋体" w:hAnsi="宋体" w:cs="宋体" w:hint="eastAsia"/>
                      <w:color w:val="000000"/>
                      <w:kern w:val="0"/>
                      <w:sz w:val="22"/>
                    </w:rPr>
                    <w:br/>
                  </w:r>
                  <w:r w:rsidRPr="00932C6D">
                    <w:rPr>
                      <w:rFonts w:ascii="宋体" w:hAnsi="宋体" w:cs="宋体" w:hint="eastAsia"/>
                      <w:color w:val="000000"/>
                      <w:kern w:val="0"/>
                      <w:sz w:val="22"/>
                    </w:rPr>
                    <w:br/>
                  </w:r>
                </w:p>
              </w:tc>
            </w:tr>
          </w:tbl>
          <w:p w:rsidR="00DE25FF" w:rsidRPr="00932C6D" w:rsidRDefault="00DE25FF" w:rsidP="00804E8E">
            <w:pPr>
              <w:widowControl/>
              <w:jc w:val="left"/>
              <w:rPr>
                <w:rFonts w:ascii="宋体" w:hAnsi="宋体" w:cs="宋体"/>
                <w:color w:val="000000"/>
                <w:kern w:val="0"/>
                <w:sz w:val="22"/>
              </w:rPr>
            </w:pPr>
          </w:p>
        </w:tc>
        <w:tc>
          <w:tcPr>
            <w:tcW w:w="10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9金币</w:t>
            </w:r>
          </w:p>
        </w:tc>
        <w:tc>
          <w:tcPr>
            <w:tcW w:w="23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 xml:space="preserve">　</w:t>
            </w:r>
          </w:p>
        </w:tc>
        <w:tc>
          <w:tcPr>
            <w:tcW w:w="144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种子为1。无损失收获为30</w:t>
            </w:r>
          </w:p>
        </w:tc>
      </w:tr>
      <w:tr w:rsidR="00DE25FF" w:rsidRPr="00932C6D" w:rsidTr="00804E8E">
        <w:trPr>
          <w:trHeight w:val="21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It4</w:t>
            </w:r>
          </w:p>
        </w:tc>
        <w:tc>
          <w:tcPr>
            <w:tcW w:w="16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center"/>
              <w:rPr>
                <w:rFonts w:ascii="宋体" w:hAnsi="宋体" w:cs="宋体"/>
                <w:color w:val="000000"/>
                <w:kern w:val="0"/>
                <w:sz w:val="22"/>
              </w:rPr>
            </w:pPr>
            <w:r w:rsidRPr="00932C6D">
              <w:rPr>
                <w:rFonts w:ascii="宋体" w:hAnsi="宋体" w:cs="宋体" w:hint="eastAsia"/>
                <w:color w:val="000000"/>
                <w:kern w:val="0"/>
                <w:sz w:val="22"/>
              </w:rPr>
              <w:t>速效肥料</w:t>
            </w:r>
          </w:p>
        </w:tc>
        <w:tc>
          <w:tcPr>
            <w:tcW w:w="1560" w:type="dxa"/>
            <w:tcBorders>
              <w:top w:val="nil"/>
              <w:left w:val="nil"/>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xx金币+一个星星</w:t>
            </w:r>
          </w:p>
        </w:tc>
        <w:tc>
          <w:tcPr>
            <w:tcW w:w="2380" w:type="dxa"/>
            <w:tcBorders>
              <w:top w:val="nil"/>
              <w:left w:val="nil"/>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 xml:space="preserve">　</w:t>
            </w:r>
          </w:p>
        </w:tc>
        <w:tc>
          <w:tcPr>
            <w:tcW w:w="1440" w:type="dxa"/>
            <w:tcBorders>
              <w:top w:val="nil"/>
              <w:left w:val="nil"/>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 xml:space="preserve">　</w:t>
            </w:r>
          </w:p>
        </w:tc>
      </w:tr>
      <w:tr w:rsidR="00DE25FF" w:rsidRPr="00932C6D" w:rsidTr="00804E8E">
        <w:trPr>
          <w:trHeight w:val="199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It8</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升级土地</w:t>
            </w:r>
          </w:p>
        </w:tc>
        <w:tc>
          <w:tcPr>
            <w:tcW w:w="1560" w:type="dxa"/>
            <w:tcBorders>
              <w:top w:val="nil"/>
              <w:left w:val="nil"/>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 xml:space="preserve">　</w:t>
            </w:r>
          </w:p>
        </w:tc>
        <w:tc>
          <w:tcPr>
            <w:tcW w:w="2380" w:type="dxa"/>
            <w:tcBorders>
              <w:top w:val="nil"/>
              <w:left w:val="nil"/>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每次升级的价格不相同</w:t>
            </w:r>
          </w:p>
        </w:tc>
        <w:tc>
          <w:tcPr>
            <w:tcW w:w="1440" w:type="dxa"/>
            <w:tcBorders>
              <w:top w:val="nil"/>
              <w:left w:val="nil"/>
              <w:bottom w:val="single" w:sz="4" w:space="0" w:color="auto"/>
              <w:right w:val="single" w:sz="4" w:space="0" w:color="auto"/>
            </w:tcBorders>
            <w:shd w:val="clear" w:color="auto" w:fill="auto"/>
            <w:noWrap/>
            <w:vAlign w:val="center"/>
            <w:hideMark/>
          </w:tcPr>
          <w:p w:rsidR="00DE25FF" w:rsidRPr="00932C6D" w:rsidRDefault="00DE25FF" w:rsidP="00804E8E">
            <w:pPr>
              <w:widowControl/>
              <w:jc w:val="left"/>
              <w:rPr>
                <w:rFonts w:ascii="宋体" w:hAnsi="宋体" w:cs="宋体"/>
                <w:color w:val="000000"/>
                <w:kern w:val="0"/>
                <w:sz w:val="22"/>
              </w:rPr>
            </w:pPr>
            <w:r w:rsidRPr="00932C6D">
              <w:rPr>
                <w:rFonts w:ascii="宋体" w:hAnsi="宋体" w:cs="宋体" w:hint="eastAsia"/>
                <w:color w:val="000000"/>
                <w:kern w:val="0"/>
                <w:sz w:val="22"/>
              </w:rPr>
              <w:t xml:space="preserve">　</w:t>
            </w:r>
          </w:p>
        </w:tc>
      </w:tr>
    </w:tbl>
    <w:p w:rsidR="00DE25FF" w:rsidRPr="00932C6D" w:rsidRDefault="00DE25FF" w:rsidP="00DE25FF">
      <w:pPr>
        <w:spacing w:line="360" w:lineRule="auto"/>
        <w:ind w:firstLine="420"/>
        <w:rPr>
          <w:rFonts w:ascii="宋体" w:hAnsi="宋体"/>
          <w:szCs w:val="21"/>
        </w:rPr>
      </w:pPr>
    </w:p>
    <w:p w:rsidR="00DE25FF" w:rsidRPr="00256855" w:rsidRDefault="00DE25FF" w:rsidP="00DE25FF">
      <w:pPr>
        <w:pStyle w:val="aa"/>
        <w:spacing w:line="360" w:lineRule="auto"/>
        <w:jc w:val="center"/>
        <w:rPr>
          <w:rFonts w:ascii="宋体" w:eastAsia="宋体" w:hAnsi="宋体"/>
          <w:sz w:val="18"/>
          <w:szCs w:val="18"/>
        </w:rPr>
      </w:pPr>
      <w:r w:rsidRPr="005D043D">
        <w:rPr>
          <w:rFonts w:ascii="宋体" w:eastAsia="宋体" w:hAnsi="宋体" w:hint="eastAsia"/>
          <w:b/>
          <w:sz w:val="18"/>
          <w:szCs w:val="18"/>
        </w:rPr>
        <w:t>表</w:t>
      </w:r>
      <w:r>
        <w:rPr>
          <w:rFonts w:ascii="宋体" w:eastAsia="宋体" w:hAnsi="宋体" w:hint="eastAsia"/>
          <w:b/>
          <w:sz w:val="18"/>
          <w:szCs w:val="18"/>
        </w:rPr>
        <w:t>2</w:t>
      </w:r>
      <w:r w:rsidRPr="005D043D">
        <w:rPr>
          <w:rFonts w:ascii="宋体" w:eastAsia="宋体" w:hAnsi="宋体" w:hint="eastAsia"/>
          <w:b/>
          <w:sz w:val="18"/>
          <w:szCs w:val="18"/>
        </w:rPr>
        <w:t>、商店出售单位</w:t>
      </w:r>
    </w:p>
    <w:p w:rsidR="00DE25FF" w:rsidRPr="005D043D" w:rsidRDefault="00DE25FF" w:rsidP="00DE25FF">
      <w:pPr>
        <w:spacing w:line="360" w:lineRule="auto"/>
        <w:rPr>
          <w:rFonts w:ascii="宋体" w:hAnsi="宋体"/>
          <w:szCs w:val="21"/>
        </w:rPr>
      </w:pPr>
    </w:p>
    <w:p w:rsidR="00DE25FF" w:rsidRPr="005D043D" w:rsidRDefault="00DE25FF" w:rsidP="00BD42D2">
      <w:pPr>
        <w:pStyle w:val="3"/>
      </w:pPr>
      <w:r w:rsidRPr="005D043D">
        <w:rPr>
          <w:rFonts w:hint="eastAsia"/>
        </w:rPr>
        <w:t>金币</w:t>
      </w:r>
    </w:p>
    <w:p w:rsidR="00DE25FF" w:rsidRPr="00BD42D2" w:rsidRDefault="00DE25FF" w:rsidP="00BD42D2">
      <w:pPr>
        <w:pStyle w:val="a9"/>
        <w:numPr>
          <w:ilvl w:val="0"/>
          <w:numId w:val="16"/>
        </w:numPr>
        <w:ind w:firstLineChars="0"/>
        <w:rPr>
          <w:b/>
        </w:rPr>
      </w:pPr>
      <w:r w:rsidRPr="005D043D">
        <w:rPr>
          <w:rFonts w:hint="eastAsia"/>
        </w:rPr>
        <w:t>介绍</w:t>
      </w:r>
    </w:p>
    <w:p w:rsidR="00DE25FF" w:rsidRPr="005D043D" w:rsidRDefault="00DE25FF" w:rsidP="00DE25FF">
      <w:pPr>
        <w:spacing w:line="360" w:lineRule="auto"/>
        <w:ind w:firstLine="420"/>
        <w:rPr>
          <w:rFonts w:ascii="宋体" w:hAnsi="宋体"/>
          <w:szCs w:val="21"/>
        </w:rPr>
      </w:pPr>
      <w:r w:rsidRPr="005D043D">
        <w:rPr>
          <w:rFonts w:ascii="宋体" w:hAnsi="宋体" w:hint="eastAsia"/>
          <w:szCs w:val="21"/>
        </w:rPr>
        <w:t>金币是游戏的虚拟交易货币，所有的购买单位都需要金币的花费。</w:t>
      </w:r>
    </w:p>
    <w:p w:rsidR="00DE25FF" w:rsidRPr="005D043D" w:rsidRDefault="00DE25FF" w:rsidP="00BD42D2">
      <w:pPr>
        <w:pStyle w:val="a9"/>
        <w:numPr>
          <w:ilvl w:val="0"/>
          <w:numId w:val="16"/>
        </w:numPr>
        <w:ind w:firstLineChars="0"/>
      </w:pPr>
      <w:r w:rsidRPr="005D043D">
        <w:rPr>
          <w:rFonts w:hint="eastAsia"/>
        </w:rPr>
        <w:lastRenderedPageBreak/>
        <w:t>大致流向图</w:t>
      </w:r>
    </w:p>
    <w:p w:rsidR="00DE25FF" w:rsidRPr="005D043D" w:rsidRDefault="00DE25FF" w:rsidP="00DE25FF">
      <w:pPr>
        <w:spacing w:line="360" w:lineRule="auto"/>
        <w:rPr>
          <w:rFonts w:ascii="宋体" w:hAnsi="宋体"/>
        </w:rPr>
      </w:pPr>
      <w:r>
        <w:object w:dxaOrig="7812" w:dyaOrig="3748">
          <v:shape id="_x0000_i1048" type="#_x0000_t75" style="width:390.55pt;height:187.45pt" o:ole="">
            <v:imagedata r:id="rId15" o:title=""/>
          </v:shape>
          <o:OLEObject Type="Embed" ProgID="Visio.Drawing.11" ShapeID="_x0000_i1048" DrawAspect="Content" ObjectID="_1364280803" r:id="rId16"/>
        </w:object>
      </w:r>
    </w:p>
    <w:p w:rsidR="00DE25FF" w:rsidRPr="005D043D" w:rsidRDefault="00DE25FF" w:rsidP="00DE25FF">
      <w:pPr>
        <w:pStyle w:val="aa"/>
        <w:spacing w:line="360" w:lineRule="auto"/>
        <w:jc w:val="center"/>
        <w:rPr>
          <w:rFonts w:ascii="宋体" w:eastAsia="宋体" w:hAnsi="宋体"/>
          <w:sz w:val="18"/>
          <w:szCs w:val="18"/>
        </w:rPr>
      </w:pPr>
      <w:r w:rsidRPr="005D043D">
        <w:rPr>
          <w:rFonts w:ascii="宋体" w:eastAsia="宋体" w:hAnsi="宋体" w:hint="eastAsia"/>
          <w:b/>
          <w:sz w:val="18"/>
          <w:szCs w:val="18"/>
        </w:rPr>
        <w:t>图</w:t>
      </w:r>
      <w:r>
        <w:rPr>
          <w:rFonts w:ascii="宋体" w:eastAsia="宋体" w:hAnsi="宋体" w:hint="eastAsia"/>
          <w:b/>
          <w:sz w:val="18"/>
          <w:szCs w:val="18"/>
        </w:rPr>
        <w:t>1</w:t>
      </w:r>
      <w:r w:rsidRPr="005D043D">
        <w:rPr>
          <w:rFonts w:ascii="宋体" w:eastAsia="宋体" w:hAnsi="宋体" w:hint="eastAsia"/>
          <w:b/>
          <w:sz w:val="18"/>
          <w:szCs w:val="18"/>
        </w:rPr>
        <w:t>、金币的流向</w:t>
      </w:r>
    </w:p>
    <w:p w:rsidR="00DE25FF" w:rsidRPr="005D043D" w:rsidRDefault="00DE25FF" w:rsidP="00DE25FF">
      <w:pPr>
        <w:spacing w:line="360" w:lineRule="auto"/>
        <w:rPr>
          <w:rFonts w:ascii="宋体" w:hAnsi="宋体"/>
        </w:rPr>
      </w:pPr>
    </w:p>
    <w:p w:rsidR="00DE25FF" w:rsidRPr="00DE25FF" w:rsidRDefault="00DE25FF" w:rsidP="00DE25FF">
      <w:pPr>
        <w:rPr>
          <w:rFonts w:hint="eastAsia"/>
        </w:rPr>
      </w:pPr>
    </w:p>
    <w:p w:rsidR="00DE25FF" w:rsidRDefault="00DE25FF">
      <w:pPr>
        <w:widowControl/>
        <w:jc w:val="left"/>
        <w:rPr>
          <w:rFonts w:ascii="Calibri" w:eastAsia="宋体" w:hAnsi="Calibri" w:cs="Times New Roman"/>
          <w:b/>
          <w:bCs/>
          <w:kern w:val="44"/>
          <w:sz w:val="28"/>
          <w:szCs w:val="44"/>
        </w:rPr>
      </w:pPr>
      <w:r>
        <w:rPr>
          <w:rFonts w:ascii="Calibri" w:eastAsia="宋体" w:hAnsi="Calibri" w:cs="Times New Roman"/>
          <w:b/>
          <w:bCs/>
          <w:kern w:val="44"/>
          <w:sz w:val="28"/>
          <w:szCs w:val="44"/>
        </w:rPr>
        <w:br w:type="page"/>
      </w:r>
    </w:p>
    <w:p w:rsidR="00DE25FF" w:rsidRDefault="00DE25FF">
      <w:pPr>
        <w:widowControl/>
        <w:jc w:val="left"/>
        <w:rPr>
          <w:rFonts w:ascii="Calibri" w:eastAsia="宋体" w:hAnsi="Calibri" w:cs="Times New Roman"/>
          <w:b/>
          <w:bCs/>
          <w:kern w:val="44"/>
          <w:sz w:val="28"/>
          <w:szCs w:val="44"/>
        </w:rPr>
      </w:pPr>
    </w:p>
    <w:p w:rsidR="00980939" w:rsidRDefault="00980939" w:rsidP="00980939">
      <w:pPr>
        <w:pStyle w:val="1"/>
        <w:rPr>
          <w:rFonts w:hint="eastAsia"/>
        </w:rPr>
      </w:pPr>
      <w:r>
        <w:rPr>
          <w:rFonts w:hint="eastAsia"/>
        </w:rPr>
        <w:t>规则</w:t>
      </w:r>
    </w:p>
    <w:p w:rsidR="00980939" w:rsidRPr="005D043D" w:rsidRDefault="00980939" w:rsidP="00980939">
      <w:pPr>
        <w:pStyle w:val="2"/>
      </w:pPr>
      <w:r>
        <w:rPr>
          <w:rFonts w:hint="eastAsia"/>
        </w:rPr>
        <w:t>一、</w:t>
      </w:r>
      <w:r w:rsidRPr="005D043D">
        <w:rPr>
          <w:rFonts w:hint="eastAsia"/>
        </w:rPr>
        <w:t>游戏最初设定</w:t>
      </w:r>
      <w:r w:rsidRPr="005D043D">
        <w:rPr>
          <w:rFonts w:hint="eastAsia"/>
        </w:rPr>
        <w:tab/>
      </w:r>
      <w:r w:rsidRPr="005D043D">
        <w:rPr>
          <w:rFonts w:hint="eastAsia"/>
        </w:rPr>
        <w:tab/>
      </w:r>
      <w:r w:rsidRPr="005D043D">
        <w:rPr>
          <w:rFonts w:hint="eastAsia"/>
        </w:rPr>
        <w:tab/>
      </w:r>
      <w:r w:rsidRPr="005D043D">
        <w:rPr>
          <w:rFonts w:hint="eastAsia"/>
        </w:rPr>
        <w:tab/>
      </w:r>
      <w:r w:rsidRPr="005D043D">
        <w:rPr>
          <w:rFonts w:hint="eastAsia"/>
        </w:rPr>
        <w:tab/>
      </w:r>
    </w:p>
    <w:p w:rsidR="00980939" w:rsidRPr="002B1196" w:rsidRDefault="00980939" w:rsidP="00980939">
      <w:pPr>
        <w:pStyle w:val="a9"/>
        <w:numPr>
          <w:ilvl w:val="0"/>
          <w:numId w:val="1"/>
        </w:numPr>
        <w:spacing w:line="360" w:lineRule="auto"/>
        <w:ind w:firstLineChars="0"/>
        <w:rPr>
          <w:rFonts w:ascii="宋体" w:hAnsi="宋体"/>
        </w:rPr>
      </w:pPr>
      <w:r w:rsidRPr="005D043D">
        <w:rPr>
          <w:rFonts w:ascii="宋体" w:hAnsi="宋体" w:hint="eastAsia"/>
        </w:rPr>
        <w:t>游戏采用半回合制式的</w:t>
      </w:r>
      <w:r w:rsidRPr="005D043D">
        <w:rPr>
          <w:rStyle w:val="apple-style-span"/>
          <w:rFonts w:ascii="宋体" w:hAnsi="宋体"/>
          <w:color w:val="000000"/>
        </w:rPr>
        <w:t>RTS</w:t>
      </w:r>
      <w:r w:rsidRPr="005D043D">
        <w:rPr>
          <w:rFonts w:ascii="宋体" w:hAnsi="宋体" w:hint="eastAsia"/>
        </w:rPr>
        <w:t>类游戏。</w:t>
      </w:r>
      <w:r>
        <w:rPr>
          <w:rFonts w:ascii="宋体" w:hAnsi="宋体" w:hint="eastAsia"/>
        </w:rPr>
        <w:t>分为新游戏和自由模式</w:t>
      </w:r>
    </w:p>
    <w:p w:rsidR="00980939" w:rsidRDefault="00980939" w:rsidP="00980939">
      <w:pPr>
        <w:pStyle w:val="a9"/>
        <w:numPr>
          <w:ilvl w:val="0"/>
          <w:numId w:val="1"/>
        </w:numPr>
        <w:spacing w:line="360" w:lineRule="auto"/>
        <w:ind w:firstLineChars="0"/>
        <w:rPr>
          <w:rFonts w:ascii="宋体" w:hAnsi="宋体" w:hint="eastAsia"/>
        </w:rPr>
      </w:pPr>
      <w:r>
        <w:rPr>
          <w:rFonts w:ascii="宋体" w:hAnsi="宋体" w:hint="eastAsia"/>
        </w:rPr>
        <w:t>在新</w:t>
      </w:r>
      <w:r w:rsidRPr="005D043D">
        <w:rPr>
          <w:rFonts w:ascii="宋体" w:hAnsi="宋体" w:hint="eastAsia"/>
        </w:rPr>
        <w:t>游戏</w:t>
      </w:r>
      <w:r>
        <w:rPr>
          <w:rFonts w:ascii="宋体" w:hAnsi="宋体" w:hint="eastAsia"/>
        </w:rPr>
        <w:t>中</w:t>
      </w:r>
      <w:r w:rsidRPr="005D043D">
        <w:rPr>
          <w:rFonts w:ascii="宋体" w:hAnsi="宋体" w:hint="eastAsia"/>
        </w:rPr>
        <w:t>有关卡设置，玩家需要完成当前关卡才能进入下一关卡。</w:t>
      </w:r>
    </w:p>
    <w:p w:rsidR="00980939" w:rsidRPr="005D043D" w:rsidRDefault="00980939" w:rsidP="00980939">
      <w:pPr>
        <w:pStyle w:val="a9"/>
        <w:numPr>
          <w:ilvl w:val="0"/>
          <w:numId w:val="1"/>
        </w:numPr>
        <w:spacing w:line="360" w:lineRule="auto"/>
        <w:ind w:firstLineChars="0"/>
        <w:rPr>
          <w:rFonts w:ascii="宋体" w:hAnsi="宋体"/>
        </w:rPr>
      </w:pPr>
      <w:r w:rsidRPr="005D043D">
        <w:rPr>
          <w:rFonts w:ascii="宋体" w:hAnsi="宋体" w:hint="eastAsia"/>
        </w:rPr>
        <w:t>玩家都需要进行点击“开始新一年”按钮才可以进入每一年的开始</w:t>
      </w:r>
      <w:r>
        <w:rPr>
          <w:rFonts w:ascii="宋体" w:hAnsi="宋体" w:hint="eastAsia"/>
        </w:rPr>
        <w:t>。</w:t>
      </w:r>
    </w:p>
    <w:p w:rsidR="00980939" w:rsidRDefault="00980939" w:rsidP="00980939">
      <w:pPr>
        <w:pStyle w:val="a9"/>
        <w:numPr>
          <w:ilvl w:val="0"/>
          <w:numId w:val="1"/>
        </w:numPr>
        <w:spacing w:line="360" w:lineRule="auto"/>
        <w:ind w:firstLineChars="0"/>
        <w:rPr>
          <w:rFonts w:ascii="宋体" w:hAnsi="宋体" w:hint="eastAsia"/>
        </w:rPr>
      </w:pPr>
      <w:r w:rsidRPr="005D043D">
        <w:rPr>
          <w:rFonts w:ascii="宋体" w:hAnsi="宋体" w:hint="eastAsia"/>
        </w:rPr>
        <w:t>当达成一定条件后玩家可以开启自由模式。在自由模式下当玩家金币不足以购买任何物品且农场牧场内没有任何单位则自由模式强制结束。</w:t>
      </w:r>
    </w:p>
    <w:p w:rsidR="00980939" w:rsidRPr="005D043D" w:rsidRDefault="00980939" w:rsidP="00980939">
      <w:pPr>
        <w:pStyle w:val="a9"/>
        <w:spacing w:line="360" w:lineRule="auto"/>
        <w:ind w:left="420" w:firstLineChars="0" w:firstLine="0"/>
        <w:rPr>
          <w:rFonts w:ascii="宋体" w:hAnsi="宋体"/>
        </w:rPr>
      </w:pPr>
    </w:p>
    <w:p w:rsidR="00980939" w:rsidRPr="005D043D" w:rsidRDefault="00980939" w:rsidP="00980939">
      <w:pPr>
        <w:pStyle w:val="2"/>
      </w:pPr>
      <w:r>
        <w:rPr>
          <w:rFonts w:hint="eastAsia"/>
        </w:rPr>
        <w:t>二、</w:t>
      </w:r>
      <w:r w:rsidRPr="005D043D">
        <w:rPr>
          <w:rFonts w:hint="eastAsia"/>
        </w:rPr>
        <w:t>有关规则</w:t>
      </w:r>
    </w:p>
    <w:p w:rsidR="00980939" w:rsidRPr="00980939" w:rsidRDefault="00980939" w:rsidP="00980939">
      <w:pPr>
        <w:pStyle w:val="2"/>
      </w:pPr>
      <w:r w:rsidRPr="00980939">
        <w:rPr>
          <w:rFonts w:hint="eastAsia"/>
        </w:rPr>
        <w:t>2.1</w:t>
      </w:r>
      <w:r w:rsidRPr="00980939">
        <w:rPr>
          <w:rFonts w:hint="eastAsia"/>
        </w:rPr>
        <w:t>、科学模型数据</w:t>
      </w:r>
    </w:p>
    <w:p w:rsidR="00980939" w:rsidRPr="003B1B13" w:rsidRDefault="00980939" w:rsidP="00980939">
      <w:pPr>
        <w:pStyle w:val="2"/>
      </w:pPr>
      <w:r>
        <w:rPr>
          <w:rFonts w:hint="eastAsia"/>
        </w:rPr>
        <w:t>2.1.1</w:t>
      </w:r>
      <w:r>
        <w:rPr>
          <w:rFonts w:hint="eastAsia"/>
        </w:rPr>
        <w:t>、环境条件相关</w:t>
      </w:r>
    </w:p>
    <w:p w:rsidR="00980939" w:rsidRPr="005D795B" w:rsidRDefault="00980939" w:rsidP="00980939">
      <w:pPr>
        <w:pStyle w:val="a9"/>
        <w:numPr>
          <w:ilvl w:val="0"/>
          <w:numId w:val="6"/>
        </w:numPr>
        <w:spacing w:line="360" w:lineRule="auto"/>
        <w:ind w:firstLineChars="0"/>
        <w:rPr>
          <w:rFonts w:ascii="宋体" w:hAnsi="宋体"/>
          <w:b/>
        </w:rPr>
      </w:pPr>
      <w:r w:rsidRPr="00204ACF">
        <w:rPr>
          <w:rFonts w:ascii="宋体" w:hAnsi="宋体" w:hint="eastAsia"/>
        </w:rPr>
        <w:t>温度显示为最低气温和最高气温。最低温度和最高温度之和影响每天水分的丢失。丢失规则为：</w:t>
      </w:r>
      <w:r w:rsidRPr="005D795B">
        <w:rPr>
          <w:rFonts w:ascii="宋体" w:hAnsi="宋体" w:hint="eastAsia"/>
          <w:b/>
        </w:rPr>
        <w:t>丢失的水分=（最低温度和最高温度之和-20）/10 当相加之和不大于20，则不丢失水分(当前作物系数为1)</w:t>
      </w:r>
    </w:p>
    <w:p w:rsidR="00980939" w:rsidRPr="005D795B" w:rsidRDefault="00980939" w:rsidP="00980939">
      <w:pPr>
        <w:pStyle w:val="a9"/>
        <w:numPr>
          <w:ilvl w:val="0"/>
          <w:numId w:val="6"/>
        </w:numPr>
        <w:spacing w:line="360" w:lineRule="auto"/>
        <w:ind w:firstLineChars="0"/>
        <w:rPr>
          <w:rFonts w:ascii="宋体" w:hAnsi="宋体"/>
          <w:b/>
        </w:rPr>
      </w:pPr>
      <w:r>
        <w:rPr>
          <w:rFonts w:hint="eastAsia"/>
        </w:rPr>
        <w:t>光照随着时间季节的变化而变化。光照影响每天水分的丢失，丢失规则为：</w:t>
      </w:r>
      <w:r w:rsidRPr="005D795B">
        <w:rPr>
          <w:rFonts w:ascii="宋体" w:hAnsi="宋体" w:hint="eastAsia"/>
          <w:b/>
        </w:rPr>
        <w:t>丢失的水分=</w:t>
      </w:r>
      <w:r w:rsidRPr="005D795B">
        <w:rPr>
          <w:rFonts w:hint="eastAsia"/>
          <w:b/>
        </w:rPr>
        <w:t>当前光照</w:t>
      </w:r>
      <w:r w:rsidRPr="005D795B">
        <w:rPr>
          <w:rFonts w:hint="eastAsia"/>
          <w:b/>
        </w:rPr>
        <w:t>/100</w:t>
      </w:r>
      <w:r w:rsidRPr="005D795B">
        <w:rPr>
          <w:rFonts w:ascii="宋体" w:hAnsi="宋体" w:hint="eastAsia"/>
          <w:b/>
        </w:rPr>
        <w:t>(当前作物系数为1)</w:t>
      </w:r>
    </w:p>
    <w:p w:rsidR="00980939" w:rsidRPr="00204ACF" w:rsidRDefault="00980939" w:rsidP="00980939">
      <w:pPr>
        <w:pStyle w:val="2"/>
        <w:rPr>
          <w:rFonts w:ascii="宋体" w:hAnsi="宋体"/>
        </w:rPr>
      </w:pPr>
      <w:r>
        <w:rPr>
          <w:rFonts w:hint="eastAsia"/>
        </w:rPr>
        <w:t>2.1.2</w:t>
      </w:r>
      <w:r>
        <w:rPr>
          <w:rFonts w:hint="eastAsia"/>
        </w:rPr>
        <w:t>、土地相关</w:t>
      </w:r>
    </w:p>
    <w:p w:rsidR="00980939" w:rsidRPr="00204ACF" w:rsidRDefault="00980939" w:rsidP="00980939">
      <w:pPr>
        <w:pStyle w:val="a9"/>
        <w:numPr>
          <w:ilvl w:val="0"/>
          <w:numId w:val="7"/>
        </w:numPr>
        <w:spacing w:line="360" w:lineRule="auto"/>
        <w:ind w:firstLineChars="0"/>
        <w:rPr>
          <w:rFonts w:ascii="宋体" w:hAnsi="宋体"/>
        </w:rPr>
      </w:pPr>
      <w:r>
        <w:rPr>
          <w:rFonts w:hint="eastAsia"/>
        </w:rPr>
        <w:t>土地待种期起始水分为</w:t>
      </w:r>
      <w:r>
        <w:rPr>
          <w:rFonts w:hint="eastAsia"/>
        </w:rPr>
        <w:t>60</w:t>
      </w:r>
      <w:r>
        <w:rPr>
          <w:rFonts w:hint="eastAsia"/>
        </w:rPr>
        <w:t>，钾，氮，磷含量为：</w:t>
      </w:r>
      <w:r>
        <w:rPr>
          <w:rFonts w:hint="eastAsia"/>
        </w:rPr>
        <w:t>0</w:t>
      </w:r>
      <w:r>
        <w:rPr>
          <w:rFonts w:hint="eastAsia"/>
        </w:rPr>
        <w:t>，</w:t>
      </w:r>
      <w:r>
        <w:rPr>
          <w:rFonts w:hint="eastAsia"/>
        </w:rPr>
        <w:t>0</w:t>
      </w:r>
      <w:r>
        <w:rPr>
          <w:rFonts w:hint="eastAsia"/>
        </w:rPr>
        <w:t>，</w:t>
      </w:r>
      <w:r>
        <w:rPr>
          <w:rFonts w:hint="eastAsia"/>
        </w:rPr>
        <w:t>0</w:t>
      </w:r>
      <w:r>
        <w:rPr>
          <w:rFonts w:hint="eastAsia"/>
        </w:rPr>
        <w:t>。</w:t>
      </w:r>
    </w:p>
    <w:p w:rsidR="00980939" w:rsidRPr="00204ACF" w:rsidRDefault="00980939" w:rsidP="00980939">
      <w:pPr>
        <w:pStyle w:val="a9"/>
        <w:numPr>
          <w:ilvl w:val="0"/>
          <w:numId w:val="7"/>
        </w:numPr>
        <w:spacing w:line="360" w:lineRule="auto"/>
        <w:ind w:firstLineChars="0"/>
        <w:rPr>
          <w:rFonts w:ascii="宋体" w:hAnsi="宋体"/>
        </w:rPr>
      </w:pPr>
      <w:r>
        <w:rPr>
          <w:rFonts w:hint="eastAsia"/>
        </w:rPr>
        <w:t>干涸触发条件：当土地水分低于</w:t>
      </w:r>
      <w:r>
        <w:rPr>
          <w:rFonts w:hint="eastAsia"/>
        </w:rPr>
        <w:t>20</w:t>
      </w:r>
      <w:r>
        <w:rPr>
          <w:rFonts w:hint="eastAsia"/>
        </w:rPr>
        <w:t>时。每一天农作物质量下降</w:t>
      </w:r>
      <w:r>
        <w:rPr>
          <w:rFonts w:hint="eastAsia"/>
        </w:rPr>
        <w:t>1</w:t>
      </w:r>
      <w:r>
        <w:rPr>
          <w:rFonts w:hint="eastAsia"/>
        </w:rPr>
        <w:t>，作物数量每天降低</w:t>
      </w:r>
      <w:r>
        <w:rPr>
          <w:rFonts w:hint="eastAsia"/>
        </w:rPr>
        <w:t>0.2</w:t>
      </w:r>
      <w:r>
        <w:rPr>
          <w:rFonts w:hint="eastAsia"/>
        </w:rPr>
        <w:t>。</w:t>
      </w:r>
    </w:p>
    <w:p w:rsidR="00980939" w:rsidRDefault="00980939" w:rsidP="00980939">
      <w:pPr>
        <w:pStyle w:val="a9"/>
        <w:numPr>
          <w:ilvl w:val="0"/>
          <w:numId w:val="7"/>
        </w:numPr>
        <w:spacing w:line="360" w:lineRule="auto"/>
        <w:ind w:firstLineChars="0"/>
        <w:rPr>
          <w:rFonts w:ascii="宋体" w:hAnsi="宋体"/>
        </w:rPr>
      </w:pPr>
      <w:r>
        <w:rPr>
          <w:rFonts w:hint="eastAsia"/>
        </w:rPr>
        <w:t>每天土地的丢失的矿物质为</w:t>
      </w:r>
      <w:r>
        <w:rPr>
          <w:rFonts w:hint="eastAsia"/>
        </w:rPr>
        <w:t>1.5</w:t>
      </w:r>
      <w:r>
        <w:rPr>
          <w:rFonts w:hint="eastAsia"/>
        </w:rPr>
        <w:t>，</w:t>
      </w:r>
      <w:r>
        <w:rPr>
          <w:rFonts w:hint="eastAsia"/>
        </w:rPr>
        <w:t>1,0.5</w:t>
      </w:r>
      <w:r w:rsidRPr="00204ACF">
        <w:rPr>
          <w:rFonts w:ascii="宋体" w:hAnsi="宋体" w:hint="eastAsia"/>
        </w:rPr>
        <w:t>(系数为1</w:t>
      </w:r>
      <w:r>
        <w:rPr>
          <w:rFonts w:ascii="宋体" w:hAnsi="宋体" w:hint="eastAsia"/>
        </w:rPr>
        <w:t>的作物</w:t>
      </w:r>
      <w:r w:rsidRPr="00204ACF">
        <w:rPr>
          <w:rFonts w:ascii="宋体" w:hAnsi="宋体" w:hint="eastAsia"/>
        </w:rPr>
        <w:t>)</w:t>
      </w:r>
      <w:r>
        <w:rPr>
          <w:rFonts w:hint="eastAsia"/>
        </w:rPr>
        <w:t>。作物吸收的矿物质为</w:t>
      </w:r>
      <w:r>
        <w:rPr>
          <w:rFonts w:hint="eastAsia"/>
        </w:rPr>
        <w:t>3</w:t>
      </w:r>
      <w:r>
        <w:rPr>
          <w:rFonts w:hint="eastAsia"/>
        </w:rPr>
        <w:t>，</w:t>
      </w:r>
      <w:r>
        <w:rPr>
          <w:rFonts w:hint="eastAsia"/>
        </w:rPr>
        <w:t>2</w:t>
      </w:r>
      <w:r>
        <w:rPr>
          <w:rFonts w:hint="eastAsia"/>
        </w:rPr>
        <w:t>，</w:t>
      </w:r>
      <w:r>
        <w:rPr>
          <w:rFonts w:hint="eastAsia"/>
        </w:rPr>
        <w:lastRenderedPageBreak/>
        <w:t>1</w:t>
      </w:r>
      <w:r>
        <w:rPr>
          <w:rFonts w:hint="eastAsia"/>
        </w:rPr>
        <w:t>。当矿物质不足以每天的消耗与丢失，优先扣除土地丢失的矿物质。</w:t>
      </w:r>
    </w:p>
    <w:p w:rsidR="00980939" w:rsidRPr="00204ACF" w:rsidRDefault="00980939" w:rsidP="00980939">
      <w:pPr>
        <w:pStyle w:val="a9"/>
        <w:numPr>
          <w:ilvl w:val="0"/>
          <w:numId w:val="7"/>
        </w:numPr>
        <w:spacing w:line="360" w:lineRule="auto"/>
        <w:ind w:firstLineChars="0"/>
        <w:rPr>
          <w:rFonts w:ascii="宋体" w:hAnsi="宋体"/>
        </w:rPr>
      </w:pPr>
      <w:r>
        <w:rPr>
          <w:rFonts w:hint="eastAsia"/>
        </w:rPr>
        <w:t>营养不良的触发条件：</w:t>
      </w:r>
      <w:r w:rsidRPr="005D795B">
        <w:rPr>
          <w:rFonts w:hint="eastAsia"/>
          <w:b/>
        </w:rPr>
        <w:t>农作物在生长“</w:t>
      </w:r>
      <w:r w:rsidRPr="005D795B">
        <w:rPr>
          <w:rFonts w:hint="eastAsia"/>
          <w:b/>
        </w:rPr>
        <w:t>5</w:t>
      </w:r>
      <w:r w:rsidRPr="005D795B">
        <w:rPr>
          <w:rFonts w:hint="eastAsia"/>
          <w:b/>
        </w:rPr>
        <w:t>天”之后土地钾氮磷的含量不足够作物消耗。则分别对作物的质量每天降低</w:t>
      </w:r>
      <w:r w:rsidRPr="005D795B">
        <w:rPr>
          <w:rFonts w:hint="eastAsia"/>
          <w:b/>
        </w:rPr>
        <w:t>1</w:t>
      </w:r>
      <w:r w:rsidRPr="005D795B">
        <w:rPr>
          <w:rFonts w:hint="eastAsia"/>
          <w:b/>
        </w:rPr>
        <w:t>。作物数量每天降低</w:t>
      </w:r>
      <w:r w:rsidRPr="005D795B">
        <w:rPr>
          <w:rFonts w:hint="eastAsia"/>
          <w:b/>
        </w:rPr>
        <w:t>0.2</w:t>
      </w:r>
      <w:r w:rsidRPr="005D795B">
        <w:rPr>
          <w:rFonts w:hint="eastAsia"/>
          <w:b/>
        </w:rPr>
        <w:t>。</w:t>
      </w:r>
    </w:p>
    <w:p w:rsidR="00980939" w:rsidRPr="00204ACF" w:rsidRDefault="00980939" w:rsidP="00980939">
      <w:pPr>
        <w:pStyle w:val="a9"/>
        <w:numPr>
          <w:ilvl w:val="0"/>
          <w:numId w:val="7"/>
        </w:numPr>
        <w:spacing w:line="360" w:lineRule="auto"/>
        <w:ind w:firstLineChars="0"/>
        <w:rPr>
          <w:rFonts w:ascii="宋体" w:hAnsi="宋体"/>
        </w:rPr>
      </w:pPr>
      <w:r>
        <w:rPr>
          <w:rFonts w:hint="eastAsia"/>
        </w:rPr>
        <w:t>作物的质量和产量自成熟起“每天”都会下降。质量</w:t>
      </w:r>
      <w:r>
        <w:rPr>
          <w:rFonts w:hint="eastAsia"/>
        </w:rPr>
        <w:t>/</w:t>
      </w:r>
      <w:r>
        <w:rPr>
          <w:rFonts w:hint="eastAsia"/>
        </w:rPr>
        <w:t>数量为：</w:t>
      </w:r>
      <w:r>
        <w:rPr>
          <w:rFonts w:hint="eastAsia"/>
        </w:rPr>
        <w:t>1/0.2</w:t>
      </w:r>
      <w:r>
        <w:rPr>
          <w:rFonts w:hint="eastAsia"/>
        </w:rPr>
        <w:t>（每天）。</w:t>
      </w:r>
    </w:p>
    <w:p w:rsidR="00980939" w:rsidRPr="00204ACF" w:rsidRDefault="00980939" w:rsidP="00980939">
      <w:pPr>
        <w:pStyle w:val="2"/>
      </w:pPr>
      <w:r>
        <w:rPr>
          <w:rFonts w:hint="eastAsia"/>
        </w:rPr>
        <w:t>2.1.3</w:t>
      </w:r>
      <w:r>
        <w:rPr>
          <w:rFonts w:hint="eastAsia"/>
        </w:rPr>
        <w:t>、</w:t>
      </w:r>
      <w:r w:rsidRPr="00204ACF">
        <w:rPr>
          <w:rFonts w:hint="eastAsia"/>
        </w:rPr>
        <w:t>操作相关</w:t>
      </w:r>
    </w:p>
    <w:p w:rsidR="00980939" w:rsidRDefault="00980939" w:rsidP="00980939">
      <w:pPr>
        <w:pStyle w:val="a9"/>
        <w:numPr>
          <w:ilvl w:val="0"/>
          <w:numId w:val="8"/>
        </w:numPr>
        <w:spacing w:line="360" w:lineRule="auto"/>
        <w:ind w:firstLineChars="0"/>
      </w:pPr>
      <w:r w:rsidRPr="00204ACF">
        <w:rPr>
          <w:rFonts w:ascii="宋体" w:hAnsi="宋体" w:hint="eastAsia"/>
        </w:rPr>
        <w:t>杀虫成功后，土地</w:t>
      </w:r>
      <w:r>
        <w:rPr>
          <w:rFonts w:hint="eastAsia"/>
        </w:rPr>
        <w:t>钾，氮，磷含量增加</w:t>
      </w:r>
      <w:r>
        <w:rPr>
          <w:rFonts w:hint="eastAsia"/>
        </w:rPr>
        <w:t>3,2,1</w:t>
      </w:r>
      <w:r>
        <w:rPr>
          <w:rFonts w:hint="eastAsia"/>
        </w:rPr>
        <w:t>。</w:t>
      </w:r>
    </w:p>
    <w:p w:rsidR="00980939" w:rsidRPr="00204ACF" w:rsidRDefault="00980939" w:rsidP="00980939">
      <w:pPr>
        <w:pStyle w:val="a9"/>
        <w:numPr>
          <w:ilvl w:val="0"/>
          <w:numId w:val="8"/>
        </w:numPr>
        <w:spacing w:line="360" w:lineRule="auto"/>
        <w:ind w:firstLineChars="0"/>
      </w:pPr>
      <w:r w:rsidRPr="00204ACF">
        <w:rPr>
          <w:rFonts w:ascii="宋体" w:hAnsi="宋体" w:hint="eastAsia"/>
        </w:rPr>
        <w:t>除草成功后，土地钾，氮，磷的含量降低3,2,1。水分含量降低2。</w:t>
      </w:r>
    </w:p>
    <w:p w:rsidR="00980939" w:rsidRPr="00204ACF" w:rsidRDefault="00980939" w:rsidP="00980939">
      <w:pPr>
        <w:pStyle w:val="a9"/>
        <w:numPr>
          <w:ilvl w:val="0"/>
          <w:numId w:val="8"/>
        </w:numPr>
        <w:spacing w:line="360" w:lineRule="auto"/>
        <w:ind w:firstLineChars="0"/>
      </w:pPr>
      <w:r w:rsidRPr="00204ACF">
        <w:rPr>
          <w:rFonts w:ascii="宋体" w:hAnsi="宋体" w:hint="eastAsia"/>
        </w:rPr>
        <w:t>灌溉成功后，土地水分含量增加30。</w:t>
      </w:r>
    </w:p>
    <w:p w:rsidR="00980939" w:rsidRDefault="00980939" w:rsidP="00980939">
      <w:pPr>
        <w:pStyle w:val="a9"/>
        <w:numPr>
          <w:ilvl w:val="0"/>
          <w:numId w:val="8"/>
        </w:numPr>
        <w:spacing w:line="360" w:lineRule="auto"/>
        <w:ind w:firstLineChars="0"/>
      </w:pPr>
      <w:r w:rsidRPr="00204ACF">
        <w:rPr>
          <w:rFonts w:ascii="宋体" w:hAnsi="宋体" w:hint="eastAsia"/>
        </w:rPr>
        <w:t>施肥成功后。土地</w:t>
      </w:r>
      <w:r>
        <w:rPr>
          <w:rFonts w:hint="eastAsia"/>
        </w:rPr>
        <w:t>钾，氮，磷含量增加</w:t>
      </w:r>
      <w:r>
        <w:rPr>
          <w:rFonts w:hint="eastAsia"/>
        </w:rPr>
        <w:t>15</w:t>
      </w:r>
      <w:r>
        <w:rPr>
          <w:rFonts w:hint="eastAsia"/>
        </w:rPr>
        <w:t>，</w:t>
      </w:r>
      <w:r>
        <w:rPr>
          <w:rFonts w:hint="eastAsia"/>
        </w:rPr>
        <w:t>10,5</w:t>
      </w:r>
      <w:r>
        <w:rPr>
          <w:rFonts w:hint="eastAsia"/>
        </w:rPr>
        <w:t>。</w:t>
      </w:r>
    </w:p>
    <w:p w:rsidR="00980939" w:rsidRPr="00204ACF" w:rsidRDefault="00980939" w:rsidP="00980939">
      <w:pPr>
        <w:pStyle w:val="a9"/>
        <w:numPr>
          <w:ilvl w:val="0"/>
          <w:numId w:val="8"/>
        </w:numPr>
        <w:spacing w:line="360" w:lineRule="auto"/>
        <w:ind w:firstLineChars="0"/>
      </w:pPr>
      <w:r w:rsidRPr="00204ACF">
        <w:rPr>
          <w:rFonts w:ascii="宋体" w:hAnsi="宋体" w:hint="eastAsia"/>
        </w:rPr>
        <w:t>开垦成功后土地钾，氮，磷的含量清零，水分不变。</w:t>
      </w:r>
    </w:p>
    <w:p w:rsidR="00980939" w:rsidRDefault="00980939" w:rsidP="00980939">
      <w:pPr>
        <w:pStyle w:val="2"/>
      </w:pPr>
      <w:r>
        <w:rPr>
          <w:rFonts w:hint="eastAsia"/>
        </w:rPr>
        <w:t>2.1.4</w:t>
      </w:r>
      <w:r>
        <w:rPr>
          <w:rFonts w:hint="eastAsia"/>
        </w:rPr>
        <w:t>、农作物相关</w:t>
      </w:r>
    </w:p>
    <w:p w:rsidR="00980939" w:rsidRDefault="00980939" w:rsidP="00980939">
      <w:pPr>
        <w:spacing w:line="360" w:lineRule="auto"/>
        <w:ind w:firstLine="420"/>
        <w:rPr>
          <w:rFonts w:ascii="宋体" w:hAnsi="宋体"/>
        </w:rPr>
      </w:pPr>
      <w:r w:rsidRPr="00204ACF">
        <w:rPr>
          <w:rFonts w:ascii="宋体" w:hAnsi="宋体" w:hint="eastAsia"/>
        </w:rPr>
        <w:t>农作物在各个时期的消耗系数分别为0.5,0.5,1,1,1。</w:t>
      </w:r>
    </w:p>
    <w:p w:rsidR="00980939" w:rsidRPr="00204ACF" w:rsidRDefault="00980939" w:rsidP="00980939">
      <w:pPr>
        <w:pStyle w:val="2"/>
      </w:pPr>
      <w:r w:rsidRPr="00204ACF">
        <w:rPr>
          <w:rFonts w:hint="eastAsia"/>
        </w:rPr>
        <w:t>2</w:t>
      </w:r>
      <w:r>
        <w:rPr>
          <w:rFonts w:hint="eastAsia"/>
        </w:rPr>
        <w:t>.1.5</w:t>
      </w:r>
      <w:r w:rsidRPr="00204ACF">
        <w:rPr>
          <w:rFonts w:hint="eastAsia"/>
        </w:rPr>
        <w:t>、科学模型关系图</w:t>
      </w:r>
    </w:p>
    <w:p w:rsidR="00980939" w:rsidRPr="004338F3" w:rsidRDefault="00980939" w:rsidP="00980939">
      <w:pPr>
        <w:spacing w:line="360" w:lineRule="auto"/>
      </w:pPr>
      <w:r>
        <w:object w:dxaOrig="10184" w:dyaOrig="5219">
          <v:shape id="_x0000_i1025" type="#_x0000_t75" style="width:415pt;height:212.6pt" o:ole="">
            <v:imagedata r:id="rId17" o:title=""/>
          </v:shape>
          <o:OLEObject Type="Embed" ProgID="Visio.Drawing.11" ShapeID="_x0000_i1025" DrawAspect="Content" ObjectID="_1364280804" r:id="rId18"/>
        </w:object>
      </w:r>
    </w:p>
    <w:p w:rsidR="00980939" w:rsidRPr="000928F4" w:rsidRDefault="00980939" w:rsidP="00980939">
      <w:pPr>
        <w:pStyle w:val="aa"/>
        <w:spacing w:line="360" w:lineRule="auto"/>
        <w:jc w:val="center"/>
        <w:rPr>
          <w:rFonts w:ascii="宋体" w:eastAsia="宋体" w:hAnsi="宋体"/>
          <w:b/>
          <w:sz w:val="18"/>
          <w:szCs w:val="18"/>
        </w:rPr>
      </w:pPr>
      <w:r w:rsidRPr="000928F4">
        <w:rPr>
          <w:rFonts w:ascii="宋体" w:eastAsia="宋体" w:hAnsi="宋体" w:hint="eastAsia"/>
          <w:b/>
          <w:sz w:val="18"/>
          <w:szCs w:val="18"/>
        </w:rPr>
        <w:t>图1</w:t>
      </w:r>
      <w:r>
        <w:rPr>
          <w:rFonts w:ascii="宋体" w:eastAsia="宋体" w:hAnsi="宋体" w:hint="eastAsia"/>
          <w:b/>
          <w:sz w:val="18"/>
          <w:szCs w:val="18"/>
        </w:rPr>
        <w:t>5</w:t>
      </w:r>
      <w:r w:rsidRPr="000928F4">
        <w:rPr>
          <w:rFonts w:ascii="宋体" w:eastAsia="宋体" w:hAnsi="宋体" w:hint="eastAsia"/>
          <w:b/>
          <w:sz w:val="18"/>
          <w:szCs w:val="18"/>
        </w:rPr>
        <w:t>、科学模型关系图</w:t>
      </w:r>
    </w:p>
    <w:p w:rsidR="00980939" w:rsidRDefault="00980939" w:rsidP="00980939">
      <w:pPr>
        <w:spacing w:line="360" w:lineRule="auto"/>
        <w:ind w:firstLine="420"/>
        <w:rPr>
          <w:rFonts w:ascii="宋体" w:hAnsi="宋体"/>
        </w:rPr>
      </w:pPr>
    </w:p>
    <w:p w:rsidR="00980939" w:rsidRPr="00204ACF" w:rsidRDefault="00980939" w:rsidP="00980939">
      <w:pPr>
        <w:spacing w:line="360" w:lineRule="auto"/>
        <w:rPr>
          <w:rFonts w:ascii="宋体" w:hAnsi="宋体"/>
        </w:rPr>
      </w:pPr>
    </w:p>
    <w:p w:rsidR="00980939" w:rsidRDefault="00980939" w:rsidP="00980939">
      <w:pPr>
        <w:pStyle w:val="2"/>
      </w:pPr>
      <w:r w:rsidRPr="005D043D">
        <w:rPr>
          <w:rFonts w:hint="eastAsia"/>
        </w:rPr>
        <w:lastRenderedPageBreak/>
        <w:t>2.</w:t>
      </w:r>
      <w:r>
        <w:rPr>
          <w:rFonts w:hint="eastAsia"/>
        </w:rPr>
        <w:t>2</w:t>
      </w:r>
      <w:r w:rsidRPr="005D043D">
        <w:rPr>
          <w:rFonts w:hint="eastAsia"/>
        </w:rPr>
        <w:t>、</w:t>
      </w:r>
      <w:r>
        <w:rPr>
          <w:rFonts w:hint="eastAsia"/>
        </w:rPr>
        <w:t>虚拟模型数据</w:t>
      </w:r>
    </w:p>
    <w:p w:rsidR="00980939" w:rsidRPr="005D043D" w:rsidRDefault="00980939" w:rsidP="00980939">
      <w:pPr>
        <w:pStyle w:val="2"/>
      </w:pPr>
      <w:r>
        <w:rPr>
          <w:rFonts w:hint="eastAsia"/>
        </w:rPr>
        <w:t>2.2.1</w:t>
      </w:r>
      <w:r>
        <w:rPr>
          <w:rFonts w:hint="eastAsia"/>
        </w:rPr>
        <w:t>、</w:t>
      </w:r>
      <w:r w:rsidRPr="005D043D">
        <w:rPr>
          <w:rFonts w:hint="eastAsia"/>
        </w:rPr>
        <w:t>最初设定</w:t>
      </w:r>
      <w:r w:rsidRPr="005D043D">
        <w:rPr>
          <w:rFonts w:hint="eastAsia"/>
        </w:rPr>
        <w:tab/>
      </w:r>
    </w:p>
    <w:p w:rsidR="00980939" w:rsidRPr="005D043D" w:rsidRDefault="00980939" w:rsidP="00980939">
      <w:pPr>
        <w:spacing w:line="360" w:lineRule="auto"/>
        <w:rPr>
          <w:rFonts w:ascii="宋体" w:hAnsi="宋体"/>
        </w:rPr>
      </w:pPr>
      <w:r w:rsidRPr="005D043D">
        <w:rPr>
          <w:rFonts w:ascii="宋体" w:hAnsi="宋体" w:hint="eastAsia"/>
        </w:rPr>
        <w:tab/>
      </w:r>
      <w:r>
        <w:rPr>
          <w:rFonts w:ascii="宋体" w:hAnsi="宋体" w:hint="eastAsia"/>
        </w:rPr>
        <w:t>自由模式下</w:t>
      </w:r>
      <w:r w:rsidRPr="005D043D">
        <w:rPr>
          <w:rFonts w:ascii="宋体" w:hAnsi="宋体" w:hint="eastAsia"/>
        </w:rPr>
        <w:t>土地最初具有4块土地</w:t>
      </w:r>
      <w:r>
        <w:rPr>
          <w:rFonts w:ascii="宋体" w:hAnsi="宋体" w:hint="eastAsia"/>
        </w:rPr>
        <w:t>,日期3/25开始（春季）并给予xx金币。</w:t>
      </w:r>
    </w:p>
    <w:p w:rsidR="00980939" w:rsidRPr="0075793B" w:rsidRDefault="00980939" w:rsidP="00980939"/>
    <w:p w:rsidR="00980939" w:rsidRPr="005D043D" w:rsidRDefault="00980939" w:rsidP="00980939">
      <w:pPr>
        <w:pStyle w:val="2"/>
      </w:pPr>
      <w:r>
        <w:rPr>
          <w:rFonts w:hint="eastAsia"/>
        </w:rPr>
        <w:t>2.2.2</w:t>
      </w:r>
      <w:r>
        <w:rPr>
          <w:rFonts w:hint="eastAsia"/>
        </w:rPr>
        <w:t>、土地</w:t>
      </w:r>
      <w:r w:rsidRPr="005D043D">
        <w:rPr>
          <w:rFonts w:hint="eastAsia"/>
        </w:rPr>
        <w:t>等级设定</w:t>
      </w:r>
    </w:p>
    <w:p w:rsidR="00980939" w:rsidRPr="005D043D" w:rsidRDefault="00980939" w:rsidP="00980939">
      <w:pPr>
        <w:spacing w:line="360" w:lineRule="auto"/>
        <w:rPr>
          <w:rFonts w:ascii="宋体" w:hAnsi="宋体"/>
        </w:rPr>
      </w:pPr>
      <w:r w:rsidRPr="005D043D">
        <w:rPr>
          <w:rFonts w:ascii="宋体" w:hAnsi="宋体" w:hint="eastAsia"/>
        </w:rPr>
        <w:t>玩家可以使用金币开荒土地。关系如表11</w:t>
      </w:r>
    </w:p>
    <w:tbl>
      <w:tblPr>
        <w:tblW w:w="0" w:type="auto"/>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40"/>
        <w:gridCol w:w="2841"/>
      </w:tblGrid>
      <w:tr w:rsidR="00980939" w:rsidRPr="005E00B0" w:rsidTr="00804E8E">
        <w:tc>
          <w:tcPr>
            <w:tcW w:w="2840" w:type="dxa"/>
          </w:tcPr>
          <w:p w:rsidR="00980939" w:rsidRPr="005E00B0" w:rsidRDefault="00980939" w:rsidP="00804E8E">
            <w:pPr>
              <w:spacing w:line="360" w:lineRule="auto"/>
              <w:rPr>
                <w:rFonts w:ascii="宋体" w:hAnsi="宋体"/>
              </w:rPr>
            </w:pPr>
            <w:r w:rsidRPr="005E00B0">
              <w:rPr>
                <w:rFonts w:ascii="宋体" w:hAnsi="宋体" w:hint="eastAsia"/>
              </w:rPr>
              <w:t>土地数量</w:t>
            </w:r>
          </w:p>
        </w:tc>
        <w:tc>
          <w:tcPr>
            <w:tcW w:w="2841" w:type="dxa"/>
          </w:tcPr>
          <w:p w:rsidR="00980939" w:rsidRPr="005E00B0" w:rsidRDefault="00980939" w:rsidP="00804E8E">
            <w:pPr>
              <w:spacing w:line="360" w:lineRule="auto"/>
              <w:rPr>
                <w:rFonts w:ascii="宋体" w:hAnsi="宋体"/>
              </w:rPr>
            </w:pPr>
            <w:r w:rsidRPr="005E00B0">
              <w:rPr>
                <w:rFonts w:ascii="宋体" w:hAnsi="宋体" w:hint="eastAsia"/>
              </w:rPr>
              <w:t>需要花费的金币</w:t>
            </w:r>
          </w:p>
        </w:tc>
      </w:tr>
      <w:tr w:rsidR="00980939" w:rsidRPr="005E00B0" w:rsidTr="00804E8E">
        <w:tc>
          <w:tcPr>
            <w:tcW w:w="2840" w:type="dxa"/>
          </w:tcPr>
          <w:p w:rsidR="00980939" w:rsidRPr="005E00B0" w:rsidRDefault="00980939" w:rsidP="00804E8E">
            <w:pPr>
              <w:spacing w:line="360" w:lineRule="auto"/>
              <w:rPr>
                <w:rFonts w:ascii="宋体" w:hAnsi="宋体"/>
              </w:rPr>
            </w:pPr>
            <w:r w:rsidRPr="005E00B0">
              <w:rPr>
                <w:rFonts w:ascii="宋体" w:hAnsi="宋体" w:hint="eastAsia"/>
              </w:rPr>
              <w:t>4</w:t>
            </w:r>
          </w:p>
        </w:tc>
        <w:tc>
          <w:tcPr>
            <w:tcW w:w="2841" w:type="dxa"/>
          </w:tcPr>
          <w:p w:rsidR="00980939" w:rsidRPr="005E00B0" w:rsidRDefault="00980939" w:rsidP="00804E8E">
            <w:pPr>
              <w:spacing w:line="360" w:lineRule="auto"/>
              <w:rPr>
                <w:rFonts w:ascii="宋体" w:hAnsi="宋体"/>
              </w:rPr>
            </w:pPr>
            <w:r w:rsidRPr="005E00B0">
              <w:rPr>
                <w:rFonts w:ascii="宋体" w:hAnsi="宋体"/>
              </w:rPr>
              <w:t>X</w:t>
            </w:r>
            <w:r w:rsidRPr="005E00B0">
              <w:rPr>
                <w:rFonts w:ascii="宋体" w:hAnsi="宋体" w:hint="eastAsia"/>
              </w:rPr>
              <w:t>x</w:t>
            </w:r>
          </w:p>
        </w:tc>
      </w:tr>
      <w:tr w:rsidR="00980939" w:rsidRPr="005E00B0" w:rsidTr="00804E8E">
        <w:tc>
          <w:tcPr>
            <w:tcW w:w="2840" w:type="dxa"/>
          </w:tcPr>
          <w:p w:rsidR="00980939" w:rsidRPr="005E00B0" w:rsidRDefault="00980939" w:rsidP="00804E8E">
            <w:pPr>
              <w:spacing w:line="360" w:lineRule="auto"/>
              <w:rPr>
                <w:rFonts w:ascii="宋体" w:hAnsi="宋体"/>
              </w:rPr>
            </w:pPr>
            <w:r w:rsidRPr="005E00B0">
              <w:rPr>
                <w:rFonts w:ascii="宋体" w:hAnsi="宋体" w:hint="eastAsia"/>
              </w:rPr>
              <w:t>9</w:t>
            </w:r>
          </w:p>
        </w:tc>
        <w:tc>
          <w:tcPr>
            <w:tcW w:w="2841" w:type="dxa"/>
          </w:tcPr>
          <w:p w:rsidR="00980939" w:rsidRPr="005E00B0" w:rsidRDefault="00980939" w:rsidP="00804E8E">
            <w:pPr>
              <w:spacing w:line="360" w:lineRule="auto"/>
              <w:rPr>
                <w:rFonts w:ascii="宋体" w:hAnsi="宋体"/>
              </w:rPr>
            </w:pPr>
            <w:r w:rsidRPr="005E00B0">
              <w:rPr>
                <w:rFonts w:ascii="宋体" w:hAnsi="宋体"/>
              </w:rPr>
              <w:t>X</w:t>
            </w:r>
            <w:r w:rsidRPr="005E00B0">
              <w:rPr>
                <w:rFonts w:ascii="宋体" w:hAnsi="宋体" w:hint="eastAsia"/>
              </w:rPr>
              <w:t>x</w:t>
            </w:r>
          </w:p>
        </w:tc>
      </w:tr>
      <w:tr w:rsidR="00980939" w:rsidRPr="005E00B0" w:rsidTr="00804E8E">
        <w:tc>
          <w:tcPr>
            <w:tcW w:w="2840" w:type="dxa"/>
          </w:tcPr>
          <w:p w:rsidR="00980939" w:rsidRPr="005E00B0" w:rsidRDefault="00980939" w:rsidP="00804E8E">
            <w:pPr>
              <w:spacing w:line="360" w:lineRule="auto"/>
              <w:rPr>
                <w:rFonts w:ascii="宋体" w:hAnsi="宋体"/>
              </w:rPr>
            </w:pPr>
            <w:r w:rsidRPr="005E00B0">
              <w:rPr>
                <w:rFonts w:ascii="宋体" w:hAnsi="宋体" w:hint="eastAsia"/>
              </w:rPr>
              <w:t>16</w:t>
            </w:r>
          </w:p>
        </w:tc>
        <w:tc>
          <w:tcPr>
            <w:tcW w:w="2841" w:type="dxa"/>
          </w:tcPr>
          <w:p w:rsidR="00980939" w:rsidRPr="005E00B0" w:rsidRDefault="00980939" w:rsidP="00804E8E">
            <w:pPr>
              <w:spacing w:line="360" w:lineRule="auto"/>
              <w:rPr>
                <w:rFonts w:ascii="宋体" w:hAnsi="宋体"/>
              </w:rPr>
            </w:pPr>
            <w:r w:rsidRPr="005E00B0">
              <w:rPr>
                <w:rFonts w:ascii="宋体" w:hAnsi="宋体"/>
              </w:rPr>
              <w:t>X</w:t>
            </w:r>
            <w:r w:rsidRPr="005E00B0">
              <w:rPr>
                <w:rFonts w:ascii="宋体" w:hAnsi="宋体" w:hint="eastAsia"/>
              </w:rPr>
              <w:t>x</w:t>
            </w:r>
          </w:p>
        </w:tc>
      </w:tr>
      <w:tr w:rsidR="00980939" w:rsidRPr="005E00B0" w:rsidTr="00804E8E">
        <w:tc>
          <w:tcPr>
            <w:tcW w:w="2840" w:type="dxa"/>
          </w:tcPr>
          <w:p w:rsidR="00980939" w:rsidRPr="005E00B0" w:rsidRDefault="00980939" w:rsidP="00804E8E">
            <w:pPr>
              <w:spacing w:line="360" w:lineRule="auto"/>
              <w:rPr>
                <w:rFonts w:ascii="宋体" w:hAnsi="宋体"/>
              </w:rPr>
            </w:pPr>
            <w:r w:rsidRPr="005E00B0">
              <w:rPr>
                <w:rFonts w:ascii="宋体" w:hAnsi="宋体" w:hint="eastAsia"/>
              </w:rPr>
              <w:t>25</w:t>
            </w:r>
          </w:p>
        </w:tc>
        <w:tc>
          <w:tcPr>
            <w:tcW w:w="2841" w:type="dxa"/>
          </w:tcPr>
          <w:p w:rsidR="00980939" w:rsidRPr="005E00B0" w:rsidRDefault="00980939" w:rsidP="00804E8E">
            <w:pPr>
              <w:spacing w:line="360" w:lineRule="auto"/>
              <w:rPr>
                <w:rFonts w:ascii="宋体" w:hAnsi="宋体"/>
              </w:rPr>
            </w:pPr>
            <w:r w:rsidRPr="005E00B0">
              <w:rPr>
                <w:rFonts w:ascii="宋体" w:hAnsi="宋体"/>
              </w:rPr>
              <w:t>X</w:t>
            </w:r>
            <w:r w:rsidRPr="005E00B0">
              <w:rPr>
                <w:rFonts w:ascii="宋体" w:hAnsi="宋体" w:hint="eastAsia"/>
              </w:rPr>
              <w:t>x</w:t>
            </w:r>
          </w:p>
        </w:tc>
      </w:tr>
    </w:tbl>
    <w:p w:rsidR="00980939" w:rsidRPr="0075793B" w:rsidRDefault="00980939" w:rsidP="00980939">
      <w:pPr>
        <w:pStyle w:val="aa"/>
        <w:spacing w:line="360" w:lineRule="auto"/>
        <w:jc w:val="center"/>
        <w:rPr>
          <w:rFonts w:ascii="宋体" w:eastAsia="宋体" w:hAnsi="宋体"/>
          <w:b/>
          <w:sz w:val="18"/>
          <w:szCs w:val="18"/>
        </w:rPr>
      </w:pPr>
      <w:r w:rsidRPr="005D043D">
        <w:rPr>
          <w:rFonts w:ascii="宋体" w:eastAsia="宋体" w:hAnsi="宋体" w:hint="eastAsia"/>
          <w:b/>
          <w:sz w:val="18"/>
          <w:szCs w:val="18"/>
        </w:rPr>
        <w:t>表11、土地与花费金币的关系</w:t>
      </w:r>
    </w:p>
    <w:p w:rsidR="00980939" w:rsidRDefault="00980939" w:rsidP="00980939">
      <w:pPr>
        <w:pStyle w:val="2"/>
      </w:pPr>
      <w:r w:rsidRPr="00204ACF">
        <w:rPr>
          <w:rFonts w:hint="eastAsia"/>
        </w:rPr>
        <w:t>2.2.3</w:t>
      </w:r>
      <w:r w:rsidRPr="00204ACF">
        <w:rPr>
          <w:rFonts w:hint="eastAsia"/>
        </w:rPr>
        <w:t>、农作物属性</w:t>
      </w:r>
    </w:p>
    <w:p w:rsidR="00980939" w:rsidRPr="00204ACF" w:rsidRDefault="00980939" w:rsidP="00980939">
      <w:pPr>
        <w:ind w:firstLine="420"/>
        <w:rPr>
          <w:rFonts w:ascii="宋体" w:hAnsi="宋体"/>
        </w:rPr>
      </w:pPr>
      <w:r w:rsidRPr="005D043D">
        <w:rPr>
          <w:rFonts w:hint="eastAsia"/>
        </w:rPr>
        <w:t>农作物需要种植在土地上，越高级的农作物需要的金币越多，详细价格见表</w:t>
      </w:r>
      <w:r w:rsidRPr="005D043D">
        <w:rPr>
          <w:rFonts w:hint="eastAsia"/>
        </w:rPr>
        <w:t>12</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74"/>
        <w:gridCol w:w="1842"/>
        <w:gridCol w:w="2010"/>
      </w:tblGrid>
      <w:tr w:rsidR="00980939" w:rsidRPr="005E00B0" w:rsidTr="00804E8E">
        <w:tc>
          <w:tcPr>
            <w:tcW w:w="2674" w:type="dxa"/>
          </w:tcPr>
          <w:p w:rsidR="00980939" w:rsidRPr="005E00B0" w:rsidRDefault="00980939" w:rsidP="00804E8E">
            <w:pPr>
              <w:spacing w:line="360" w:lineRule="auto"/>
              <w:rPr>
                <w:rFonts w:ascii="宋体" w:hAnsi="宋体"/>
              </w:rPr>
            </w:pPr>
            <w:bookmarkStart w:id="4" w:name="OLE_LINK15"/>
            <w:bookmarkStart w:id="5" w:name="OLE_LINK16"/>
            <w:r w:rsidRPr="005E00B0">
              <w:rPr>
                <w:rFonts w:ascii="宋体" w:hAnsi="宋体" w:hint="eastAsia"/>
              </w:rPr>
              <w:t>名称</w:t>
            </w:r>
          </w:p>
        </w:tc>
        <w:tc>
          <w:tcPr>
            <w:tcW w:w="1842" w:type="dxa"/>
          </w:tcPr>
          <w:p w:rsidR="00980939" w:rsidRPr="005E00B0" w:rsidRDefault="00980939" w:rsidP="00804E8E">
            <w:pPr>
              <w:spacing w:line="360" w:lineRule="auto"/>
              <w:rPr>
                <w:rFonts w:ascii="宋体" w:hAnsi="宋体"/>
              </w:rPr>
            </w:pPr>
            <w:r w:rsidRPr="005E00B0">
              <w:rPr>
                <w:rFonts w:ascii="宋体" w:hAnsi="宋体" w:hint="eastAsia"/>
              </w:rPr>
              <w:t>购入价格</w:t>
            </w:r>
          </w:p>
        </w:tc>
        <w:tc>
          <w:tcPr>
            <w:tcW w:w="2010" w:type="dxa"/>
          </w:tcPr>
          <w:p w:rsidR="00980939" w:rsidRPr="005E00B0" w:rsidRDefault="00980939" w:rsidP="00804E8E">
            <w:pPr>
              <w:spacing w:line="360" w:lineRule="auto"/>
              <w:rPr>
                <w:rFonts w:ascii="宋体" w:hAnsi="宋体"/>
              </w:rPr>
            </w:pPr>
            <w:r w:rsidRPr="005E00B0">
              <w:rPr>
                <w:rFonts w:ascii="宋体" w:hAnsi="宋体" w:hint="eastAsia"/>
              </w:rPr>
              <w:t>出售价格（每一个）</w:t>
            </w:r>
          </w:p>
        </w:tc>
      </w:tr>
      <w:tr w:rsidR="00980939" w:rsidRPr="005E00B0" w:rsidTr="00804E8E">
        <w:tc>
          <w:tcPr>
            <w:tcW w:w="2674" w:type="dxa"/>
          </w:tcPr>
          <w:p w:rsidR="00980939" w:rsidRPr="005E00B0" w:rsidRDefault="00980939" w:rsidP="00804E8E">
            <w:pPr>
              <w:spacing w:line="360" w:lineRule="auto"/>
              <w:rPr>
                <w:rFonts w:ascii="宋体" w:hAnsi="宋体"/>
              </w:rPr>
            </w:pPr>
          </w:p>
        </w:tc>
        <w:tc>
          <w:tcPr>
            <w:tcW w:w="1842" w:type="dxa"/>
          </w:tcPr>
          <w:p w:rsidR="00980939" w:rsidRPr="005E00B0" w:rsidRDefault="00980939" w:rsidP="00804E8E">
            <w:pPr>
              <w:spacing w:line="360" w:lineRule="auto"/>
              <w:rPr>
                <w:rFonts w:ascii="宋体" w:hAnsi="宋体"/>
              </w:rPr>
            </w:pPr>
          </w:p>
        </w:tc>
        <w:tc>
          <w:tcPr>
            <w:tcW w:w="2010" w:type="dxa"/>
          </w:tcPr>
          <w:p w:rsidR="00980939" w:rsidRPr="005E00B0" w:rsidRDefault="00980939" w:rsidP="00804E8E">
            <w:pPr>
              <w:spacing w:line="360" w:lineRule="auto"/>
              <w:rPr>
                <w:rFonts w:ascii="宋体" w:hAnsi="宋体"/>
              </w:rPr>
            </w:pPr>
          </w:p>
        </w:tc>
      </w:tr>
      <w:tr w:rsidR="00980939" w:rsidRPr="005E00B0" w:rsidTr="00804E8E">
        <w:tc>
          <w:tcPr>
            <w:tcW w:w="2674" w:type="dxa"/>
          </w:tcPr>
          <w:p w:rsidR="00980939" w:rsidRPr="005E00B0" w:rsidRDefault="00980939" w:rsidP="00804E8E">
            <w:pPr>
              <w:spacing w:line="360" w:lineRule="auto"/>
              <w:rPr>
                <w:rFonts w:ascii="宋体" w:hAnsi="宋体"/>
              </w:rPr>
            </w:pPr>
          </w:p>
        </w:tc>
        <w:tc>
          <w:tcPr>
            <w:tcW w:w="1842" w:type="dxa"/>
          </w:tcPr>
          <w:p w:rsidR="00980939" w:rsidRPr="005E00B0" w:rsidRDefault="00980939" w:rsidP="00804E8E">
            <w:pPr>
              <w:spacing w:line="360" w:lineRule="auto"/>
              <w:rPr>
                <w:rFonts w:ascii="宋体" w:hAnsi="宋体"/>
              </w:rPr>
            </w:pPr>
          </w:p>
        </w:tc>
        <w:tc>
          <w:tcPr>
            <w:tcW w:w="2010" w:type="dxa"/>
          </w:tcPr>
          <w:p w:rsidR="00980939" w:rsidRPr="005E00B0" w:rsidRDefault="00980939" w:rsidP="00804E8E">
            <w:pPr>
              <w:spacing w:line="360" w:lineRule="auto"/>
              <w:rPr>
                <w:rFonts w:ascii="宋体" w:hAnsi="宋体"/>
              </w:rPr>
            </w:pPr>
          </w:p>
        </w:tc>
      </w:tr>
      <w:tr w:rsidR="00980939" w:rsidRPr="005E00B0" w:rsidTr="00804E8E">
        <w:tc>
          <w:tcPr>
            <w:tcW w:w="2674" w:type="dxa"/>
          </w:tcPr>
          <w:p w:rsidR="00980939" w:rsidRPr="005E00B0" w:rsidRDefault="00980939" w:rsidP="00804E8E">
            <w:pPr>
              <w:spacing w:line="360" w:lineRule="auto"/>
              <w:rPr>
                <w:rFonts w:ascii="宋体" w:hAnsi="宋体"/>
              </w:rPr>
            </w:pPr>
          </w:p>
        </w:tc>
        <w:tc>
          <w:tcPr>
            <w:tcW w:w="1842" w:type="dxa"/>
          </w:tcPr>
          <w:p w:rsidR="00980939" w:rsidRPr="005E00B0" w:rsidRDefault="00980939" w:rsidP="00804E8E">
            <w:pPr>
              <w:spacing w:line="360" w:lineRule="auto"/>
              <w:rPr>
                <w:rFonts w:ascii="宋体" w:hAnsi="宋体"/>
              </w:rPr>
            </w:pPr>
          </w:p>
        </w:tc>
        <w:tc>
          <w:tcPr>
            <w:tcW w:w="2010" w:type="dxa"/>
          </w:tcPr>
          <w:p w:rsidR="00980939" w:rsidRPr="005E00B0" w:rsidRDefault="00980939" w:rsidP="00804E8E">
            <w:pPr>
              <w:spacing w:line="360" w:lineRule="auto"/>
              <w:rPr>
                <w:rFonts w:ascii="宋体" w:hAnsi="宋体"/>
              </w:rPr>
            </w:pPr>
          </w:p>
        </w:tc>
      </w:tr>
      <w:tr w:rsidR="00980939" w:rsidRPr="005E00B0" w:rsidTr="00804E8E">
        <w:tc>
          <w:tcPr>
            <w:tcW w:w="2674" w:type="dxa"/>
          </w:tcPr>
          <w:p w:rsidR="00980939" w:rsidRPr="005E00B0" w:rsidRDefault="00980939" w:rsidP="00804E8E">
            <w:pPr>
              <w:spacing w:line="360" w:lineRule="auto"/>
              <w:rPr>
                <w:rFonts w:ascii="宋体" w:hAnsi="宋体"/>
              </w:rPr>
            </w:pPr>
          </w:p>
        </w:tc>
        <w:tc>
          <w:tcPr>
            <w:tcW w:w="1842" w:type="dxa"/>
          </w:tcPr>
          <w:p w:rsidR="00980939" w:rsidRPr="005E00B0" w:rsidRDefault="00980939" w:rsidP="00804E8E">
            <w:pPr>
              <w:spacing w:line="360" w:lineRule="auto"/>
              <w:rPr>
                <w:rFonts w:ascii="宋体" w:hAnsi="宋体"/>
              </w:rPr>
            </w:pPr>
          </w:p>
        </w:tc>
        <w:tc>
          <w:tcPr>
            <w:tcW w:w="2010" w:type="dxa"/>
          </w:tcPr>
          <w:p w:rsidR="00980939" w:rsidRPr="005E00B0" w:rsidRDefault="00980939" w:rsidP="00804E8E">
            <w:pPr>
              <w:spacing w:line="360" w:lineRule="auto"/>
              <w:rPr>
                <w:rFonts w:ascii="宋体" w:hAnsi="宋体"/>
              </w:rPr>
            </w:pPr>
          </w:p>
        </w:tc>
      </w:tr>
      <w:tr w:rsidR="00980939" w:rsidRPr="005E00B0" w:rsidTr="00804E8E">
        <w:tc>
          <w:tcPr>
            <w:tcW w:w="2674" w:type="dxa"/>
          </w:tcPr>
          <w:p w:rsidR="00980939" w:rsidRPr="005E00B0" w:rsidRDefault="00980939" w:rsidP="00804E8E">
            <w:pPr>
              <w:spacing w:line="360" w:lineRule="auto"/>
              <w:rPr>
                <w:rFonts w:ascii="宋体" w:hAnsi="宋体"/>
              </w:rPr>
            </w:pPr>
          </w:p>
        </w:tc>
        <w:tc>
          <w:tcPr>
            <w:tcW w:w="1842" w:type="dxa"/>
          </w:tcPr>
          <w:p w:rsidR="00980939" w:rsidRPr="005E00B0" w:rsidRDefault="00980939" w:rsidP="00804E8E">
            <w:pPr>
              <w:spacing w:line="360" w:lineRule="auto"/>
              <w:rPr>
                <w:rFonts w:ascii="宋体" w:hAnsi="宋体"/>
              </w:rPr>
            </w:pPr>
          </w:p>
        </w:tc>
        <w:tc>
          <w:tcPr>
            <w:tcW w:w="2010" w:type="dxa"/>
          </w:tcPr>
          <w:p w:rsidR="00980939" w:rsidRPr="005E00B0" w:rsidRDefault="00980939" w:rsidP="00804E8E">
            <w:pPr>
              <w:spacing w:line="360" w:lineRule="auto"/>
              <w:rPr>
                <w:rFonts w:ascii="宋体" w:hAnsi="宋体"/>
              </w:rPr>
            </w:pPr>
          </w:p>
        </w:tc>
      </w:tr>
      <w:tr w:rsidR="00980939" w:rsidRPr="005E00B0" w:rsidTr="00804E8E">
        <w:tc>
          <w:tcPr>
            <w:tcW w:w="2674" w:type="dxa"/>
          </w:tcPr>
          <w:p w:rsidR="00980939" w:rsidRPr="005E00B0" w:rsidRDefault="00980939" w:rsidP="00804E8E">
            <w:pPr>
              <w:spacing w:line="360" w:lineRule="auto"/>
              <w:rPr>
                <w:rFonts w:ascii="宋体" w:hAnsi="宋体"/>
              </w:rPr>
            </w:pPr>
          </w:p>
        </w:tc>
        <w:tc>
          <w:tcPr>
            <w:tcW w:w="1842" w:type="dxa"/>
          </w:tcPr>
          <w:p w:rsidR="00980939" w:rsidRPr="005E00B0" w:rsidRDefault="00980939" w:rsidP="00804E8E">
            <w:pPr>
              <w:spacing w:line="360" w:lineRule="auto"/>
              <w:rPr>
                <w:rFonts w:ascii="宋体" w:hAnsi="宋体"/>
              </w:rPr>
            </w:pPr>
          </w:p>
        </w:tc>
        <w:tc>
          <w:tcPr>
            <w:tcW w:w="2010" w:type="dxa"/>
          </w:tcPr>
          <w:p w:rsidR="00980939" w:rsidRPr="005E00B0" w:rsidRDefault="00980939" w:rsidP="00804E8E">
            <w:pPr>
              <w:spacing w:line="360" w:lineRule="auto"/>
              <w:rPr>
                <w:rFonts w:ascii="宋体" w:hAnsi="宋体"/>
              </w:rPr>
            </w:pPr>
          </w:p>
        </w:tc>
      </w:tr>
      <w:tr w:rsidR="00980939" w:rsidRPr="005E00B0" w:rsidTr="00804E8E">
        <w:tc>
          <w:tcPr>
            <w:tcW w:w="2674" w:type="dxa"/>
          </w:tcPr>
          <w:p w:rsidR="00980939" w:rsidRPr="005E00B0" w:rsidRDefault="00980939" w:rsidP="00804E8E">
            <w:pPr>
              <w:spacing w:line="360" w:lineRule="auto"/>
              <w:rPr>
                <w:rFonts w:ascii="宋体" w:hAnsi="宋体"/>
              </w:rPr>
            </w:pPr>
          </w:p>
        </w:tc>
        <w:tc>
          <w:tcPr>
            <w:tcW w:w="1842" w:type="dxa"/>
          </w:tcPr>
          <w:p w:rsidR="00980939" w:rsidRPr="005E00B0" w:rsidRDefault="00980939" w:rsidP="00804E8E">
            <w:pPr>
              <w:spacing w:line="360" w:lineRule="auto"/>
              <w:rPr>
                <w:rFonts w:ascii="宋体" w:hAnsi="宋体"/>
              </w:rPr>
            </w:pPr>
          </w:p>
        </w:tc>
        <w:tc>
          <w:tcPr>
            <w:tcW w:w="2010" w:type="dxa"/>
          </w:tcPr>
          <w:p w:rsidR="00980939" w:rsidRPr="005E00B0" w:rsidRDefault="00980939" w:rsidP="00804E8E">
            <w:pPr>
              <w:keepNext/>
              <w:spacing w:line="360" w:lineRule="auto"/>
              <w:rPr>
                <w:rFonts w:ascii="宋体" w:hAnsi="宋体"/>
              </w:rPr>
            </w:pPr>
          </w:p>
        </w:tc>
      </w:tr>
    </w:tbl>
    <w:bookmarkEnd w:id="4"/>
    <w:bookmarkEnd w:id="5"/>
    <w:p w:rsidR="00980939" w:rsidRPr="005D043D" w:rsidRDefault="00980939" w:rsidP="00980939">
      <w:pPr>
        <w:pStyle w:val="aa"/>
        <w:spacing w:line="360" w:lineRule="auto"/>
        <w:jc w:val="center"/>
        <w:rPr>
          <w:rFonts w:ascii="宋体" w:eastAsia="宋体" w:hAnsi="宋体"/>
          <w:b/>
          <w:sz w:val="18"/>
          <w:szCs w:val="18"/>
        </w:rPr>
      </w:pPr>
      <w:r w:rsidRPr="005D043D">
        <w:rPr>
          <w:rFonts w:ascii="宋体" w:eastAsia="宋体" w:hAnsi="宋体" w:hint="eastAsia"/>
          <w:b/>
          <w:sz w:val="18"/>
          <w:szCs w:val="18"/>
        </w:rPr>
        <w:t>表12、农作物价格</w:t>
      </w:r>
    </w:p>
    <w:p w:rsidR="00980939" w:rsidRDefault="00980939" w:rsidP="00980939">
      <w:pPr>
        <w:spacing w:line="360" w:lineRule="auto"/>
        <w:ind w:firstLine="420"/>
        <w:rPr>
          <w:rFonts w:ascii="宋体" w:hAnsi="宋体"/>
        </w:rPr>
      </w:pPr>
      <w:r w:rsidRPr="005D043D">
        <w:rPr>
          <w:rFonts w:ascii="宋体" w:hAnsi="宋体" w:hint="eastAsia"/>
        </w:rPr>
        <w:t>当玩家的金币不足就无法购买该农作物。</w:t>
      </w:r>
    </w:p>
    <w:p w:rsidR="00980939" w:rsidRPr="00204ACF" w:rsidRDefault="00980939" w:rsidP="00980939">
      <w:pPr>
        <w:pStyle w:val="a9"/>
        <w:numPr>
          <w:ilvl w:val="0"/>
          <w:numId w:val="9"/>
        </w:numPr>
        <w:spacing w:line="360" w:lineRule="auto"/>
        <w:ind w:firstLineChars="0"/>
        <w:rPr>
          <w:rFonts w:ascii="宋体" w:hAnsi="宋体"/>
        </w:rPr>
      </w:pPr>
      <w:r w:rsidRPr="00204ACF">
        <w:rPr>
          <w:rFonts w:ascii="宋体" w:hAnsi="宋体" w:hint="eastAsia"/>
        </w:rPr>
        <w:t>自身属性规则</w:t>
      </w:r>
    </w:p>
    <w:p w:rsidR="00980939" w:rsidRPr="00204ACF" w:rsidRDefault="00980939" w:rsidP="00980939">
      <w:pPr>
        <w:pStyle w:val="a9"/>
        <w:numPr>
          <w:ilvl w:val="0"/>
          <w:numId w:val="4"/>
        </w:numPr>
        <w:spacing w:line="360" w:lineRule="auto"/>
        <w:ind w:firstLineChars="0"/>
        <w:rPr>
          <w:rFonts w:ascii="宋体" w:hAnsi="宋体"/>
        </w:rPr>
      </w:pPr>
      <w:r w:rsidRPr="004B4E65">
        <w:rPr>
          <w:rFonts w:ascii="宋体" w:hAnsi="宋体" w:hint="eastAsia"/>
          <w:b/>
        </w:rPr>
        <w:t>病虫害“每20天”发生一次</w:t>
      </w:r>
      <w:r w:rsidRPr="00204ACF">
        <w:rPr>
          <w:rFonts w:ascii="宋体" w:hAnsi="宋体" w:hint="eastAsia"/>
        </w:rPr>
        <w:t>，且病虫害未去除不会触发新的病虫害，病虫害会降低</w:t>
      </w:r>
      <w:r w:rsidRPr="00204ACF">
        <w:rPr>
          <w:rFonts w:ascii="宋体" w:hAnsi="宋体" w:hint="eastAsia"/>
        </w:rPr>
        <w:lastRenderedPageBreak/>
        <w:t>农作物的质量与数量。</w:t>
      </w:r>
      <w:r w:rsidRPr="00204ACF">
        <w:rPr>
          <w:rFonts w:ascii="宋体" w:hAnsi="宋体" w:hint="eastAsia"/>
          <w:szCs w:val="21"/>
        </w:rPr>
        <w:t>大中小虫</w:t>
      </w:r>
      <w:r>
        <w:rPr>
          <w:rFonts w:hint="eastAsia"/>
        </w:rPr>
        <w:t>质量</w:t>
      </w:r>
      <w:r w:rsidRPr="00204ACF">
        <w:rPr>
          <w:rFonts w:ascii="宋体" w:hAnsi="宋体" w:hint="eastAsia"/>
          <w:szCs w:val="21"/>
        </w:rPr>
        <w:t>/作物产量对应的伤害为（每5天）：</w:t>
      </w:r>
      <w:r>
        <w:rPr>
          <w:rFonts w:ascii="宋体" w:hAnsi="宋体" w:hint="eastAsia"/>
          <w:szCs w:val="21"/>
        </w:rPr>
        <w:t>20</w:t>
      </w:r>
      <w:r w:rsidRPr="00204ACF">
        <w:rPr>
          <w:rFonts w:ascii="宋体" w:hAnsi="宋体" w:hint="eastAsia"/>
          <w:szCs w:val="21"/>
        </w:rPr>
        <w:t>/100,</w:t>
      </w:r>
      <w:r>
        <w:rPr>
          <w:rFonts w:ascii="宋体" w:hAnsi="宋体" w:hint="eastAsia"/>
          <w:szCs w:val="21"/>
        </w:rPr>
        <w:t>10</w:t>
      </w:r>
      <w:r w:rsidRPr="00204ACF">
        <w:rPr>
          <w:rFonts w:ascii="宋体" w:hAnsi="宋体" w:hint="eastAsia"/>
          <w:szCs w:val="21"/>
        </w:rPr>
        <w:t>/50,</w:t>
      </w:r>
      <w:r>
        <w:rPr>
          <w:rFonts w:ascii="宋体" w:hAnsi="宋体" w:hint="eastAsia"/>
          <w:szCs w:val="21"/>
        </w:rPr>
        <w:t>5</w:t>
      </w:r>
      <w:r w:rsidRPr="00204ACF">
        <w:rPr>
          <w:rFonts w:ascii="宋体" w:hAnsi="宋体" w:hint="eastAsia"/>
          <w:szCs w:val="21"/>
        </w:rPr>
        <w:t>/25, 小虫产生几率为60%，中虫产生几率为30%。小虫产生几率为10%</w:t>
      </w:r>
    </w:p>
    <w:p w:rsidR="00980939" w:rsidRDefault="00980939" w:rsidP="00980939">
      <w:pPr>
        <w:pStyle w:val="a9"/>
        <w:numPr>
          <w:ilvl w:val="0"/>
          <w:numId w:val="4"/>
        </w:numPr>
        <w:spacing w:line="360" w:lineRule="auto"/>
        <w:ind w:firstLineChars="0"/>
        <w:rPr>
          <w:rFonts w:ascii="宋体" w:hAnsi="宋体"/>
        </w:rPr>
      </w:pPr>
      <w:r w:rsidRPr="00204ACF">
        <w:rPr>
          <w:rFonts w:ascii="宋体" w:hAnsi="宋体" w:hint="eastAsia"/>
        </w:rPr>
        <w:t>作物损失的产量无法修复。</w:t>
      </w:r>
    </w:p>
    <w:p w:rsidR="00980939" w:rsidRDefault="00980939" w:rsidP="00980939">
      <w:pPr>
        <w:pStyle w:val="a9"/>
        <w:numPr>
          <w:ilvl w:val="0"/>
          <w:numId w:val="4"/>
        </w:numPr>
        <w:spacing w:line="360" w:lineRule="auto"/>
        <w:ind w:firstLineChars="0"/>
        <w:rPr>
          <w:rFonts w:ascii="宋体" w:hAnsi="宋体"/>
        </w:rPr>
      </w:pPr>
      <w:r w:rsidRPr="00204ACF">
        <w:rPr>
          <w:rFonts w:ascii="宋体" w:hAnsi="宋体" w:hint="eastAsia"/>
        </w:rPr>
        <w:t>农作物的质量无法修复，当作物的质量变为0时作物死亡，同时在“参数详细信息”对话框中显示给玩家（需要具体说明当前影响它质量的所有原因）。无法出售获得金币。</w:t>
      </w:r>
    </w:p>
    <w:p w:rsidR="00980939" w:rsidRDefault="00980939" w:rsidP="00980939">
      <w:pPr>
        <w:pStyle w:val="a9"/>
        <w:numPr>
          <w:ilvl w:val="0"/>
          <w:numId w:val="4"/>
        </w:numPr>
        <w:spacing w:line="360" w:lineRule="auto"/>
        <w:ind w:firstLineChars="0"/>
        <w:rPr>
          <w:rFonts w:ascii="宋体" w:hAnsi="宋体"/>
        </w:rPr>
      </w:pPr>
      <w:r w:rsidRPr="004B4E65">
        <w:rPr>
          <w:rFonts w:ascii="宋体" w:hAnsi="宋体" w:hint="eastAsia"/>
          <w:b/>
        </w:rPr>
        <w:t>作物受病虫害等影响因素影响下产量最多损失80%（即至少保存20%的产量）。</w:t>
      </w:r>
      <w:r w:rsidRPr="00204ACF">
        <w:rPr>
          <w:rFonts w:ascii="宋体" w:hAnsi="宋体" w:hint="eastAsia"/>
        </w:rPr>
        <w:t>收获时在“参数详细信息”对话框显示损失的数量与质量和损失的原因。</w:t>
      </w:r>
    </w:p>
    <w:p w:rsidR="00980939" w:rsidRPr="00204ACF" w:rsidRDefault="00980939" w:rsidP="00980939">
      <w:pPr>
        <w:pStyle w:val="a9"/>
        <w:numPr>
          <w:ilvl w:val="0"/>
          <w:numId w:val="9"/>
        </w:numPr>
        <w:spacing w:line="360" w:lineRule="auto"/>
        <w:ind w:firstLineChars="0"/>
        <w:rPr>
          <w:rFonts w:ascii="宋体" w:hAnsi="宋体"/>
        </w:rPr>
      </w:pPr>
      <w:r w:rsidRPr="00204ACF">
        <w:rPr>
          <w:rFonts w:ascii="宋体" w:hAnsi="宋体" w:hint="eastAsia"/>
        </w:rPr>
        <w:t>外部</w:t>
      </w:r>
      <w:r>
        <w:rPr>
          <w:rFonts w:ascii="宋体" w:hAnsi="宋体" w:hint="eastAsia"/>
        </w:rPr>
        <w:t>惩罚规则</w:t>
      </w:r>
    </w:p>
    <w:p w:rsidR="00980939" w:rsidRDefault="00980939" w:rsidP="00980939">
      <w:pPr>
        <w:pStyle w:val="a9"/>
        <w:numPr>
          <w:ilvl w:val="0"/>
          <w:numId w:val="5"/>
        </w:numPr>
        <w:spacing w:line="360" w:lineRule="auto"/>
        <w:ind w:firstLineChars="0"/>
        <w:rPr>
          <w:rFonts w:ascii="宋体" w:hAnsi="宋体"/>
        </w:rPr>
      </w:pPr>
      <w:r w:rsidRPr="00204ACF">
        <w:rPr>
          <w:rFonts w:ascii="宋体" w:hAnsi="宋体" w:hint="eastAsia"/>
        </w:rPr>
        <w:t>农作物只能种植在相应季节，在其他季节无法生长或者收成以及质量大幅下降。（初始质量降低为40。）</w:t>
      </w:r>
    </w:p>
    <w:p w:rsidR="00980939" w:rsidRPr="00204ACF" w:rsidRDefault="00980939" w:rsidP="00980939">
      <w:pPr>
        <w:pStyle w:val="a9"/>
        <w:numPr>
          <w:ilvl w:val="0"/>
          <w:numId w:val="5"/>
        </w:numPr>
        <w:spacing w:line="360" w:lineRule="auto"/>
        <w:ind w:firstLineChars="0"/>
        <w:rPr>
          <w:rFonts w:ascii="宋体" w:hAnsi="宋体"/>
        </w:rPr>
      </w:pPr>
      <w:r w:rsidRPr="00204ACF">
        <w:rPr>
          <w:rFonts w:ascii="宋体" w:hAnsi="宋体" w:hint="eastAsia"/>
        </w:rPr>
        <w:t>土地对农作物有收成降低处罚：这年种植的农作物在未来n-1年（n为农作物的总数量）收成都会降低，这样的目的是为了让玩家每年都种植不一样的农作物。</w:t>
      </w:r>
    </w:p>
    <w:p w:rsidR="00980939" w:rsidRPr="00204ACF" w:rsidRDefault="00980939" w:rsidP="00980939">
      <w:pPr>
        <w:pStyle w:val="2"/>
      </w:pPr>
      <w:r w:rsidRPr="00204ACF">
        <w:rPr>
          <w:rFonts w:hint="eastAsia"/>
        </w:rPr>
        <w:t>2.3</w:t>
      </w:r>
      <w:r>
        <w:rPr>
          <w:rFonts w:hint="eastAsia"/>
        </w:rPr>
        <w:t>、</w:t>
      </w:r>
      <w:r w:rsidRPr="00204ACF">
        <w:rPr>
          <w:rFonts w:hint="eastAsia"/>
        </w:rPr>
        <w:t>模型计算</w:t>
      </w:r>
    </w:p>
    <w:p w:rsidR="00980939" w:rsidRDefault="00980939" w:rsidP="00980939">
      <w:pPr>
        <w:pStyle w:val="a9"/>
        <w:numPr>
          <w:ilvl w:val="0"/>
          <w:numId w:val="3"/>
        </w:numPr>
        <w:spacing w:line="360" w:lineRule="auto"/>
        <w:ind w:firstLineChars="0"/>
      </w:pPr>
      <w:r>
        <w:rPr>
          <w:rFonts w:hint="eastAsia"/>
        </w:rPr>
        <w:t>质量计算：</w:t>
      </w:r>
      <w:r w:rsidRPr="00F55404">
        <w:rPr>
          <w:rFonts w:hint="eastAsia"/>
          <w:b/>
        </w:rPr>
        <w:t>初始质量为</w:t>
      </w:r>
      <w:r w:rsidRPr="00F55404">
        <w:rPr>
          <w:rFonts w:hint="eastAsia"/>
          <w:b/>
        </w:rPr>
        <w:t>100</w:t>
      </w:r>
      <w:r w:rsidRPr="00F55404">
        <w:rPr>
          <w:rFonts w:hint="eastAsia"/>
          <w:b/>
        </w:rPr>
        <w:t>（惩罚规则下为</w:t>
      </w:r>
      <w:r w:rsidRPr="00F55404">
        <w:rPr>
          <w:rFonts w:hint="eastAsia"/>
          <w:b/>
        </w:rPr>
        <w:t>40</w:t>
      </w:r>
      <w:r w:rsidRPr="00F55404">
        <w:rPr>
          <w:rFonts w:hint="eastAsia"/>
          <w:b/>
        </w:rPr>
        <w:t>），收获时的质量</w:t>
      </w:r>
      <w:r w:rsidRPr="00F55404">
        <w:rPr>
          <w:rFonts w:hint="eastAsia"/>
          <w:b/>
        </w:rPr>
        <w:t>=</w:t>
      </w:r>
      <w:r w:rsidRPr="00F55404">
        <w:rPr>
          <w:rFonts w:hint="eastAsia"/>
          <w:b/>
        </w:rPr>
        <w:t>初始质量</w:t>
      </w:r>
      <w:r w:rsidRPr="00F55404">
        <w:rPr>
          <w:rFonts w:hint="eastAsia"/>
          <w:b/>
        </w:rPr>
        <w:t>-</w:t>
      </w:r>
      <w:r w:rsidRPr="00F55404">
        <w:rPr>
          <w:rFonts w:hint="eastAsia"/>
          <w:b/>
        </w:rPr>
        <w:t>下降的质量</w:t>
      </w:r>
      <w:r>
        <w:rPr>
          <w:rFonts w:hint="eastAsia"/>
        </w:rPr>
        <w:t>。</w:t>
      </w:r>
    </w:p>
    <w:p w:rsidR="00980939" w:rsidRPr="00F55404" w:rsidRDefault="00980939" w:rsidP="00980939">
      <w:pPr>
        <w:pStyle w:val="a9"/>
        <w:numPr>
          <w:ilvl w:val="0"/>
          <w:numId w:val="3"/>
        </w:numPr>
        <w:spacing w:line="360" w:lineRule="auto"/>
        <w:ind w:firstLineChars="0"/>
        <w:rPr>
          <w:b/>
        </w:rPr>
      </w:pPr>
      <w:r>
        <w:rPr>
          <w:rFonts w:hint="eastAsia"/>
        </w:rPr>
        <w:t>数量计算：起始数量为</w:t>
      </w:r>
      <w:r>
        <w:rPr>
          <w:rFonts w:hint="eastAsia"/>
        </w:rPr>
        <w:t>30</w:t>
      </w:r>
      <w:r>
        <w:rPr>
          <w:rFonts w:hint="eastAsia"/>
        </w:rPr>
        <w:t>，收获时数量计算为：</w:t>
      </w:r>
      <w:r w:rsidRPr="00F55404">
        <w:rPr>
          <w:rFonts w:hint="eastAsia"/>
          <w:b/>
        </w:rPr>
        <w:t>数量</w:t>
      </w:r>
      <w:r w:rsidRPr="00F55404">
        <w:rPr>
          <w:rFonts w:hint="eastAsia"/>
          <w:b/>
        </w:rPr>
        <w:t>=</w:t>
      </w:r>
      <w:r w:rsidRPr="00F55404">
        <w:rPr>
          <w:rFonts w:hint="eastAsia"/>
          <w:b/>
        </w:rPr>
        <w:t>收获产量</w:t>
      </w:r>
      <w:r w:rsidRPr="00F55404">
        <w:rPr>
          <w:rFonts w:hint="eastAsia"/>
          <w:b/>
        </w:rPr>
        <w:t>/925*30</w:t>
      </w:r>
      <w:r w:rsidRPr="00F55404">
        <w:rPr>
          <w:rFonts w:hint="eastAsia"/>
          <w:b/>
        </w:rPr>
        <w:t>。收获产量</w:t>
      </w:r>
      <w:r w:rsidRPr="00F55404">
        <w:rPr>
          <w:rFonts w:hint="eastAsia"/>
          <w:b/>
        </w:rPr>
        <w:t>=925-</w:t>
      </w:r>
      <w:r w:rsidRPr="00F55404">
        <w:rPr>
          <w:rFonts w:hint="eastAsia"/>
          <w:b/>
        </w:rPr>
        <w:t>下降的产量。</w:t>
      </w:r>
    </w:p>
    <w:p w:rsidR="00980939" w:rsidRPr="00F55404" w:rsidRDefault="00980939" w:rsidP="00980939">
      <w:pPr>
        <w:pStyle w:val="a9"/>
        <w:numPr>
          <w:ilvl w:val="0"/>
          <w:numId w:val="2"/>
        </w:numPr>
        <w:spacing w:line="360" w:lineRule="auto"/>
        <w:ind w:firstLineChars="0"/>
        <w:rPr>
          <w:rFonts w:ascii="宋体" w:hAnsi="宋体"/>
          <w:b/>
        </w:rPr>
      </w:pPr>
      <w:r>
        <w:rPr>
          <w:rFonts w:hint="eastAsia"/>
        </w:rPr>
        <w:t>价格计算：</w:t>
      </w:r>
      <w:r>
        <w:rPr>
          <w:rFonts w:ascii="宋体" w:hAnsi="宋体" w:hint="eastAsia"/>
        </w:rPr>
        <w:t>农作物的出售价格由质量和产量影响，</w:t>
      </w:r>
      <w:r w:rsidRPr="00F55404">
        <w:rPr>
          <w:rFonts w:ascii="宋体" w:hAnsi="宋体" w:hint="eastAsia"/>
          <w:b/>
        </w:rPr>
        <w:t>价格公式为价格=作物单价*质量*数量。</w:t>
      </w:r>
    </w:p>
    <w:p w:rsidR="00980939" w:rsidRDefault="00980939" w:rsidP="00980939">
      <w:pPr>
        <w:pStyle w:val="2"/>
      </w:pPr>
      <w:r>
        <w:rPr>
          <w:rFonts w:hint="eastAsia"/>
        </w:rPr>
        <w:lastRenderedPageBreak/>
        <w:t>2.4</w:t>
      </w:r>
      <w:r w:rsidRPr="005D043D">
        <w:rPr>
          <w:rFonts w:hint="eastAsia"/>
        </w:rPr>
        <w:t>、农场操作流程图</w:t>
      </w:r>
    </w:p>
    <w:p w:rsidR="00980939" w:rsidRPr="00C17FB1" w:rsidRDefault="00980939" w:rsidP="00980939">
      <w:pPr>
        <w:spacing w:line="360" w:lineRule="auto"/>
      </w:pPr>
      <w:r w:rsidRPr="005D043D">
        <w:rPr>
          <w:rFonts w:ascii="宋体" w:hAnsi="宋体"/>
        </w:rPr>
        <w:object w:dxaOrig="7567" w:dyaOrig="4904">
          <v:shape id="_x0000_i1026" type="#_x0000_t75" style="width:377.65pt;height:245.2pt" o:ole="">
            <v:imagedata r:id="rId19" o:title=""/>
          </v:shape>
          <o:OLEObject Type="Embed" ProgID="Visio.Drawing.11" ShapeID="_x0000_i1026" DrawAspect="Content" ObjectID="_1364280805" r:id="rId20"/>
        </w:object>
      </w:r>
    </w:p>
    <w:p w:rsidR="00980939" w:rsidRDefault="00980939" w:rsidP="00980939">
      <w:pPr>
        <w:pStyle w:val="aa"/>
        <w:spacing w:line="360" w:lineRule="auto"/>
        <w:jc w:val="center"/>
        <w:rPr>
          <w:rFonts w:ascii="宋体" w:eastAsia="宋体" w:hAnsi="宋体"/>
          <w:b/>
          <w:sz w:val="18"/>
          <w:szCs w:val="18"/>
        </w:rPr>
      </w:pPr>
      <w:r w:rsidRPr="005D043D">
        <w:rPr>
          <w:rFonts w:ascii="宋体" w:eastAsia="宋体" w:hAnsi="宋体" w:hint="eastAsia"/>
          <w:b/>
          <w:sz w:val="18"/>
          <w:szCs w:val="18"/>
        </w:rPr>
        <w:t>图1</w:t>
      </w:r>
      <w:r>
        <w:rPr>
          <w:rFonts w:ascii="宋体" w:eastAsia="宋体" w:hAnsi="宋体" w:hint="eastAsia"/>
          <w:b/>
          <w:sz w:val="18"/>
          <w:szCs w:val="18"/>
        </w:rPr>
        <w:t>6</w:t>
      </w:r>
      <w:r w:rsidRPr="005D043D">
        <w:rPr>
          <w:rFonts w:ascii="宋体" w:eastAsia="宋体" w:hAnsi="宋体" w:hint="eastAsia"/>
          <w:b/>
          <w:sz w:val="18"/>
          <w:szCs w:val="18"/>
        </w:rPr>
        <w:t>、农场操作流程图</w:t>
      </w:r>
    </w:p>
    <w:p w:rsidR="00980939" w:rsidRDefault="00980939" w:rsidP="00980939">
      <w:pPr>
        <w:keepNext/>
      </w:pPr>
      <w:r>
        <w:object w:dxaOrig="11110" w:dyaOrig="10827">
          <v:shape id="_x0000_i1027" type="#_x0000_t75" style="width:415pt;height:404.15pt" o:ole="">
            <v:imagedata r:id="rId21" o:title=""/>
          </v:shape>
          <o:OLEObject Type="Embed" ProgID="Visio.Drawing.11" ShapeID="_x0000_i1027" DrawAspect="Content" ObjectID="_1364280806" r:id="rId22"/>
        </w:object>
      </w:r>
    </w:p>
    <w:p w:rsidR="00980939" w:rsidRPr="00114DA1" w:rsidRDefault="00980939" w:rsidP="00980939">
      <w:pPr>
        <w:pStyle w:val="aa"/>
        <w:jc w:val="center"/>
        <w:rPr>
          <w:rFonts w:ascii="宋体" w:eastAsia="宋体" w:hAnsi="宋体"/>
          <w:b/>
          <w:sz w:val="18"/>
          <w:szCs w:val="18"/>
        </w:rPr>
      </w:pPr>
      <w:r w:rsidRPr="00114DA1">
        <w:rPr>
          <w:rFonts w:ascii="宋体" w:eastAsia="宋体" w:hAnsi="宋体" w:hint="eastAsia"/>
          <w:b/>
          <w:sz w:val="18"/>
          <w:szCs w:val="18"/>
        </w:rPr>
        <w:t>图1</w:t>
      </w:r>
      <w:r>
        <w:rPr>
          <w:rFonts w:ascii="宋体" w:eastAsia="宋体" w:hAnsi="宋体" w:hint="eastAsia"/>
          <w:b/>
          <w:sz w:val="18"/>
          <w:szCs w:val="18"/>
        </w:rPr>
        <w:t>7</w:t>
      </w:r>
      <w:r w:rsidRPr="00114DA1">
        <w:rPr>
          <w:rFonts w:ascii="宋体" w:eastAsia="宋体" w:hAnsi="宋体" w:hint="eastAsia"/>
          <w:b/>
          <w:sz w:val="18"/>
          <w:szCs w:val="18"/>
        </w:rPr>
        <w:t>、细化科学模型图</w:t>
      </w:r>
    </w:p>
    <w:p w:rsidR="00980939" w:rsidRPr="0010276E" w:rsidRDefault="00980939" w:rsidP="00980939"/>
    <w:p w:rsidR="00980939" w:rsidRDefault="00980939" w:rsidP="00980939">
      <w:pPr>
        <w:pStyle w:val="2"/>
      </w:pPr>
      <w:r>
        <w:rPr>
          <w:rFonts w:hint="eastAsia"/>
        </w:rPr>
        <w:lastRenderedPageBreak/>
        <w:t>三、游戏整体流程图</w:t>
      </w:r>
    </w:p>
    <w:p w:rsidR="00980939" w:rsidRDefault="00980939" w:rsidP="00980939">
      <w:pPr>
        <w:keepNext/>
      </w:pPr>
      <w:r>
        <w:object w:dxaOrig="11760" w:dyaOrig="6777">
          <v:shape id="_x0000_i1028" type="#_x0000_t75" style="width:415.7pt;height:239.1pt" o:ole="">
            <v:imagedata r:id="rId23" o:title=""/>
          </v:shape>
          <o:OLEObject Type="Embed" ProgID="Visio.Drawing.11" ShapeID="_x0000_i1028" DrawAspect="Content" ObjectID="_1364280807" r:id="rId24"/>
        </w:object>
      </w:r>
    </w:p>
    <w:p w:rsidR="00980939" w:rsidRPr="00B20291" w:rsidRDefault="00980939" w:rsidP="00980939">
      <w:pPr>
        <w:pStyle w:val="aa"/>
        <w:jc w:val="center"/>
        <w:rPr>
          <w:rFonts w:ascii="宋体" w:eastAsia="宋体" w:hAnsi="宋体"/>
          <w:b/>
          <w:sz w:val="18"/>
          <w:szCs w:val="18"/>
        </w:rPr>
      </w:pPr>
      <w:r w:rsidRPr="00B20291">
        <w:rPr>
          <w:rFonts w:ascii="宋体" w:eastAsia="宋体" w:hAnsi="宋体" w:hint="eastAsia"/>
          <w:b/>
          <w:sz w:val="18"/>
          <w:szCs w:val="18"/>
        </w:rPr>
        <w:t>图1</w:t>
      </w:r>
      <w:r>
        <w:rPr>
          <w:rFonts w:ascii="宋体" w:eastAsia="宋体" w:hAnsi="宋体" w:hint="eastAsia"/>
          <w:b/>
          <w:sz w:val="18"/>
          <w:szCs w:val="18"/>
        </w:rPr>
        <w:t>8</w:t>
      </w:r>
      <w:r w:rsidRPr="00B20291">
        <w:rPr>
          <w:rFonts w:ascii="宋体" w:eastAsia="宋体" w:hAnsi="宋体" w:hint="eastAsia"/>
          <w:b/>
          <w:sz w:val="18"/>
          <w:szCs w:val="18"/>
        </w:rPr>
        <w:t>、整体流程图</w:t>
      </w:r>
    </w:p>
    <w:p w:rsidR="00980939" w:rsidRPr="006C3E5A" w:rsidRDefault="00980939" w:rsidP="00980939"/>
    <w:p w:rsidR="00980939" w:rsidRPr="00874FA3" w:rsidRDefault="00980939" w:rsidP="00980939"/>
    <w:p w:rsidR="00980939" w:rsidRPr="007C7C1F" w:rsidRDefault="00980939" w:rsidP="00980939">
      <w:pPr>
        <w:rPr>
          <w:rFonts w:ascii="Calibri" w:eastAsia="宋体" w:hAnsi="Calibri" w:cs="Times New Roman"/>
        </w:rPr>
      </w:pPr>
    </w:p>
    <w:p w:rsidR="00980939" w:rsidRPr="007C7C1F" w:rsidRDefault="00980939" w:rsidP="00980939">
      <w:pPr>
        <w:rPr>
          <w:rFonts w:ascii="Calibri" w:eastAsia="宋体" w:hAnsi="Calibri" w:cs="Times New Roman"/>
        </w:rPr>
      </w:pPr>
    </w:p>
    <w:p w:rsidR="00980939" w:rsidRPr="007C7C1F" w:rsidRDefault="00980939" w:rsidP="00980939">
      <w:pPr>
        <w:rPr>
          <w:rFonts w:ascii="Calibri" w:eastAsia="宋体" w:hAnsi="Calibri" w:cs="Times New Roman"/>
        </w:rPr>
      </w:pPr>
    </w:p>
    <w:p w:rsidR="00980939" w:rsidRPr="007C7C1F" w:rsidRDefault="00980939" w:rsidP="00980939">
      <w:pPr>
        <w:rPr>
          <w:rFonts w:ascii="Calibri" w:eastAsia="宋体" w:hAnsi="Calibri" w:cs="Times New Roman"/>
        </w:rPr>
      </w:pPr>
    </w:p>
    <w:p w:rsidR="00980939" w:rsidRPr="007C7C1F" w:rsidRDefault="00980939" w:rsidP="00980939">
      <w:pPr>
        <w:rPr>
          <w:rFonts w:ascii="Calibri" w:eastAsia="宋体" w:hAnsi="Calibri" w:cs="Times New Roman"/>
        </w:rPr>
      </w:pPr>
    </w:p>
    <w:p w:rsidR="00980939" w:rsidRDefault="00980939" w:rsidP="00980939">
      <w:pPr>
        <w:rPr>
          <w:rFonts w:ascii="Calibri" w:eastAsia="宋体" w:hAnsi="Calibri" w:cs="Times New Roman"/>
        </w:rPr>
      </w:pPr>
    </w:p>
    <w:p w:rsidR="00A12BC8" w:rsidRDefault="00980939" w:rsidP="00980939">
      <w:pPr>
        <w:rPr>
          <w:rFonts w:ascii="Calibri" w:eastAsia="宋体" w:hAnsi="Calibri" w:cs="Times New Roman"/>
        </w:rPr>
      </w:pPr>
      <w:r>
        <w:rPr>
          <w:rFonts w:ascii="Calibri" w:eastAsia="宋体" w:hAnsi="Calibri" w:cs="Times New Roman"/>
        </w:rPr>
        <w:tab/>
      </w:r>
    </w:p>
    <w:p w:rsidR="00A12BC8" w:rsidRDefault="00A12BC8">
      <w:pPr>
        <w:widowControl/>
        <w:jc w:val="left"/>
        <w:rPr>
          <w:rFonts w:ascii="Calibri" w:eastAsia="宋体" w:hAnsi="Calibri" w:cs="Times New Roman"/>
        </w:rPr>
      </w:pPr>
      <w:r>
        <w:rPr>
          <w:rFonts w:ascii="Calibri" w:eastAsia="宋体" w:hAnsi="Calibri" w:cs="Times New Roman"/>
        </w:rPr>
        <w:br w:type="page"/>
      </w:r>
    </w:p>
    <w:p w:rsidR="00A12BC8" w:rsidRPr="00A12BC8" w:rsidRDefault="00A12BC8" w:rsidP="00A12BC8">
      <w:pPr>
        <w:pStyle w:val="1"/>
        <w:rPr>
          <w:rFonts w:hint="eastAsia"/>
        </w:rPr>
      </w:pPr>
      <w:r w:rsidRPr="00A12BC8">
        <w:rPr>
          <w:rFonts w:hint="eastAsia"/>
        </w:rPr>
        <w:lastRenderedPageBreak/>
        <w:t>操作</w:t>
      </w:r>
    </w:p>
    <w:p w:rsidR="00A12BC8" w:rsidRPr="005D043D" w:rsidRDefault="00A12BC8" w:rsidP="00A12BC8">
      <w:pPr>
        <w:pStyle w:val="2"/>
      </w:pPr>
      <w:r>
        <w:rPr>
          <w:rFonts w:hint="eastAsia"/>
        </w:rPr>
        <w:t>一、游戏中</w:t>
      </w:r>
      <w:r w:rsidRPr="005D043D">
        <w:rPr>
          <w:rFonts w:hint="eastAsia"/>
        </w:rPr>
        <w:t>的相关操作</w:t>
      </w:r>
    </w:p>
    <w:p w:rsidR="00A12BC8" w:rsidRPr="005D043D" w:rsidRDefault="00A12BC8" w:rsidP="00A12BC8">
      <w:pPr>
        <w:spacing w:line="360" w:lineRule="auto"/>
        <w:ind w:firstLine="420"/>
        <w:rPr>
          <w:rFonts w:ascii="宋体" w:hAnsi="宋体"/>
          <w:szCs w:val="21"/>
        </w:rPr>
      </w:pPr>
      <w:r w:rsidRPr="005D043D">
        <w:rPr>
          <w:rFonts w:ascii="宋体" w:hAnsi="宋体" w:hint="eastAsia"/>
          <w:szCs w:val="21"/>
        </w:rPr>
        <w:t>农场操作包括鼠标以及农场的操作列表。</w:t>
      </w:r>
    </w:p>
    <w:p w:rsidR="00A12BC8" w:rsidRPr="005D043D" w:rsidRDefault="00A12BC8" w:rsidP="00A12BC8">
      <w:pPr>
        <w:spacing w:line="360" w:lineRule="auto"/>
        <w:ind w:firstLine="420"/>
        <w:rPr>
          <w:rFonts w:ascii="宋体" w:hAnsi="宋体"/>
          <w:szCs w:val="21"/>
        </w:rPr>
      </w:pPr>
      <w:r w:rsidRPr="005D043D">
        <w:rPr>
          <w:rFonts w:ascii="宋体" w:hAnsi="宋体" w:hint="eastAsia"/>
          <w:szCs w:val="21"/>
        </w:rPr>
        <w:t>操作列表是农场操作选项的一个集合，它包括种子种植，种子收获，土地开垦，杀虫，除草，浇水。</w:t>
      </w:r>
    </w:p>
    <w:p w:rsidR="00A12BC8" w:rsidRPr="005D043D" w:rsidRDefault="00A12BC8" w:rsidP="00A12BC8">
      <w:pPr>
        <w:spacing w:line="360" w:lineRule="auto"/>
        <w:ind w:firstLine="420"/>
        <w:rPr>
          <w:rFonts w:ascii="宋体" w:hAnsi="宋体"/>
          <w:szCs w:val="21"/>
        </w:rPr>
      </w:pPr>
      <w:r w:rsidRPr="005D043D">
        <w:rPr>
          <w:rFonts w:ascii="宋体" w:hAnsi="宋体" w:hint="eastAsia"/>
          <w:szCs w:val="21"/>
        </w:rPr>
        <w:t>表</w:t>
      </w:r>
      <w:r>
        <w:rPr>
          <w:rFonts w:ascii="宋体" w:hAnsi="宋体" w:hint="eastAsia"/>
          <w:szCs w:val="21"/>
        </w:rPr>
        <w:t>1</w:t>
      </w:r>
      <w:r w:rsidRPr="005D043D">
        <w:rPr>
          <w:rFonts w:ascii="宋体" w:hAnsi="宋体" w:hint="eastAsia"/>
          <w:szCs w:val="21"/>
        </w:rPr>
        <w:t>是几项操作的功能说明</w:t>
      </w:r>
    </w:p>
    <w:tbl>
      <w:tblPr>
        <w:tblW w:w="9606" w:type="dxa"/>
        <w:tblInd w:w="-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74"/>
        <w:gridCol w:w="1432"/>
        <w:gridCol w:w="1264"/>
        <w:gridCol w:w="2034"/>
        <w:gridCol w:w="3402"/>
      </w:tblGrid>
      <w:tr w:rsidR="00A12BC8" w:rsidRPr="005E00B0" w:rsidTr="00804E8E">
        <w:tc>
          <w:tcPr>
            <w:tcW w:w="1474" w:type="dxa"/>
          </w:tcPr>
          <w:p w:rsidR="00A12BC8" w:rsidRPr="005E00B0" w:rsidRDefault="00A12BC8" w:rsidP="00804E8E">
            <w:pPr>
              <w:spacing w:line="360" w:lineRule="auto"/>
              <w:rPr>
                <w:rFonts w:ascii="宋体" w:hAnsi="宋体"/>
                <w:szCs w:val="21"/>
              </w:rPr>
            </w:pPr>
            <w:bookmarkStart w:id="6" w:name="OLE_LINK7"/>
            <w:bookmarkStart w:id="7" w:name="OLE_LINK8"/>
            <w:r w:rsidRPr="005E00B0">
              <w:rPr>
                <w:rFonts w:ascii="宋体" w:hAnsi="宋体" w:hint="eastAsia"/>
                <w:szCs w:val="21"/>
              </w:rPr>
              <w:t>操作名称</w:t>
            </w:r>
          </w:p>
        </w:tc>
        <w:tc>
          <w:tcPr>
            <w:tcW w:w="1432"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图片</w:t>
            </w:r>
          </w:p>
        </w:tc>
        <w:tc>
          <w:tcPr>
            <w:tcW w:w="126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操作说明</w:t>
            </w:r>
          </w:p>
        </w:tc>
        <w:tc>
          <w:tcPr>
            <w:tcW w:w="203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操作方法</w:t>
            </w:r>
          </w:p>
        </w:tc>
        <w:tc>
          <w:tcPr>
            <w:tcW w:w="3402"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备注</w:t>
            </w:r>
          </w:p>
        </w:tc>
      </w:tr>
      <w:tr w:rsidR="00A12BC8" w:rsidRPr="005E00B0" w:rsidTr="00804E8E">
        <w:tc>
          <w:tcPr>
            <w:tcW w:w="147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种植</w:t>
            </w:r>
          </w:p>
        </w:tc>
        <w:tc>
          <w:tcPr>
            <w:tcW w:w="1432" w:type="dxa"/>
          </w:tcPr>
          <w:p w:rsidR="00A12BC8" w:rsidRPr="005E00B0" w:rsidRDefault="00A12BC8" w:rsidP="00804E8E">
            <w:pPr>
              <w:spacing w:line="360" w:lineRule="auto"/>
              <w:rPr>
                <w:rFonts w:ascii="宋体" w:hAnsi="宋体"/>
                <w:szCs w:val="21"/>
              </w:rPr>
            </w:pPr>
          </w:p>
        </w:tc>
        <w:tc>
          <w:tcPr>
            <w:tcW w:w="126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将农作物种植到土地中</w:t>
            </w:r>
          </w:p>
        </w:tc>
        <w:tc>
          <w:tcPr>
            <w:tcW w:w="2034" w:type="dxa"/>
          </w:tcPr>
          <w:p w:rsidR="00A12BC8" w:rsidRPr="005E00B0" w:rsidRDefault="00A12BC8" w:rsidP="00804E8E">
            <w:pPr>
              <w:spacing w:line="360" w:lineRule="auto"/>
              <w:rPr>
                <w:rFonts w:ascii="宋体" w:hAnsi="宋体"/>
                <w:szCs w:val="21"/>
              </w:rPr>
            </w:pPr>
            <w:r>
              <w:rPr>
                <w:rFonts w:ascii="宋体" w:hAnsi="宋体" w:hint="eastAsia"/>
                <w:szCs w:val="21"/>
              </w:rPr>
              <w:t>从操作列表中选取（左键）种植</w:t>
            </w:r>
            <w:r w:rsidRPr="005E00B0">
              <w:rPr>
                <w:rFonts w:ascii="宋体" w:hAnsi="宋体" w:hint="eastAsia"/>
                <w:szCs w:val="21"/>
              </w:rPr>
              <w:t>选项，从仓库中选取种子，种植（左键点击）在土地上。</w:t>
            </w:r>
          </w:p>
        </w:tc>
        <w:tc>
          <w:tcPr>
            <w:tcW w:w="3402"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土地由待种期进入已种期。</w:t>
            </w:r>
          </w:p>
          <w:p w:rsidR="00A12BC8" w:rsidRPr="005E00B0" w:rsidRDefault="00A12BC8" w:rsidP="00804E8E">
            <w:pPr>
              <w:spacing w:line="360" w:lineRule="auto"/>
              <w:rPr>
                <w:rFonts w:ascii="宋体" w:hAnsi="宋体"/>
                <w:szCs w:val="21"/>
              </w:rPr>
            </w:pPr>
            <w:r w:rsidRPr="005E00B0">
              <w:rPr>
                <w:rFonts w:ascii="宋体" w:hAnsi="宋体" w:hint="eastAsia"/>
                <w:szCs w:val="21"/>
              </w:rPr>
              <w:t>农作物由种子变为发芽期。</w:t>
            </w:r>
          </w:p>
          <w:p w:rsidR="00A12BC8" w:rsidRPr="005E00B0" w:rsidRDefault="00A12BC8" w:rsidP="00804E8E">
            <w:pPr>
              <w:spacing w:line="360" w:lineRule="auto"/>
              <w:rPr>
                <w:rFonts w:ascii="宋体" w:hAnsi="宋体"/>
                <w:szCs w:val="21"/>
              </w:rPr>
            </w:pPr>
            <w:r w:rsidRPr="005E00B0">
              <w:rPr>
                <w:rFonts w:ascii="宋体" w:hAnsi="宋体" w:hint="eastAsia"/>
                <w:szCs w:val="21"/>
              </w:rPr>
              <w:t>操作成功后在被操作的农作物上弹出信息：</w:t>
            </w:r>
            <w:r>
              <w:rPr>
                <w:rFonts w:ascii="宋体" w:hAnsi="宋体" w:hint="eastAsia"/>
                <w:szCs w:val="21"/>
              </w:rPr>
              <w:t>“</w:t>
            </w:r>
            <w:r w:rsidRPr="005E00B0">
              <w:rPr>
                <w:rFonts w:ascii="宋体" w:hAnsi="宋体" w:hint="eastAsia"/>
                <w:szCs w:val="21"/>
              </w:rPr>
              <w:t>已种植xx</w:t>
            </w:r>
            <w:r>
              <w:rPr>
                <w:rFonts w:ascii="宋体" w:hAnsi="宋体" w:hint="eastAsia"/>
                <w:szCs w:val="21"/>
              </w:rPr>
              <w:t>”</w:t>
            </w:r>
            <w:r w:rsidRPr="005E00B0">
              <w:rPr>
                <w:rFonts w:ascii="宋体" w:hAnsi="宋体" w:hint="eastAsia"/>
                <w:szCs w:val="21"/>
              </w:rPr>
              <w:t>。并缓缓上移</w:t>
            </w:r>
          </w:p>
          <w:p w:rsidR="00A12BC8" w:rsidRPr="005E00B0" w:rsidRDefault="00A12BC8" w:rsidP="00804E8E">
            <w:pPr>
              <w:spacing w:line="360" w:lineRule="auto"/>
              <w:rPr>
                <w:rFonts w:ascii="宋体" w:hAnsi="宋体"/>
                <w:szCs w:val="21"/>
              </w:rPr>
            </w:pPr>
          </w:p>
        </w:tc>
      </w:tr>
      <w:tr w:rsidR="00A12BC8" w:rsidRPr="005E00B0" w:rsidTr="00804E8E">
        <w:tc>
          <w:tcPr>
            <w:tcW w:w="147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杀虫</w:t>
            </w:r>
          </w:p>
        </w:tc>
        <w:tc>
          <w:tcPr>
            <w:tcW w:w="1432" w:type="dxa"/>
          </w:tcPr>
          <w:p w:rsidR="00A12BC8" w:rsidRPr="005E00B0" w:rsidRDefault="00A12BC8" w:rsidP="00804E8E">
            <w:pPr>
              <w:spacing w:line="360" w:lineRule="auto"/>
              <w:rPr>
                <w:rFonts w:ascii="宋体" w:hAnsi="宋体"/>
                <w:szCs w:val="21"/>
              </w:rPr>
            </w:pPr>
          </w:p>
        </w:tc>
        <w:tc>
          <w:tcPr>
            <w:tcW w:w="126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去除农作物的害虫</w:t>
            </w:r>
          </w:p>
        </w:tc>
        <w:tc>
          <w:tcPr>
            <w:tcW w:w="203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选择（左键）操作列表中的杀虫选项，去除（左键）农作物的害虫。</w:t>
            </w:r>
          </w:p>
        </w:tc>
        <w:tc>
          <w:tcPr>
            <w:tcW w:w="3402"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当没有虫害时操作无效。</w:t>
            </w:r>
          </w:p>
          <w:p w:rsidR="00A12BC8" w:rsidRPr="005E00B0" w:rsidRDefault="00A12BC8" w:rsidP="00804E8E">
            <w:pPr>
              <w:spacing w:line="360" w:lineRule="auto"/>
              <w:rPr>
                <w:rFonts w:ascii="宋体" w:hAnsi="宋体"/>
                <w:szCs w:val="21"/>
              </w:rPr>
            </w:pPr>
            <w:r w:rsidRPr="005E00B0">
              <w:rPr>
                <w:rFonts w:ascii="宋体" w:hAnsi="宋体" w:hint="eastAsia"/>
                <w:szCs w:val="21"/>
              </w:rPr>
              <w:t>操作成功后在被操作的农作物上弹出信息：</w:t>
            </w:r>
            <w:r>
              <w:rPr>
                <w:rFonts w:ascii="宋体" w:hAnsi="宋体" w:hint="eastAsia"/>
                <w:szCs w:val="21"/>
              </w:rPr>
              <w:t>“</w:t>
            </w:r>
            <w:r w:rsidRPr="005E00B0">
              <w:rPr>
                <w:rFonts w:ascii="宋体" w:hAnsi="宋体" w:hint="eastAsia"/>
                <w:szCs w:val="21"/>
              </w:rPr>
              <w:t>虫害已被杀死</w:t>
            </w:r>
            <w:r>
              <w:rPr>
                <w:rFonts w:ascii="宋体" w:hAnsi="宋体"/>
                <w:szCs w:val="21"/>
              </w:rPr>
              <w:t>”</w:t>
            </w:r>
            <w:r w:rsidRPr="005E00B0">
              <w:rPr>
                <w:rFonts w:ascii="宋体" w:hAnsi="宋体" w:hint="eastAsia"/>
                <w:szCs w:val="21"/>
              </w:rPr>
              <w:t>。并缓缓上移</w:t>
            </w:r>
          </w:p>
        </w:tc>
      </w:tr>
      <w:tr w:rsidR="00A12BC8" w:rsidRPr="005E00B0" w:rsidTr="00804E8E">
        <w:tc>
          <w:tcPr>
            <w:tcW w:w="147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除草</w:t>
            </w:r>
          </w:p>
        </w:tc>
        <w:tc>
          <w:tcPr>
            <w:tcW w:w="1432" w:type="dxa"/>
          </w:tcPr>
          <w:p w:rsidR="00A12BC8" w:rsidRPr="005E00B0" w:rsidRDefault="00A12BC8" w:rsidP="00804E8E">
            <w:pPr>
              <w:spacing w:line="360" w:lineRule="auto"/>
              <w:rPr>
                <w:rFonts w:ascii="宋体" w:hAnsi="宋体"/>
                <w:szCs w:val="21"/>
              </w:rPr>
            </w:pPr>
          </w:p>
        </w:tc>
        <w:tc>
          <w:tcPr>
            <w:tcW w:w="126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去除农作物的杂草</w:t>
            </w:r>
          </w:p>
        </w:tc>
        <w:tc>
          <w:tcPr>
            <w:tcW w:w="203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选择（左键）操作列表中的除草选项，去除（左键）农作物的害虫</w:t>
            </w:r>
          </w:p>
        </w:tc>
        <w:tc>
          <w:tcPr>
            <w:tcW w:w="3402"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当没有杂草时操作无效。</w:t>
            </w:r>
          </w:p>
          <w:p w:rsidR="00A12BC8" w:rsidRPr="005E00B0" w:rsidRDefault="00A12BC8" w:rsidP="00804E8E">
            <w:pPr>
              <w:spacing w:line="360" w:lineRule="auto"/>
              <w:rPr>
                <w:rFonts w:ascii="宋体" w:hAnsi="宋体"/>
                <w:szCs w:val="21"/>
              </w:rPr>
            </w:pPr>
            <w:r w:rsidRPr="005E00B0">
              <w:rPr>
                <w:rFonts w:ascii="宋体" w:hAnsi="宋体" w:hint="eastAsia"/>
                <w:szCs w:val="21"/>
              </w:rPr>
              <w:t>操作成功后在被操作的农作物上弹出信息：</w:t>
            </w:r>
            <w:r>
              <w:rPr>
                <w:rFonts w:ascii="宋体" w:hAnsi="宋体"/>
                <w:szCs w:val="21"/>
              </w:rPr>
              <w:t>”</w:t>
            </w:r>
            <w:r w:rsidRPr="005E00B0">
              <w:rPr>
                <w:rFonts w:ascii="宋体" w:hAnsi="宋体" w:hint="eastAsia"/>
                <w:szCs w:val="21"/>
              </w:rPr>
              <w:t>杂草已被除去</w:t>
            </w:r>
            <w:r>
              <w:rPr>
                <w:rFonts w:ascii="宋体" w:hAnsi="宋体"/>
                <w:szCs w:val="21"/>
              </w:rPr>
              <w:t>”</w:t>
            </w:r>
            <w:r w:rsidRPr="005E00B0">
              <w:rPr>
                <w:rFonts w:ascii="宋体" w:hAnsi="宋体" w:hint="eastAsia"/>
                <w:szCs w:val="21"/>
              </w:rPr>
              <w:t>。并缓缓上移。</w:t>
            </w:r>
          </w:p>
          <w:p w:rsidR="00A12BC8" w:rsidRPr="005E00B0" w:rsidRDefault="00A12BC8" w:rsidP="00804E8E">
            <w:pPr>
              <w:spacing w:line="360" w:lineRule="auto"/>
              <w:rPr>
                <w:rFonts w:ascii="宋体" w:hAnsi="宋体"/>
                <w:szCs w:val="21"/>
              </w:rPr>
            </w:pPr>
            <w:r w:rsidRPr="005E00B0">
              <w:rPr>
                <w:rFonts w:ascii="宋体" w:hAnsi="宋体" w:hint="eastAsia"/>
                <w:szCs w:val="21"/>
              </w:rPr>
              <w:t>。</w:t>
            </w:r>
          </w:p>
        </w:tc>
      </w:tr>
      <w:tr w:rsidR="00A12BC8" w:rsidRPr="005E00B0" w:rsidTr="00804E8E">
        <w:tc>
          <w:tcPr>
            <w:tcW w:w="147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灌溉</w:t>
            </w:r>
          </w:p>
        </w:tc>
        <w:tc>
          <w:tcPr>
            <w:tcW w:w="1432" w:type="dxa"/>
          </w:tcPr>
          <w:p w:rsidR="00A12BC8" w:rsidRPr="005E00B0" w:rsidRDefault="00A12BC8" w:rsidP="00804E8E">
            <w:pPr>
              <w:spacing w:line="360" w:lineRule="auto"/>
              <w:rPr>
                <w:rFonts w:ascii="宋体" w:hAnsi="宋体"/>
                <w:szCs w:val="21"/>
              </w:rPr>
            </w:pPr>
          </w:p>
        </w:tc>
        <w:tc>
          <w:tcPr>
            <w:tcW w:w="126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去除土地的干涸。</w:t>
            </w:r>
          </w:p>
        </w:tc>
        <w:tc>
          <w:tcPr>
            <w:tcW w:w="203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选择（左键）操作列表中的浇水选项，去除（左键）农作物的干涸状态</w:t>
            </w:r>
          </w:p>
        </w:tc>
        <w:tc>
          <w:tcPr>
            <w:tcW w:w="3402"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操作成功后在被操作的农作物上弹出信息：</w:t>
            </w:r>
            <w:r>
              <w:rPr>
                <w:rFonts w:ascii="宋体" w:hAnsi="宋体"/>
                <w:szCs w:val="21"/>
              </w:rPr>
              <w:t>”</w:t>
            </w:r>
            <w:r w:rsidRPr="005E00B0">
              <w:rPr>
                <w:rFonts w:ascii="宋体" w:hAnsi="宋体" w:hint="eastAsia"/>
                <w:szCs w:val="21"/>
              </w:rPr>
              <w:t>土地已被灌溉</w:t>
            </w:r>
            <w:r>
              <w:rPr>
                <w:rFonts w:ascii="宋体" w:hAnsi="宋体"/>
                <w:szCs w:val="21"/>
              </w:rPr>
              <w:t>”</w:t>
            </w:r>
            <w:r w:rsidRPr="005E00B0">
              <w:rPr>
                <w:rFonts w:ascii="宋体" w:hAnsi="宋体" w:hint="eastAsia"/>
                <w:szCs w:val="21"/>
              </w:rPr>
              <w:t>. 缓缓上移。</w:t>
            </w:r>
          </w:p>
        </w:tc>
      </w:tr>
      <w:tr w:rsidR="00A12BC8" w:rsidRPr="005E00B0" w:rsidTr="00804E8E">
        <w:tc>
          <w:tcPr>
            <w:tcW w:w="147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收获</w:t>
            </w:r>
          </w:p>
        </w:tc>
        <w:tc>
          <w:tcPr>
            <w:tcW w:w="1432" w:type="dxa"/>
          </w:tcPr>
          <w:p w:rsidR="00A12BC8" w:rsidRPr="005E00B0" w:rsidRDefault="00A12BC8" w:rsidP="00804E8E">
            <w:pPr>
              <w:spacing w:line="360" w:lineRule="auto"/>
              <w:rPr>
                <w:rFonts w:ascii="宋体" w:hAnsi="宋体"/>
                <w:szCs w:val="21"/>
              </w:rPr>
            </w:pPr>
          </w:p>
        </w:tc>
        <w:tc>
          <w:tcPr>
            <w:tcW w:w="126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收获农作物</w:t>
            </w:r>
          </w:p>
        </w:tc>
        <w:tc>
          <w:tcPr>
            <w:tcW w:w="203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当土地进入收获期，从操作列表中选取</w:t>
            </w:r>
            <w:r w:rsidRPr="005E00B0">
              <w:rPr>
                <w:rFonts w:ascii="宋体" w:hAnsi="宋体" w:hint="eastAsia"/>
                <w:szCs w:val="21"/>
              </w:rPr>
              <w:lastRenderedPageBreak/>
              <w:t>（左键）收获选项，在土地上进行收获（左键）。将收获的单位放于仓库中。</w:t>
            </w:r>
          </w:p>
        </w:tc>
        <w:tc>
          <w:tcPr>
            <w:tcW w:w="3402" w:type="dxa"/>
          </w:tcPr>
          <w:p w:rsidR="00A12BC8" w:rsidRPr="005E00B0" w:rsidRDefault="00A12BC8" w:rsidP="00804E8E">
            <w:pPr>
              <w:spacing w:line="360" w:lineRule="auto"/>
              <w:rPr>
                <w:rFonts w:ascii="宋体" w:hAnsi="宋体"/>
                <w:szCs w:val="21"/>
              </w:rPr>
            </w:pPr>
            <w:r w:rsidRPr="005E00B0">
              <w:rPr>
                <w:rFonts w:ascii="宋体" w:hAnsi="宋体" w:hint="eastAsia"/>
                <w:szCs w:val="21"/>
              </w:rPr>
              <w:lastRenderedPageBreak/>
              <w:t>土地由收获期进入开垦期。</w:t>
            </w:r>
          </w:p>
          <w:p w:rsidR="00A12BC8" w:rsidRPr="005E00B0" w:rsidRDefault="00A12BC8" w:rsidP="00804E8E">
            <w:pPr>
              <w:spacing w:line="360" w:lineRule="auto"/>
              <w:rPr>
                <w:rFonts w:ascii="宋体" w:hAnsi="宋体"/>
                <w:szCs w:val="21"/>
              </w:rPr>
            </w:pPr>
            <w:r w:rsidRPr="005E00B0">
              <w:rPr>
                <w:rFonts w:ascii="宋体" w:hAnsi="宋体" w:hint="eastAsia"/>
                <w:szCs w:val="21"/>
              </w:rPr>
              <w:t>农作物由收获期变为枯萎期。</w:t>
            </w:r>
          </w:p>
          <w:p w:rsidR="00A12BC8" w:rsidRPr="005E00B0" w:rsidRDefault="00A12BC8" w:rsidP="00804E8E">
            <w:pPr>
              <w:spacing w:line="360" w:lineRule="auto"/>
              <w:rPr>
                <w:rFonts w:ascii="宋体" w:hAnsi="宋体"/>
                <w:szCs w:val="21"/>
              </w:rPr>
            </w:pPr>
            <w:r w:rsidRPr="005E00B0">
              <w:rPr>
                <w:rFonts w:ascii="宋体" w:hAnsi="宋体" w:hint="eastAsia"/>
                <w:szCs w:val="21"/>
              </w:rPr>
              <w:lastRenderedPageBreak/>
              <w:t>操作成功后在被操作的农作物上弹出信息：</w:t>
            </w:r>
            <w:r>
              <w:rPr>
                <w:rFonts w:ascii="宋体" w:hAnsi="宋体"/>
                <w:szCs w:val="21"/>
              </w:rPr>
              <w:t>”</w:t>
            </w:r>
            <w:r w:rsidRPr="005E00B0">
              <w:rPr>
                <w:rFonts w:ascii="宋体" w:hAnsi="宋体" w:hint="eastAsia"/>
                <w:szCs w:val="21"/>
              </w:rPr>
              <w:t>收获xx（数量）棵xx（农作物），质量为xx</w:t>
            </w:r>
            <w:r>
              <w:rPr>
                <w:rFonts w:ascii="宋体" w:hAnsi="宋体"/>
                <w:szCs w:val="21"/>
              </w:rPr>
              <w:t>”</w:t>
            </w:r>
            <w:r w:rsidRPr="005E00B0">
              <w:rPr>
                <w:rFonts w:ascii="宋体" w:hAnsi="宋体" w:hint="eastAsia"/>
                <w:szCs w:val="21"/>
              </w:rPr>
              <w:t>。并缓缓上移</w:t>
            </w:r>
          </w:p>
        </w:tc>
      </w:tr>
      <w:tr w:rsidR="00A12BC8" w:rsidRPr="005E00B0" w:rsidTr="00804E8E">
        <w:tc>
          <w:tcPr>
            <w:tcW w:w="147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lastRenderedPageBreak/>
              <w:t>开垦</w:t>
            </w:r>
          </w:p>
        </w:tc>
        <w:tc>
          <w:tcPr>
            <w:tcW w:w="1432" w:type="dxa"/>
          </w:tcPr>
          <w:p w:rsidR="00A12BC8" w:rsidRPr="005E00B0" w:rsidRDefault="00A12BC8" w:rsidP="00804E8E">
            <w:pPr>
              <w:spacing w:line="360" w:lineRule="auto"/>
              <w:rPr>
                <w:rFonts w:ascii="宋体" w:hAnsi="宋体"/>
                <w:szCs w:val="21"/>
              </w:rPr>
            </w:pPr>
          </w:p>
        </w:tc>
        <w:tc>
          <w:tcPr>
            <w:tcW w:w="126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开垦农田，是土地变为待种期。</w:t>
            </w:r>
          </w:p>
        </w:tc>
        <w:tc>
          <w:tcPr>
            <w:tcW w:w="203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从操作列表中选取（左键）开垦选项，在土地上进行开垦（左键）。</w:t>
            </w:r>
          </w:p>
        </w:tc>
        <w:tc>
          <w:tcPr>
            <w:tcW w:w="3402" w:type="dxa"/>
          </w:tcPr>
          <w:p w:rsidR="00A12BC8" w:rsidRPr="005E00B0" w:rsidRDefault="00A12BC8" w:rsidP="00804E8E">
            <w:pPr>
              <w:keepNext/>
              <w:spacing w:line="360" w:lineRule="auto"/>
              <w:rPr>
                <w:rFonts w:ascii="宋体" w:hAnsi="宋体"/>
                <w:szCs w:val="21"/>
              </w:rPr>
            </w:pPr>
            <w:r w:rsidRPr="005E00B0">
              <w:rPr>
                <w:rFonts w:ascii="宋体" w:hAnsi="宋体" w:hint="eastAsia"/>
                <w:szCs w:val="21"/>
              </w:rPr>
              <w:t>土地什么时候都可以进行开垦，开垦后土地变为待种期。</w:t>
            </w:r>
          </w:p>
          <w:p w:rsidR="00A12BC8" w:rsidRPr="005E00B0" w:rsidRDefault="00A12BC8" w:rsidP="00804E8E">
            <w:pPr>
              <w:keepNext/>
              <w:spacing w:line="360" w:lineRule="auto"/>
              <w:rPr>
                <w:rFonts w:ascii="宋体" w:hAnsi="宋体"/>
                <w:szCs w:val="21"/>
              </w:rPr>
            </w:pPr>
            <w:r w:rsidRPr="005E00B0">
              <w:rPr>
                <w:rFonts w:ascii="宋体" w:hAnsi="宋体" w:hint="eastAsia"/>
                <w:szCs w:val="21"/>
              </w:rPr>
              <w:t>操作成功后在被操作的农作物上弹出信息：</w:t>
            </w:r>
            <w:r>
              <w:rPr>
                <w:rFonts w:ascii="宋体" w:hAnsi="宋体"/>
                <w:szCs w:val="21"/>
              </w:rPr>
              <w:t>”</w:t>
            </w:r>
            <w:r w:rsidRPr="005E00B0">
              <w:rPr>
                <w:rFonts w:ascii="宋体" w:hAnsi="宋体" w:hint="eastAsia"/>
                <w:szCs w:val="21"/>
              </w:rPr>
              <w:t>土地已被开垦</w:t>
            </w:r>
            <w:r>
              <w:rPr>
                <w:rFonts w:ascii="宋体" w:hAnsi="宋体"/>
                <w:szCs w:val="21"/>
              </w:rPr>
              <w:t>”</w:t>
            </w:r>
            <w:r w:rsidRPr="005E00B0">
              <w:rPr>
                <w:rFonts w:ascii="宋体" w:hAnsi="宋体" w:hint="eastAsia"/>
                <w:szCs w:val="21"/>
              </w:rPr>
              <w:t>。并缓缓上移。</w:t>
            </w:r>
          </w:p>
        </w:tc>
      </w:tr>
      <w:tr w:rsidR="00A12BC8" w:rsidRPr="005E00B0" w:rsidTr="00804E8E">
        <w:tc>
          <w:tcPr>
            <w:tcW w:w="147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施肥</w:t>
            </w:r>
          </w:p>
        </w:tc>
        <w:tc>
          <w:tcPr>
            <w:tcW w:w="1432" w:type="dxa"/>
          </w:tcPr>
          <w:p w:rsidR="00A12BC8" w:rsidRPr="005E00B0" w:rsidRDefault="00A12BC8" w:rsidP="00804E8E">
            <w:pPr>
              <w:spacing w:line="360" w:lineRule="auto"/>
              <w:rPr>
                <w:rFonts w:ascii="宋体" w:hAnsi="宋体"/>
                <w:szCs w:val="21"/>
              </w:rPr>
            </w:pPr>
          </w:p>
        </w:tc>
        <w:tc>
          <w:tcPr>
            <w:tcW w:w="126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为农作物施肥</w:t>
            </w:r>
          </w:p>
        </w:tc>
        <w:tc>
          <w:tcPr>
            <w:tcW w:w="2034"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从操作列表中选取（左键）施肥选项，在土地上进行施肥（左键）。</w:t>
            </w:r>
          </w:p>
        </w:tc>
        <w:tc>
          <w:tcPr>
            <w:tcW w:w="3402" w:type="dxa"/>
          </w:tcPr>
          <w:p w:rsidR="00A12BC8" w:rsidRPr="005E00B0" w:rsidRDefault="00A12BC8" w:rsidP="00804E8E">
            <w:pPr>
              <w:spacing w:line="360" w:lineRule="auto"/>
              <w:rPr>
                <w:rFonts w:ascii="宋体" w:hAnsi="宋体"/>
                <w:szCs w:val="21"/>
              </w:rPr>
            </w:pPr>
            <w:r w:rsidRPr="005E00B0">
              <w:rPr>
                <w:rFonts w:ascii="宋体" w:hAnsi="宋体" w:hint="eastAsia"/>
                <w:szCs w:val="21"/>
              </w:rPr>
              <w:t>操作成功后在被操作的农作物上弹出信息：</w:t>
            </w:r>
            <w:r>
              <w:rPr>
                <w:rFonts w:ascii="宋体" w:hAnsi="宋体"/>
                <w:szCs w:val="21"/>
              </w:rPr>
              <w:t>”</w:t>
            </w:r>
            <w:r w:rsidRPr="005E00B0">
              <w:rPr>
                <w:rFonts w:ascii="宋体" w:hAnsi="宋体" w:hint="eastAsia"/>
                <w:szCs w:val="21"/>
              </w:rPr>
              <w:t>土地已被施肥</w:t>
            </w:r>
            <w:r>
              <w:rPr>
                <w:rFonts w:ascii="宋体" w:hAnsi="宋体"/>
                <w:szCs w:val="21"/>
              </w:rPr>
              <w:t>”</w:t>
            </w:r>
            <w:r w:rsidRPr="005E00B0">
              <w:rPr>
                <w:rFonts w:ascii="宋体" w:hAnsi="宋体" w:hint="eastAsia"/>
                <w:szCs w:val="21"/>
              </w:rPr>
              <w:t>.</w:t>
            </w:r>
          </w:p>
        </w:tc>
      </w:tr>
    </w:tbl>
    <w:bookmarkEnd w:id="6"/>
    <w:bookmarkEnd w:id="7"/>
    <w:p w:rsidR="00A12BC8" w:rsidRDefault="00A12BC8" w:rsidP="00A12BC8">
      <w:pPr>
        <w:pStyle w:val="aa"/>
        <w:spacing w:line="360" w:lineRule="auto"/>
        <w:jc w:val="center"/>
        <w:rPr>
          <w:rFonts w:ascii="宋体" w:eastAsia="宋体" w:hAnsi="宋体" w:hint="eastAsia"/>
          <w:b/>
          <w:sz w:val="18"/>
          <w:szCs w:val="18"/>
        </w:rPr>
      </w:pPr>
      <w:r w:rsidRPr="005D043D">
        <w:rPr>
          <w:rFonts w:ascii="宋体" w:eastAsia="宋体" w:hAnsi="宋体" w:hint="eastAsia"/>
          <w:b/>
          <w:sz w:val="18"/>
          <w:szCs w:val="18"/>
        </w:rPr>
        <w:t>表</w:t>
      </w:r>
      <w:r>
        <w:rPr>
          <w:rFonts w:ascii="宋体" w:eastAsia="宋体" w:hAnsi="宋体" w:hint="eastAsia"/>
          <w:b/>
          <w:sz w:val="18"/>
          <w:szCs w:val="18"/>
        </w:rPr>
        <w:t>1</w:t>
      </w:r>
      <w:r w:rsidRPr="005D043D">
        <w:rPr>
          <w:rFonts w:ascii="宋体" w:eastAsia="宋体" w:hAnsi="宋体" w:hint="eastAsia"/>
          <w:b/>
          <w:sz w:val="18"/>
          <w:szCs w:val="18"/>
        </w:rPr>
        <w:t>、农场操作说明</w:t>
      </w:r>
    </w:p>
    <w:p w:rsidR="00A12BC8" w:rsidRDefault="00A12BC8" w:rsidP="00A12BC8">
      <w:pPr>
        <w:keepNext/>
      </w:pPr>
      <w:r>
        <w:object w:dxaOrig="8559" w:dyaOrig="3744">
          <v:shape id="_x0000_i1030" type="#_x0000_t75" style="width:415pt;height:181.35pt" o:ole="">
            <v:imagedata r:id="rId25" o:title=""/>
          </v:shape>
          <o:OLEObject Type="Embed" ProgID="Visio.Drawing.11" ShapeID="_x0000_i1030" DrawAspect="Content" ObjectID="_1364280808" r:id="rId26"/>
        </w:object>
      </w:r>
    </w:p>
    <w:p w:rsidR="00A12BC8" w:rsidRPr="009C5703" w:rsidRDefault="00A12BC8" w:rsidP="00A12BC8">
      <w:pPr>
        <w:pStyle w:val="aa"/>
        <w:jc w:val="center"/>
        <w:rPr>
          <w:b/>
          <w:sz w:val="18"/>
          <w:szCs w:val="18"/>
        </w:rPr>
      </w:pPr>
      <w:r w:rsidRPr="009C5703">
        <w:rPr>
          <w:rFonts w:hint="eastAsia"/>
          <w:b/>
          <w:sz w:val="18"/>
          <w:szCs w:val="18"/>
        </w:rPr>
        <w:t>游戏场景流程</w:t>
      </w:r>
    </w:p>
    <w:p w:rsidR="00A12BC8" w:rsidRPr="005D043D" w:rsidRDefault="00A12BC8" w:rsidP="00A12BC8">
      <w:pPr>
        <w:pStyle w:val="2"/>
      </w:pPr>
      <w:r>
        <w:rPr>
          <w:rFonts w:hint="eastAsia"/>
        </w:rPr>
        <w:t>二</w:t>
      </w:r>
      <w:r w:rsidRPr="005D043D">
        <w:rPr>
          <w:rFonts w:hint="eastAsia"/>
        </w:rPr>
        <w:t>、仓库的操作</w:t>
      </w:r>
    </w:p>
    <w:p w:rsidR="00A12BC8" w:rsidRPr="005D043D" w:rsidRDefault="00A12BC8" w:rsidP="00A12BC8">
      <w:pPr>
        <w:spacing w:line="360" w:lineRule="auto"/>
        <w:rPr>
          <w:rFonts w:ascii="宋体" w:hAnsi="宋体"/>
          <w:szCs w:val="21"/>
        </w:rPr>
      </w:pPr>
      <w:r w:rsidRPr="005D043D">
        <w:rPr>
          <w:rFonts w:ascii="宋体" w:hAnsi="宋体" w:hint="eastAsia"/>
          <w:szCs w:val="21"/>
        </w:rPr>
        <w:tab/>
        <w:t>在农场中点击仓库（图片）就可进入仓库/菜单。</w:t>
      </w:r>
    </w:p>
    <w:p w:rsidR="00A12BC8" w:rsidRPr="005D043D" w:rsidRDefault="00A12BC8" w:rsidP="00A12BC8">
      <w:pPr>
        <w:spacing w:line="360" w:lineRule="auto"/>
        <w:ind w:firstLine="420"/>
        <w:rPr>
          <w:rFonts w:ascii="宋体" w:hAnsi="宋体"/>
          <w:szCs w:val="21"/>
        </w:rPr>
      </w:pPr>
      <w:r w:rsidRPr="005D043D">
        <w:rPr>
          <w:rFonts w:ascii="宋体" w:hAnsi="宋体" w:hint="eastAsia"/>
          <w:szCs w:val="21"/>
        </w:rPr>
        <w:t>仓库含有“购买”，“出售”，“全部出售”，“取消”的选项：</w:t>
      </w:r>
    </w:p>
    <w:p w:rsidR="00A12BC8" w:rsidRPr="005D043D" w:rsidRDefault="00A12BC8" w:rsidP="00A12BC8">
      <w:pPr>
        <w:pStyle w:val="a9"/>
        <w:numPr>
          <w:ilvl w:val="0"/>
          <w:numId w:val="10"/>
        </w:numPr>
        <w:spacing w:line="360" w:lineRule="auto"/>
        <w:ind w:firstLineChars="0"/>
        <w:rPr>
          <w:rFonts w:ascii="宋体" w:hAnsi="宋体"/>
          <w:szCs w:val="21"/>
        </w:rPr>
      </w:pPr>
      <w:r w:rsidRPr="005D043D">
        <w:rPr>
          <w:rFonts w:ascii="宋体" w:hAnsi="宋体" w:hint="eastAsia"/>
          <w:szCs w:val="21"/>
        </w:rPr>
        <w:t>出售：当点击单位下的“出售</w:t>
      </w:r>
      <w:r w:rsidRPr="005D043D">
        <w:rPr>
          <w:rFonts w:ascii="宋体" w:hAnsi="宋体"/>
          <w:szCs w:val="21"/>
        </w:rPr>
        <w:t>”</w:t>
      </w:r>
      <w:r w:rsidRPr="005D043D">
        <w:rPr>
          <w:rFonts w:ascii="宋体" w:hAnsi="宋体" w:hint="eastAsia"/>
          <w:szCs w:val="21"/>
        </w:rPr>
        <w:t>选项时，就会出售该单位并获得相应金币，且不可找回。</w:t>
      </w:r>
    </w:p>
    <w:p w:rsidR="00A12BC8" w:rsidRPr="005D043D" w:rsidRDefault="00A12BC8" w:rsidP="00A12BC8">
      <w:pPr>
        <w:pStyle w:val="a9"/>
        <w:numPr>
          <w:ilvl w:val="0"/>
          <w:numId w:val="10"/>
        </w:numPr>
        <w:spacing w:line="360" w:lineRule="auto"/>
        <w:ind w:firstLineChars="0"/>
        <w:rPr>
          <w:rFonts w:ascii="宋体" w:hAnsi="宋体"/>
          <w:szCs w:val="21"/>
        </w:rPr>
      </w:pPr>
      <w:r w:rsidRPr="005D043D">
        <w:rPr>
          <w:rFonts w:ascii="宋体" w:hAnsi="宋体" w:hint="eastAsia"/>
          <w:szCs w:val="21"/>
        </w:rPr>
        <w:t>摆放（种植）：当点击单位下的“ 摆放（种植）</w:t>
      </w:r>
      <w:r w:rsidRPr="005D043D">
        <w:rPr>
          <w:rFonts w:ascii="宋体" w:hAnsi="宋体"/>
          <w:szCs w:val="21"/>
        </w:rPr>
        <w:t>”</w:t>
      </w:r>
      <w:r w:rsidRPr="005D043D">
        <w:rPr>
          <w:rFonts w:ascii="宋体" w:hAnsi="宋体" w:hint="eastAsia"/>
          <w:szCs w:val="21"/>
        </w:rPr>
        <w:t>选项时，最小化仓库菜单，同时</w:t>
      </w:r>
      <w:r w:rsidRPr="005D043D">
        <w:rPr>
          <w:rFonts w:ascii="宋体" w:hAnsi="宋体" w:hint="eastAsia"/>
          <w:szCs w:val="21"/>
        </w:rPr>
        <w:lastRenderedPageBreak/>
        <w:t>进行农牧场的相关操作。如果该单位的数量超过1，可以进行的摆放（种植）操作，每摆放一次，仓库中的该单位的数量减去1，直到该单位的数量为0或者玩家取消操作（右键），返回仓库菜单。</w:t>
      </w:r>
    </w:p>
    <w:p w:rsidR="00A12BC8" w:rsidRPr="005D043D" w:rsidRDefault="00A12BC8" w:rsidP="00A12BC8">
      <w:pPr>
        <w:pStyle w:val="a9"/>
        <w:numPr>
          <w:ilvl w:val="0"/>
          <w:numId w:val="10"/>
        </w:numPr>
        <w:spacing w:line="360" w:lineRule="auto"/>
        <w:ind w:firstLineChars="0"/>
        <w:rPr>
          <w:rFonts w:ascii="宋体" w:hAnsi="宋体"/>
          <w:szCs w:val="21"/>
        </w:rPr>
      </w:pPr>
      <w:r w:rsidRPr="005D043D">
        <w:rPr>
          <w:rFonts w:ascii="宋体" w:hAnsi="宋体" w:hint="eastAsia"/>
          <w:szCs w:val="21"/>
        </w:rPr>
        <w:t>购买：点击“购买”选项后，会进入商店。</w:t>
      </w:r>
    </w:p>
    <w:p w:rsidR="00A12BC8" w:rsidRPr="005D043D" w:rsidRDefault="00A12BC8" w:rsidP="00A12BC8">
      <w:pPr>
        <w:pStyle w:val="a9"/>
        <w:numPr>
          <w:ilvl w:val="0"/>
          <w:numId w:val="10"/>
        </w:numPr>
        <w:spacing w:line="360" w:lineRule="auto"/>
        <w:ind w:firstLineChars="0"/>
        <w:rPr>
          <w:rFonts w:ascii="宋体" w:hAnsi="宋体"/>
          <w:szCs w:val="21"/>
        </w:rPr>
      </w:pPr>
      <w:r w:rsidRPr="005D043D">
        <w:rPr>
          <w:rFonts w:ascii="宋体" w:hAnsi="宋体" w:hint="eastAsia"/>
          <w:szCs w:val="21"/>
        </w:rPr>
        <w:t>全部出售：当点击“全部出售”选项后，弹出消息提示框，点击“确定”将出售仓库中所有的单位。同时获得相应的金币，“取消”则取消操作。</w:t>
      </w:r>
    </w:p>
    <w:p w:rsidR="00A12BC8" w:rsidRDefault="00A12BC8" w:rsidP="00A12BC8">
      <w:pPr>
        <w:pStyle w:val="a9"/>
        <w:numPr>
          <w:ilvl w:val="0"/>
          <w:numId w:val="10"/>
        </w:numPr>
        <w:spacing w:line="360" w:lineRule="auto"/>
        <w:ind w:firstLineChars="0"/>
        <w:rPr>
          <w:rFonts w:ascii="宋体" w:hAnsi="宋体"/>
          <w:szCs w:val="21"/>
        </w:rPr>
      </w:pPr>
      <w:r w:rsidRPr="005D043D">
        <w:rPr>
          <w:rFonts w:ascii="宋体" w:hAnsi="宋体" w:hint="eastAsia"/>
          <w:szCs w:val="21"/>
        </w:rPr>
        <w:t>取消：最小化仓库。</w:t>
      </w:r>
    </w:p>
    <w:p w:rsidR="00A12BC8" w:rsidRDefault="00A12BC8" w:rsidP="00A12BC8">
      <w:pPr>
        <w:spacing w:line="360" w:lineRule="auto"/>
        <w:ind w:left="840"/>
        <w:rPr>
          <w:rFonts w:ascii="宋体" w:hAnsi="宋体"/>
          <w:szCs w:val="21"/>
        </w:rPr>
      </w:pPr>
      <w:r>
        <w:rPr>
          <w:rFonts w:ascii="宋体" w:hAnsi="宋体" w:hint="eastAsia"/>
          <w:szCs w:val="21"/>
        </w:rPr>
        <w:t>大致流程图</w:t>
      </w:r>
    </w:p>
    <w:p w:rsidR="00A12BC8" w:rsidRDefault="00A12BC8" w:rsidP="00A12BC8">
      <w:pPr>
        <w:keepNext/>
        <w:spacing w:line="360" w:lineRule="auto"/>
        <w:ind w:left="840"/>
      </w:pPr>
      <w:r>
        <w:object w:dxaOrig="5441" w:dyaOrig="5015">
          <v:shape id="_x0000_i1029" type="#_x0000_t75" style="width:272.4pt;height:250.65pt" o:ole="">
            <v:imagedata r:id="rId27" o:title=""/>
          </v:shape>
          <o:OLEObject Type="Embed" ProgID="Visio.Drawing.11" ShapeID="_x0000_i1029" DrawAspect="Content" ObjectID="_1364280809" r:id="rId28"/>
        </w:object>
      </w:r>
    </w:p>
    <w:p w:rsidR="00A12BC8" w:rsidRPr="004C5F35" w:rsidRDefault="00A12BC8" w:rsidP="00A12BC8">
      <w:pPr>
        <w:pStyle w:val="aa"/>
        <w:jc w:val="center"/>
        <w:rPr>
          <w:rFonts w:ascii="宋体" w:eastAsia="宋体" w:hAnsi="宋体"/>
          <w:b/>
          <w:sz w:val="18"/>
          <w:szCs w:val="18"/>
        </w:rPr>
      </w:pPr>
      <w:r w:rsidRPr="004C5F35">
        <w:rPr>
          <w:rFonts w:ascii="宋体" w:eastAsia="宋体" w:hAnsi="宋体" w:hint="eastAsia"/>
          <w:b/>
          <w:sz w:val="18"/>
          <w:szCs w:val="18"/>
        </w:rPr>
        <w:t>图</w:t>
      </w:r>
      <w:r>
        <w:rPr>
          <w:rFonts w:ascii="宋体" w:eastAsia="宋体" w:hAnsi="宋体" w:hint="eastAsia"/>
          <w:b/>
          <w:sz w:val="18"/>
          <w:szCs w:val="18"/>
        </w:rPr>
        <w:t>2</w:t>
      </w:r>
      <w:r w:rsidRPr="004C5F35">
        <w:rPr>
          <w:rFonts w:ascii="宋体" w:eastAsia="宋体" w:hAnsi="宋体" w:hint="eastAsia"/>
          <w:b/>
          <w:sz w:val="18"/>
          <w:szCs w:val="18"/>
        </w:rPr>
        <w:t>、仓库操作流程图</w:t>
      </w:r>
    </w:p>
    <w:p w:rsidR="00A12BC8" w:rsidRPr="005D043D" w:rsidRDefault="00A12BC8" w:rsidP="00A12BC8">
      <w:pPr>
        <w:pStyle w:val="2"/>
      </w:pPr>
      <w:r>
        <w:rPr>
          <w:rFonts w:hint="eastAsia"/>
        </w:rPr>
        <w:t>三</w:t>
      </w:r>
      <w:r w:rsidRPr="005D043D">
        <w:rPr>
          <w:rFonts w:hint="eastAsia"/>
        </w:rPr>
        <w:t>、商店的操作</w:t>
      </w:r>
    </w:p>
    <w:p w:rsidR="00A12BC8" w:rsidRPr="005D043D" w:rsidRDefault="00A12BC8" w:rsidP="00A12BC8">
      <w:pPr>
        <w:spacing w:line="360" w:lineRule="auto"/>
        <w:rPr>
          <w:rFonts w:ascii="宋体" w:hAnsi="宋体"/>
          <w:szCs w:val="21"/>
        </w:rPr>
      </w:pPr>
      <w:r w:rsidRPr="005D043D">
        <w:rPr>
          <w:rFonts w:ascii="宋体" w:hAnsi="宋体" w:hint="eastAsia"/>
          <w:szCs w:val="21"/>
        </w:rPr>
        <w:tab/>
        <w:t>点击农牧场中的商店选项或者仓库中的购买选项就会弹出商店的菜单。</w:t>
      </w:r>
    </w:p>
    <w:p w:rsidR="00A12BC8" w:rsidRPr="005D043D" w:rsidRDefault="00A12BC8" w:rsidP="00A12BC8">
      <w:pPr>
        <w:spacing w:line="360" w:lineRule="auto"/>
        <w:ind w:firstLine="420"/>
        <w:rPr>
          <w:rFonts w:ascii="宋体" w:hAnsi="宋体"/>
          <w:szCs w:val="21"/>
        </w:rPr>
      </w:pPr>
      <w:r w:rsidRPr="005D043D">
        <w:rPr>
          <w:rFonts w:ascii="宋体" w:hAnsi="宋体" w:hint="eastAsia"/>
          <w:szCs w:val="21"/>
        </w:rPr>
        <w:t>仓库含有“购买”，“取消”的选项：</w:t>
      </w:r>
    </w:p>
    <w:p w:rsidR="00A12BC8" w:rsidRPr="005D043D" w:rsidRDefault="00A12BC8" w:rsidP="00A12BC8">
      <w:pPr>
        <w:pStyle w:val="a9"/>
        <w:spacing w:line="360" w:lineRule="auto"/>
        <w:ind w:left="420" w:firstLineChars="0" w:firstLine="0"/>
        <w:rPr>
          <w:rFonts w:ascii="宋体" w:hAnsi="宋体"/>
          <w:szCs w:val="21"/>
        </w:rPr>
      </w:pPr>
      <w:r>
        <w:rPr>
          <w:rFonts w:ascii="宋体" w:hAnsi="宋体" w:hint="eastAsia"/>
          <w:szCs w:val="21"/>
        </w:rPr>
        <w:t>（</w:t>
      </w:r>
      <w:r w:rsidRPr="005D043D">
        <w:rPr>
          <w:rFonts w:ascii="宋体" w:hAnsi="宋体" w:hint="eastAsia"/>
          <w:szCs w:val="21"/>
        </w:rPr>
        <w:t>1）购买：点击单位下“购买”选项后，就会弹出一个对话框，需要输入你所要购买的数量后点击确定，则购买的单位就会储存到仓库中并减去相应的金币。</w:t>
      </w:r>
    </w:p>
    <w:p w:rsidR="00A12BC8" w:rsidRPr="005D043D" w:rsidRDefault="00A12BC8" w:rsidP="00A12BC8">
      <w:pPr>
        <w:pStyle w:val="a9"/>
        <w:spacing w:line="360" w:lineRule="auto"/>
        <w:ind w:left="420" w:firstLineChars="0" w:firstLine="0"/>
        <w:rPr>
          <w:rFonts w:ascii="宋体" w:hAnsi="宋体"/>
          <w:szCs w:val="21"/>
        </w:rPr>
      </w:pPr>
      <w:r w:rsidRPr="005D043D">
        <w:rPr>
          <w:rFonts w:ascii="宋体" w:hAnsi="宋体" w:hint="eastAsia"/>
          <w:szCs w:val="21"/>
        </w:rPr>
        <w:t>（2）取消：最小化仓库。</w:t>
      </w:r>
    </w:p>
    <w:p w:rsidR="00A12BC8" w:rsidRPr="001443FE" w:rsidRDefault="00A12BC8" w:rsidP="00A12BC8">
      <w:pPr>
        <w:pStyle w:val="2"/>
      </w:pPr>
      <w:r>
        <w:rPr>
          <w:rFonts w:hint="eastAsia"/>
        </w:rPr>
        <w:lastRenderedPageBreak/>
        <w:t>四</w:t>
      </w:r>
      <w:r w:rsidRPr="001443FE">
        <w:rPr>
          <w:rFonts w:hint="eastAsia"/>
        </w:rPr>
        <w:t>、用户信息界面</w:t>
      </w:r>
    </w:p>
    <w:p w:rsidR="00A12BC8" w:rsidRPr="001443FE" w:rsidRDefault="00A12BC8" w:rsidP="00A12BC8">
      <w:pPr>
        <w:spacing w:line="360" w:lineRule="auto"/>
        <w:rPr>
          <w:rFonts w:ascii="宋体" w:hAnsi="宋体"/>
        </w:rPr>
      </w:pPr>
      <w:r w:rsidRPr="001443FE">
        <w:rPr>
          <w:rFonts w:ascii="宋体" w:hAnsi="宋体" w:hint="eastAsia"/>
        </w:rPr>
        <w:tab/>
        <w:t>当点击农场或者牧场上的个人头像，就会调出玩家的个人信息。</w:t>
      </w:r>
    </w:p>
    <w:p w:rsidR="00A12BC8" w:rsidRPr="005D043D" w:rsidRDefault="00A12BC8" w:rsidP="00A12BC8">
      <w:pPr>
        <w:pStyle w:val="2"/>
      </w:pPr>
      <w:r>
        <w:rPr>
          <w:rFonts w:hint="eastAsia"/>
        </w:rPr>
        <w:t>五</w:t>
      </w:r>
      <w:r w:rsidRPr="005D043D">
        <w:rPr>
          <w:rFonts w:hint="eastAsia"/>
        </w:rPr>
        <w:t>、设置信息</w:t>
      </w:r>
    </w:p>
    <w:p w:rsidR="00A12BC8" w:rsidRPr="005D043D" w:rsidRDefault="00A12BC8" w:rsidP="00A12BC8">
      <w:pPr>
        <w:spacing w:line="360" w:lineRule="auto"/>
        <w:rPr>
          <w:rFonts w:ascii="宋体" w:hAnsi="宋体"/>
        </w:rPr>
      </w:pPr>
      <w:r w:rsidRPr="005D043D">
        <w:rPr>
          <w:rFonts w:ascii="宋体" w:hAnsi="宋体" w:hint="eastAsia"/>
        </w:rPr>
        <w:tab/>
        <w:t>玩家可以通过顶部菜单或者游戏中</w:t>
      </w:r>
      <w:r>
        <w:rPr>
          <w:rFonts w:ascii="宋体" w:hAnsi="宋体" w:hint="eastAsia"/>
        </w:rPr>
        <w:t>按ESC弹出</w:t>
      </w:r>
      <w:r w:rsidRPr="005D043D">
        <w:rPr>
          <w:rFonts w:ascii="宋体" w:hAnsi="宋体" w:hint="eastAsia"/>
        </w:rPr>
        <w:t>菜单选项中选择设置信息。</w:t>
      </w:r>
    </w:p>
    <w:p w:rsidR="00A12BC8" w:rsidRPr="005D043D" w:rsidRDefault="00A12BC8" w:rsidP="00A12BC8">
      <w:pPr>
        <w:spacing w:line="360" w:lineRule="auto"/>
        <w:ind w:firstLine="420"/>
        <w:rPr>
          <w:rFonts w:ascii="宋体" w:hAnsi="宋体"/>
        </w:rPr>
      </w:pPr>
      <w:r w:rsidRPr="005D043D">
        <w:rPr>
          <w:rFonts w:ascii="宋体" w:hAnsi="宋体" w:hint="eastAsia"/>
        </w:rPr>
        <w:t>设置信息包括：</w:t>
      </w:r>
    </w:p>
    <w:p w:rsidR="00A12BC8" w:rsidRPr="005D043D" w:rsidRDefault="00A12BC8" w:rsidP="00A12BC8">
      <w:pPr>
        <w:spacing w:line="360" w:lineRule="auto"/>
        <w:rPr>
          <w:rFonts w:ascii="宋体" w:hAnsi="宋体"/>
        </w:rPr>
      </w:pPr>
      <w:r w:rsidRPr="005D043D">
        <w:rPr>
          <w:rFonts w:ascii="宋体" w:hAnsi="宋体" w:hint="eastAsia"/>
        </w:rPr>
        <w:tab/>
        <w:t>音频：包括环境音大小，BGM开关等等。</w:t>
      </w:r>
    </w:p>
    <w:p w:rsidR="00A12BC8" w:rsidRPr="005D043D" w:rsidRDefault="00A12BC8" w:rsidP="00A12BC8">
      <w:pPr>
        <w:spacing w:line="360" w:lineRule="auto"/>
        <w:rPr>
          <w:rFonts w:ascii="宋体" w:hAnsi="宋体"/>
        </w:rPr>
      </w:pPr>
      <w:r w:rsidRPr="005D043D">
        <w:rPr>
          <w:rFonts w:ascii="宋体" w:hAnsi="宋体" w:hint="eastAsia"/>
        </w:rPr>
        <w:tab/>
      </w:r>
      <w:r>
        <w:rPr>
          <w:rFonts w:ascii="宋体" w:hAnsi="宋体" w:hint="eastAsia"/>
        </w:rPr>
        <w:t>*</w:t>
      </w:r>
      <w:r w:rsidRPr="005D043D">
        <w:rPr>
          <w:rFonts w:ascii="宋体" w:hAnsi="宋体" w:hint="eastAsia"/>
        </w:rPr>
        <w:t>游戏难度：难，中，易（区别在于病虫害等一些意外事件的爆发概率。）。 以及游戏速度。</w:t>
      </w:r>
      <w:r>
        <w:rPr>
          <w:rFonts w:ascii="宋体" w:hAnsi="宋体" w:hint="eastAsia"/>
        </w:rPr>
        <w:t>*</w:t>
      </w:r>
    </w:p>
    <w:p w:rsidR="00A12BC8" w:rsidRPr="005D043D" w:rsidRDefault="00925E5E" w:rsidP="00A12BC8">
      <w:pPr>
        <w:pStyle w:val="2"/>
      </w:pPr>
      <w:r>
        <w:rPr>
          <w:rFonts w:hint="eastAsia"/>
        </w:rPr>
        <w:t>六</w:t>
      </w:r>
      <w:r w:rsidR="00A12BC8" w:rsidRPr="005D043D">
        <w:rPr>
          <w:rFonts w:hint="eastAsia"/>
        </w:rPr>
        <w:t>、详细参数信息</w:t>
      </w:r>
    </w:p>
    <w:p w:rsidR="00A12BC8" w:rsidRPr="005D043D" w:rsidRDefault="00A12BC8" w:rsidP="00A12BC8">
      <w:pPr>
        <w:spacing w:line="360" w:lineRule="auto"/>
        <w:rPr>
          <w:rFonts w:ascii="宋体" w:hAnsi="宋体"/>
        </w:rPr>
      </w:pPr>
      <w:r w:rsidRPr="005D043D">
        <w:rPr>
          <w:rFonts w:ascii="宋体" w:hAnsi="宋体" w:hint="eastAsia"/>
        </w:rPr>
        <w:tab/>
        <w:t>操作显示方法参照qq农场好友列表显示方法或者qq显示方法（点击显示，点击隐藏或者触发性显示隐藏）。</w:t>
      </w:r>
    </w:p>
    <w:p w:rsidR="00A12BC8" w:rsidRPr="005D043D" w:rsidRDefault="00A12BC8" w:rsidP="00A12BC8">
      <w:pPr>
        <w:spacing w:line="360" w:lineRule="auto"/>
        <w:rPr>
          <w:rFonts w:ascii="宋体" w:hAnsi="宋体"/>
        </w:rPr>
      </w:pPr>
      <w:r w:rsidRPr="005D043D">
        <w:rPr>
          <w:rFonts w:ascii="宋体" w:hAnsi="宋体" w:hint="eastAsia"/>
        </w:rPr>
        <w:tab/>
        <w:t>详细参数信息包括环境条件：天气，温度，季节</w:t>
      </w:r>
    </w:p>
    <w:p w:rsidR="00A12BC8" w:rsidRPr="005D043D" w:rsidRDefault="00A12BC8" w:rsidP="00A12BC8">
      <w:pPr>
        <w:spacing w:line="360" w:lineRule="auto"/>
        <w:ind w:firstLine="420"/>
        <w:rPr>
          <w:rFonts w:ascii="宋体" w:hAnsi="宋体"/>
        </w:rPr>
      </w:pPr>
      <w:r w:rsidRPr="005D043D">
        <w:rPr>
          <w:rFonts w:ascii="宋体" w:hAnsi="宋体" w:hint="eastAsia"/>
        </w:rPr>
        <w:t>当鼠标选定单位时显示该单位的详细参数信息（包括损失的产量与质量及其原因）。当鼠标没有选定单位时显示整个农场的详细参数信息</w:t>
      </w:r>
    </w:p>
    <w:p w:rsidR="00A12BC8" w:rsidRPr="005D043D" w:rsidRDefault="00925E5E" w:rsidP="00A12BC8">
      <w:pPr>
        <w:pStyle w:val="2"/>
      </w:pPr>
      <w:r>
        <w:rPr>
          <w:rFonts w:hint="eastAsia"/>
        </w:rPr>
        <w:t>七</w:t>
      </w:r>
      <w:r w:rsidR="00A12BC8">
        <w:rPr>
          <w:rFonts w:hint="eastAsia"/>
        </w:rPr>
        <w:t>、开</w:t>
      </w:r>
      <w:r w:rsidR="00A12BC8" w:rsidRPr="005D043D">
        <w:rPr>
          <w:rFonts w:hint="eastAsia"/>
        </w:rPr>
        <w:t>始下一年</w:t>
      </w:r>
    </w:p>
    <w:p w:rsidR="00A12BC8" w:rsidRPr="005D043D" w:rsidRDefault="00A12BC8" w:rsidP="00A12BC8">
      <w:pPr>
        <w:spacing w:line="360" w:lineRule="auto"/>
        <w:rPr>
          <w:rFonts w:ascii="宋体" w:hAnsi="宋体"/>
        </w:rPr>
      </w:pPr>
      <w:r w:rsidRPr="005D043D">
        <w:rPr>
          <w:rFonts w:ascii="宋体" w:hAnsi="宋体" w:hint="eastAsia"/>
        </w:rPr>
        <w:t>“开始下一年</w:t>
      </w:r>
      <w:r w:rsidRPr="005D043D">
        <w:rPr>
          <w:rFonts w:ascii="宋体" w:hAnsi="宋体"/>
        </w:rPr>
        <w:t>”</w:t>
      </w:r>
      <w:r w:rsidRPr="005D043D">
        <w:rPr>
          <w:rFonts w:ascii="宋体" w:hAnsi="宋体" w:hint="eastAsia"/>
        </w:rPr>
        <w:t>是游戏开始的选项，当玩家点击“开始下一年”后农场牧场都进入到春季，并且“开始下一年”变成不可点击按钮，直到这一年的冬季结束。</w:t>
      </w:r>
    </w:p>
    <w:p w:rsidR="00A12BC8" w:rsidRPr="009C5703" w:rsidRDefault="00925E5E" w:rsidP="00A12BC8">
      <w:pPr>
        <w:pStyle w:val="2"/>
        <w:rPr>
          <w:rFonts w:hint="eastAsia"/>
        </w:rPr>
      </w:pPr>
      <w:r>
        <w:rPr>
          <w:rFonts w:hint="eastAsia"/>
        </w:rPr>
        <w:t>八</w:t>
      </w:r>
      <w:r w:rsidR="00A12BC8" w:rsidRPr="009C5703">
        <w:rPr>
          <w:rFonts w:hint="eastAsia"/>
        </w:rPr>
        <w:t>、玩家的不正确操作都在“错误信息提示中”提示：不正确的操作。提示</w:t>
      </w:r>
      <w:r w:rsidR="00A12BC8" w:rsidRPr="009C5703">
        <w:rPr>
          <w:rFonts w:hint="eastAsia"/>
        </w:rPr>
        <w:t>2</w:t>
      </w:r>
      <w:r w:rsidR="00A12BC8" w:rsidRPr="009C5703">
        <w:rPr>
          <w:rFonts w:hint="eastAsia"/>
        </w:rPr>
        <w:t>秒。</w:t>
      </w:r>
    </w:p>
    <w:p w:rsidR="00A12BC8" w:rsidRDefault="00925E5E" w:rsidP="00A12BC8">
      <w:pPr>
        <w:pStyle w:val="2"/>
      </w:pPr>
      <w:r>
        <w:rPr>
          <w:rFonts w:ascii="宋体" w:hAnsi="宋体" w:hint="eastAsia"/>
        </w:rPr>
        <w:t>九</w:t>
      </w:r>
      <w:r w:rsidR="00A12BC8" w:rsidRPr="00104E23">
        <w:rPr>
          <w:rFonts w:ascii="宋体" w:hAnsi="宋体" w:hint="eastAsia"/>
        </w:rPr>
        <w:t>、</w:t>
      </w:r>
      <w:r w:rsidR="00A12BC8">
        <w:rPr>
          <w:rFonts w:hint="eastAsia"/>
        </w:rPr>
        <w:t>输入设备操作</w:t>
      </w:r>
    </w:p>
    <w:p w:rsidR="00A12BC8" w:rsidRDefault="00A12BC8" w:rsidP="00A12BC8">
      <w:pPr>
        <w:spacing w:line="360" w:lineRule="auto"/>
        <w:ind w:firstLine="420"/>
        <w:rPr>
          <w:rFonts w:ascii="宋体" w:hAnsi="宋体"/>
          <w:szCs w:val="21"/>
        </w:rPr>
      </w:pPr>
      <w:r>
        <w:rPr>
          <w:rFonts w:ascii="宋体" w:hAnsi="宋体" w:hint="eastAsia"/>
          <w:szCs w:val="21"/>
        </w:rPr>
        <w:t>游戏中所有的点击选项都是指鼠标左键点击。</w:t>
      </w:r>
    </w:p>
    <w:p w:rsidR="00A12BC8" w:rsidRDefault="00A12BC8" w:rsidP="00A12BC8">
      <w:pPr>
        <w:spacing w:line="360" w:lineRule="auto"/>
        <w:ind w:firstLine="420"/>
        <w:rPr>
          <w:rFonts w:ascii="宋体" w:hAnsi="宋体" w:hint="eastAsia"/>
          <w:szCs w:val="21"/>
        </w:rPr>
      </w:pPr>
      <w:r w:rsidRPr="005D043D">
        <w:rPr>
          <w:rFonts w:ascii="宋体" w:hAnsi="宋体" w:hint="eastAsia"/>
          <w:szCs w:val="21"/>
        </w:rPr>
        <w:t>当鼠标移动到某一块土地上，鼠标右边会弹出土地和土地上的植物的一些说明tip（</w:t>
      </w:r>
      <w:r>
        <w:rPr>
          <w:rFonts w:ascii="宋体" w:hAnsi="宋体" w:hint="eastAsia"/>
          <w:szCs w:val="21"/>
        </w:rPr>
        <w:t>提示一些基本信息。名称，已生长天数。</w:t>
      </w:r>
      <w:r w:rsidRPr="005D043D">
        <w:rPr>
          <w:rFonts w:ascii="宋体" w:hAnsi="宋体" w:hint="eastAsia"/>
          <w:szCs w:val="21"/>
        </w:rPr>
        <w:t>）</w:t>
      </w:r>
    </w:p>
    <w:p w:rsidR="00925E5E" w:rsidRDefault="00925E5E" w:rsidP="00A12BC8">
      <w:pPr>
        <w:spacing w:line="360" w:lineRule="auto"/>
        <w:ind w:firstLine="420"/>
        <w:rPr>
          <w:rFonts w:ascii="宋体" w:hAnsi="宋体" w:hint="eastAsia"/>
          <w:szCs w:val="21"/>
        </w:rPr>
      </w:pPr>
      <w:r>
        <w:rPr>
          <w:rFonts w:ascii="宋体" w:hAnsi="宋体" w:hint="eastAsia"/>
          <w:szCs w:val="21"/>
        </w:rPr>
        <w:t>键盘W、S、A、D（↑、↓、←、→）控制摄像头前进，后退，左右平移。</w:t>
      </w:r>
    </w:p>
    <w:p w:rsidR="00DE25FF" w:rsidRDefault="00925E5E" w:rsidP="00A12BC8">
      <w:pPr>
        <w:spacing w:line="360" w:lineRule="auto"/>
        <w:ind w:firstLine="420"/>
        <w:rPr>
          <w:rFonts w:ascii="宋体" w:hAnsi="宋体"/>
          <w:szCs w:val="21"/>
        </w:rPr>
      </w:pPr>
      <w:r>
        <w:rPr>
          <w:rFonts w:ascii="宋体" w:hAnsi="宋体" w:hint="eastAsia"/>
          <w:szCs w:val="21"/>
        </w:rPr>
        <w:lastRenderedPageBreak/>
        <w:t>键盘ESC返回上一菜单，以及游戏中淡出菜单。</w:t>
      </w:r>
    </w:p>
    <w:p w:rsidR="00DE25FF" w:rsidRDefault="00DE25FF">
      <w:pPr>
        <w:widowControl/>
        <w:jc w:val="left"/>
        <w:rPr>
          <w:rFonts w:ascii="宋体" w:hAnsi="宋体"/>
          <w:szCs w:val="21"/>
        </w:rPr>
      </w:pPr>
      <w:r>
        <w:rPr>
          <w:rFonts w:ascii="宋体" w:hAnsi="宋体"/>
          <w:szCs w:val="21"/>
        </w:rPr>
        <w:br w:type="page"/>
      </w:r>
    </w:p>
    <w:p w:rsidR="00925E5E" w:rsidRDefault="00925E5E" w:rsidP="00A12BC8">
      <w:pPr>
        <w:spacing w:line="360" w:lineRule="auto"/>
        <w:ind w:firstLine="420"/>
        <w:rPr>
          <w:rFonts w:ascii="宋体" w:hAnsi="宋体" w:hint="eastAsia"/>
          <w:szCs w:val="21"/>
        </w:rPr>
      </w:pPr>
    </w:p>
    <w:p w:rsidR="00DE25FF" w:rsidRDefault="00DE25FF" w:rsidP="00DE25FF">
      <w:pPr>
        <w:pStyle w:val="1"/>
        <w:rPr>
          <w:rFonts w:hint="eastAsia"/>
        </w:rPr>
      </w:pPr>
      <w:r>
        <w:rPr>
          <w:rFonts w:hint="eastAsia"/>
        </w:rPr>
        <w:t>UI</w:t>
      </w:r>
    </w:p>
    <w:p w:rsidR="00DE25FF" w:rsidRPr="005D043D" w:rsidRDefault="00DE25FF" w:rsidP="00DE25FF">
      <w:pPr>
        <w:pStyle w:val="2"/>
        <w:spacing w:line="360" w:lineRule="auto"/>
        <w:rPr>
          <w:rFonts w:ascii="宋体" w:hAnsi="宋体"/>
        </w:rPr>
      </w:pPr>
      <w:r>
        <w:rPr>
          <w:rFonts w:ascii="宋体" w:hAnsi="宋体" w:hint="eastAsia"/>
        </w:rPr>
        <w:t>一</w:t>
      </w:r>
      <w:r w:rsidRPr="005D043D">
        <w:rPr>
          <w:rFonts w:ascii="宋体" w:hAnsi="宋体" w:hint="eastAsia"/>
        </w:rPr>
        <w:t>、顶部菜单</w:t>
      </w:r>
    </w:p>
    <w:p w:rsidR="00DE25FF" w:rsidRPr="005D043D" w:rsidRDefault="00DE25FF" w:rsidP="00DE25FF">
      <w:pPr>
        <w:spacing w:line="360" w:lineRule="auto"/>
        <w:rPr>
          <w:rFonts w:ascii="宋体" w:hAnsi="宋体"/>
        </w:rPr>
      </w:pPr>
      <w:r w:rsidRPr="005D043D">
        <w:rPr>
          <w:rFonts w:ascii="宋体" w:hAnsi="宋体"/>
        </w:rPr>
        <w:object w:dxaOrig="9693" w:dyaOrig="9126">
          <v:shape id="_x0000_i1031" type="#_x0000_t75" style="width:415pt;height:390.55pt" o:ole="">
            <v:imagedata r:id="rId29" o:title=""/>
          </v:shape>
          <o:OLEObject Type="Embed" ProgID="Visio.Drawing.11" ShapeID="_x0000_i1031" DrawAspect="Content" ObjectID="_1364280810" r:id="rId30"/>
        </w:object>
      </w:r>
    </w:p>
    <w:p w:rsidR="00DE25FF" w:rsidRPr="005D043D" w:rsidRDefault="00DE25FF" w:rsidP="00DE25FF">
      <w:pPr>
        <w:pStyle w:val="aa"/>
        <w:spacing w:line="360" w:lineRule="auto"/>
        <w:jc w:val="center"/>
        <w:rPr>
          <w:rFonts w:ascii="宋体" w:eastAsia="宋体" w:hAnsi="宋体"/>
          <w:b/>
          <w:sz w:val="18"/>
          <w:szCs w:val="18"/>
        </w:rPr>
      </w:pPr>
      <w:r w:rsidRPr="005D043D">
        <w:rPr>
          <w:rFonts w:ascii="宋体" w:eastAsia="宋体" w:hAnsi="宋体" w:hint="eastAsia"/>
          <w:b/>
          <w:sz w:val="18"/>
          <w:szCs w:val="18"/>
        </w:rPr>
        <w:t>图</w:t>
      </w:r>
      <w:r>
        <w:rPr>
          <w:rFonts w:ascii="宋体" w:eastAsia="宋体" w:hAnsi="宋体" w:hint="eastAsia"/>
          <w:b/>
          <w:sz w:val="18"/>
          <w:szCs w:val="18"/>
        </w:rPr>
        <w:t>5</w:t>
      </w:r>
      <w:r w:rsidRPr="005D043D">
        <w:rPr>
          <w:rFonts w:ascii="宋体" w:eastAsia="宋体" w:hAnsi="宋体" w:hint="eastAsia"/>
          <w:b/>
          <w:sz w:val="18"/>
          <w:szCs w:val="18"/>
        </w:rPr>
        <w:t>、顶部菜单UI布局</w:t>
      </w:r>
    </w:p>
    <w:p w:rsidR="00DE25FF" w:rsidRPr="005D043D" w:rsidRDefault="00DE25FF" w:rsidP="00DE25FF">
      <w:pPr>
        <w:spacing w:line="360" w:lineRule="auto"/>
        <w:rPr>
          <w:rFonts w:ascii="宋体" w:hAnsi="宋体"/>
        </w:rPr>
      </w:pPr>
    </w:p>
    <w:p w:rsidR="00DE25FF" w:rsidRPr="005D043D" w:rsidRDefault="00DE25FF" w:rsidP="00DE25FF">
      <w:pPr>
        <w:pStyle w:val="2"/>
        <w:spacing w:line="360" w:lineRule="auto"/>
        <w:rPr>
          <w:rFonts w:ascii="宋体" w:hAnsi="宋体"/>
        </w:rPr>
      </w:pPr>
      <w:r>
        <w:rPr>
          <w:rFonts w:ascii="宋体" w:hAnsi="宋体" w:hint="eastAsia"/>
        </w:rPr>
        <w:t>二</w:t>
      </w:r>
      <w:r w:rsidRPr="005D043D">
        <w:rPr>
          <w:rFonts w:ascii="宋体" w:hAnsi="宋体" w:hint="eastAsia"/>
        </w:rPr>
        <w:t>、农场的布局</w:t>
      </w:r>
    </w:p>
    <w:p w:rsidR="00DE25FF" w:rsidRPr="005D043D" w:rsidRDefault="00DE25FF" w:rsidP="00DE25FF">
      <w:pPr>
        <w:spacing w:line="360" w:lineRule="auto"/>
        <w:rPr>
          <w:rFonts w:ascii="宋体" w:hAnsi="宋体"/>
        </w:rPr>
      </w:pPr>
    </w:p>
    <w:p w:rsidR="00DE25FF" w:rsidRPr="005D043D" w:rsidRDefault="00DE25FF" w:rsidP="00DE25FF">
      <w:pPr>
        <w:spacing w:line="360" w:lineRule="auto"/>
        <w:rPr>
          <w:rFonts w:ascii="宋体" w:hAnsi="宋体"/>
        </w:rPr>
      </w:pPr>
      <w:r w:rsidRPr="005D043D">
        <w:rPr>
          <w:rFonts w:ascii="宋体" w:hAnsi="宋体" w:hint="eastAsia"/>
        </w:rPr>
        <w:tab/>
      </w:r>
      <w:r w:rsidRPr="005D043D">
        <w:rPr>
          <w:rFonts w:ascii="宋体" w:hAnsi="宋体"/>
        </w:rPr>
        <w:object w:dxaOrig="9693" w:dyaOrig="8162">
          <v:shape id="_x0000_i1032" type="#_x0000_t75" style="width:415pt;height:349.15pt" o:ole="">
            <v:imagedata r:id="rId31" o:title=""/>
          </v:shape>
          <o:OLEObject Type="Embed" ProgID="Visio.Drawing.11" ShapeID="_x0000_i1032" DrawAspect="Content" ObjectID="_1364280811" r:id="rId32"/>
        </w:object>
      </w:r>
    </w:p>
    <w:p w:rsidR="00DE25FF" w:rsidRPr="005D043D" w:rsidRDefault="00DE25FF" w:rsidP="00DE25FF">
      <w:pPr>
        <w:pStyle w:val="aa"/>
        <w:spacing w:line="360" w:lineRule="auto"/>
        <w:jc w:val="center"/>
        <w:rPr>
          <w:rFonts w:ascii="宋体" w:eastAsia="宋体" w:hAnsi="宋体"/>
          <w:b/>
          <w:sz w:val="18"/>
          <w:szCs w:val="18"/>
        </w:rPr>
      </w:pPr>
      <w:r w:rsidRPr="005D043D">
        <w:rPr>
          <w:rFonts w:ascii="宋体" w:eastAsia="宋体" w:hAnsi="宋体" w:hint="eastAsia"/>
          <w:b/>
          <w:sz w:val="18"/>
          <w:szCs w:val="18"/>
        </w:rPr>
        <w:t>图</w:t>
      </w:r>
      <w:r>
        <w:rPr>
          <w:rFonts w:ascii="宋体" w:eastAsia="宋体" w:hAnsi="宋体" w:hint="eastAsia"/>
          <w:b/>
          <w:sz w:val="18"/>
          <w:szCs w:val="18"/>
        </w:rPr>
        <w:t>6</w:t>
      </w:r>
      <w:r w:rsidRPr="005D043D">
        <w:rPr>
          <w:rFonts w:ascii="宋体" w:eastAsia="宋体" w:hAnsi="宋体" w:hint="eastAsia"/>
          <w:b/>
          <w:sz w:val="18"/>
          <w:szCs w:val="18"/>
        </w:rPr>
        <w:t>、农场的UI布局</w:t>
      </w:r>
    </w:p>
    <w:p w:rsidR="00DE25FF" w:rsidRPr="005D043D" w:rsidRDefault="00DE25FF" w:rsidP="00DE25FF">
      <w:pPr>
        <w:pStyle w:val="2"/>
        <w:spacing w:line="360" w:lineRule="auto"/>
        <w:rPr>
          <w:rFonts w:ascii="宋体" w:hAnsi="宋体"/>
          <w:szCs w:val="21"/>
        </w:rPr>
      </w:pPr>
      <w:r>
        <w:rPr>
          <w:rFonts w:ascii="宋体" w:hAnsi="宋体" w:hint="eastAsia"/>
          <w:szCs w:val="21"/>
        </w:rPr>
        <w:lastRenderedPageBreak/>
        <w:t>三</w:t>
      </w:r>
      <w:r w:rsidRPr="005D043D">
        <w:rPr>
          <w:rFonts w:ascii="宋体" w:hAnsi="宋体" w:hint="eastAsia"/>
          <w:szCs w:val="21"/>
        </w:rPr>
        <w:t>、参数信息显示</w:t>
      </w:r>
    </w:p>
    <w:p w:rsidR="00DE25FF" w:rsidRPr="005D043D" w:rsidRDefault="00DE25FF" w:rsidP="00DE25FF">
      <w:pPr>
        <w:spacing w:line="360" w:lineRule="auto"/>
        <w:jc w:val="center"/>
        <w:rPr>
          <w:rFonts w:ascii="宋体" w:hAnsi="宋体"/>
        </w:rPr>
      </w:pPr>
      <w:r w:rsidRPr="005D043D">
        <w:rPr>
          <w:rFonts w:ascii="宋体" w:hAnsi="宋体"/>
        </w:rPr>
        <w:object w:dxaOrig="6631" w:dyaOrig="6943">
          <v:shape id="_x0000_i1033" type="#_x0000_t75" style="width:331.45pt;height:347.1pt" o:ole="">
            <v:imagedata r:id="rId33" o:title=""/>
          </v:shape>
          <o:OLEObject Type="Embed" ProgID="Visio.Drawing.11" ShapeID="_x0000_i1033" DrawAspect="Content" ObjectID="_1364280812" r:id="rId34"/>
        </w:object>
      </w:r>
    </w:p>
    <w:p w:rsidR="00DE25FF" w:rsidRPr="005D043D" w:rsidRDefault="00DE25FF" w:rsidP="00DE25FF">
      <w:pPr>
        <w:pStyle w:val="aa"/>
        <w:spacing w:line="360" w:lineRule="auto"/>
        <w:jc w:val="center"/>
        <w:rPr>
          <w:rFonts w:ascii="宋体" w:eastAsia="宋体" w:hAnsi="宋体"/>
          <w:b/>
          <w:noProof/>
          <w:sz w:val="18"/>
          <w:szCs w:val="18"/>
        </w:rPr>
      </w:pPr>
      <w:r w:rsidRPr="005D043D">
        <w:rPr>
          <w:rFonts w:ascii="宋体" w:eastAsia="宋体" w:hAnsi="宋体" w:hint="eastAsia"/>
          <w:b/>
          <w:noProof/>
          <w:sz w:val="18"/>
          <w:szCs w:val="18"/>
        </w:rPr>
        <w:t>图</w:t>
      </w:r>
      <w:r>
        <w:rPr>
          <w:rFonts w:ascii="宋体" w:eastAsia="宋体" w:hAnsi="宋体" w:hint="eastAsia"/>
          <w:b/>
          <w:noProof/>
          <w:sz w:val="18"/>
          <w:szCs w:val="18"/>
        </w:rPr>
        <w:t>8</w:t>
      </w:r>
      <w:r w:rsidRPr="005D043D">
        <w:rPr>
          <w:rFonts w:ascii="宋体" w:eastAsia="宋体" w:hAnsi="宋体" w:hint="eastAsia"/>
          <w:b/>
          <w:noProof/>
          <w:sz w:val="18"/>
          <w:szCs w:val="18"/>
        </w:rPr>
        <w:t>、</w:t>
      </w:r>
      <w:r w:rsidRPr="005D043D">
        <w:rPr>
          <w:rFonts w:ascii="宋体" w:eastAsia="宋体" w:hAnsi="宋体" w:hint="eastAsia"/>
          <w:b/>
          <w:szCs w:val="21"/>
        </w:rPr>
        <w:t>参数信息显示</w:t>
      </w:r>
    </w:p>
    <w:p w:rsidR="00DE25FF" w:rsidRPr="005D043D" w:rsidRDefault="00DE25FF" w:rsidP="00DE25FF">
      <w:pPr>
        <w:pStyle w:val="2"/>
        <w:spacing w:line="360" w:lineRule="auto"/>
        <w:rPr>
          <w:rFonts w:ascii="宋体" w:hAnsi="宋体"/>
          <w:szCs w:val="21"/>
        </w:rPr>
      </w:pPr>
      <w:r>
        <w:rPr>
          <w:rFonts w:ascii="宋体" w:hAnsi="宋体" w:hint="eastAsia"/>
          <w:szCs w:val="21"/>
        </w:rPr>
        <w:lastRenderedPageBreak/>
        <w:t>四</w:t>
      </w:r>
      <w:r w:rsidRPr="005D043D">
        <w:rPr>
          <w:rFonts w:ascii="宋体" w:hAnsi="宋体" w:hint="eastAsia"/>
          <w:szCs w:val="21"/>
        </w:rPr>
        <w:t>、仓库的布局</w:t>
      </w:r>
    </w:p>
    <w:p w:rsidR="00DE25FF" w:rsidRDefault="00DE25FF" w:rsidP="00DE25FF">
      <w:pPr>
        <w:spacing w:line="360" w:lineRule="auto"/>
        <w:rPr>
          <w:rFonts w:ascii="宋体" w:hAnsi="宋体" w:hint="eastAsia"/>
        </w:rPr>
      </w:pPr>
      <w:r w:rsidRPr="005D043D">
        <w:rPr>
          <w:rFonts w:ascii="宋体" w:hAnsi="宋体" w:hint="eastAsia"/>
        </w:rPr>
        <w:tab/>
      </w:r>
      <w:r w:rsidRPr="005D043D">
        <w:rPr>
          <w:rFonts w:ascii="宋体" w:hAnsi="宋体"/>
        </w:rPr>
        <w:object w:dxaOrig="7319" w:dyaOrig="6043">
          <v:shape id="_x0000_i1034" type="#_x0000_t75" style="width:366.1pt;height:302.25pt" o:ole="">
            <v:imagedata r:id="rId35" o:title=""/>
          </v:shape>
          <o:OLEObject Type="Embed" ProgID="Visio.Drawing.11" ShapeID="_x0000_i1034" DrawAspect="Content" ObjectID="_1364280813" r:id="rId36"/>
        </w:object>
      </w:r>
    </w:p>
    <w:p w:rsidR="00DE25FF" w:rsidRDefault="00DE25FF" w:rsidP="00DE25FF">
      <w:pPr>
        <w:spacing w:line="360" w:lineRule="auto"/>
        <w:rPr>
          <w:rFonts w:ascii="宋体" w:hAnsi="宋体" w:hint="eastAsia"/>
        </w:rPr>
      </w:pPr>
      <w:r>
        <w:rPr>
          <w:rFonts w:ascii="宋体" w:hAnsi="宋体" w:hint="eastAsia"/>
        </w:rPr>
        <w:t>可参考画面</w:t>
      </w:r>
    </w:p>
    <w:p w:rsidR="00DE25FF" w:rsidRPr="005D043D" w:rsidRDefault="00DE25FF" w:rsidP="00DE25FF">
      <w:pPr>
        <w:spacing w:line="360" w:lineRule="auto"/>
        <w:rPr>
          <w:rFonts w:ascii="宋体" w:hAnsi="宋体" w:hint="eastAsia"/>
        </w:rPr>
      </w:pPr>
      <w:r>
        <w:rPr>
          <w:rFonts w:ascii="宋体" w:hAnsi="宋体" w:hint="eastAsia"/>
          <w:noProof/>
        </w:rPr>
        <w:drawing>
          <wp:inline distT="0" distB="0" distL="0" distR="0">
            <wp:extent cx="5267325" cy="3086100"/>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a:stretch>
                      <a:fillRect/>
                    </a:stretch>
                  </pic:blipFill>
                  <pic:spPr bwMode="auto">
                    <a:xfrm>
                      <a:off x="0" y="0"/>
                      <a:ext cx="5267325" cy="3086100"/>
                    </a:xfrm>
                    <a:prstGeom prst="rect">
                      <a:avLst/>
                    </a:prstGeom>
                    <a:noFill/>
                    <a:ln w="9525">
                      <a:noFill/>
                      <a:miter lim="800000"/>
                      <a:headEnd/>
                      <a:tailEnd/>
                    </a:ln>
                  </pic:spPr>
                </pic:pic>
              </a:graphicData>
            </a:graphic>
          </wp:inline>
        </w:drawing>
      </w:r>
    </w:p>
    <w:p w:rsidR="00DE25FF" w:rsidRPr="005D043D" w:rsidRDefault="00DE25FF" w:rsidP="00DE25FF">
      <w:pPr>
        <w:spacing w:line="360" w:lineRule="auto"/>
        <w:rPr>
          <w:rFonts w:ascii="宋体" w:hAnsi="宋体"/>
        </w:rPr>
      </w:pPr>
      <w:r w:rsidRPr="005D043D">
        <w:rPr>
          <w:rFonts w:ascii="宋体" w:hAnsi="宋体"/>
        </w:rPr>
        <w:object w:dxaOrig="4194" w:dyaOrig="1727">
          <v:shape id="_x0000_i1035" type="#_x0000_t75" style="width:209.9pt;height:86.25pt" o:ole="">
            <v:imagedata r:id="rId38" o:title=""/>
          </v:shape>
          <o:OLEObject Type="Embed" ProgID="Visio.Drawing.11" ShapeID="_x0000_i1035" DrawAspect="Content" ObjectID="_1364280814" r:id="rId39"/>
        </w:object>
      </w:r>
    </w:p>
    <w:p w:rsidR="00DE25FF" w:rsidRPr="005D043D" w:rsidRDefault="00DE25FF" w:rsidP="00DE25FF">
      <w:pPr>
        <w:spacing w:line="360" w:lineRule="auto"/>
        <w:rPr>
          <w:rFonts w:ascii="宋体" w:hAnsi="宋体"/>
        </w:rPr>
      </w:pPr>
      <w:r w:rsidRPr="005D043D">
        <w:rPr>
          <w:rFonts w:ascii="宋体" w:hAnsi="宋体"/>
        </w:rPr>
        <w:object w:dxaOrig="4194" w:dyaOrig="1727">
          <v:shape id="_x0000_i1036" type="#_x0000_t75" style="width:209.9pt;height:86.25pt" o:ole="">
            <v:imagedata r:id="rId40" o:title=""/>
          </v:shape>
          <o:OLEObject Type="Embed" ProgID="Visio.Drawing.11" ShapeID="_x0000_i1036" DrawAspect="Content" ObjectID="_1364280815" r:id="rId41"/>
        </w:object>
      </w:r>
    </w:p>
    <w:p w:rsidR="00DE25FF" w:rsidRDefault="00DE25FF" w:rsidP="00DE25FF">
      <w:pPr>
        <w:spacing w:line="360" w:lineRule="auto"/>
        <w:rPr>
          <w:rFonts w:ascii="宋体" w:hAnsi="宋体" w:hint="eastAsia"/>
        </w:rPr>
      </w:pPr>
      <w:r w:rsidRPr="005D043D">
        <w:rPr>
          <w:rFonts w:ascii="宋体" w:hAnsi="宋体"/>
        </w:rPr>
        <w:object w:dxaOrig="4193" w:dyaOrig="1727">
          <v:shape id="_x0000_i1037" type="#_x0000_t75" style="width:209.9pt;height:86.25pt" o:ole="">
            <v:imagedata r:id="rId42" o:title=""/>
          </v:shape>
          <o:OLEObject Type="Embed" ProgID="Visio.Drawing.11" ShapeID="_x0000_i1037" DrawAspect="Content" ObjectID="_1364280816" r:id="rId43"/>
        </w:object>
      </w:r>
    </w:p>
    <w:p w:rsidR="00DE25FF" w:rsidRPr="005D043D" w:rsidRDefault="00DE25FF" w:rsidP="00DE25FF">
      <w:pPr>
        <w:spacing w:line="360" w:lineRule="auto"/>
        <w:rPr>
          <w:rFonts w:ascii="宋体" w:hAnsi="宋体"/>
        </w:rPr>
      </w:pPr>
      <w:r>
        <w:rPr>
          <w:rFonts w:ascii="宋体" w:hAnsi="宋体" w:hint="eastAsia"/>
        </w:rPr>
        <w:t>背景框与上图相近。</w:t>
      </w:r>
    </w:p>
    <w:p w:rsidR="00DE25FF" w:rsidRPr="005D043D" w:rsidRDefault="00DE25FF" w:rsidP="00DE25FF">
      <w:pPr>
        <w:pStyle w:val="aa"/>
        <w:spacing w:line="360" w:lineRule="auto"/>
        <w:jc w:val="center"/>
        <w:rPr>
          <w:rFonts w:ascii="宋体" w:eastAsia="宋体" w:hAnsi="宋体"/>
          <w:b/>
          <w:sz w:val="18"/>
          <w:szCs w:val="18"/>
        </w:rPr>
      </w:pPr>
      <w:r w:rsidRPr="005D043D">
        <w:rPr>
          <w:rFonts w:ascii="宋体" w:eastAsia="宋体" w:hAnsi="宋体" w:hint="eastAsia"/>
          <w:b/>
          <w:sz w:val="18"/>
          <w:szCs w:val="18"/>
        </w:rPr>
        <w:t>图</w:t>
      </w:r>
      <w:r>
        <w:rPr>
          <w:rFonts w:ascii="宋体" w:eastAsia="宋体" w:hAnsi="宋体" w:hint="eastAsia"/>
          <w:b/>
          <w:sz w:val="18"/>
          <w:szCs w:val="18"/>
        </w:rPr>
        <w:t>9</w:t>
      </w:r>
      <w:r w:rsidRPr="005D043D">
        <w:rPr>
          <w:rFonts w:ascii="宋体" w:eastAsia="宋体" w:hAnsi="宋体" w:hint="eastAsia"/>
          <w:b/>
          <w:sz w:val="18"/>
          <w:szCs w:val="18"/>
        </w:rPr>
        <w:t>、仓库的UI布局</w:t>
      </w:r>
    </w:p>
    <w:p w:rsidR="00DE25FF" w:rsidRPr="005D043D" w:rsidRDefault="00DE25FF" w:rsidP="00DE25FF">
      <w:pPr>
        <w:pStyle w:val="aa"/>
        <w:spacing w:line="360" w:lineRule="auto"/>
        <w:rPr>
          <w:rFonts w:ascii="宋体" w:eastAsia="宋体" w:hAnsi="宋体"/>
        </w:rPr>
      </w:pPr>
    </w:p>
    <w:p w:rsidR="00DE25FF" w:rsidRPr="005D043D" w:rsidRDefault="00DE25FF" w:rsidP="00DE25FF">
      <w:pPr>
        <w:pStyle w:val="2"/>
        <w:spacing w:line="360" w:lineRule="auto"/>
        <w:rPr>
          <w:rFonts w:ascii="宋体" w:hAnsi="宋体"/>
          <w:szCs w:val="21"/>
        </w:rPr>
      </w:pPr>
      <w:r>
        <w:rPr>
          <w:rFonts w:ascii="宋体" w:hAnsi="宋体" w:hint="eastAsia"/>
          <w:szCs w:val="21"/>
        </w:rPr>
        <w:lastRenderedPageBreak/>
        <w:t>五</w:t>
      </w:r>
      <w:r w:rsidRPr="005D043D">
        <w:rPr>
          <w:rFonts w:ascii="宋体" w:hAnsi="宋体" w:hint="eastAsia"/>
          <w:szCs w:val="21"/>
        </w:rPr>
        <w:t>、商店的布局</w:t>
      </w:r>
      <w:r w:rsidRPr="005D043D">
        <w:rPr>
          <w:rFonts w:ascii="宋体" w:hAnsi="宋体" w:hint="eastAsia"/>
          <w:szCs w:val="21"/>
        </w:rPr>
        <w:tab/>
      </w:r>
    </w:p>
    <w:p w:rsidR="00DE25FF" w:rsidRDefault="00DE25FF" w:rsidP="00DE25FF">
      <w:pPr>
        <w:spacing w:line="360" w:lineRule="auto"/>
        <w:jc w:val="left"/>
        <w:rPr>
          <w:rFonts w:ascii="宋体" w:hAnsi="宋体" w:hint="eastAsia"/>
        </w:rPr>
      </w:pPr>
      <w:r w:rsidRPr="005D043D">
        <w:rPr>
          <w:rFonts w:ascii="宋体" w:hAnsi="宋体"/>
        </w:rPr>
        <w:object w:dxaOrig="7319" w:dyaOrig="6044">
          <v:shape id="_x0000_i1038" type="#_x0000_t75" style="width:366.1pt;height:302.25pt" o:ole="">
            <v:imagedata r:id="rId44" o:title=""/>
          </v:shape>
          <o:OLEObject Type="Embed" ProgID="Visio.Drawing.11" ShapeID="_x0000_i1038" DrawAspect="Content" ObjectID="_1364280817" r:id="rId45"/>
        </w:object>
      </w:r>
    </w:p>
    <w:p w:rsidR="00DE25FF" w:rsidRDefault="00DE25FF" w:rsidP="00DE25FF">
      <w:pPr>
        <w:spacing w:line="360" w:lineRule="auto"/>
        <w:jc w:val="left"/>
        <w:rPr>
          <w:rFonts w:ascii="宋体" w:hAnsi="宋体" w:hint="eastAsia"/>
        </w:rPr>
      </w:pPr>
      <w:r>
        <w:rPr>
          <w:rFonts w:ascii="宋体" w:hAnsi="宋体" w:hint="eastAsia"/>
        </w:rPr>
        <w:t>与仓库类似。</w:t>
      </w:r>
    </w:p>
    <w:p w:rsidR="00DE25FF" w:rsidRPr="005D043D" w:rsidRDefault="00DE25FF" w:rsidP="00DE25FF">
      <w:pPr>
        <w:spacing w:line="360" w:lineRule="auto"/>
        <w:jc w:val="left"/>
        <w:rPr>
          <w:rFonts w:ascii="宋体" w:hAnsi="宋体"/>
        </w:rPr>
      </w:pPr>
      <w:r w:rsidRPr="005D043D">
        <w:rPr>
          <w:rFonts w:ascii="宋体" w:hAnsi="宋体"/>
        </w:rPr>
        <w:object w:dxaOrig="4194" w:dyaOrig="1727">
          <v:shape id="_x0000_i1039" type="#_x0000_t75" style="width:209.9pt;height:86.25pt" o:ole="">
            <v:imagedata r:id="rId46" o:title=""/>
          </v:shape>
          <o:OLEObject Type="Embed" ProgID="Visio.Drawing.11" ShapeID="_x0000_i1039" DrawAspect="Content" ObjectID="_1364280818" r:id="rId47"/>
        </w:object>
      </w:r>
    </w:p>
    <w:p w:rsidR="00DE25FF" w:rsidRPr="005D043D" w:rsidRDefault="00DE25FF" w:rsidP="00DE25FF">
      <w:pPr>
        <w:spacing w:line="360" w:lineRule="auto"/>
        <w:jc w:val="left"/>
        <w:rPr>
          <w:rFonts w:ascii="宋体" w:hAnsi="宋体"/>
        </w:rPr>
      </w:pPr>
      <w:r w:rsidRPr="005D043D">
        <w:rPr>
          <w:rFonts w:ascii="宋体" w:hAnsi="宋体"/>
        </w:rPr>
        <w:object w:dxaOrig="4193" w:dyaOrig="1727">
          <v:shape id="_x0000_i1040" type="#_x0000_t75" style="width:209.9pt;height:86.25pt" o:ole="">
            <v:imagedata r:id="rId48" o:title=""/>
          </v:shape>
          <o:OLEObject Type="Embed" ProgID="Visio.Drawing.11" ShapeID="_x0000_i1040" DrawAspect="Content" ObjectID="_1364280819" r:id="rId49"/>
        </w:object>
      </w:r>
    </w:p>
    <w:p w:rsidR="00DE25FF" w:rsidRPr="005D043D" w:rsidRDefault="00DE25FF" w:rsidP="00DE25FF">
      <w:pPr>
        <w:spacing w:line="360" w:lineRule="auto"/>
        <w:jc w:val="left"/>
        <w:rPr>
          <w:rFonts w:ascii="宋体" w:hAnsi="宋体"/>
        </w:rPr>
      </w:pPr>
      <w:r w:rsidRPr="005D043D">
        <w:rPr>
          <w:rFonts w:ascii="宋体" w:hAnsi="宋体"/>
        </w:rPr>
        <w:object w:dxaOrig="4194" w:dyaOrig="1727">
          <v:shape id="_x0000_i1041" type="#_x0000_t75" style="width:209.9pt;height:86.25pt" o:ole="">
            <v:imagedata r:id="rId50" o:title=""/>
          </v:shape>
          <o:OLEObject Type="Embed" ProgID="Visio.Drawing.11" ShapeID="_x0000_i1041" DrawAspect="Content" ObjectID="_1364280820" r:id="rId51"/>
        </w:object>
      </w:r>
    </w:p>
    <w:p w:rsidR="00DE25FF" w:rsidRPr="005D043D" w:rsidRDefault="00DE25FF" w:rsidP="00DE25FF">
      <w:pPr>
        <w:pStyle w:val="aa"/>
        <w:spacing w:line="360" w:lineRule="auto"/>
        <w:jc w:val="center"/>
        <w:rPr>
          <w:rFonts w:ascii="宋体" w:eastAsia="宋体" w:hAnsi="宋体"/>
          <w:b/>
          <w:sz w:val="18"/>
          <w:szCs w:val="18"/>
        </w:rPr>
      </w:pPr>
    </w:p>
    <w:p w:rsidR="00DE25FF" w:rsidRPr="005D043D" w:rsidRDefault="00DE25FF" w:rsidP="00DE25FF">
      <w:pPr>
        <w:pStyle w:val="aa"/>
        <w:spacing w:line="360" w:lineRule="auto"/>
        <w:jc w:val="center"/>
        <w:rPr>
          <w:rFonts w:ascii="宋体" w:eastAsia="宋体" w:hAnsi="宋体"/>
          <w:b/>
          <w:sz w:val="18"/>
          <w:szCs w:val="18"/>
        </w:rPr>
      </w:pPr>
      <w:r w:rsidRPr="005D043D">
        <w:rPr>
          <w:rFonts w:ascii="宋体" w:eastAsia="宋体" w:hAnsi="宋体" w:hint="eastAsia"/>
          <w:b/>
          <w:sz w:val="18"/>
          <w:szCs w:val="18"/>
        </w:rPr>
        <w:t>图</w:t>
      </w:r>
      <w:r>
        <w:rPr>
          <w:rFonts w:ascii="宋体" w:eastAsia="宋体" w:hAnsi="宋体" w:hint="eastAsia"/>
          <w:b/>
          <w:sz w:val="18"/>
          <w:szCs w:val="18"/>
        </w:rPr>
        <w:t>10</w:t>
      </w:r>
      <w:r w:rsidRPr="005D043D">
        <w:rPr>
          <w:rFonts w:ascii="宋体" w:eastAsia="宋体" w:hAnsi="宋体" w:hint="eastAsia"/>
          <w:b/>
          <w:sz w:val="18"/>
          <w:szCs w:val="18"/>
        </w:rPr>
        <w:t>、商店的UI布局</w:t>
      </w:r>
    </w:p>
    <w:p w:rsidR="00DE25FF" w:rsidRPr="005D043D" w:rsidRDefault="00DE25FF" w:rsidP="00DE25FF">
      <w:pPr>
        <w:spacing w:line="360" w:lineRule="auto"/>
        <w:rPr>
          <w:rFonts w:ascii="宋体" w:hAnsi="宋体"/>
        </w:rPr>
      </w:pPr>
    </w:p>
    <w:p w:rsidR="00DE25FF" w:rsidRPr="005D043D" w:rsidRDefault="00DE25FF" w:rsidP="00DE25FF">
      <w:pPr>
        <w:pStyle w:val="2"/>
        <w:spacing w:line="360" w:lineRule="auto"/>
        <w:rPr>
          <w:rFonts w:ascii="宋体" w:hAnsi="宋体"/>
        </w:rPr>
      </w:pPr>
      <w:r>
        <w:rPr>
          <w:rFonts w:ascii="宋体" w:hAnsi="宋体" w:hint="eastAsia"/>
        </w:rPr>
        <w:t>六</w:t>
      </w:r>
      <w:r w:rsidRPr="005D043D">
        <w:rPr>
          <w:rFonts w:ascii="宋体" w:hAnsi="宋体" w:hint="eastAsia"/>
        </w:rPr>
        <w:t>、</w:t>
      </w:r>
      <w:r w:rsidRPr="0034003D">
        <w:rPr>
          <w:rFonts w:ascii="宋体" w:hAnsi="宋体" w:hint="eastAsia"/>
        </w:rPr>
        <w:t>用户界面</w:t>
      </w:r>
    </w:p>
    <w:p w:rsidR="00DE25FF" w:rsidRDefault="00DE25FF" w:rsidP="00DE25FF">
      <w:pPr>
        <w:spacing w:line="360" w:lineRule="auto"/>
        <w:jc w:val="center"/>
        <w:rPr>
          <w:rFonts w:ascii="宋体" w:hAnsi="宋体" w:hint="eastAsia"/>
        </w:rPr>
      </w:pPr>
      <w:r w:rsidRPr="005D043D">
        <w:rPr>
          <w:rFonts w:ascii="宋体" w:hAnsi="宋体"/>
        </w:rPr>
        <w:object w:dxaOrig="9125" w:dyaOrig="6858">
          <v:shape id="_x0000_i1042" type="#_x0000_t75" style="width:415.7pt;height:311.75pt" o:ole="">
            <v:imagedata r:id="rId52" o:title=""/>
          </v:shape>
          <o:OLEObject Type="Embed" ProgID="Visio.Drawing.11" ShapeID="_x0000_i1042" DrawAspect="Content" ObjectID="_1364280821" r:id="rId53"/>
        </w:object>
      </w:r>
    </w:p>
    <w:p w:rsidR="00DE25FF" w:rsidRDefault="00DE25FF" w:rsidP="00DE25FF">
      <w:pPr>
        <w:spacing w:line="360" w:lineRule="auto"/>
        <w:jc w:val="left"/>
        <w:rPr>
          <w:rFonts w:ascii="宋体" w:hAnsi="宋体" w:hint="eastAsia"/>
        </w:rPr>
      </w:pPr>
      <w:r>
        <w:rPr>
          <w:rFonts w:ascii="宋体" w:hAnsi="宋体" w:hint="eastAsia"/>
        </w:rPr>
        <w:t>参考画面</w:t>
      </w:r>
    </w:p>
    <w:p w:rsidR="00DE25FF" w:rsidRPr="005D043D" w:rsidRDefault="00DE25FF" w:rsidP="00DE25FF">
      <w:pPr>
        <w:spacing w:line="360" w:lineRule="auto"/>
        <w:jc w:val="left"/>
        <w:rPr>
          <w:rFonts w:ascii="宋体" w:hAnsi="宋体"/>
        </w:rPr>
      </w:pPr>
      <w:r>
        <w:rPr>
          <w:rFonts w:ascii="宋体" w:hAnsi="宋体"/>
          <w:noProof/>
        </w:rPr>
        <w:lastRenderedPageBreak/>
        <w:drawing>
          <wp:inline distT="0" distB="0" distL="0" distR="0">
            <wp:extent cx="5267325" cy="3571875"/>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rcRect/>
                    <a:stretch>
                      <a:fillRect/>
                    </a:stretch>
                  </pic:blipFill>
                  <pic:spPr bwMode="auto">
                    <a:xfrm>
                      <a:off x="0" y="0"/>
                      <a:ext cx="5267325" cy="3571875"/>
                    </a:xfrm>
                    <a:prstGeom prst="rect">
                      <a:avLst/>
                    </a:prstGeom>
                    <a:noFill/>
                    <a:ln w="9525">
                      <a:noFill/>
                      <a:miter lim="800000"/>
                      <a:headEnd/>
                      <a:tailEnd/>
                    </a:ln>
                  </pic:spPr>
                </pic:pic>
              </a:graphicData>
            </a:graphic>
          </wp:inline>
        </w:drawing>
      </w:r>
    </w:p>
    <w:p w:rsidR="00DE25FF" w:rsidRPr="005D043D" w:rsidRDefault="00DE25FF" w:rsidP="00DE25FF">
      <w:pPr>
        <w:spacing w:line="360" w:lineRule="auto"/>
        <w:jc w:val="center"/>
        <w:rPr>
          <w:rFonts w:ascii="宋体" w:hAnsi="宋体"/>
          <w:b/>
          <w:sz w:val="18"/>
          <w:szCs w:val="18"/>
        </w:rPr>
      </w:pPr>
      <w:r w:rsidRPr="005D043D">
        <w:rPr>
          <w:rFonts w:ascii="宋体" w:hAnsi="宋体" w:hint="eastAsia"/>
          <w:b/>
          <w:sz w:val="18"/>
          <w:szCs w:val="18"/>
        </w:rPr>
        <w:t>图</w:t>
      </w:r>
      <w:r>
        <w:rPr>
          <w:rFonts w:ascii="宋体" w:hAnsi="宋体" w:hint="eastAsia"/>
          <w:b/>
          <w:sz w:val="18"/>
          <w:szCs w:val="18"/>
        </w:rPr>
        <w:t>11</w:t>
      </w:r>
      <w:r w:rsidRPr="005D043D">
        <w:rPr>
          <w:rFonts w:ascii="宋体" w:hAnsi="宋体" w:hint="eastAsia"/>
          <w:b/>
          <w:sz w:val="18"/>
          <w:szCs w:val="18"/>
        </w:rPr>
        <w:t>、用户界面的UI布局</w:t>
      </w:r>
    </w:p>
    <w:p w:rsidR="00DE25FF" w:rsidRPr="005D043D" w:rsidRDefault="00DE25FF" w:rsidP="00DE25FF">
      <w:pPr>
        <w:pStyle w:val="2"/>
        <w:spacing w:line="360" w:lineRule="auto"/>
        <w:rPr>
          <w:rFonts w:ascii="宋体" w:hAnsi="宋体"/>
        </w:rPr>
      </w:pPr>
      <w:r>
        <w:rPr>
          <w:rFonts w:ascii="宋体" w:hAnsi="宋体" w:hint="eastAsia"/>
        </w:rPr>
        <w:t>七</w:t>
      </w:r>
      <w:r w:rsidRPr="005D043D">
        <w:rPr>
          <w:rFonts w:ascii="宋体" w:hAnsi="宋体" w:hint="eastAsia"/>
        </w:rPr>
        <w:t>、选项菜单</w:t>
      </w:r>
    </w:p>
    <w:p w:rsidR="00DE25FF" w:rsidRPr="005D043D" w:rsidRDefault="00DE25FF" w:rsidP="00DE25FF">
      <w:pPr>
        <w:spacing w:line="360" w:lineRule="auto"/>
        <w:jc w:val="center"/>
        <w:rPr>
          <w:rFonts w:ascii="宋体" w:hAnsi="宋体"/>
        </w:rPr>
      </w:pPr>
      <w:r w:rsidRPr="005D043D">
        <w:rPr>
          <w:rFonts w:ascii="宋体" w:hAnsi="宋体"/>
        </w:rPr>
        <w:object w:dxaOrig="4477" w:dyaOrig="4023">
          <v:shape id="_x0000_i1043" type="#_x0000_t75" style="width:223.45pt;height:201.05pt" o:ole="">
            <v:imagedata r:id="rId55" o:title=""/>
          </v:shape>
          <o:OLEObject Type="Embed" ProgID="Visio.Drawing.11" ShapeID="_x0000_i1043" DrawAspect="Content" ObjectID="_1364280822" r:id="rId56"/>
        </w:object>
      </w:r>
    </w:p>
    <w:p w:rsidR="00DE25FF" w:rsidRPr="005D043D" w:rsidRDefault="00DE25FF" w:rsidP="00DE25FF">
      <w:pPr>
        <w:spacing w:line="360" w:lineRule="auto"/>
        <w:jc w:val="center"/>
        <w:rPr>
          <w:rFonts w:ascii="宋体" w:hAnsi="宋体"/>
          <w:b/>
          <w:sz w:val="18"/>
          <w:szCs w:val="18"/>
        </w:rPr>
      </w:pPr>
      <w:r w:rsidRPr="005D043D">
        <w:rPr>
          <w:rFonts w:ascii="宋体" w:hAnsi="宋体" w:hint="eastAsia"/>
          <w:b/>
          <w:sz w:val="18"/>
          <w:szCs w:val="18"/>
        </w:rPr>
        <w:t>图1</w:t>
      </w:r>
      <w:r>
        <w:rPr>
          <w:rFonts w:ascii="宋体" w:hAnsi="宋体" w:hint="eastAsia"/>
          <w:b/>
          <w:sz w:val="18"/>
          <w:szCs w:val="18"/>
        </w:rPr>
        <w:t>2</w:t>
      </w:r>
      <w:r w:rsidRPr="005D043D">
        <w:rPr>
          <w:rFonts w:ascii="宋体" w:hAnsi="宋体" w:hint="eastAsia"/>
          <w:b/>
          <w:sz w:val="18"/>
          <w:szCs w:val="18"/>
        </w:rPr>
        <w:t>、选项菜单的UI布局</w:t>
      </w:r>
    </w:p>
    <w:p w:rsidR="00DE25FF" w:rsidRPr="005D043D" w:rsidRDefault="00DE25FF" w:rsidP="00DE25FF">
      <w:pPr>
        <w:pStyle w:val="2"/>
        <w:spacing w:line="360" w:lineRule="auto"/>
        <w:rPr>
          <w:rFonts w:ascii="宋体" w:hAnsi="宋体"/>
        </w:rPr>
      </w:pPr>
      <w:r>
        <w:rPr>
          <w:rFonts w:ascii="宋体" w:hAnsi="宋体" w:hint="eastAsia"/>
        </w:rPr>
        <w:lastRenderedPageBreak/>
        <w:t>八</w:t>
      </w:r>
      <w:r w:rsidRPr="005D043D">
        <w:rPr>
          <w:rFonts w:ascii="宋体" w:hAnsi="宋体" w:hint="eastAsia"/>
        </w:rPr>
        <w:t>、音频设置界面</w:t>
      </w:r>
    </w:p>
    <w:p w:rsidR="00DE25FF" w:rsidRPr="005D043D" w:rsidRDefault="00DE25FF" w:rsidP="00DE25FF">
      <w:pPr>
        <w:spacing w:line="360" w:lineRule="auto"/>
        <w:jc w:val="center"/>
        <w:rPr>
          <w:rFonts w:ascii="宋体" w:hAnsi="宋体"/>
        </w:rPr>
      </w:pPr>
      <w:r w:rsidRPr="005D043D">
        <w:rPr>
          <w:rFonts w:ascii="宋体" w:hAnsi="宋体"/>
        </w:rPr>
        <w:object w:dxaOrig="6178" w:dyaOrig="3570">
          <v:shape id="_x0000_i1044" type="#_x0000_t75" style="width:309.05pt;height:178.65pt" o:ole="">
            <v:imagedata r:id="rId57" o:title=""/>
          </v:shape>
          <o:OLEObject Type="Embed" ProgID="Visio.Drawing.11" ShapeID="_x0000_i1044" DrawAspect="Content" ObjectID="_1364280823" r:id="rId58"/>
        </w:object>
      </w:r>
    </w:p>
    <w:p w:rsidR="00DE25FF" w:rsidRDefault="00DE25FF" w:rsidP="00DE25FF">
      <w:pPr>
        <w:pStyle w:val="aa"/>
        <w:spacing w:line="360" w:lineRule="auto"/>
        <w:jc w:val="center"/>
        <w:rPr>
          <w:rFonts w:ascii="宋体" w:eastAsia="宋体" w:hAnsi="宋体" w:hint="eastAsia"/>
          <w:b/>
          <w:sz w:val="18"/>
          <w:szCs w:val="18"/>
        </w:rPr>
      </w:pPr>
      <w:r w:rsidRPr="005D043D">
        <w:rPr>
          <w:rFonts w:ascii="宋体" w:eastAsia="宋体" w:hAnsi="宋体" w:hint="eastAsia"/>
          <w:b/>
          <w:sz w:val="18"/>
          <w:szCs w:val="18"/>
        </w:rPr>
        <w:t>图1</w:t>
      </w:r>
      <w:r>
        <w:rPr>
          <w:rFonts w:ascii="宋体" w:eastAsia="宋体" w:hAnsi="宋体" w:hint="eastAsia"/>
          <w:b/>
          <w:sz w:val="18"/>
          <w:szCs w:val="18"/>
        </w:rPr>
        <w:t>3</w:t>
      </w:r>
      <w:r w:rsidRPr="005D043D">
        <w:rPr>
          <w:rFonts w:ascii="宋体" w:eastAsia="宋体" w:hAnsi="宋体" w:hint="eastAsia"/>
          <w:b/>
          <w:sz w:val="18"/>
          <w:szCs w:val="18"/>
        </w:rPr>
        <w:t>、音频设置界面</w:t>
      </w:r>
    </w:p>
    <w:p w:rsidR="00DE25FF" w:rsidRDefault="00DE25FF" w:rsidP="00DE25FF">
      <w:pPr>
        <w:rPr>
          <w:rFonts w:hint="eastAsia"/>
        </w:rPr>
      </w:pPr>
      <w:r>
        <w:rPr>
          <w:rFonts w:hint="eastAsia"/>
        </w:rPr>
        <w:t>参考画面</w:t>
      </w:r>
    </w:p>
    <w:p w:rsidR="00DE25FF" w:rsidRPr="00105364" w:rsidRDefault="00DE25FF" w:rsidP="00DE25FF">
      <w:r>
        <w:rPr>
          <w:noProof/>
        </w:rPr>
        <w:drawing>
          <wp:inline distT="0" distB="0" distL="0" distR="0">
            <wp:extent cx="2828925" cy="3000375"/>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srcRect/>
                    <a:stretch>
                      <a:fillRect/>
                    </a:stretch>
                  </pic:blipFill>
                  <pic:spPr bwMode="auto">
                    <a:xfrm>
                      <a:off x="0" y="0"/>
                      <a:ext cx="2828925" cy="3000375"/>
                    </a:xfrm>
                    <a:prstGeom prst="rect">
                      <a:avLst/>
                    </a:prstGeom>
                    <a:noFill/>
                    <a:ln w="9525">
                      <a:noFill/>
                      <a:miter lim="800000"/>
                      <a:headEnd/>
                      <a:tailEnd/>
                    </a:ln>
                  </pic:spPr>
                </pic:pic>
              </a:graphicData>
            </a:graphic>
          </wp:inline>
        </w:drawing>
      </w:r>
    </w:p>
    <w:p w:rsidR="00DE25FF" w:rsidRPr="005D043D" w:rsidRDefault="00DE25FF" w:rsidP="00DE25FF">
      <w:pPr>
        <w:pStyle w:val="2"/>
        <w:spacing w:line="360" w:lineRule="auto"/>
        <w:rPr>
          <w:rFonts w:ascii="宋体" w:hAnsi="宋体"/>
        </w:rPr>
      </w:pPr>
      <w:r>
        <w:rPr>
          <w:rFonts w:ascii="宋体" w:hAnsi="宋体" w:hint="eastAsia"/>
        </w:rPr>
        <w:lastRenderedPageBreak/>
        <w:t>九</w:t>
      </w:r>
      <w:r w:rsidRPr="005D043D">
        <w:rPr>
          <w:rFonts w:ascii="宋体" w:hAnsi="宋体" w:hint="eastAsia"/>
        </w:rPr>
        <w:t>、游戏难度界面</w:t>
      </w:r>
    </w:p>
    <w:p w:rsidR="00DE25FF" w:rsidRPr="005D043D" w:rsidRDefault="00DE25FF" w:rsidP="00DE25FF">
      <w:pPr>
        <w:keepNext/>
        <w:spacing w:line="360" w:lineRule="auto"/>
        <w:jc w:val="center"/>
        <w:rPr>
          <w:rFonts w:ascii="宋体" w:hAnsi="宋体"/>
        </w:rPr>
      </w:pPr>
      <w:r w:rsidRPr="005D043D">
        <w:rPr>
          <w:rFonts w:ascii="宋体" w:hAnsi="宋体"/>
        </w:rPr>
        <w:object w:dxaOrig="7199" w:dyaOrig="6121">
          <v:shape id="_x0000_i1045" type="#_x0000_t75" style="width:5in;height:306.35pt" o:ole="">
            <v:imagedata r:id="rId60" o:title=""/>
          </v:shape>
          <o:OLEObject Type="Embed" ProgID="Visio.Drawing.11" ShapeID="_x0000_i1045" DrawAspect="Content" ObjectID="_1364280824" r:id="rId61"/>
        </w:object>
      </w:r>
    </w:p>
    <w:p w:rsidR="00DE25FF" w:rsidRPr="005D043D" w:rsidRDefault="00DE25FF" w:rsidP="00DE25FF">
      <w:pPr>
        <w:pStyle w:val="aa"/>
        <w:spacing w:line="360" w:lineRule="auto"/>
        <w:jc w:val="center"/>
        <w:rPr>
          <w:rFonts w:ascii="宋体" w:eastAsia="宋体" w:hAnsi="宋体"/>
          <w:b/>
          <w:sz w:val="18"/>
          <w:szCs w:val="18"/>
        </w:rPr>
      </w:pPr>
      <w:r w:rsidRPr="005D043D">
        <w:rPr>
          <w:rFonts w:ascii="宋体" w:eastAsia="宋体" w:hAnsi="宋体" w:hint="eastAsia"/>
          <w:b/>
          <w:sz w:val="18"/>
          <w:szCs w:val="18"/>
        </w:rPr>
        <w:t>图1</w:t>
      </w:r>
      <w:r>
        <w:rPr>
          <w:rFonts w:ascii="宋体" w:eastAsia="宋体" w:hAnsi="宋体" w:hint="eastAsia"/>
          <w:b/>
          <w:sz w:val="18"/>
          <w:szCs w:val="18"/>
        </w:rPr>
        <w:t>4</w:t>
      </w:r>
      <w:r w:rsidRPr="005D043D">
        <w:rPr>
          <w:rFonts w:ascii="宋体" w:eastAsia="宋体" w:hAnsi="宋体" w:hint="eastAsia"/>
          <w:b/>
          <w:sz w:val="18"/>
          <w:szCs w:val="18"/>
        </w:rPr>
        <w:t>、游戏难度界面</w:t>
      </w:r>
    </w:p>
    <w:p w:rsidR="00DE25FF" w:rsidRPr="00925E5E" w:rsidRDefault="00DE25FF" w:rsidP="00A12BC8">
      <w:pPr>
        <w:spacing w:line="360" w:lineRule="auto"/>
        <w:ind w:firstLine="420"/>
        <w:rPr>
          <w:rFonts w:ascii="宋体" w:hAnsi="宋体"/>
          <w:szCs w:val="21"/>
        </w:rPr>
      </w:pPr>
    </w:p>
    <w:p w:rsidR="00A12BC8" w:rsidRPr="00681EA6" w:rsidRDefault="00A12BC8" w:rsidP="00A12BC8"/>
    <w:p w:rsidR="00DE25FF" w:rsidRDefault="00DE25FF">
      <w:pPr>
        <w:widowControl/>
        <w:jc w:val="left"/>
      </w:pPr>
      <w:r>
        <w:br w:type="page"/>
      </w:r>
    </w:p>
    <w:p w:rsidR="00DE25FF" w:rsidRDefault="00DE25FF" w:rsidP="00DE25FF">
      <w:pPr>
        <w:pStyle w:val="1"/>
        <w:rPr>
          <w:rFonts w:hint="eastAsia"/>
        </w:rPr>
      </w:pPr>
      <w:r>
        <w:rPr>
          <w:rFonts w:hint="eastAsia"/>
        </w:rPr>
        <w:lastRenderedPageBreak/>
        <w:t>美术需求</w:t>
      </w:r>
    </w:p>
    <w:p w:rsidR="00DE25FF" w:rsidRDefault="00DE25FF" w:rsidP="00DE25FF">
      <w:pPr>
        <w:pStyle w:val="2"/>
        <w:rPr>
          <w:rFonts w:hint="eastAsia"/>
        </w:rPr>
      </w:pPr>
      <w:r>
        <w:rPr>
          <w:rFonts w:hint="eastAsia"/>
        </w:rPr>
        <w:t>场景</w:t>
      </w:r>
    </w:p>
    <w:p w:rsidR="00DE25FF" w:rsidRPr="003F6B05" w:rsidRDefault="00DE25FF" w:rsidP="00DE25FF">
      <w:pPr>
        <w:rPr>
          <w:rFonts w:hint="eastAsia"/>
        </w:rPr>
      </w:pPr>
      <w:r>
        <w:rPr>
          <w:rFonts w:hint="eastAsia"/>
          <w:noProof/>
        </w:rPr>
        <w:drawing>
          <wp:inline distT="0" distB="0" distL="0" distR="0">
            <wp:extent cx="5276850" cy="375285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srcRect/>
                    <a:stretch>
                      <a:fillRect/>
                    </a:stretch>
                  </pic:blipFill>
                  <pic:spPr bwMode="auto">
                    <a:xfrm>
                      <a:off x="0" y="0"/>
                      <a:ext cx="5276850" cy="3752850"/>
                    </a:xfrm>
                    <a:prstGeom prst="rect">
                      <a:avLst/>
                    </a:prstGeom>
                    <a:noFill/>
                    <a:ln w="9525">
                      <a:noFill/>
                      <a:miter lim="800000"/>
                      <a:headEnd/>
                      <a:tailEnd/>
                    </a:ln>
                  </pic:spPr>
                </pic:pic>
              </a:graphicData>
            </a:graphic>
          </wp:inline>
        </w:drawing>
      </w:r>
    </w:p>
    <w:p w:rsidR="00DE25FF" w:rsidRDefault="00DE25FF" w:rsidP="00DE25FF">
      <w:pPr>
        <w:rPr>
          <w:rFonts w:hint="eastAsia"/>
        </w:rPr>
      </w:pPr>
      <w:r>
        <w:rPr>
          <w:rFonts w:hint="eastAsia"/>
        </w:rPr>
        <w:t>背景图为一个农场，主题为土地，周边有一些稻草人，看门狗，房屋等装饰。</w:t>
      </w:r>
    </w:p>
    <w:p w:rsidR="00DE25FF" w:rsidRDefault="00DE25FF" w:rsidP="00DE25FF">
      <w:pPr>
        <w:pStyle w:val="2"/>
        <w:rPr>
          <w:rFonts w:hint="eastAsia"/>
        </w:rPr>
      </w:pPr>
      <w:r>
        <w:rPr>
          <w:rFonts w:hint="eastAsia"/>
        </w:rPr>
        <w:t>美术资源</w:t>
      </w:r>
    </w:p>
    <w:p w:rsidR="00DE25FF" w:rsidRDefault="00DE25FF" w:rsidP="00DE25FF">
      <w:pPr>
        <w:rPr>
          <w:rFonts w:hint="eastAsia"/>
        </w:rPr>
      </w:pPr>
      <w:r>
        <w:rPr>
          <w:rFonts w:hint="eastAsia"/>
        </w:rPr>
        <w:t>道具类：</w:t>
      </w:r>
    </w:p>
    <w:tbl>
      <w:tblPr>
        <w:tblW w:w="14236" w:type="dxa"/>
        <w:tblInd w:w="-1800" w:type="dxa"/>
        <w:tblLook w:val="04A0"/>
      </w:tblPr>
      <w:tblGrid>
        <w:gridCol w:w="656"/>
        <w:gridCol w:w="1680"/>
        <w:gridCol w:w="1080"/>
        <w:gridCol w:w="1080"/>
        <w:gridCol w:w="3140"/>
        <w:gridCol w:w="3360"/>
        <w:gridCol w:w="1080"/>
        <w:gridCol w:w="1080"/>
        <w:gridCol w:w="1080"/>
      </w:tblGrid>
      <w:tr w:rsidR="00DE25FF" w:rsidRPr="00DC0906" w:rsidTr="00804E8E">
        <w:trPr>
          <w:trHeight w:val="270"/>
        </w:trPr>
        <w:tc>
          <w:tcPr>
            <w:tcW w:w="65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ID</w:t>
            </w:r>
          </w:p>
        </w:tc>
        <w:tc>
          <w:tcPr>
            <w:tcW w:w="1680" w:type="dxa"/>
            <w:tcBorders>
              <w:top w:val="single" w:sz="8" w:space="0" w:color="auto"/>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名称</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图片</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出售价格</w:t>
            </w:r>
          </w:p>
        </w:tc>
        <w:tc>
          <w:tcPr>
            <w:tcW w:w="3140" w:type="dxa"/>
            <w:tcBorders>
              <w:top w:val="single" w:sz="8" w:space="0" w:color="auto"/>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说明</w:t>
            </w:r>
          </w:p>
        </w:tc>
        <w:tc>
          <w:tcPr>
            <w:tcW w:w="3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外形描述</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656"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It1</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小麦种子</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656"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It2</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水稻种子</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656"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It3</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玉米种子</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656"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It4</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速效肥料</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无</w:t>
            </w:r>
          </w:p>
        </w:tc>
        <w:tc>
          <w:tcPr>
            <w:tcW w:w="3140" w:type="dxa"/>
            <w:tcBorders>
              <w:top w:val="nil"/>
              <w:left w:val="nil"/>
              <w:bottom w:val="single" w:sz="4" w:space="0" w:color="auto"/>
              <w:right w:val="nil"/>
            </w:tcBorders>
            <w:shd w:val="clear" w:color="auto" w:fill="auto"/>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增加农作物10产量。</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化肥袋样式</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656"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It5</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小麦</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656"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It6</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水稻</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70"/>
        </w:trPr>
        <w:tc>
          <w:tcPr>
            <w:tcW w:w="656"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It7</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玉米</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540"/>
        </w:trPr>
        <w:tc>
          <w:tcPr>
            <w:tcW w:w="656"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It8</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升级土地</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无</w:t>
            </w:r>
          </w:p>
        </w:tc>
        <w:tc>
          <w:tcPr>
            <w:tcW w:w="3140" w:type="dxa"/>
            <w:tcBorders>
              <w:top w:val="nil"/>
              <w:left w:val="nil"/>
              <w:bottom w:val="single" w:sz="4"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每次升级的价格不相同</w:t>
            </w:r>
          </w:p>
        </w:tc>
        <w:tc>
          <w:tcPr>
            <w:tcW w:w="3360" w:type="dxa"/>
            <w:tcBorders>
              <w:top w:val="nil"/>
              <w:left w:val="single" w:sz="4" w:space="0" w:color="auto"/>
              <w:bottom w:val="single" w:sz="4" w:space="0" w:color="auto"/>
              <w:right w:val="single" w:sz="4" w:space="0" w:color="auto"/>
            </w:tcBorders>
            <w:shd w:val="clear" w:color="auto" w:fill="auto"/>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2D模型，外形为土地右上角再加个“+”的图标</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540"/>
        </w:trPr>
        <w:tc>
          <w:tcPr>
            <w:tcW w:w="656" w:type="dxa"/>
            <w:tcBorders>
              <w:top w:val="nil"/>
              <w:left w:val="single" w:sz="8"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It9</w:t>
            </w:r>
          </w:p>
        </w:tc>
        <w:tc>
          <w:tcPr>
            <w:tcW w:w="16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星星（随即）</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无</w:t>
            </w:r>
          </w:p>
        </w:tc>
        <w:tc>
          <w:tcPr>
            <w:tcW w:w="3140" w:type="dxa"/>
            <w:tcBorders>
              <w:top w:val="nil"/>
              <w:left w:val="nil"/>
              <w:bottom w:val="single" w:sz="4" w:space="0" w:color="auto"/>
              <w:right w:val="nil"/>
            </w:tcBorders>
            <w:shd w:val="clear" w:color="auto" w:fill="auto"/>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用于购买速效化肥</w:t>
            </w:r>
          </w:p>
        </w:tc>
        <w:tc>
          <w:tcPr>
            <w:tcW w:w="3360" w:type="dxa"/>
            <w:tcBorders>
              <w:top w:val="nil"/>
              <w:left w:val="single" w:sz="4" w:space="0" w:color="auto"/>
              <w:bottom w:val="single" w:sz="4" w:space="0" w:color="auto"/>
              <w:right w:val="single" w:sz="4" w:space="0" w:color="auto"/>
            </w:tcBorders>
            <w:shd w:val="clear" w:color="auto" w:fill="auto"/>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外形为黄颜色五角星，大小不超过农作物。</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r>
      <w:tr w:rsidR="00DE25FF" w:rsidRPr="00DC0906" w:rsidTr="00804E8E">
        <w:trPr>
          <w:trHeight w:val="285"/>
        </w:trPr>
        <w:tc>
          <w:tcPr>
            <w:tcW w:w="656" w:type="dxa"/>
            <w:tcBorders>
              <w:top w:val="nil"/>
              <w:left w:val="single" w:sz="8" w:space="0" w:color="auto"/>
              <w:bottom w:val="single" w:sz="8"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lastRenderedPageBreak/>
              <w:t>It10</w:t>
            </w:r>
          </w:p>
        </w:tc>
        <w:tc>
          <w:tcPr>
            <w:tcW w:w="1680" w:type="dxa"/>
            <w:tcBorders>
              <w:top w:val="nil"/>
              <w:left w:val="nil"/>
              <w:bottom w:val="single" w:sz="8"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8"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single" w:sz="8"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140" w:type="dxa"/>
            <w:tcBorders>
              <w:top w:val="nil"/>
              <w:left w:val="nil"/>
              <w:bottom w:val="single" w:sz="8" w:space="0" w:color="auto"/>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r w:rsidRPr="00DC0906">
              <w:rPr>
                <w:rFonts w:ascii="宋体" w:hAnsi="宋体" w:cs="宋体" w:hint="eastAsia"/>
                <w:color w:val="000000"/>
                <w:kern w:val="0"/>
                <w:sz w:val="22"/>
              </w:rPr>
              <w:t xml:space="preserve">　</w:t>
            </w: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DE25FF" w:rsidRPr="00DC0906" w:rsidRDefault="00DE25FF" w:rsidP="00804E8E">
            <w:pPr>
              <w:keepNext/>
              <w:widowControl/>
              <w:jc w:val="left"/>
              <w:rPr>
                <w:rFonts w:ascii="宋体" w:hAnsi="宋体" w:cs="宋体"/>
                <w:color w:val="000000"/>
                <w:kern w:val="0"/>
                <w:sz w:val="22"/>
              </w:rPr>
            </w:pPr>
          </w:p>
        </w:tc>
      </w:tr>
    </w:tbl>
    <w:p w:rsidR="00DE25FF" w:rsidRDefault="00DE25FF" w:rsidP="00DE25FF">
      <w:pPr>
        <w:pStyle w:val="aa"/>
        <w:jc w:val="center"/>
        <w:rPr>
          <w:rFonts w:hint="eastAsia"/>
          <w:b/>
          <w:sz w:val="18"/>
          <w:szCs w:val="18"/>
        </w:rPr>
      </w:pPr>
      <w:bookmarkStart w:id="8" w:name="OLE_LINK3"/>
      <w:bookmarkStart w:id="9" w:name="OLE_LINK4"/>
      <w:r w:rsidRPr="008F54F2">
        <w:rPr>
          <w:rFonts w:hint="eastAsia"/>
          <w:b/>
          <w:sz w:val="18"/>
          <w:szCs w:val="18"/>
        </w:rPr>
        <w:t>表</w:t>
      </w:r>
      <w:r w:rsidRPr="008F54F2">
        <w:rPr>
          <w:b/>
          <w:sz w:val="18"/>
          <w:szCs w:val="18"/>
        </w:rPr>
        <w:fldChar w:fldCharType="begin"/>
      </w:r>
      <w:r w:rsidRPr="008F54F2">
        <w:rPr>
          <w:b/>
          <w:sz w:val="18"/>
          <w:szCs w:val="18"/>
        </w:rPr>
        <w:instrText xml:space="preserve"> </w:instrText>
      </w:r>
      <w:r w:rsidRPr="008F54F2">
        <w:rPr>
          <w:rFonts w:hint="eastAsia"/>
          <w:b/>
          <w:sz w:val="18"/>
          <w:szCs w:val="18"/>
        </w:rPr>
        <w:instrText xml:space="preserve">SEQ </w:instrText>
      </w:r>
      <w:r w:rsidRPr="008F54F2">
        <w:rPr>
          <w:rFonts w:hint="eastAsia"/>
          <w:b/>
          <w:sz w:val="18"/>
          <w:szCs w:val="18"/>
        </w:rPr>
        <w:instrText>表格</w:instrText>
      </w:r>
      <w:r w:rsidRPr="008F54F2">
        <w:rPr>
          <w:rFonts w:hint="eastAsia"/>
          <w:b/>
          <w:sz w:val="18"/>
          <w:szCs w:val="18"/>
        </w:rPr>
        <w:instrText xml:space="preserve"> \* ARABIC</w:instrText>
      </w:r>
      <w:r w:rsidRPr="008F54F2">
        <w:rPr>
          <w:b/>
          <w:sz w:val="18"/>
          <w:szCs w:val="18"/>
        </w:rPr>
        <w:instrText xml:space="preserve"> </w:instrText>
      </w:r>
      <w:r w:rsidRPr="008F54F2">
        <w:rPr>
          <w:b/>
          <w:sz w:val="18"/>
          <w:szCs w:val="18"/>
        </w:rPr>
        <w:fldChar w:fldCharType="separate"/>
      </w:r>
      <w:r w:rsidRPr="008F54F2">
        <w:rPr>
          <w:b/>
          <w:noProof/>
          <w:sz w:val="18"/>
          <w:szCs w:val="18"/>
        </w:rPr>
        <w:t>1</w:t>
      </w:r>
      <w:r w:rsidRPr="008F54F2">
        <w:rPr>
          <w:b/>
          <w:sz w:val="18"/>
          <w:szCs w:val="18"/>
        </w:rPr>
        <w:fldChar w:fldCharType="end"/>
      </w:r>
      <w:r w:rsidRPr="008F54F2">
        <w:rPr>
          <w:rFonts w:hint="eastAsia"/>
          <w:b/>
          <w:sz w:val="18"/>
          <w:szCs w:val="18"/>
        </w:rPr>
        <w:t>、所有的道具</w:t>
      </w:r>
    </w:p>
    <w:p w:rsidR="00DE25FF" w:rsidRDefault="00DE25FF" w:rsidP="00DE25FF">
      <w:pPr>
        <w:rPr>
          <w:rFonts w:hint="eastAsia"/>
        </w:rPr>
      </w:pPr>
      <w:r>
        <w:rPr>
          <w:rFonts w:hint="eastAsia"/>
        </w:rPr>
        <w:t>详细见</w:t>
      </w:r>
      <w:r>
        <w:rPr>
          <w:rFonts w:hint="eastAsia"/>
        </w:rPr>
        <w:t>exl</w:t>
      </w:r>
      <w:r>
        <w:rPr>
          <w:rFonts w:hint="eastAsia"/>
        </w:rPr>
        <w:t>金币相关项中的所有的道具。</w:t>
      </w:r>
    </w:p>
    <w:p w:rsidR="00DE25FF" w:rsidRPr="008F54F2" w:rsidRDefault="00DE25FF" w:rsidP="00DE25FF">
      <w:r>
        <w:rPr>
          <w:rFonts w:hint="eastAsia"/>
        </w:rPr>
        <w:t>操作类：</w:t>
      </w:r>
    </w:p>
    <w:p w:rsidR="00DE25FF" w:rsidRDefault="00DE25FF" w:rsidP="00DE25FF">
      <w:pPr>
        <w:rPr>
          <w:rFonts w:hint="eastAsia"/>
        </w:rPr>
      </w:pPr>
      <w:r>
        <w:rPr>
          <w:rFonts w:hint="eastAsia"/>
        </w:rPr>
        <w:t>参见</w:t>
      </w:r>
      <w:r>
        <w:rPr>
          <w:rFonts w:hint="eastAsia"/>
        </w:rPr>
        <w:t>exl</w:t>
      </w:r>
      <w:r>
        <w:rPr>
          <w:rFonts w:hint="eastAsia"/>
        </w:rPr>
        <w:t>金币相关项中的操作花费的金币</w:t>
      </w:r>
      <w:bookmarkEnd w:id="8"/>
      <w:bookmarkEnd w:id="9"/>
      <w:r>
        <w:rPr>
          <w:rFonts w:hint="eastAsia"/>
        </w:rPr>
        <w:t>。</w:t>
      </w:r>
    </w:p>
    <w:p w:rsidR="00DE25FF" w:rsidRDefault="00DE25FF" w:rsidP="00DE25FF">
      <w:pPr>
        <w:rPr>
          <w:rFonts w:hint="eastAsia"/>
        </w:rPr>
      </w:pPr>
      <w:r>
        <w:rPr>
          <w:rFonts w:hint="eastAsia"/>
        </w:rPr>
        <w:t>土地类：</w:t>
      </w:r>
    </w:p>
    <w:p w:rsidR="00DE25FF" w:rsidRDefault="00DE25FF" w:rsidP="00DE25FF">
      <w:pPr>
        <w:rPr>
          <w:rFonts w:hint="eastAsia"/>
        </w:rPr>
      </w:pPr>
      <w:r>
        <w:rPr>
          <w:rFonts w:hint="eastAsia"/>
        </w:rPr>
        <w:t>参见</w:t>
      </w:r>
      <w:r>
        <w:rPr>
          <w:rFonts w:hint="eastAsia"/>
        </w:rPr>
        <w:t>exl</w:t>
      </w:r>
      <w:r>
        <w:rPr>
          <w:rFonts w:hint="eastAsia"/>
        </w:rPr>
        <w:t>土地相关状态。</w:t>
      </w:r>
    </w:p>
    <w:p w:rsidR="00DE25FF" w:rsidRDefault="00DE25FF" w:rsidP="00DE25FF">
      <w:pPr>
        <w:rPr>
          <w:rFonts w:hint="eastAsia"/>
        </w:rPr>
      </w:pPr>
      <w:r>
        <w:rPr>
          <w:rFonts w:hint="eastAsia"/>
        </w:rPr>
        <w:t>农作物：</w:t>
      </w:r>
    </w:p>
    <w:p w:rsidR="00DE25FF" w:rsidRDefault="00DE25FF" w:rsidP="00DE25FF">
      <w:pPr>
        <w:rPr>
          <w:rFonts w:hint="eastAsia"/>
        </w:rPr>
      </w:pPr>
      <w:r>
        <w:rPr>
          <w:rFonts w:hint="eastAsia"/>
        </w:rPr>
        <w:t>参见</w:t>
      </w:r>
      <w:r>
        <w:rPr>
          <w:rFonts w:hint="eastAsia"/>
        </w:rPr>
        <w:t>exl</w:t>
      </w:r>
      <w:r>
        <w:rPr>
          <w:rFonts w:hint="eastAsia"/>
        </w:rPr>
        <w:t>农作物相关属性。</w:t>
      </w:r>
    </w:p>
    <w:p w:rsidR="00DE25FF" w:rsidRDefault="00DE25FF" w:rsidP="00DE25FF">
      <w:pPr>
        <w:rPr>
          <w:rFonts w:hint="eastAsia"/>
        </w:rPr>
      </w:pPr>
      <w:r>
        <w:rPr>
          <w:rFonts w:hint="eastAsia"/>
        </w:rPr>
        <w:t>基本单位：</w:t>
      </w:r>
    </w:p>
    <w:p w:rsidR="00DE25FF" w:rsidRDefault="00DE25FF" w:rsidP="00DE25FF">
      <w:pPr>
        <w:rPr>
          <w:rFonts w:hint="eastAsia"/>
        </w:rPr>
      </w:pPr>
      <w:r>
        <w:rPr>
          <w:rFonts w:hint="eastAsia"/>
        </w:rPr>
        <w:t>参见</w:t>
      </w:r>
      <w:r>
        <w:rPr>
          <w:rFonts w:hint="eastAsia"/>
        </w:rPr>
        <w:t>exl</w:t>
      </w:r>
      <w:r>
        <w:rPr>
          <w:rFonts w:hint="eastAsia"/>
        </w:rPr>
        <w:t>农场单位。</w:t>
      </w:r>
    </w:p>
    <w:p w:rsidR="00DE25FF" w:rsidRPr="003720D8" w:rsidRDefault="00DE25FF" w:rsidP="00DE25FF">
      <w:pPr>
        <w:rPr>
          <w:rFonts w:hint="eastAsia"/>
        </w:rPr>
      </w:pPr>
    </w:p>
    <w:p w:rsidR="00DE25FF" w:rsidRPr="003720D8" w:rsidRDefault="00DE25FF" w:rsidP="00DE25FF"/>
    <w:p w:rsidR="00000000" w:rsidRDefault="00BD42D2" w:rsidP="00BD42D2">
      <w:pPr>
        <w:pStyle w:val="1"/>
        <w:rPr>
          <w:rFonts w:hint="eastAsia"/>
        </w:rPr>
      </w:pPr>
      <w:r>
        <w:rPr>
          <w:rFonts w:hint="eastAsia"/>
        </w:rPr>
        <w:t>关卡设置</w:t>
      </w:r>
    </w:p>
    <w:p w:rsidR="00BD42D2" w:rsidRPr="00C73E00" w:rsidRDefault="00BD42D2" w:rsidP="00BD42D2">
      <w:pPr>
        <w:pStyle w:val="2"/>
        <w:spacing w:line="360" w:lineRule="auto"/>
        <w:rPr>
          <w:rFonts w:ascii="宋体" w:hAnsi="宋体"/>
        </w:rPr>
      </w:pPr>
      <w:r w:rsidRPr="005D043D">
        <w:rPr>
          <w:rFonts w:ascii="宋体" w:hAnsi="宋体" w:hint="eastAsia"/>
        </w:rPr>
        <w:t>新游戏</w:t>
      </w:r>
    </w:p>
    <w:p w:rsidR="00BD42D2" w:rsidRPr="005D043D" w:rsidRDefault="00BD42D2" w:rsidP="00BD42D2">
      <w:pPr>
        <w:pStyle w:val="3"/>
        <w:spacing w:line="360" w:lineRule="auto"/>
        <w:rPr>
          <w:rFonts w:ascii="宋体" w:hAnsi="宋体"/>
        </w:rPr>
      </w:pPr>
      <w:r w:rsidRPr="005D043D">
        <w:rPr>
          <w:rFonts w:ascii="宋体" w:hAnsi="宋体" w:hint="eastAsia"/>
        </w:rPr>
        <w:t>第一关：教程（可跳过）</w:t>
      </w:r>
    </w:p>
    <w:p w:rsidR="00BD42D2" w:rsidRPr="005D043D" w:rsidRDefault="00BD42D2" w:rsidP="00BD42D2">
      <w:pPr>
        <w:pStyle w:val="a9"/>
        <w:numPr>
          <w:ilvl w:val="0"/>
          <w:numId w:val="18"/>
        </w:numPr>
        <w:spacing w:line="360" w:lineRule="auto"/>
        <w:ind w:firstLineChars="0"/>
        <w:rPr>
          <w:rFonts w:ascii="宋体" w:hAnsi="宋体"/>
        </w:rPr>
      </w:pPr>
      <w:r w:rsidRPr="005D043D">
        <w:rPr>
          <w:rFonts w:ascii="宋体" w:hAnsi="宋体" w:hint="eastAsia"/>
        </w:rPr>
        <w:t>初始给予玩家2块土地，2个玉米种子（玉米生长速度极快）。</w:t>
      </w:r>
      <w:r w:rsidRPr="00C73E00">
        <w:rPr>
          <w:rFonts w:ascii="宋体" w:hAnsi="宋体" w:hint="eastAsia"/>
        </w:rPr>
        <w:t>土地上具有每一个需要操作的状态，</w:t>
      </w:r>
      <w:r w:rsidRPr="005D043D">
        <w:rPr>
          <w:rFonts w:ascii="宋体" w:hAnsi="宋体" w:hint="eastAsia"/>
        </w:rPr>
        <w:t>玩家需要按照提示的做法一一做完 ，完成后进入下一关。</w:t>
      </w:r>
    </w:p>
    <w:p w:rsidR="00BD42D2" w:rsidRPr="005D043D" w:rsidRDefault="00BD42D2" w:rsidP="00BD42D2">
      <w:pPr>
        <w:pStyle w:val="a9"/>
        <w:numPr>
          <w:ilvl w:val="0"/>
          <w:numId w:val="18"/>
        </w:numPr>
        <w:spacing w:line="360" w:lineRule="auto"/>
        <w:ind w:firstLineChars="0"/>
        <w:rPr>
          <w:rFonts w:ascii="宋体" w:hAnsi="宋体"/>
        </w:rPr>
      </w:pPr>
      <w:r w:rsidRPr="005D043D">
        <w:rPr>
          <w:rFonts w:ascii="宋体" w:hAnsi="宋体" w:hint="eastAsia"/>
        </w:rPr>
        <w:t>限制时间：</w:t>
      </w:r>
      <w:r>
        <w:rPr>
          <w:rFonts w:ascii="宋体" w:hAnsi="宋体" w:hint="eastAsia"/>
        </w:rPr>
        <w:t>1年</w:t>
      </w:r>
      <w:r w:rsidRPr="005D043D">
        <w:rPr>
          <w:rFonts w:ascii="宋体" w:hAnsi="宋体" w:hint="eastAsia"/>
        </w:rPr>
        <w:t>。</w:t>
      </w:r>
    </w:p>
    <w:p w:rsidR="00BD42D2" w:rsidRPr="005D043D" w:rsidRDefault="00BD42D2" w:rsidP="00BD42D2">
      <w:pPr>
        <w:pStyle w:val="a9"/>
        <w:numPr>
          <w:ilvl w:val="0"/>
          <w:numId w:val="18"/>
        </w:numPr>
        <w:spacing w:line="360" w:lineRule="auto"/>
        <w:ind w:firstLineChars="0"/>
        <w:rPr>
          <w:rFonts w:ascii="宋体" w:hAnsi="宋体"/>
        </w:rPr>
      </w:pPr>
      <w:r w:rsidRPr="005D043D">
        <w:rPr>
          <w:rFonts w:ascii="宋体" w:hAnsi="宋体" w:hint="eastAsia"/>
        </w:rPr>
        <w:t>环境条件：理想环境</w:t>
      </w:r>
    </w:p>
    <w:p w:rsidR="00BD42D2" w:rsidRPr="005D043D" w:rsidRDefault="00BD42D2" w:rsidP="00BD42D2">
      <w:pPr>
        <w:pStyle w:val="a9"/>
        <w:numPr>
          <w:ilvl w:val="0"/>
          <w:numId w:val="18"/>
        </w:numPr>
        <w:spacing w:line="360" w:lineRule="auto"/>
        <w:ind w:firstLineChars="0"/>
        <w:rPr>
          <w:rFonts w:ascii="宋体" w:hAnsi="宋体"/>
        </w:rPr>
      </w:pPr>
      <w:r w:rsidRPr="005D043D">
        <w:rPr>
          <w:rFonts w:ascii="宋体" w:hAnsi="宋体" w:hint="eastAsia"/>
        </w:rPr>
        <w:t>地点：农场。</w:t>
      </w:r>
    </w:p>
    <w:p w:rsidR="00BD42D2" w:rsidRPr="005D043D" w:rsidRDefault="00BD42D2" w:rsidP="00BD42D2">
      <w:pPr>
        <w:pStyle w:val="a9"/>
        <w:numPr>
          <w:ilvl w:val="0"/>
          <w:numId w:val="18"/>
        </w:numPr>
        <w:spacing w:line="360" w:lineRule="auto"/>
        <w:ind w:firstLineChars="0"/>
        <w:rPr>
          <w:rFonts w:ascii="宋体" w:hAnsi="宋体"/>
        </w:rPr>
      </w:pPr>
      <w:r w:rsidRPr="005D043D">
        <w:rPr>
          <w:rFonts w:ascii="宋体" w:hAnsi="宋体" w:hint="eastAsia"/>
        </w:rPr>
        <w:t>农作物：玉米。</w:t>
      </w:r>
    </w:p>
    <w:p w:rsidR="00BD42D2" w:rsidRPr="005D043D" w:rsidRDefault="00BD42D2" w:rsidP="00BD42D2">
      <w:pPr>
        <w:pStyle w:val="a9"/>
        <w:numPr>
          <w:ilvl w:val="0"/>
          <w:numId w:val="18"/>
        </w:numPr>
        <w:spacing w:line="360" w:lineRule="auto"/>
        <w:ind w:firstLineChars="0"/>
        <w:rPr>
          <w:rFonts w:ascii="宋体" w:hAnsi="宋体"/>
        </w:rPr>
      </w:pPr>
      <w:r w:rsidRPr="005D043D">
        <w:rPr>
          <w:rFonts w:ascii="宋体" w:hAnsi="宋体" w:hint="eastAsia"/>
        </w:rPr>
        <w:t>目的：主要为了使新手熟悉游戏的主要操作，主要是信息和操作列表的熟悉：</w:t>
      </w:r>
    </w:p>
    <w:p w:rsidR="00BD42D2" w:rsidRPr="005D043D" w:rsidRDefault="00BD42D2" w:rsidP="00BD42D2">
      <w:pPr>
        <w:pStyle w:val="a9"/>
        <w:numPr>
          <w:ilvl w:val="0"/>
          <w:numId w:val="18"/>
        </w:numPr>
        <w:spacing w:line="360" w:lineRule="auto"/>
        <w:ind w:firstLineChars="0"/>
        <w:rPr>
          <w:rFonts w:ascii="宋体" w:hAnsi="宋体"/>
        </w:rPr>
      </w:pPr>
      <w:r w:rsidRPr="005D043D">
        <w:rPr>
          <w:rFonts w:ascii="宋体" w:hAnsi="宋体" w:hint="eastAsia"/>
        </w:rPr>
        <w:t>奖励：开启下一关，获得农场模型</w:t>
      </w:r>
    </w:p>
    <w:p w:rsidR="00BD42D2" w:rsidRPr="005D043D" w:rsidRDefault="00BD42D2" w:rsidP="00BD42D2">
      <w:pPr>
        <w:pStyle w:val="a9"/>
        <w:spacing w:line="360" w:lineRule="auto"/>
        <w:ind w:left="420" w:firstLineChars="0" w:firstLine="0"/>
        <w:rPr>
          <w:rFonts w:ascii="宋体" w:hAnsi="宋体"/>
        </w:rPr>
      </w:pPr>
    </w:p>
    <w:p w:rsidR="00BD42D2" w:rsidRPr="005D043D" w:rsidRDefault="00BD42D2" w:rsidP="00BD42D2">
      <w:pPr>
        <w:spacing w:line="360" w:lineRule="auto"/>
        <w:rPr>
          <w:rFonts w:ascii="宋体" w:hAnsi="宋体"/>
        </w:rPr>
      </w:pPr>
    </w:p>
    <w:p w:rsidR="00BD42D2" w:rsidRPr="005D043D" w:rsidRDefault="00BD42D2" w:rsidP="00BD42D2">
      <w:pPr>
        <w:pStyle w:val="3"/>
        <w:spacing w:line="360" w:lineRule="auto"/>
        <w:rPr>
          <w:rFonts w:ascii="宋体" w:hAnsi="宋体"/>
        </w:rPr>
      </w:pPr>
      <w:r w:rsidRPr="005D043D">
        <w:rPr>
          <w:rFonts w:ascii="宋体" w:hAnsi="宋体" w:hint="eastAsia"/>
        </w:rPr>
        <w:t>第二关</w:t>
      </w:r>
    </w:p>
    <w:p w:rsidR="00BD42D2" w:rsidRPr="005D043D" w:rsidRDefault="00BD42D2" w:rsidP="00BD42D2">
      <w:pPr>
        <w:pStyle w:val="a9"/>
        <w:numPr>
          <w:ilvl w:val="0"/>
          <w:numId w:val="19"/>
        </w:numPr>
        <w:spacing w:line="360" w:lineRule="auto"/>
        <w:ind w:firstLineChars="0"/>
        <w:rPr>
          <w:rFonts w:ascii="宋体" w:hAnsi="宋体"/>
        </w:rPr>
      </w:pPr>
      <w:r w:rsidRPr="005D043D">
        <w:rPr>
          <w:rFonts w:ascii="宋体" w:hAnsi="宋体" w:hint="eastAsia"/>
        </w:rPr>
        <w:t>初始给予玩家</w:t>
      </w:r>
      <w:r>
        <w:rPr>
          <w:rFonts w:ascii="宋体" w:hAnsi="宋体" w:hint="eastAsia"/>
        </w:rPr>
        <w:t>4</w:t>
      </w:r>
      <w:r w:rsidRPr="005D043D">
        <w:rPr>
          <w:rFonts w:ascii="宋体" w:hAnsi="宋体" w:hint="eastAsia"/>
        </w:rPr>
        <w:t>块土</w:t>
      </w:r>
      <w:r>
        <w:rPr>
          <w:rFonts w:ascii="宋体" w:hAnsi="宋体" w:hint="eastAsia"/>
        </w:rPr>
        <w:t>地，一定量金币</w:t>
      </w:r>
      <w:r w:rsidRPr="005D043D">
        <w:rPr>
          <w:rFonts w:ascii="宋体" w:hAnsi="宋体" w:hint="eastAsia"/>
        </w:rPr>
        <w:t>。玩家需要在农场上进行操作，直到</w:t>
      </w:r>
      <w:r>
        <w:rPr>
          <w:rFonts w:ascii="宋体" w:hAnsi="宋体" w:hint="eastAsia"/>
        </w:rPr>
        <w:t>达成目标</w:t>
      </w:r>
      <w:r w:rsidRPr="005D043D">
        <w:rPr>
          <w:rFonts w:ascii="宋体" w:hAnsi="宋体" w:hint="eastAsia"/>
        </w:rPr>
        <w:t>进入下一关。</w:t>
      </w:r>
    </w:p>
    <w:p w:rsidR="00BD42D2" w:rsidRPr="005D043D" w:rsidRDefault="00BD42D2" w:rsidP="00BD42D2">
      <w:pPr>
        <w:pStyle w:val="a9"/>
        <w:numPr>
          <w:ilvl w:val="0"/>
          <w:numId w:val="19"/>
        </w:numPr>
        <w:spacing w:line="360" w:lineRule="auto"/>
        <w:ind w:firstLineChars="0"/>
        <w:rPr>
          <w:rFonts w:ascii="宋体" w:hAnsi="宋体"/>
        </w:rPr>
      </w:pPr>
      <w:r>
        <w:rPr>
          <w:rFonts w:ascii="宋体" w:hAnsi="宋体" w:hint="eastAsia"/>
        </w:rPr>
        <w:t>限制时间:1年</w:t>
      </w:r>
      <w:r w:rsidRPr="005D043D">
        <w:rPr>
          <w:rFonts w:ascii="宋体" w:hAnsi="宋体" w:hint="eastAsia"/>
        </w:rPr>
        <w:t>。</w:t>
      </w:r>
    </w:p>
    <w:p w:rsidR="00BD42D2" w:rsidRPr="006B1936" w:rsidRDefault="00BD42D2" w:rsidP="00BD42D2">
      <w:pPr>
        <w:pStyle w:val="a9"/>
        <w:numPr>
          <w:ilvl w:val="0"/>
          <w:numId w:val="19"/>
        </w:numPr>
        <w:spacing w:line="360" w:lineRule="auto"/>
        <w:ind w:firstLineChars="0"/>
        <w:rPr>
          <w:rFonts w:ascii="宋体" w:hAnsi="宋体"/>
        </w:rPr>
      </w:pPr>
      <w:r w:rsidRPr="005D043D">
        <w:rPr>
          <w:rFonts w:ascii="宋体" w:hAnsi="宋体" w:hint="eastAsia"/>
        </w:rPr>
        <w:lastRenderedPageBreak/>
        <w:t>环境条件：理想环境</w:t>
      </w:r>
      <w:r>
        <w:rPr>
          <w:rFonts w:ascii="宋体" w:hAnsi="宋体" w:hint="eastAsia"/>
        </w:rPr>
        <w:t>（晴天）</w:t>
      </w:r>
    </w:p>
    <w:p w:rsidR="00BD42D2" w:rsidRPr="005D043D" w:rsidRDefault="00BD42D2" w:rsidP="00BD42D2">
      <w:pPr>
        <w:pStyle w:val="a9"/>
        <w:numPr>
          <w:ilvl w:val="0"/>
          <w:numId w:val="19"/>
        </w:numPr>
        <w:spacing w:line="360" w:lineRule="auto"/>
        <w:ind w:firstLineChars="0"/>
        <w:rPr>
          <w:rFonts w:ascii="宋体" w:hAnsi="宋体"/>
        </w:rPr>
      </w:pPr>
      <w:r w:rsidRPr="005D043D">
        <w:rPr>
          <w:rFonts w:ascii="宋体" w:hAnsi="宋体" w:hint="eastAsia"/>
        </w:rPr>
        <w:t>地点：农场。</w:t>
      </w:r>
    </w:p>
    <w:p w:rsidR="00BD42D2" w:rsidRDefault="00BD42D2" w:rsidP="00BD42D2">
      <w:pPr>
        <w:pStyle w:val="a9"/>
        <w:numPr>
          <w:ilvl w:val="0"/>
          <w:numId w:val="19"/>
        </w:numPr>
        <w:spacing w:line="360" w:lineRule="auto"/>
        <w:ind w:firstLineChars="0"/>
        <w:rPr>
          <w:rFonts w:ascii="宋体" w:hAnsi="宋体" w:hint="eastAsia"/>
        </w:rPr>
      </w:pPr>
      <w:r w:rsidRPr="006B1936">
        <w:rPr>
          <w:rFonts w:ascii="宋体" w:hAnsi="宋体" w:hint="eastAsia"/>
        </w:rPr>
        <w:t>可使用道具：玉米</w:t>
      </w:r>
      <w:r>
        <w:rPr>
          <w:rFonts w:ascii="宋体" w:hAnsi="宋体" w:hint="eastAsia"/>
        </w:rPr>
        <w:t>。</w:t>
      </w:r>
    </w:p>
    <w:p w:rsidR="00BD42D2" w:rsidRPr="006B1936" w:rsidRDefault="00BD42D2" w:rsidP="00BD42D2">
      <w:pPr>
        <w:pStyle w:val="a9"/>
        <w:numPr>
          <w:ilvl w:val="0"/>
          <w:numId w:val="19"/>
        </w:numPr>
        <w:spacing w:line="360" w:lineRule="auto"/>
        <w:ind w:firstLineChars="0"/>
        <w:rPr>
          <w:rFonts w:ascii="宋体" w:hAnsi="宋体" w:hint="eastAsia"/>
        </w:rPr>
      </w:pPr>
      <w:r w:rsidRPr="006B1936">
        <w:rPr>
          <w:rFonts w:ascii="宋体" w:hAnsi="宋体" w:hint="eastAsia"/>
        </w:rPr>
        <w:t>目的：进一步熟悉农场操作，了解农场处罚机制。</w:t>
      </w:r>
    </w:p>
    <w:p w:rsidR="00BD42D2" w:rsidRPr="005D043D" w:rsidRDefault="00BD42D2" w:rsidP="00BD42D2">
      <w:pPr>
        <w:pStyle w:val="a9"/>
        <w:numPr>
          <w:ilvl w:val="0"/>
          <w:numId w:val="19"/>
        </w:numPr>
        <w:spacing w:line="360" w:lineRule="auto"/>
        <w:ind w:firstLineChars="0"/>
        <w:rPr>
          <w:rFonts w:ascii="宋体" w:hAnsi="宋体"/>
        </w:rPr>
      </w:pPr>
      <w:bookmarkStart w:id="10" w:name="OLE_LINK1"/>
      <w:bookmarkStart w:id="11" w:name="OLE_LINK2"/>
      <w:r>
        <w:rPr>
          <w:rFonts w:ascii="宋体" w:hAnsi="宋体" w:hint="eastAsia"/>
        </w:rPr>
        <w:t>达成目标：得到100个玉米成品（出售的也算在内）。</w:t>
      </w:r>
    </w:p>
    <w:bookmarkEnd w:id="10"/>
    <w:bookmarkEnd w:id="11"/>
    <w:p w:rsidR="00BD42D2" w:rsidRDefault="00BD42D2" w:rsidP="00BD42D2">
      <w:pPr>
        <w:pStyle w:val="a9"/>
        <w:numPr>
          <w:ilvl w:val="0"/>
          <w:numId w:val="19"/>
        </w:numPr>
        <w:spacing w:line="360" w:lineRule="auto"/>
        <w:ind w:firstLineChars="0"/>
        <w:rPr>
          <w:rFonts w:ascii="宋体" w:hAnsi="宋体" w:hint="eastAsia"/>
        </w:rPr>
      </w:pPr>
      <w:r>
        <w:rPr>
          <w:rFonts w:ascii="宋体" w:hAnsi="宋体" w:hint="eastAsia"/>
        </w:rPr>
        <w:t>商店可购买商品：玉米种子。</w:t>
      </w:r>
    </w:p>
    <w:p w:rsidR="00BD42D2" w:rsidRDefault="00BD42D2" w:rsidP="00BD42D2">
      <w:pPr>
        <w:pStyle w:val="a9"/>
        <w:numPr>
          <w:ilvl w:val="0"/>
          <w:numId w:val="19"/>
        </w:numPr>
        <w:spacing w:line="360" w:lineRule="auto"/>
        <w:ind w:firstLineChars="0"/>
        <w:rPr>
          <w:rFonts w:ascii="宋体" w:hAnsi="宋体" w:hint="eastAsia"/>
        </w:rPr>
      </w:pPr>
      <w:r w:rsidRPr="00950FF2">
        <w:rPr>
          <w:rFonts w:ascii="宋体" w:hAnsi="宋体" w:hint="eastAsia"/>
        </w:rPr>
        <w:t>奖励：开启下一关，</w:t>
      </w:r>
      <w:r w:rsidRPr="00950FF2">
        <w:rPr>
          <w:rFonts w:ascii="宋体" w:hAnsi="宋体"/>
        </w:rPr>
        <w:t xml:space="preserve"> </w:t>
      </w:r>
    </w:p>
    <w:p w:rsidR="00BD42D2" w:rsidRPr="005D043D" w:rsidRDefault="00BD42D2" w:rsidP="00BD42D2">
      <w:pPr>
        <w:pStyle w:val="a9"/>
        <w:spacing w:line="360" w:lineRule="auto"/>
        <w:ind w:left="420" w:firstLineChars="0" w:firstLine="0"/>
        <w:rPr>
          <w:rFonts w:ascii="宋体" w:hAnsi="宋体"/>
        </w:rPr>
      </w:pPr>
    </w:p>
    <w:p w:rsidR="00BD42D2" w:rsidRPr="005D043D" w:rsidRDefault="00BD42D2" w:rsidP="00BD42D2">
      <w:pPr>
        <w:pStyle w:val="a9"/>
        <w:spacing w:line="360" w:lineRule="auto"/>
        <w:ind w:left="420" w:firstLineChars="0" w:firstLine="0"/>
        <w:rPr>
          <w:rFonts w:ascii="宋体" w:hAnsi="宋体"/>
        </w:rPr>
      </w:pPr>
    </w:p>
    <w:p w:rsidR="00BD42D2" w:rsidRPr="005D043D" w:rsidRDefault="00BD42D2" w:rsidP="00BD42D2">
      <w:pPr>
        <w:pStyle w:val="3"/>
        <w:spacing w:line="360" w:lineRule="auto"/>
        <w:rPr>
          <w:rFonts w:ascii="宋体" w:hAnsi="宋体"/>
        </w:rPr>
      </w:pPr>
      <w:r w:rsidRPr="005D043D">
        <w:rPr>
          <w:rFonts w:ascii="宋体" w:hAnsi="宋体" w:hint="eastAsia"/>
        </w:rPr>
        <w:t>第三关</w:t>
      </w:r>
    </w:p>
    <w:p w:rsidR="00BD42D2" w:rsidRPr="005D043D" w:rsidRDefault="00BD42D2" w:rsidP="00BD42D2">
      <w:pPr>
        <w:pStyle w:val="a9"/>
        <w:numPr>
          <w:ilvl w:val="0"/>
          <w:numId w:val="20"/>
        </w:numPr>
        <w:spacing w:line="360" w:lineRule="auto"/>
        <w:ind w:firstLineChars="0"/>
        <w:rPr>
          <w:rFonts w:ascii="宋体" w:hAnsi="宋体"/>
        </w:rPr>
      </w:pPr>
      <w:r w:rsidRPr="005D043D">
        <w:rPr>
          <w:rFonts w:ascii="宋体" w:hAnsi="宋体" w:hint="eastAsia"/>
        </w:rPr>
        <w:t>初始给予玩家</w:t>
      </w:r>
      <w:r>
        <w:rPr>
          <w:rFonts w:ascii="宋体" w:hAnsi="宋体" w:hint="eastAsia"/>
        </w:rPr>
        <w:t>4</w:t>
      </w:r>
      <w:r w:rsidRPr="005D043D">
        <w:rPr>
          <w:rFonts w:ascii="宋体" w:hAnsi="宋体" w:hint="eastAsia"/>
        </w:rPr>
        <w:t>块土地，一定量金币，并给出目标金币。玩家需要在农场上进行操作，直到获得目标金币进入下一关。</w:t>
      </w:r>
    </w:p>
    <w:p w:rsidR="00BD42D2" w:rsidRPr="005D043D" w:rsidRDefault="00BD42D2" w:rsidP="00BD42D2">
      <w:pPr>
        <w:pStyle w:val="a9"/>
        <w:numPr>
          <w:ilvl w:val="0"/>
          <w:numId w:val="20"/>
        </w:numPr>
        <w:spacing w:line="360" w:lineRule="auto"/>
        <w:ind w:firstLineChars="0"/>
        <w:rPr>
          <w:rFonts w:ascii="宋体" w:hAnsi="宋体"/>
        </w:rPr>
      </w:pPr>
      <w:r w:rsidRPr="005D043D">
        <w:rPr>
          <w:rFonts w:ascii="宋体" w:hAnsi="宋体" w:hint="eastAsia"/>
        </w:rPr>
        <w:t>限制时间：</w:t>
      </w:r>
      <w:r>
        <w:rPr>
          <w:rFonts w:ascii="宋体" w:hAnsi="宋体" w:hint="eastAsia"/>
        </w:rPr>
        <w:t>2年</w:t>
      </w:r>
      <w:r w:rsidRPr="005D043D">
        <w:rPr>
          <w:rFonts w:ascii="宋体" w:hAnsi="宋体" w:hint="eastAsia"/>
        </w:rPr>
        <w:t>。</w:t>
      </w:r>
    </w:p>
    <w:p w:rsidR="00BD42D2" w:rsidRPr="005D043D" w:rsidRDefault="00BD42D2" w:rsidP="00BD42D2">
      <w:pPr>
        <w:pStyle w:val="a9"/>
        <w:numPr>
          <w:ilvl w:val="0"/>
          <w:numId w:val="20"/>
        </w:numPr>
        <w:spacing w:line="360" w:lineRule="auto"/>
        <w:ind w:firstLineChars="0"/>
        <w:rPr>
          <w:rFonts w:ascii="宋体" w:hAnsi="宋体"/>
        </w:rPr>
      </w:pPr>
      <w:r w:rsidRPr="005D043D">
        <w:rPr>
          <w:rFonts w:ascii="宋体" w:hAnsi="宋体" w:hint="eastAsia"/>
        </w:rPr>
        <w:t>环境条件：随即环境</w:t>
      </w:r>
    </w:p>
    <w:p w:rsidR="00BD42D2" w:rsidRPr="005D043D" w:rsidRDefault="00BD42D2" w:rsidP="00BD42D2">
      <w:pPr>
        <w:pStyle w:val="a9"/>
        <w:numPr>
          <w:ilvl w:val="0"/>
          <w:numId w:val="20"/>
        </w:numPr>
        <w:spacing w:line="360" w:lineRule="auto"/>
        <w:ind w:firstLineChars="0"/>
        <w:rPr>
          <w:rFonts w:ascii="宋体" w:hAnsi="宋体"/>
        </w:rPr>
      </w:pPr>
      <w:r w:rsidRPr="005D043D">
        <w:rPr>
          <w:rFonts w:ascii="宋体" w:hAnsi="宋体" w:hint="eastAsia"/>
        </w:rPr>
        <w:t>地点：农场。</w:t>
      </w:r>
    </w:p>
    <w:p w:rsidR="00BD42D2" w:rsidRDefault="00BD42D2" w:rsidP="00BD42D2">
      <w:pPr>
        <w:pStyle w:val="a9"/>
        <w:numPr>
          <w:ilvl w:val="0"/>
          <w:numId w:val="20"/>
        </w:numPr>
        <w:spacing w:line="360" w:lineRule="auto"/>
        <w:ind w:firstLineChars="0"/>
        <w:rPr>
          <w:rFonts w:ascii="宋体" w:hAnsi="宋体" w:hint="eastAsia"/>
        </w:rPr>
      </w:pPr>
      <w:r w:rsidRPr="006B1936">
        <w:rPr>
          <w:rFonts w:ascii="宋体" w:hAnsi="宋体" w:hint="eastAsia"/>
        </w:rPr>
        <w:t>可使用道具</w:t>
      </w:r>
      <w:r w:rsidRPr="005D043D">
        <w:rPr>
          <w:rFonts w:ascii="宋体" w:hAnsi="宋体" w:hint="eastAsia"/>
        </w:rPr>
        <w:t>：</w:t>
      </w:r>
      <w:r>
        <w:rPr>
          <w:rFonts w:ascii="宋体" w:hAnsi="宋体" w:hint="eastAsia"/>
        </w:rPr>
        <w:t>玉米，星星，增速化肥</w:t>
      </w:r>
      <w:r w:rsidRPr="005D043D">
        <w:rPr>
          <w:rFonts w:ascii="宋体" w:hAnsi="宋体" w:hint="eastAsia"/>
        </w:rPr>
        <w:t>。</w:t>
      </w:r>
    </w:p>
    <w:p w:rsidR="00BD42D2" w:rsidRPr="005D043D" w:rsidRDefault="00BD42D2" w:rsidP="00BD42D2">
      <w:pPr>
        <w:pStyle w:val="a9"/>
        <w:numPr>
          <w:ilvl w:val="0"/>
          <w:numId w:val="20"/>
        </w:numPr>
        <w:spacing w:line="360" w:lineRule="auto"/>
        <w:ind w:firstLineChars="0"/>
        <w:rPr>
          <w:rFonts w:ascii="宋体" w:hAnsi="宋体"/>
        </w:rPr>
      </w:pPr>
      <w:r>
        <w:rPr>
          <w:rFonts w:ascii="宋体" w:hAnsi="宋体" w:hint="eastAsia"/>
        </w:rPr>
        <w:t>达成目标：得到180个玉米成品（出售的也算在内）以及积攒400金币。</w:t>
      </w:r>
    </w:p>
    <w:p w:rsidR="00BD42D2" w:rsidRPr="005D043D" w:rsidRDefault="00BD42D2" w:rsidP="00BD42D2">
      <w:pPr>
        <w:pStyle w:val="a9"/>
        <w:numPr>
          <w:ilvl w:val="0"/>
          <w:numId w:val="20"/>
        </w:numPr>
        <w:spacing w:line="360" w:lineRule="auto"/>
        <w:ind w:firstLineChars="0"/>
        <w:rPr>
          <w:rFonts w:ascii="宋体" w:hAnsi="宋体"/>
        </w:rPr>
      </w:pPr>
      <w:r>
        <w:rPr>
          <w:rFonts w:ascii="宋体" w:hAnsi="宋体" w:hint="eastAsia"/>
        </w:rPr>
        <w:t>商店可购买商品：玉米种子，增速化肥</w:t>
      </w:r>
    </w:p>
    <w:p w:rsidR="00BD42D2" w:rsidRDefault="00BD42D2" w:rsidP="00BD42D2">
      <w:pPr>
        <w:pStyle w:val="a9"/>
        <w:numPr>
          <w:ilvl w:val="0"/>
          <w:numId w:val="19"/>
        </w:numPr>
        <w:spacing w:line="360" w:lineRule="auto"/>
        <w:ind w:firstLineChars="0"/>
        <w:rPr>
          <w:rFonts w:ascii="宋体" w:hAnsi="宋体" w:hint="eastAsia"/>
        </w:rPr>
      </w:pPr>
      <w:r>
        <w:rPr>
          <w:rFonts w:ascii="宋体" w:hAnsi="宋体" w:hint="eastAsia"/>
        </w:rPr>
        <w:t>奖励：</w:t>
      </w:r>
      <w:r w:rsidRPr="005D043D">
        <w:rPr>
          <w:rFonts w:ascii="宋体" w:hAnsi="宋体" w:hint="eastAsia"/>
        </w:rPr>
        <w:t>开启下一关，获得所有的农作物模型</w:t>
      </w:r>
    </w:p>
    <w:p w:rsidR="00BD42D2" w:rsidRPr="005D043D" w:rsidRDefault="00BD42D2" w:rsidP="00BD42D2">
      <w:pPr>
        <w:pStyle w:val="a9"/>
        <w:spacing w:line="360" w:lineRule="auto"/>
        <w:ind w:left="420" w:firstLineChars="0" w:firstLine="0"/>
        <w:rPr>
          <w:rFonts w:ascii="宋体" w:hAnsi="宋体"/>
        </w:rPr>
      </w:pPr>
    </w:p>
    <w:p w:rsidR="00BD42D2" w:rsidRPr="005D043D" w:rsidRDefault="00BD42D2" w:rsidP="00BD42D2">
      <w:pPr>
        <w:pStyle w:val="3"/>
        <w:spacing w:line="360" w:lineRule="auto"/>
        <w:rPr>
          <w:rFonts w:ascii="宋体" w:hAnsi="宋体"/>
        </w:rPr>
      </w:pPr>
      <w:r>
        <w:rPr>
          <w:rFonts w:ascii="宋体" w:hAnsi="宋体" w:hint="eastAsia"/>
        </w:rPr>
        <w:t>第四</w:t>
      </w:r>
    </w:p>
    <w:p w:rsidR="00BD42D2" w:rsidRPr="005D043D" w:rsidRDefault="00BD42D2" w:rsidP="00BD42D2">
      <w:pPr>
        <w:pStyle w:val="a9"/>
        <w:numPr>
          <w:ilvl w:val="0"/>
          <w:numId w:val="20"/>
        </w:numPr>
        <w:spacing w:line="360" w:lineRule="auto"/>
        <w:ind w:firstLineChars="0"/>
        <w:rPr>
          <w:rFonts w:ascii="宋体" w:hAnsi="宋体"/>
        </w:rPr>
      </w:pPr>
      <w:r w:rsidRPr="005D043D">
        <w:rPr>
          <w:rFonts w:ascii="宋体" w:hAnsi="宋体" w:hint="eastAsia"/>
        </w:rPr>
        <w:t>初始给予玩家</w:t>
      </w:r>
      <w:r>
        <w:rPr>
          <w:rFonts w:ascii="宋体" w:hAnsi="宋体" w:hint="eastAsia"/>
        </w:rPr>
        <w:t>4</w:t>
      </w:r>
      <w:r w:rsidRPr="005D043D">
        <w:rPr>
          <w:rFonts w:ascii="宋体" w:hAnsi="宋体" w:hint="eastAsia"/>
        </w:rPr>
        <w:t>块土地，一定量金币，并给出目标金币。玩家需要在农场上进行操作，直到获得目标金币进入下一关。</w:t>
      </w:r>
    </w:p>
    <w:p w:rsidR="00BD42D2" w:rsidRPr="005D043D" w:rsidRDefault="00BD42D2" w:rsidP="00BD42D2">
      <w:pPr>
        <w:pStyle w:val="a9"/>
        <w:numPr>
          <w:ilvl w:val="0"/>
          <w:numId w:val="20"/>
        </w:numPr>
        <w:spacing w:line="360" w:lineRule="auto"/>
        <w:ind w:firstLineChars="0"/>
        <w:rPr>
          <w:rFonts w:ascii="宋体" w:hAnsi="宋体"/>
        </w:rPr>
      </w:pPr>
      <w:r w:rsidRPr="005D043D">
        <w:rPr>
          <w:rFonts w:ascii="宋体" w:hAnsi="宋体" w:hint="eastAsia"/>
        </w:rPr>
        <w:t>限制时间：</w:t>
      </w:r>
      <w:r>
        <w:rPr>
          <w:rFonts w:ascii="宋体" w:hAnsi="宋体" w:hint="eastAsia"/>
        </w:rPr>
        <w:t>3年</w:t>
      </w:r>
      <w:r w:rsidRPr="005D043D">
        <w:rPr>
          <w:rFonts w:ascii="宋体" w:hAnsi="宋体" w:hint="eastAsia"/>
        </w:rPr>
        <w:t>。</w:t>
      </w:r>
    </w:p>
    <w:p w:rsidR="00BD42D2" w:rsidRPr="005D043D" w:rsidRDefault="00BD42D2" w:rsidP="00BD42D2">
      <w:pPr>
        <w:pStyle w:val="a9"/>
        <w:numPr>
          <w:ilvl w:val="0"/>
          <w:numId w:val="20"/>
        </w:numPr>
        <w:spacing w:line="360" w:lineRule="auto"/>
        <w:ind w:firstLineChars="0"/>
        <w:rPr>
          <w:rFonts w:ascii="宋体" w:hAnsi="宋体"/>
        </w:rPr>
      </w:pPr>
      <w:r w:rsidRPr="005D043D">
        <w:rPr>
          <w:rFonts w:ascii="宋体" w:hAnsi="宋体" w:hint="eastAsia"/>
        </w:rPr>
        <w:t>环境条件：随即环境</w:t>
      </w:r>
    </w:p>
    <w:p w:rsidR="00BD42D2" w:rsidRPr="005D043D" w:rsidRDefault="00BD42D2" w:rsidP="00BD42D2">
      <w:pPr>
        <w:pStyle w:val="a9"/>
        <w:numPr>
          <w:ilvl w:val="0"/>
          <w:numId w:val="20"/>
        </w:numPr>
        <w:spacing w:line="360" w:lineRule="auto"/>
        <w:ind w:firstLineChars="0"/>
        <w:rPr>
          <w:rFonts w:ascii="宋体" w:hAnsi="宋体"/>
        </w:rPr>
      </w:pPr>
      <w:r w:rsidRPr="005D043D">
        <w:rPr>
          <w:rFonts w:ascii="宋体" w:hAnsi="宋体" w:hint="eastAsia"/>
        </w:rPr>
        <w:t>地点：农场。</w:t>
      </w:r>
    </w:p>
    <w:p w:rsidR="00BD42D2" w:rsidRDefault="00BD42D2" w:rsidP="00BD42D2">
      <w:pPr>
        <w:pStyle w:val="a9"/>
        <w:numPr>
          <w:ilvl w:val="0"/>
          <w:numId w:val="20"/>
        </w:numPr>
        <w:spacing w:line="360" w:lineRule="auto"/>
        <w:ind w:firstLineChars="0"/>
        <w:rPr>
          <w:rFonts w:ascii="宋体" w:hAnsi="宋体" w:hint="eastAsia"/>
        </w:rPr>
      </w:pPr>
      <w:r w:rsidRPr="006B1936">
        <w:rPr>
          <w:rFonts w:ascii="宋体" w:hAnsi="宋体" w:hint="eastAsia"/>
        </w:rPr>
        <w:t>可使用道具</w:t>
      </w:r>
      <w:r w:rsidRPr="005D043D">
        <w:rPr>
          <w:rFonts w:ascii="宋体" w:hAnsi="宋体" w:hint="eastAsia"/>
        </w:rPr>
        <w:t>：</w:t>
      </w:r>
      <w:r>
        <w:rPr>
          <w:rFonts w:ascii="宋体" w:hAnsi="宋体" w:hint="eastAsia"/>
        </w:rPr>
        <w:t>所有农作物，星星，增速化肥，升级土地</w:t>
      </w:r>
      <w:r w:rsidRPr="005D043D">
        <w:rPr>
          <w:rFonts w:ascii="宋体" w:hAnsi="宋体" w:hint="eastAsia"/>
        </w:rPr>
        <w:t>。</w:t>
      </w:r>
    </w:p>
    <w:p w:rsidR="00BD42D2" w:rsidRPr="005D043D" w:rsidRDefault="00BD42D2" w:rsidP="00BD42D2">
      <w:pPr>
        <w:pStyle w:val="a9"/>
        <w:numPr>
          <w:ilvl w:val="0"/>
          <w:numId w:val="20"/>
        </w:numPr>
        <w:spacing w:line="360" w:lineRule="auto"/>
        <w:ind w:firstLineChars="0"/>
        <w:rPr>
          <w:rFonts w:ascii="宋体" w:hAnsi="宋体"/>
        </w:rPr>
      </w:pPr>
      <w:r>
        <w:rPr>
          <w:rFonts w:ascii="宋体" w:hAnsi="宋体" w:hint="eastAsia"/>
        </w:rPr>
        <w:lastRenderedPageBreak/>
        <w:t>达成目标：积攒750金币。</w:t>
      </w:r>
    </w:p>
    <w:p w:rsidR="00BD42D2" w:rsidRPr="005D043D" w:rsidRDefault="00BD42D2" w:rsidP="00BD42D2">
      <w:pPr>
        <w:pStyle w:val="a9"/>
        <w:numPr>
          <w:ilvl w:val="0"/>
          <w:numId w:val="20"/>
        </w:numPr>
        <w:spacing w:line="360" w:lineRule="auto"/>
        <w:ind w:firstLineChars="0"/>
        <w:rPr>
          <w:rFonts w:ascii="宋体" w:hAnsi="宋体"/>
        </w:rPr>
      </w:pPr>
      <w:r>
        <w:rPr>
          <w:rFonts w:ascii="宋体" w:hAnsi="宋体" w:hint="eastAsia"/>
        </w:rPr>
        <w:t>商店可购买商品：所有农作物，增速化肥</w:t>
      </w:r>
    </w:p>
    <w:p w:rsidR="00BD42D2" w:rsidRDefault="00BD42D2" w:rsidP="00BD42D2">
      <w:pPr>
        <w:pStyle w:val="a9"/>
        <w:numPr>
          <w:ilvl w:val="0"/>
          <w:numId w:val="19"/>
        </w:numPr>
        <w:spacing w:line="360" w:lineRule="auto"/>
        <w:ind w:firstLineChars="0"/>
        <w:rPr>
          <w:rFonts w:ascii="宋体" w:hAnsi="宋体" w:hint="eastAsia"/>
        </w:rPr>
      </w:pPr>
      <w:r>
        <w:rPr>
          <w:rFonts w:ascii="宋体" w:hAnsi="宋体" w:hint="eastAsia"/>
        </w:rPr>
        <w:t>奖励：</w:t>
      </w:r>
      <w:r w:rsidRPr="005D043D">
        <w:rPr>
          <w:rFonts w:ascii="宋体" w:hAnsi="宋体" w:hint="eastAsia"/>
        </w:rPr>
        <w:t>开启下一关</w:t>
      </w:r>
      <w:r>
        <w:rPr>
          <w:rFonts w:ascii="宋体" w:hAnsi="宋体" w:hint="eastAsia"/>
        </w:rPr>
        <w:t>。</w:t>
      </w:r>
    </w:p>
    <w:p w:rsidR="00BD42D2" w:rsidRPr="00BD42D2" w:rsidRDefault="00BD42D2" w:rsidP="00BD42D2">
      <w:pPr>
        <w:pStyle w:val="2"/>
        <w:rPr>
          <w:rFonts w:ascii="宋体" w:hAnsi="宋体"/>
        </w:rPr>
      </w:pPr>
      <w:r w:rsidRPr="005D043D">
        <w:rPr>
          <w:rFonts w:hint="eastAsia"/>
        </w:rPr>
        <w:t>自由模式</w:t>
      </w:r>
    </w:p>
    <w:p w:rsidR="00BD42D2" w:rsidRPr="005D043D" w:rsidRDefault="00BD42D2" w:rsidP="00BD42D2">
      <w:pPr>
        <w:pStyle w:val="a9"/>
        <w:numPr>
          <w:ilvl w:val="0"/>
          <w:numId w:val="21"/>
        </w:numPr>
        <w:spacing w:line="360" w:lineRule="auto"/>
        <w:ind w:firstLineChars="0"/>
        <w:rPr>
          <w:rFonts w:ascii="宋体" w:hAnsi="宋体"/>
        </w:rPr>
      </w:pPr>
      <w:r w:rsidRPr="005D043D">
        <w:rPr>
          <w:rFonts w:ascii="宋体" w:hAnsi="宋体" w:hint="eastAsia"/>
        </w:rPr>
        <w:t>自由模式在玩家通过第七关后获得，在顶部菜单显示。</w:t>
      </w:r>
    </w:p>
    <w:p w:rsidR="00BD42D2" w:rsidRPr="005D043D" w:rsidRDefault="00BD42D2" w:rsidP="00BD42D2">
      <w:pPr>
        <w:pStyle w:val="a9"/>
        <w:numPr>
          <w:ilvl w:val="0"/>
          <w:numId w:val="21"/>
        </w:numPr>
        <w:spacing w:line="360" w:lineRule="auto"/>
        <w:ind w:firstLineChars="0"/>
        <w:rPr>
          <w:rFonts w:ascii="宋体" w:hAnsi="宋体"/>
        </w:rPr>
      </w:pPr>
      <w:r w:rsidRPr="005D043D">
        <w:rPr>
          <w:rFonts w:ascii="宋体" w:hAnsi="宋体" w:hint="eastAsia"/>
        </w:rPr>
        <w:t>自由模式初始给予玩家一定量金币， n块土地，玩家可以对土地进行扩展</w:t>
      </w:r>
      <w:r w:rsidRPr="003F6B05">
        <w:rPr>
          <w:rFonts w:ascii="宋体" w:hAnsi="宋体" w:hint="eastAsia"/>
        </w:rPr>
        <w:t>。</w:t>
      </w:r>
    </w:p>
    <w:p w:rsidR="00BD42D2" w:rsidRPr="005D043D" w:rsidRDefault="00BD42D2" w:rsidP="00BD42D2">
      <w:pPr>
        <w:pStyle w:val="a9"/>
        <w:numPr>
          <w:ilvl w:val="0"/>
          <w:numId w:val="21"/>
        </w:numPr>
        <w:spacing w:line="360" w:lineRule="auto"/>
        <w:ind w:firstLineChars="0"/>
        <w:rPr>
          <w:rFonts w:ascii="宋体" w:hAnsi="宋体"/>
        </w:rPr>
      </w:pPr>
      <w:r w:rsidRPr="005D043D">
        <w:rPr>
          <w:rFonts w:ascii="宋体" w:hAnsi="宋体" w:hint="eastAsia"/>
        </w:rPr>
        <w:t>自由模式可以自定义游戏规则：农牧场的使用可能进行限定，对所使用的农作物和动物进行限定。对目标金币和限定时间进行限定。</w:t>
      </w:r>
    </w:p>
    <w:p w:rsidR="00BD42D2" w:rsidRPr="005D043D" w:rsidRDefault="00BD42D2" w:rsidP="00BD42D2">
      <w:pPr>
        <w:pStyle w:val="a9"/>
        <w:numPr>
          <w:ilvl w:val="0"/>
          <w:numId w:val="21"/>
        </w:numPr>
        <w:spacing w:line="360" w:lineRule="auto"/>
        <w:ind w:firstLineChars="0"/>
        <w:rPr>
          <w:rFonts w:ascii="宋体" w:hAnsi="宋体"/>
        </w:rPr>
      </w:pPr>
      <w:r w:rsidRPr="005D043D">
        <w:rPr>
          <w:rFonts w:ascii="宋体" w:hAnsi="宋体" w:hint="eastAsia"/>
        </w:rPr>
        <w:t>任务金币达成条件：自定义（不进行定义默认为没有任务条件）</w:t>
      </w:r>
    </w:p>
    <w:p w:rsidR="00BD42D2" w:rsidRPr="005D043D" w:rsidRDefault="00BD42D2" w:rsidP="00BD42D2">
      <w:pPr>
        <w:pStyle w:val="a9"/>
        <w:numPr>
          <w:ilvl w:val="0"/>
          <w:numId w:val="21"/>
        </w:numPr>
        <w:spacing w:line="360" w:lineRule="auto"/>
        <w:ind w:firstLineChars="0"/>
        <w:rPr>
          <w:rFonts w:ascii="宋体" w:hAnsi="宋体"/>
        </w:rPr>
      </w:pPr>
      <w:r w:rsidRPr="005D043D">
        <w:rPr>
          <w:rFonts w:ascii="宋体" w:hAnsi="宋体" w:hint="eastAsia"/>
        </w:rPr>
        <w:t>时间：自定义（不进行定义默认为无限）</w:t>
      </w:r>
    </w:p>
    <w:p w:rsidR="00BD42D2" w:rsidRPr="005D043D" w:rsidRDefault="00BD42D2" w:rsidP="00BD42D2">
      <w:pPr>
        <w:pStyle w:val="a9"/>
        <w:numPr>
          <w:ilvl w:val="0"/>
          <w:numId w:val="21"/>
        </w:numPr>
        <w:spacing w:line="360" w:lineRule="auto"/>
        <w:ind w:firstLineChars="0"/>
        <w:rPr>
          <w:rFonts w:ascii="宋体" w:hAnsi="宋体"/>
        </w:rPr>
      </w:pPr>
      <w:r w:rsidRPr="005D043D">
        <w:rPr>
          <w:rFonts w:ascii="宋体" w:hAnsi="宋体" w:hint="eastAsia"/>
        </w:rPr>
        <w:t>环境条件：自定义（不进行定义默认为理想环境）</w:t>
      </w:r>
    </w:p>
    <w:p w:rsidR="00BD42D2" w:rsidRPr="005D043D" w:rsidRDefault="00BD42D2" w:rsidP="00BD42D2">
      <w:pPr>
        <w:pStyle w:val="a9"/>
        <w:numPr>
          <w:ilvl w:val="0"/>
          <w:numId w:val="21"/>
        </w:numPr>
        <w:spacing w:line="360" w:lineRule="auto"/>
        <w:ind w:firstLineChars="0"/>
        <w:rPr>
          <w:rFonts w:ascii="宋体" w:hAnsi="宋体"/>
        </w:rPr>
      </w:pPr>
      <w:r w:rsidRPr="005D043D">
        <w:rPr>
          <w:rFonts w:ascii="宋体" w:hAnsi="宋体" w:hint="eastAsia"/>
        </w:rPr>
        <w:t>农作物：自定义（不进行定义默认为all）。</w:t>
      </w:r>
    </w:p>
    <w:p w:rsidR="00BD42D2" w:rsidRDefault="00BD42D2" w:rsidP="00BD42D2">
      <w:pPr>
        <w:pStyle w:val="a9"/>
        <w:numPr>
          <w:ilvl w:val="0"/>
          <w:numId w:val="21"/>
        </w:numPr>
        <w:spacing w:line="360" w:lineRule="auto"/>
        <w:ind w:firstLineChars="0"/>
        <w:rPr>
          <w:rFonts w:ascii="宋体" w:hAnsi="宋体" w:hint="eastAsia"/>
        </w:rPr>
      </w:pPr>
      <w:r w:rsidRPr="005D043D">
        <w:rPr>
          <w:rFonts w:ascii="宋体" w:hAnsi="宋体" w:hint="eastAsia"/>
        </w:rPr>
        <w:t>是否有娱乐内容：是：“我们是害虫...哦...不是..我们是地鼠”</w:t>
      </w:r>
    </w:p>
    <w:p w:rsidR="00BD42D2" w:rsidRPr="005D043D" w:rsidRDefault="00BD42D2" w:rsidP="00BD42D2">
      <w:pPr>
        <w:pStyle w:val="2"/>
      </w:pPr>
      <w:r>
        <w:rPr>
          <w:rFonts w:hint="eastAsia"/>
        </w:rPr>
        <w:t>娱乐模式</w:t>
      </w:r>
    </w:p>
    <w:p w:rsidR="00BD42D2" w:rsidRPr="005D043D" w:rsidRDefault="00BD42D2" w:rsidP="00BD42D2">
      <w:pPr>
        <w:pStyle w:val="a9"/>
        <w:spacing w:line="360" w:lineRule="auto"/>
        <w:ind w:left="420" w:firstLineChars="0" w:firstLine="0"/>
        <w:rPr>
          <w:rFonts w:ascii="宋体" w:hAnsi="宋体"/>
          <w:strike/>
        </w:rPr>
      </w:pPr>
    </w:p>
    <w:p w:rsidR="00BD42D2" w:rsidRPr="00BD42D2" w:rsidRDefault="00BD42D2" w:rsidP="00BD42D2"/>
    <w:sectPr w:rsidR="00BD42D2" w:rsidRPr="00BD42D2" w:rsidSect="00EC25F2">
      <w:headerReference w:type="default" r:id="rId63"/>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w" w:date="2011-04-14T09:36:00Z" w:initials="w">
    <w:p w:rsidR="00980939" w:rsidRDefault="00980939" w:rsidP="00980939">
      <w:pPr>
        <w:pStyle w:val="a7"/>
      </w:pPr>
      <w:r>
        <w:rPr>
          <w:rStyle w:val="a6"/>
        </w:rPr>
        <w:annotationRef/>
      </w:r>
    </w:p>
  </w:comment>
  <w:comment w:id="1" w:author="w" w:date="2011-04-14T10:00:00Z" w:initials="w">
    <w:p w:rsidR="00DE25FF" w:rsidRDefault="00DE25FF" w:rsidP="00DE25FF">
      <w:pPr>
        <w:pStyle w:val="a7"/>
      </w:pPr>
      <w:r>
        <w:rPr>
          <w:rStyle w:val="a6"/>
        </w:rPr>
        <w:annotationRef/>
      </w:r>
    </w:p>
  </w:comment>
  <w:comment w:id="2" w:author="w" w:date="2011-04-14T10:00:00Z" w:initials="w">
    <w:p w:rsidR="00DE25FF" w:rsidRDefault="00DE25FF" w:rsidP="00DE25FF">
      <w:pPr>
        <w:pStyle w:val="a7"/>
      </w:pPr>
      <w:r>
        <w:rPr>
          <w:rStyle w:val="a6"/>
        </w:rPr>
        <w:annotationRef/>
      </w:r>
    </w:p>
  </w:comment>
  <w:comment w:id="3" w:author="w" w:date="2011-04-14T10:01:00Z" w:initials="w">
    <w:p w:rsidR="00DE25FF" w:rsidRDefault="00DE25FF" w:rsidP="00DE25FF">
      <w:pPr>
        <w:pStyle w:val="a7"/>
      </w:pPr>
      <w:r>
        <w:rPr>
          <w:rStyle w:val="a6"/>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07D7" w:rsidRDefault="009307D7" w:rsidP="00980939">
      <w:r>
        <w:separator/>
      </w:r>
    </w:p>
  </w:endnote>
  <w:endnote w:type="continuationSeparator" w:id="1">
    <w:p w:rsidR="009307D7" w:rsidRDefault="009307D7" w:rsidP="0098093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A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07D7" w:rsidRDefault="009307D7" w:rsidP="00980939">
      <w:r>
        <w:separator/>
      </w:r>
    </w:p>
  </w:footnote>
  <w:footnote w:type="continuationSeparator" w:id="1">
    <w:p w:rsidR="009307D7" w:rsidRDefault="009307D7" w:rsidP="009809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17" w:rsidRDefault="009307D7" w:rsidP="005D2AFA">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3F20"/>
    <w:multiLevelType w:val="hybridMultilevel"/>
    <w:tmpl w:val="C30A10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C06C73"/>
    <w:multiLevelType w:val="hybridMultilevel"/>
    <w:tmpl w:val="A4141C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C1A3FA9"/>
    <w:multiLevelType w:val="hybridMultilevel"/>
    <w:tmpl w:val="CBEE2524"/>
    <w:lvl w:ilvl="0" w:tplc="F8F221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4F5C6D"/>
    <w:multiLevelType w:val="hybridMultilevel"/>
    <w:tmpl w:val="1DB87B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3AA780A"/>
    <w:multiLevelType w:val="hybridMultilevel"/>
    <w:tmpl w:val="18E0AD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ACD3A46"/>
    <w:multiLevelType w:val="hybridMultilevel"/>
    <w:tmpl w:val="699A92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190270F"/>
    <w:multiLevelType w:val="hybridMultilevel"/>
    <w:tmpl w:val="6B948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5CA4526"/>
    <w:multiLevelType w:val="hybridMultilevel"/>
    <w:tmpl w:val="F244A5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395F48"/>
    <w:multiLevelType w:val="hybridMultilevel"/>
    <w:tmpl w:val="136205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F711B04"/>
    <w:multiLevelType w:val="hybridMultilevel"/>
    <w:tmpl w:val="18248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4AD6735"/>
    <w:multiLevelType w:val="hybridMultilevel"/>
    <w:tmpl w:val="60229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5192236"/>
    <w:multiLevelType w:val="hybridMultilevel"/>
    <w:tmpl w:val="D6C85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9B859DC"/>
    <w:multiLevelType w:val="hybridMultilevel"/>
    <w:tmpl w:val="5032E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F855491"/>
    <w:multiLevelType w:val="hybridMultilevel"/>
    <w:tmpl w:val="8B0851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2D73669"/>
    <w:multiLevelType w:val="hybridMultilevel"/>
    <w:tmpl w:val="3FA400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47F57D0"/>
    <w:multiLevelType w:val="hybridMultilevel"/>
    <w:tmpl w:val="083EAB68"/>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6B503225"/>
    <w:multiLevelType w:val="hybridMultilevel"/>
    <w:tmpl w:val="DF462E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34E34FA"/>
    <w:multiLevelType w:val="hybridMultilevel"/>
    <w:tmpl w:val="8768300E"/>
    <w:lvl w:ilvl="0" w:tplc="10224EC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C90A01"/>
    <w:multiLevelType w:val="hybridMultilevel"/>
    <w:tmpl w:val="B42C9C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74D13DF2"/>
    <w:multiLevelType w:val="hybridMultilevel"/>
    <w:tmpl w:val="41FAA9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E430B7"/>
    <w:multiLevelType w:val="hybridMultilevel"/>
    <w:tmpl w:val="CA247B5A"/>
    <w:lvl w:ilvl="0" w:tplc="48123C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3"/>
  </w:num>
  <w:num w:numId="3">
    <w:abstractNumId w:val="12"/>
  </w:num>
  <w:num w:numId="4">
    <w:abstractNumId w:val="2"/>
  </w:num>
  <w:num w:numId="5">
    <w:abstractNumId w:val="20"/>
  </w:num>
  <w:num w:numId="6">
    <w:abstractNumId w:val="0"/>
  </w:num>
  <w:num w:numId="7">
    <w:abstractNumId w:val="9"/>
  </w:num>
  <w:num w:numId="8">
    <w:abstractNumId w:val="16"/>
  </w:num>
  <w:num w:numId="9">
    <w:abstractNumId w:val="11"/>
  </w:num>
  <w:num w:numId="10">
    <w:abstractNumId w:val="18"/>
  </w:num>
  <w:num w:numId="11">
    <w:abstractNumId w:val="3"/>
  </w:num>
  <w:num w:numId="12">
    <w:abstractNumId w:val="17"/>
  </w:num>
  <w:num w:numId="13">
    <w:abstractNumId w:val="7"/>
  </w:num>
  <w:num w:numId="14">
    <w:abstractNumId w:val="14"/>
  </w:num>
  <w:num w:numId="15">
    <w:abstractNumId w:val="1"/>
  </w:num>
  <w:num w:numId="16">
    <w:abstractNumId w:val="19"/>
  </w:num>
  <w:num w:numId="17">
    <w:abstractNumId w:val="15"/>
  </w:num>
  <w:num w:numId="18">
    <w:abstractNumId w:val="6"/>
  </w:num>
  <w:num w:numId="19">
    <w:abstractNumId w:val="5"/>
  </w:num>
  <w:num w:numId="20">
    <w:abstractNumId w:val="4"/>
  </w:num>
  <w:num w:numId="2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80939"/>
    <w:rsid w:val="00925E5E"/>
    <w:rsid w:val="009307D7"/>
    <w:rsid w:val="00980939"/>
    <w:rsid w:val="00A12BC8"/>
    <w:rsid w:val="00BD42D2"/>
    <w:rsid w:val="00DE25F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80939"/>
    <w:pPr>
      <w:keepNext/>
      <w:keepLines/>
      <w:spacing w:before="340" w:after="330" w:line="578" w:lineRule="auto"/>
      <w:outlineLvl w:val="0"/>
    </w:pPr>
    <w:rPr>
      <w:rFonts w:ascii="Calibri" w:eastAsia="宋体" w:hAnsi="Calibri" w:cs="Times New Roman"/>
      <w:b/>
      <w:bCs/>
      <w:kern w:val="44"/>
      <w:sz w:val="28"/>
      <w:szCs w:val="44"/>
    </w:rPr>
  </w:style>
  <w:style w:type="paragraph" w:styleId="2">
    <w:name w:val="heading 2"/>
    <w:basedOn w:val="a"/>
    <w:next w:val="a"/>
    <w:link w:val="2Char"/>
    <w:uiPriority w:val="9"/>
    <w:unhideWhenUsed/>
    <w:qFormat/>
    <w:rsid w:val="00980939"/>
    <w:pPr>
      <w:keepNext/>
      <w:keepLines/>
      <w:spacing w:before="260" w:after="260" w:line="416" w:lineRule="auto"/>
      <w:outlineLvl w:val="1"/>
    </w:pPr>
    <w:rPr>
      <w:rFonts w:ascii="Cambria" w:eastAsia="宋体" w:hAnsi="Cambria" w:cs="Times New Roman"/>
      <w:bCs/>
      <w:szCs w:val="32"/>
    </w:rPr>
  </w:style>
  <w:style w:type="paragraph" w:styleId="3">
    <w:name w:val="heading 3"/>
    <w:basedOn w:val="a"/>
    <w:next w:val="a"/>
    <w:link w:val="3Char"/>
    <w:uiPriority w:val="9"/>
    <w:unhideWhenUsed/>
    <w:qFormat/>
    <w:rsid w:val="00DE25FF"/>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809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80939"/>
    <w:rPr>
      <w:sz w:val="18"/>
      <w:szCs w:val="18"/>
    </w:rPr>
  </w:style>
  <w:style w:type="paragraph" w:styleId="a4">
    <w:name w:val="footer"/>
    <w:basedOn w:val="a"/>
    <w:link w:val="Char0"/>
    <w:uiPriority w:val="99"/>
    <w:semiHidden/>
    <w:unhideWhenUsed/>
    <w:rsid w:val="0098093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80939"/>
    <w:rPr>
      <w:sz w:val="18"/>
      <w:szCs w:val="18"/>
    </w:rPr>
  </w:style>
  <w:style w:type="character" w:customStyle="1" w:styleId="1Char">
    <w:name w:val="标题 1 Char"/>
    <w:basedOn w:val="a0"/>
    <w:link w:val="1"/>
    <w:uiPriority w:val="9"/>
    <w:rsid w:val="00980939"/>
    <w:rPr>
      <w:rFonts w:ascii="Calibri" w:eastAsia="宋体" w:hAnsi="Calibri" w:cs="Times New Roman"/>
      <w:b/>
      <w:bCs/>
      <w:kern w:val="44"/>
      <w:sz w:val="28"/>
      <w:szCs w:val="44"/>
    </w:rPr>
  </w:style>
  <w:style w:type="character" w:customStyle="1" w:styleId="2Char">
    <w:name w:val="标题 2 Char"/>
    <w:basedOn w:val="a0"/>
    <w:link w:val="2"/>
    <w:uiPriority w:val="9"/>
    <w:rsid w:val="00980939"/>
    <w:rPr>
      <w:rFonts w:ascii="Cambria" w:eastAsia="宋体" w:hAnsi="Cambria" w:cs="Times New Roman"/>
      <w:bCs/>
      <w:szCs w:val="32"/>
    </w:rPr>
  </w:style>
  <w:style w:type="character" w:customStyle="1" w:styleId="apple-style-span">
    <w:name w:val="apple-style-span"/>
    <w:basedOn w:val="a0"/>
    <w:rsid w:val="00980939"/>
  </w:style>
  <w:style w:type="paragraph" w:styleId="a5">
    <w:name w:val="Document Map"/>
    <w:basedOn w:val="a"/>
    <w:link w:val="Char1"/>
    <w:uiPriority w:val="99"/>
    <w:semiHidden/>
    <w:unhideWhenUsed/>
    <w:rsid w:val="00980939"/>
    <w:rPr>
      <w:rFonts w:ascii="宋体" w:eastAsia="宋体"/>
      <w:sz w:val="18"/>
      <w:szCs w:val="18"/>
    </w:rPr>
  </w:style>
  <w:style w:type="character" w:customStyle="1" w:styleId="Char1">
    <w:name w:val="文档结构图 Char"/>
    <w:basedOn w:val="a0"/>
    <w:link w:val="a5"/>
    <w:uiPriority w:val="99"/>
    <w:semiHidden/>
    <w:rsid w:val="00980939"/>
    <w:rPr>
      <w:rFonts w:ascii="宋体" w:eastAsia="宋体"/>
      <w:sz w:val="18"/>
      <w:szCs w:val="18"/>
    </w:rPr>
  </w:style>
  <w:style w:type="character" w:customStyle="1" w:styleId="3Char">
    <w:name w:val="标题 3 Char"/>
    <w:basedOn w:val="a0"/>
    <w:link w:val="3"/>
    <w:uiPriority w:val="9"/>
    <w:rsid w:val="00DE25FF"/>
    <w:rPr>
      <w:bCs/>
      <w:szCs w:val="32"/>
    </w:rPr>
  </w:style>
  <w:style w:type="character" w:styleId="a6">
    <w:name w:val="annotation reference"/>
    <w:basedOn w:val="a0"/>
    <w:uiPriority w:val="99"/>
    <w:semiHidden/>
    <w:unhideWhenUsed/>
    <w:rsid w:val="00980939"/>
    <w:rPr>
      <w:sz w:val="21"/>
      <w:szCs w:val="21"/>
    </w:rPr>
  </w:style>
  <w:style w:type="paragraph" w:styleId="a7">
    <w:name w:val="annotation text"/>
    <w:basedOn w:val="a"/>
    <w:link w:val="Char2"/>
    <w:uiPriority w:val="99"/>
    <w:semiHidden/>
    <w:unhideWhenUsed/>
    <w:rsid w:val="00980939"/>
    <w:pPr>
      <w:jc w:val="left"/>
    </w:pPr>
    <w:rPr>
      <w:rFonts w:ascii="Calibri" w:eastAsia="宋体" w:hAnsi="Calibri" w:cs="Times New Roman"/>
    </w:rPr>
  </w:style>
  <w:style w:type="character" w:customStyle="1" w:styleId="Char2">
    <w:name w:val="批注文字 Char"/>
    <w:basedOn w:val="a0"/>
    <w:link w:val="a7"/>
    <w:uiPriority w:val="99"/>
    <w:semiHidden/>
    <w:rsid w:val="00980939"/>
    <w:rPr>
      <w:rFonts w:ascii="Calibri" w:eastAsia="宋体" w:hAnsi="Calibri" w:cs="Times New Roman"/>
    </w:rPr>
  </w:style>
  <w:style w:type="paragraph" w:styleId="a8">
    <w:name w:val="Balloon Text"/>
    <w:basedOn w:val="a"/>
    <w:link w:val="Char3"/>
    <w:uiPriority w:val="99"/>
    <w:semiHidden/>
    <w:unhideWhenUsed/>
    <w:rsid w:val="00980939"/>
    <w:rPr>
      <w:sz w:val="18"/>
      <w:szCs w:val="18"/>
    </w:rPr>
  </w:style>
  <w:style w:type="character" w:customStyle="1" w:styleId="Char3">
    <w:name w:val="批注框文本 Char"/>
    <w:basedOn w:val="a0"/>
    <w:link w:val="a8"/>
    <w:uiPriority w:val="99"/>
    <w:semiHidden/>
    <w:rsid w:val="00980939"/>
    <w:rPr>
      <w:sz w:val="18"/>
      <w:szCs w:val="18"/>
    </w:rPr>
  </w:style>
  <w:style w:type="paragraph" w:styleId="a9">
    <w:name w:val="List Paragraph"/>
    <w:basedOn w:val="a"/>
    <w:uiPriority w:val="34"/>
    <w:qFormat/>
    <w:rsid w:val="00980939"/>
    <w:pPr>
      <w:ind w:firstLineChars="200" w:firstLine="420"/>
    </w:pPr>
    <w:rPr>
      <w:rFonts w:ascii="Calibri" w:eastAsia="宋体" w:hAnsi="Calibri" w:cs="Times New Roman"/>
    </w:rPr>
  </w:style>
  <w:style w:type="paragraph" w:styleId="aa">
    <w:name w:val="caption"/>
    <w:basedOn w:val="a"/>
    <w:next w:val="a"/>
    <w:uiPriority w:val="35"/>
    <w:unhideWhenUsed/>
    <w:qFormat/>
    <w:rsid w:val="00980939"/>
    <w:rPr>
      <w:rFonts w:ascii="Cambria" w:eastAsia="黑体" w:hAnsi="Cambria" w:cs="Times New Roman"/>
      <w:sz w:val="20"/>
      <w:szCs w:val="20"/>
    </w:rPr>
  </w:style>
  <w:style w:type="paragraph" w:styleId="ab">
    <w:name w:val="No Spacing"/>
    <w:uiPriority w:val="1"/>
    <w:qFormat/>
    <w:rsid w:val="00DE25FF"/>
    <w:pPr>
      <w:widowControl w:val="0"/>
      <w:jc w:val="both"/>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image" Target="media/image20.emf"/><Relationship Id="rId47" Type="http://schemas.openxmlformats.org/officeDocument/2006/relationships/oleObject" Target="embeddings/oleObject18.bin"/><Relationship Id="rId50" Type="http://schemas.openxmlformats.org/officeDocument/2006/relationships/image" Target="media/image24.emf"/><Relationship Id="rId55" Type="http://schemas.openxmlformats.org/officeDocument/2006/relationships/image" Target="media/image27.emf"/><Relationship Id="rId63" Type="http://schemas.openxmlformats.org/officeDocument/2006/relationships/header" Target="head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oleObject" Target="embeddings/oleObject15.bin"/><Relationship Id="rId54" Type="http://schemas.openxmlformats.org/officeDocument/2006/relationships/image" Target="media/image26.png"/><Relationship Id="rId62"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oleObject" Target="embeddings/oleObject23.bin"/><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image" Target="media/image28.emf"/><Relationship Id="rId61" Type="http://schemas.openxmlformats.org/officeDocument/2006/relationships/oleObject" Target="embeddings/oleObject24.bin"/><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30.em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oleObject" Target="embeddings/oleObject16.bin"/><Relationship Id="rId48" Type="http://schemas.openxmlformats.org/officeDocument/2006/relationships/image" Target="media/image23.emf"/><Relationship Id="rId56" Type="http://schemas.openxmlformats.org/officeDocument/2006/relationships/oleObject" Target="embeddings/oleObject22.bin"/><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20.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35</Pages>
  <Words>1285</Words>
  <Characters>7328</Characters>
  <Application>Microsoft Office Word</Application>
  <DocSecurity>0</DocSecurity>
  <Lines>61</Lines>
  <Paragraphs>17</Paragraphs>
  <ScaleCrop>false</ScaleCrop>
  <Company/>
  <LinksUpToDate>false</LinksUpToDate>
  <CharactersWithSpaces>8596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3</cp:revision>
  <dcterms:created xsi:type="dcterms:W3CDTF">2011-04-14T01:30:00Z</dcterms:created>
  <dcterms:modified xsi:type="dcterms:W3CDTF">2011-04-14T02:07:00Z</dcterms:modified>
</cp:coreProperties>
</file>