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02" w:rsidRDefault="0077171E">
      <w:pPr>
        <w:rPr>
          <w:rFonts w:hint="eastAsia"/>
        </w:rPr>
      </w:pPr>
      <w:r>
        <w:rPr>
          <w:rFonts w:hint="eastAsia"/>
        </w:rPr>
        <w:t>·进入游戏前</w:t>
      </w:r>
      <w:r>
        <w:rPr>
          <w:rFonts w:hint="eastAsia"/>
        </w:rPr>
        <w:t>screen resolution</w:t>
      </w:r>
      <w:r>
        <w:rPr>
          <w:rFonts w:hint="eastAsia"/>
        </w:rPr>
        <w:t>只有选择</w:t>
      </w:r>
      <w:r>
        <w:rPr>
          <w:rFonts w:hint="eastAsia"/>
        </w:rPr>
        <w:t>1024x768</w:t>
      </w:r>
      <w:r>
        <w:rPr>
          <w:rFonts w:hint="eastAsia"/>
        </w:rPr>
        <w:t>，游戏才能完全显示，</w:t>
      </w:r>
    </w:p>
    <w:p w:rsidR="0077171E" w:rsidRDefault="0077171E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640x480</w:t>
      </w:r>
      <w:r>
        <w:rPr>
          <w:rFonts w:hint="eastAsia"/>
        </w:rPr>
        <w:t>时：完全看不到游戏信息和提示信息。如下图：</w:t>
      </w:r>
    </w:p>
    <w:p w:rsidR="0077171E" w:rsidRDefault="00771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30675"/>
            <wp:effectExtent l="19050" t="0" r="2540" b="0"/>
            <wp:docPr id="1" name="图片 0" descr="64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x48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1E" w:rsidRDefault="0077171E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800x600</w:t>
      </w:r>
      <w:r>
        <w:rPr>
          <w:rFonts w:hint="eastAsia"/>
        </w:rPr>
        <w:t>时：游戏信息和提示信息只能部分显示。如下图：</w:t>
      </w:r>
    </w:p>
    <w:p w:rsidR="0077171E" w:rsidRDefault="007717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00195"/>
            <wp:effectExtent l="19050" t="0" r="2540" b="0"/>
            <wp:docPr id="2" name="图片 1" descr="8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x6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1E" w:rsidRDefault="0077171E">
      <w:pPr>
        <w:rPr>
          <w:rFonts w:hint="eastAsia"/>
        </w:rPr>
      </w:pPr>
      <w:r>
        <w:rPr>
          <w:rFonts w:hint="eastAsia"/>
        </w:rPr>
        <w:t>·现在播完种后就不能再开垦了</w:t>
      </w:r>
    </w:p>
    <w:p w:rsidR="0077171E" w:rsidRDefault="0077171E">
      <w:pPr>
        <w:rPr>
          <w:rFonts w:hint="eastAsia"/>
        </w:rPr>
      </w:pPr>
      <w:r>
        <w:rPr>
          <w:rFonts w:hint="eastAsia"/>
        </w:rPr>
        <w:t>·作物刚种下去，点收获也可进行操作</w:t>
      </w:r>
    </w:p>
    <w:p w:rsidR="0077171E" w:rsidRDefault="0077171E">
      <w:pPr>
        <w:rPr>
          <w:rFonts w:hint="eastAsia"/>
        </w:rPr>
      </w:pPr>
      <w:r>
        <w:rPr>
          <w:rFonts w:hint="eastAsia"/>
        </w:rPr>
        <w:t>·开垦前后土地外部显示还是没变化</w:t>
      </w:r>
    </w:p>
    <w:p w:rsidR="0077171E" w:rsidRPr="0077171E" w:rsidRDefault="00BD497D">
      <w:pPr>
        <w:rPr>
          <w:rFonts w:hint="eastAsia"/>
        </w:rPr>
      </w:pPr>
      <w:r>
        <w:rPr>
          <w:rFonts w:hint="eastAsia"/>
        </w:rPr>
        <w:t>·田鼠跑太快了，点不到</w:t>
      </w:r>
      <w:r>
        <w:rPr>
          <w:rFonts w:hint="eastAsia"/>
        </w:rPr>
        <w:t>==</w:t>
      </w:r>
    </w:p>
    <w:sectPr w:rsidR="0077171E" w:rsidRPr="0077171E" w:rsidSect="0052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CED" w:rsidRDefault="007A6CED" w:rsidP="0077171E">
      <w:r>
        <w:separator/>
      </w:r>
    </w:p>
  </w:endnote>
  <w:endnote w:type="continuationSeparator" w:id="0">
    <w:p w:rsidR="007A6CED" w:rsidRDefault="007A6CED" w:rsidP="00771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CED" w:rsidRDefault="007A6CED" w:rsidP="0077171E">
      <w:r>
        <w:separator/>
      </w:r>
    </w:p>
  </w:footnote>
  <w:footnote w:type="continuationSeparator" w:id="0">
    <w:p w:rsidR="007A6CED" w:rsidRDefault="007A6CED" w:rsidP="007717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71E"/>
    <w:rsid w:val="003C6071"/>
    <w:rsid w:val="00522702"/>
    <w:rsid w:val="0077171E"/>
    <w:rsid w:val="007A6CED"/>
    <w:rsid w:val="00BD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7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7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17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1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2011-03-25T02:38:00Z</dcterms:created>
  <dcterms:modified xsi:type="dcterms:W3CDTF">2011-03-25T02:49:00Z</dcterms:modified>
</cp:coreProperties>
</file>