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BC783" w14:textId="3F27CEC1" w:rsidR="00E65C04" w:rsidRPr="00C77E48" w:rsidRDefault="00E65C04" w:rsidP="00F57E09">
      <w:pPr>
        <w:pStyle w:val="ListBullet"/>
        <w:numPr>
          <w:ilvl w:val="0"/>
          <w:numId w:val="0"/>
        </w:num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3456432" cy="816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ebf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81686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>
      <w:r>
        <w:rPr>
          <w:rFonts w:ascii="Verdana" w:hAnsi="Verdana"/>
          <w:b/>
          <w:sz w:val="68"/>
        </w:rPr>
        <w:t>Flächentabelle zum OPERAT</w:t>
      </w:r>
    </w:p>
    <w:p>
      <w:r>
        <w:rPr>
          <w:rFonts w:ascii="Verdana" w:hAnsi="Verdana"/>
          <w:b/>
          <w:sz w:val="70"/>
        </w:rPr>
        <w:t xml:space="preserve">FB </w:t>
      </w:r>
    </w:p>
    <w:p/>
    <w:p>
      <w:r>
        <w:rPr>
          <w:rFonts w:ascii="Verdana" w:hAnsi="Verdana"/>
          <w:sz w:val="50"/>
        </w:rPr>
        <w:t xml:space="preserve">Teiloperat </w:t>
      </w:r>
    </w:p>
    <w:p/>
    <w:p/>
    <w:p/>
    <w:p>
      <w:r>
        <w:rPr>
          <w:rFonts w:ascii="Verdana" w:hAnsi="Verdana"/>
          <w:sz w:val="40"/>
        </w:rPr>
        <w:t>Pernitz</w:t>
      </w:r>
    </w:p>
    <w:p>
      <w:r>
        <w:rPr>
          <w:rFonts w:ascii="Verdana" w:hAnsi="Verdana"/>
          <w:sz w:val="40"/>
        </w:rPr>
        <w:t>Haselbach</w:t>
      </w:r>
    </w:p>
    <w:p>
      <w:r>
        <w:rPr>
          <w:rFonts w:ascii="Verdana" w:hAnsi="Verdana"/>
          <w:sz w:val="40"/>
        </w:rPr>
        <w:t>Hinterbrühl</w:t>
      </w:r>
    </w:p>
    <w:p>
      <w:r>
        <w:rPr>
          <w:rFonts w:ascii="Verdana" w:hAnsi="Verdana"/>
          <w:sz w:val="36"/>
        </w:rPr>
        <w:t>Organisationsstand 01.01.Hinterbrühl</w:t>
      </w:r>
    </w:p>
    <w:p>
      <w:r>
        <w:rPr>
          <w:rFonts w:ascii="Verdana" w:hAnsi="Verdana"/>
          <w:sz w:val="36"/>
        </w:rPr>
        <w:t>Laufzeit 01.01. - 31.12.</w:t>
      </w:r>
    </w:p>
    <w:p>
      <w:r>
        <w:rPr>
          <w:rFonts w:ascii="Verdana" w:hAnsi="Verdana"/>
          <w:sz w:val="24"/>
        </w:rPr>
        <w:t>Für die Unternehmensleitung                       Für der Forstbetrieb</w:t>
      </w:r>
    </w:p>
    <w:p>
      <w:r>
        <w:br w:type="page"/>
      </w:r>
    </w:p>
    <w:p/>
    <w:p/>
    <w:p/>
    <w:p>
      <w:r>
        <w:t xml:space="preserve">Erstellung vom Teiloperat mit AutOP </w:t>
      </w:r>
      <w:r>
        <w:rPr>
          <w:rFonts w:ascii="Verdana" w:hAnsi="Verdana"/>
          <w:sz w:val="16"/>
        </w:rPr>
        <w:t xml:space="preserve"> Version 0.8</w:t>
      </w:r>
    </w:p>
    <w:p/>
    <w:p/>
    <w:p>
      <w:pPr>
        <w:pStyle w:val="Heading1"/>
      </w:pPr>
      <w:r>
        <w:t>Abkürzungsverzeichnis</w:t>
      </w:r>
    </w:p>
    <w:p/>
    <w:p>
      <w:r>
        <w:t>Die folgenden Abkürzungen werden in den Tabellen verwendet um die Lesbarkeit und Übersicht der Tabellen zu gewähleisten</w:t>
      </w:r>
    </w:p>
    <w:p/>
    <w:p>
      <w:pPr>
        <w:pStyle w:val="Heading2"/>
      </w:pPr>
      <w:r>
        <w:t>Spaltenüberschriften</w:t>
      </w:r>
    </w:p>
    <w:p/>
    <w:p>
      <w:r>
        <w:t>Alle nachfolgenden Tabellen verwenden diese Abkürzungen in den Spaltenüberschriften</w:t>
      </w:r>
    </w:p>
    <w:p/>
    <w:p>
      <w:r>
        <w:t>Abt</w:t>
        <w:tab/>
        <w:tab/>
        <w:t>...</w:t>
        <w:tab/>
        <w:t>Abteilung</w:t>
      </w:r>
    </w:p>
    <w:p>
      <w:r>
        <w:t>UAbt</w:t>
        <w:tab/>
        <w:tab/>
        <w:t>...</w:t>
        <w:tab/>
        <w:t>Unterabteilung</w:t>
      </w:r>
    </w:p>
    <w:p>
      <w:r>
        <w:t>Tfl</w:t>
        <w:tab/>
        <w:tab/>
        <w:t>...</w:t>
        <w:tab/>
        <w:t>Teilfläche</w:t>
      </w:r>
    </w:p>
    <w:p>
      <w:r>
        <w:t>WE</w:t>
        <w:tab/>
        <w:tab/>
        <w:t>...</w:t>
        <w:tab/>
        <w:t>Abteilung</w:t>
      </w:r>
    </w:p>
    <w:p>
      <w:r>
        <w:t>BKL</w:t>
        <w:tab/>
        <w:tab/>
        <w:t>...</w:t>
        <w:tab/>
        <w:t>Betriebsklasse</w:t>
      </w:r>
    </w:p>
    <w:p>
      <w:r>
        <w:t>UZ</w:t>
        <w:tab/>
        <w:tab/>
        <w:t>...</w:t>
        <w:tab/>
        <w:t>Umtriebszeit</w:t>
      </w:r>
    </w:p>
    <w:p>
      <w:r>
        <w:t>ES</w:t>
        <w:tab/>
        <w:tab/>
        <w:t>...</w:t>
        <w:tab/>
        <w:t>Ertragssituation</w:t>
      </w:r>
    </w:p>
    <w:p>
      <w:r>
        <w:t>BW</w:t>
        <w:tab/>
        <w:tab/>
        <w:t>...</w:t>
        <w:tab/>
        <w:t>Bewirtschaftungsform</w:t>
      </w:r>
    </w:p>
    <w:p>
      <w:r>
        <w:t>SW</w:t>
        <w:tab/>
        <w:tab/>
        <w:t>...</w:t>
        <w:tab/>
        <w:t>Schutzwaldkategorie</w:t>
      </w:r>
    </w:p>
    <w:p>
      <w:r>
        <w:t>NG</w:t>
        <w:tab/>
        <w:tab/>
        <w:t>...</w:t>
        <w:tab/>
        <w:t>Nebengrund Art</w:t>
      </w:r>
    </w:p>
    <w:p>
      <w:r>
        <w:t>Fl WW</w:t>
        <w:tab/>
        <w:tab/>
        <w:t>...</w:t>
        <w:tab/>
        <w:t>Wirtschaftswaldfläche</w:t>
      </w:r>
    </w:p>
    <w:p>
      <w:r>
        <w:t>Fl SW</w:t>
        <w:tab/>
        <w:tab/>
        <w:t>...</w:t>
        <w:tab/>
        <w:t>Schutzwaldfläche</w:t>
      </w:r>
    </w:p>
    <w:p>
      <w:r>
        <w:t>Fl NHB</w:t>
        <w:tab/>
        <w:tab/>
        <w:t>...</w:t>
        <w:tab/>
        <w:t>Nichtholzbodenfläche</w:t>
      </w:r>
    </w:p>
    <w:p>
      <w:r>
        <w:t>Fl pNG</w:t>
        <w:tab/>
        <w:tab/>
        <w:t>...</w:t>
        <w:tab/>
        <w:t>produktiver Nebengrund</w:t>
      </w:r>
    </w:p>
    <w:p>
      <w:r>
        <w:t>Fl uNG</w:t>
        <w:tab/>
        <w:tab/>
        <w:t>...</w:t>
        <w:tab/>
        <w:t>unproduktiver Nebengrund</w:t>
      </w:r>
    </w:p>
    <w:p>
      <w:r>
        <w:t>Fl Ges</w:t>
        <w:tab/>
        <w:tab/>
        <w:t>...</w:t>
        <w:tab/>
        <w:t>Gesamtfläche</w:t>
      </w:r>
    </w:p>
    <w:p/>
    <w:p>
      <w:r>
        <w:br w:type="page"/>
      </w:r>
    </w:p>
    <w:p>
      <w:pPr>
        <w:pStyle w:val="Heading2"/>
      </w:pPr>
      <w:r>
        <w:t>Abkürzungen von Werten</w:t>
      </w:r>
    </w:p>
    <w:p/>
    <w:p>
      <w:r>
        <w:t>Alle nachfolgenden Tabellen verwenden diese Abkürzungen von Werten innerhalb der Tabellen</w:t>
      </w:r>
    </w:p>
    <w:p/>
    <w:p>
      <w:r>
        <w:rPr>
          <w:b/>
        </w:rPr>
        <w:t>WE Typ</w:t>
      </w:r>
    </w:p>
    <w:p/>
    <w:p>
      <w:r>
        <w:t>WO</w:t>
        <w:tab/>
        <w:t>...</w:t>
        <w:tab/>
        <w:t>Waldort</w:t>
      </w:r>
    </w:p>
    <w:p>
      <w:r>
        <w:t>NG</w:t>
        <w:tab/>
        <w:t>...</w:t>
        <w:tab/>
        <w:t>Nebengrund</w:t>
      </w:r>
    </w:p>
    <w:p/>
    <w:p>
      <w:r>
        <w:rPr>
          <w:b/>
        </w:rPr>
        <w:t>Ertragssituation</w:t>
      </w:r>
    </w:p>
    <w:p/>
    <w:p>
      <w:r>
        <w:t>I</w:t>
        <w:tab/>
        <w:t>...</w:t>
        <w:tab/>
        <w:t>in Ertrag</w:t>
      </w:r>
    </w:p>
    <w:p>
      <w:r>
        <w:t>A</w:t>
        <w:tab/>
        <w:t>...</w:t>
        <w:tab/>
        <w:t>außer Ertrag</w:t>
      </w:r>
    </w:p>
    <w:p/>
    <w:p>
      <w:r>
        <w:rPr>
          <w:b/>
        </w:rPr>
        <w:t>Bewirtschaftungsform</w:t>
      </w:r>
    </w:p>
    <w:p/>
    <w:p>
      <w:r>
        <w:t>W</w:t>
        <w:tab/>
        <w:t>...</w:t>
        <w:tab/>
        <w:t>Wirtschaftswald</w:t>
      </w:r>
    </w:p>
    <w:p>
      <w:r>
        <w:t>S</w:t>
        <w:tab/>
        <w:t>...</w:t>
        <w:tab/>
        <w:t>Schutzwald</w:t>
      </w:r>
    </w:p>
    <w:p/>
    <w:p>
      <w:r>
        <w:rPr>
          <w:b/>
        </w:rPr>
        <w:t>Schutzwaldkategorie</w:t>
      </w:r>
    </w:p>
    <w:p/>
    <w:p>
      <w:r>
        <w:t>S</w:t>
        <w:tab/>
        <w:t>...</w:t>
        <w:tab/>
        <w:t>Standortsschutzwald</w:t>
      </w:r>
    </w:p>
    <w:p>
      <w:r>
        <w:t>O</w:t>
        <w:tab/>
        <w:t>...</w:t>
        <w:tab/>
        <w:t>Objektschutzwald</w:t>
      </w:r>
    </w:p>
    <w:p>
      <w:r>
        <w:t>B</w:t>
        <w:tab/>
        <w:t>...</w:t>
        <w:tab/>
        <w:t>Bannwald</w:t>
      </w:r>
    </w:p>
    <w:p/>
    <w:p>
      <w:r>
        <w:rPr>
          <w:b/>
        </w:rPr>
        <w:t>Nebengrund Art</w:t>
      </w:r>
    </w:p>
    <w:p/>
    <w:p>
      <w:r>
        <w:t>1</w:t>
        <w:tab/>
        <w:t>...</w:t>
        <w:tab/>
        <w:t>Standortsschutzwald</w:t>
      </w:r>
    </w:p>
    <w:p>
      <w:r>
        <w:t>2</w:t>
        <w:tab/>
        <w:t>...</w:t>
        <w:tab/>
        <w:t>Bergkiefer (Latschen)</w:t>
      </w:r>
    </w:p>
    <w:p>
      <w:r>
        <w:t>3</w:t>
        <w:tab/>
        <w:t>...</w:t>
        <w:tab/>
        <w:t>Straße (Forststraßen, Schlepperwege</w:t>
      </w:r>
    </w:p>
    <w:p>
      <w:r>
        <w:t>4</w:t>
        <w:tab/>
        <w:t>...</w:t>
        <w:tab/>
      </w:r>
    </w:p>
    <w:p>
      <w:r>
        <w:t>5</w:t>
        <w:tab/>
        <w:t>...</w:t>
        <w:tab/>
        <w:t>Wiese</w:t>
      </w:r>
    </w:p>
    <w:p>
      <w:r>
        <w:t>6</w:t>
        <w:tab/>
        <w:t>...</w:t>
        <w:tab/>
        <w:t>Acker</w:t>
      </w:r>
    </w:p>
    <w:p>
      <w:r>
        <w:t>7</w:t>
        <w:tab/>
        <w:t>...</w:t>
        <w:tab/>
        <w:t>Gewässer (Bäche, Flüsse, Teiche, Seen)</w:t>
      </w:r>
    </w:p>
    <w:p>
      <w:r>
        <w:t>8</w:t>
        <w:tab/>
        <w:t>...</w:t>
        <w:tab/>
        <w:t>Felsen, Geröll</w:t>
      </w:r>
    </w:p>
    <w:p>
      <w:r>
        <w:t>9</w:t>
        <w:tab/>
        <w:t>...</w:t>
        <w:tab/>
      </w:r>
    </w:p>
    <w:p/>
    <w:p>
      <w:r>
        <w:rPr>
          <w:b/>
        </w:rPr>
        <w:t>Flächen</w:t>
      </w:r>
    </w:p>
    <w:p/>
    <w:p>
      <w:r>
        <w:t>Wirtschaftswaldfläche</w:t>
        <w:tab/>
        <w:t>...</w:t>
        <w:tab/>
        <w:t>Wirtschaftswald</w:t>
      </w:r>
    </w:p>
    <w:p>
      <w:r>
        <w:t>Schutzwaldfläche</w:t>
        <w:tab/>
        <w:tab/>
        <w:t>...</w:t>
        <w:tab/>
        <w:t>Schutzwald</w:t>
      </w:r>
    </w:p>
    <w:p>
      <w:r>
        <w:t>Nichtholzbodenfläche</w:t>
        <w:tab/>
        <w:tab/>
        <w:t>...</w:t>
        <w:tab/>
        <w:t>Nebengrund Art 3 &amp; 4</w:t>
      </w:r>
    </w:p>
    <w:p>
      <w:r>
        <w:t>produktiver Nebengrund</w:t>
        <w:tab/>
        <w:t>...</w:t>
        <w:tab/>
        <w:t>Nebengrund Art 5 &amp; 6</w:t>
      </w:r>
    </w:p>
    <w:p>
      <w:r>
        <w:t>produktiver Nebengrund</w:t>
        <w:tab/>
        <w:t>...</w:t>
        <w:tab/>
        <w:t>Nebengrund Art 1 &amp; 2 &amp; 7 &amp; 8 &amp; 9</w:t>
      </w:r>
    </w:p>
    <w:p>
      <w:r>
        <w:t>Gesamtfläche</w:t>
        <w:tab/>
        <w:tab/>
        <w:tab/>
        <w:t>...</w:t>
        <w:tab/>
        <w:t>alle Flächen summiert</w:t>
      </w:r>
    </w:p>
    <w:p/>
    <w:p>
      <w:r>
        <w:br w:type="page"/>
      </w:r>
    </w:p>
    <w:p>
      <w:pPr>
        <w:pStyle w:val="Heading1"/>
      </w:pPr>
      <w:r>
        <w:t>Flächentabellen</w:t>
      </w:r>
    </w:p>
    <w:p/>
    <w:p>
      <w:pPr>
        <w:pStyle w:val="Heading2"/>
      </w:pPr>
      <w:r>
        <w:t>FR Kierling</w:t>
      </w:r>
    </w:p>
    <w:p/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- 301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Ges.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</w:tr>
    </w:tbl>
    <w:p/>
    <w:p/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- 302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Ges.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</w:tr>
    </w:tbl>
    <w:p/>
    <w:p/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- 303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Ges.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</w:tr>
    </w:tbl>
    <w:p/>
    <w:p/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- 304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Ges.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</w:tr>
    </w:tbl>
    <w:p/>
    <w:p/>
    <w:tbl>
      <w:tblPr>
        <w:tblStyle w:val="BFtext"/>
        <w:tblW w:type="auto" w:w="0"/>
        <w:tblLayout w:type="autofit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rPr>
          <w:trHeight w:val="270" w:hRule="atLeast"/>
          <w:trHeight w:val="300" w:hRule="atLeast"/>
        </w:trPr>
        <w:tc>
          <w:tcPr>
            <w:tcW w:type="dxa" w:w="18711"/>
            <w:gridSpan w:val="16"/>
          </w:tcPr>
          <w:p>
            <w:r>
              <w:rPr>
                <w:sz w:val="20"/>
              </w:rPr>
              <w:t>Abteilung - 305</w:t>
            </w:r>
          </w:p>
        </w:tc>
      </w:tr>
      <w:tr>
        <w:trPr>
          <w:tblHeader w:val="true"/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UAbt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TF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WE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BKL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UZ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ES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BW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WW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SW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NHB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pNG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uNG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Fl Ges</w:t>
            </w:r>
          </w:p>
        </w:tc>
      </w:tr>
      <w:tr>
        <w:trPr>
          <w:trHeight w:val="270" w:hRule="atLeast"/>
        </w:trPr>
        <w:tc>
          <w:tcPr>
            <w:tcW w:type="dxa" w:w="1134"/>
          </w:tcPr>
          <w:p>
            <w:r>
              <w:rPr>
                <w:sz w:val="14"/>
              </w:rPr>
              <w:t>Ges.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701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1134"/>
          </w:tcPr>
          <w:p>
            <w:r>
              <w:rPr>
                <w:sz w:val="14"/>
              </w:rPr>
              <w:t>0.0</w:t>
            </w:r>
          </w:p>
        </w:tc>
      </w:tr>
    </w:tbl>
    <w:p/>
    <w:p/>
    <w:sectPr w:rsidR="00E65C04" w:rsidRPr="00C77E48" w:rsidSect="00D66CE0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04F83" w14:textId="77777777" w:rsidR="00AB54FD" w:rsidRDefault="00AB54FD" w:rsidP="001657F3">
      <w:r>
        <w:separator/>
      </w:r>
    </w:p>
  </w:endnote>
  <w:endnote w:type="continuationSeparator" w:id="0">
    <w:p w14:paraId="797D398B" w14:textId="77777777" w:rsidR="00AB54FD" w:rsidRDefault="00AB54FD" w:rsidP="0016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F9E8E" w14:textId="77777777" w:rsidR="00AB54FD" w:rsidRDefault="00AB54FD" w:rsidP="001657F3">
      <w:r>
        <w:separator/>
      </w:r>
    </w:p>
  </w:footnote>
  <w:footnote w:type="continuationSeparator" w:id="0">
    <w:p w14:paraId="412703A8" w14:textId="77777777" w:rsidR="00AB54FD" w:rsidRDefault="00AB54FD" w:rsidP="00165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F16EE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3FA6350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de-AT" w:vendorID="64" w:dllVersion="6" w:nlCheck="1" w:checkStyle="0"/>
  <w:activeWritingStyle w:appName="MSWord" w:lang="en-US" w:vendorID="64" w:dllVersion="6" w:nlCheck="1" w:checkStyle="0"/>
  <w:proofState w:spelling="clean" w:grammar="clean"/>
  <w:defaultTabStop w:val="720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7F3"/>
    <w:rsid w:val="00054EC3"/>
    <w:rsid w:val="0005701C"/>
    <w:rsid w:val="00076C4A"/>
    <w:rsid w:val="00077992"/>
    <w:rsid w:val="000A08C2"/>
    <w:rsid w:val="001065DC"/>
    <w:rsid w:val="00112602"/>
    <w:rsid w:val="00112D34"/>
    <w:rsid w:val="00120967"/>
    <w:rsid w:val="0013552B"/>
    <w:rsid w:val="00151742"/>
    <w:rsid w:val="00152F99"/>
    <w:rsid w:val="001657F3"/>
    <w:rsid w:val="001929C5"/>
    <w:rsid w:val="001E483A"/>
    <w:rsid w:val="001E6521"/>
    <w:rsid w:val="0021360B"/>
    <w:rsid w:val="00234B16"/>
    <w:rsid w:val="002357B8"/>
    <w:rsid w:val="00252ABA"/>
    <w:rsid w:val="00253A5D"/>
    <w:rsid w:val="0027754F"/>
    <w:rsid w:val="002B0F17"/>
    <w:rsid w:val="002C05C3"/>
    <w:rsid w:val="002D38DD"/>
    <w:rsid w:val="002F1D5A"/>
    <w:rsid w:val="003028D7"/>
    <w:rsid w:val="0032195E"/>
    <w:rsid w:val="003661E4"/>
    <w:rsid w:val="003810F0"/>
    <w:rsid w:val="003E2A49"/>
    <w:rsid w:val="0043413A"/>
    <w:rsid w:val="00481CB0"/>
    <w:rsid w:val="004A1AB3"/>
    <w:rsid w:val="004B7813"/>
    <w:rsid w:val="005132A7"/>
    <w:rsid w:val="005155BD"/>
    <w:rsid w:val="005661C7"/>
    <w:rsid w:val="00567AD2"/>
    <w:rsid w:val="0058301B"/>
    <w:rsid w:val="005B7751"/>
    <w:rsid w:val="005D4706"/>
    <w:rsid w:val="005D547D"/>
    <w:rsid w:val="005F0491"/>
    <w:rsid w:val="00680D53"/>
    <w:rsid w:val="00684911"/>
    <w:rsid w:val="0069679F"/>
    <w:rsid w:val="006B7C82"/>
    <w:rsid w:val="006C35F2"/>
    <w:rsid w:val="006D7713"/>
    <w:rsid w:val="006E6FF4"/>
    <w:rsid w:val="007173D8"/>
    <w:rsid w:val="00756435"/>
    <w:rsid w:val="00772F72"/>
    <w:rsid w:val="00774478"/>
    <w:rsid w:val="0078054B"/>
    <w:rsid w:val="007C27CF"/>
    <w:rsid w:val="007C3931"/>
    <w:rsid w:val="0080735F"/>
    <w:rsid w:val="00807B7F"/>
    <w:rsid w:val="00807E8E"/>
    <w:rsid w:val="00877BA0"/>
    <w:rsid w:val="0089697C"/>
    <w:rsid w:val="008C3AEA"/>
    <w:rsid w:val="008E06F1"/>
    <w:rsid w:val="00971A9F"/>
    <w:rsid w:val="009B065F"/>
    <w:rsid w:val="009D65E8"/>
    <w:rsid w:val="00A465CF"/>
    <w:rsid w:val="00A851F0"/>
    <w:rsid w:val="00A9314D"/>
    <w:rsid w:val="00AB54FD"/>
    <w:rsid w:val="00AE2897"/>
    <w:rsid w:val="00B20AD5"/>
    <w:rsid w:val="00B23D72"/>
    <w:rsid w:val="00B97FCD"/>
    <w:rsid w:val="00BA4A7A"/>
    <w:rsid w:val="00BA5BA1"/>
    <w:rsid w:val="00BC5840"/>
    <w:rsid w:val="00BF55EB"/>
    <w:rsid w:val="00C06226"/>
    <w:rsid w:val="00C12029"/>
    <w:rsid w:val="00C62469"/>
    <w:rsid w:val="00C77E48"/>
    <w:rsid w:val="00CD610E"/>
    <w:rsid w:val="00CF48CC"/>
    <w:rsid w:val="00D02842"/>
    <w:rsid w:val="00D21880"/>
    <w:rsid w:val="00D66CE0"/>
    <w:rsid w:val="00D925C2"/>
    <w:rsid w:val="00D9269D"/>
    <w:rsid w:val="00DC5989"/>
    <w:rsid w:val="00DD61DA"/>
    <w:rsid w:val="00E32E6F"/>
    <w:rsid w:val="00E45AAD"/>
    <w:rsid w:val="00E65C04"/>
    <w:rsid w:val="00E756ED"/>
    <w:rsid w:val="00EA5E58"/>
    <w:rsid w:val="00EB2175"/>
    <w:rsid w:val="00F20A4E"/>
    <w:rsid w:val="00F27A7F"/>
    <w:rsid w:val="00F30522"/>
    <w:rsid w:val="00F432E5"/>
    <w:rsid w:val="00F57E09"/>
    <w:rsid w:val="00FC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4D06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01B"/>
    <w:pPr>
      <w:spacing w:line="276" w:lineRule="auto"/>
    </w:pPr>
    <w:rPr>
      <w:rFonts w:ascii="Verdana" w:hAnsi="Verdana" w:cs="Times New Roman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360B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olor w:val="002B18"/>
      <w:sz w:val="28"/>
      <w:szCs w:val="28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60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41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60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0041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360B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00583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57F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583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57F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7F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7F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7F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0B"/>
    <w:rPr>
      <w:rFonts w:ascii="Verdana" w:eastAsiaTheme="majorEastAsia" w:hAnsi="Verdana" w:cstheme="majorBidi"/>
      <w:b/>
      <w:bCs/>
      <w:color w:val="002B18"/>
      <w:sz w:val="28"/>
      <w:szCs w:val="28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21360B"/>
    <w:rPr>
      <w:rFonts w:ascii="Verdana" w:eastAsiaTheme="majorEastAsia" w:hAnsi="Verdana" w:cstheme="majorBidi"/>
      <w:b/>
      <w:bCs/>
      <w:color w:val="00412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60B"/>
    <w:rPr>
      <w:rFonts w:ascii="Verdana" w:eastAsiaTheme="majorEastAsia" w:hAnsi="Verdana" w:cstheme="majorBidi"/>
      <w:b/>
      <w:bCs/>
      <w:color w:val="004124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1360B"/>
    <w:rPr>
      <w:rFonts w:ascii="Verdana" w:eastAsiaTheme="majorEastAsia" w:hAnsi="Verdana" w:cstheme="majorBidi"/>
      <w:b/>
      <w:bCs/>
      <w:i/>
      <w:iCs/>
      <w:color w:val="00583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657F3"/>
    <w:rPr>
      <w:rFonts w:asciiTheme="majorHAnsi" w:eastAsiaTheme="majorEastAsia" w:hAnsiTheme="majorHAnsi" w:cstheme="majorBidi"/>
      <w:color w:val="00583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657F3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7F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7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7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657F3"/>
    <w:rPr>
      <w:sz w:val="22"/>
      <w:szCs w:val="22"/>
      <w:lang w:val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1657F3"/>
    <w:pPr>
      <w:keepNext/>
      <w:spacing w:before="240" w:after="240"/>
    </w:pPr>
    <w:rPr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1657F3"/>
    <w:pPr>
      <w:ind w:left="720"/>
      <w:contextualSpacing/>
    </w:pPr>
  </w:style>
  <w:style w:type="table" w:styleId="MediumShading1-Accent2">
    <w:name w:val="Medium Shading 1 Accent 2"/>
    <w:basedOn w:val="TableNormal"/>
    <w:uiPriority w:val="63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57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57F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57F3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57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57F3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7F3"/>
    <w:rPr>
      <w:rFonts w:ascii="Tahoma" w:hAnsi="Tahoma" w:cs="Tahoma"/>
      <w:sz w:val="16"/>
      <w:szCs w:val="16"/>
    </w:rPr>
  </w:style>
  <w:style w:type="table" w:styleId="LightList-Accent5">
    <w:name w:val="Light List Accent 5"/>
    <w:basedOn w:val="TableNormal"/>
    <w:uiPriority w:val="61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657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7F3"/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1657F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7F3"/>
    <w:rPr>
      <w:rFonts w:cs="Times New Roman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657F3"/>
    <w:pPr>
      <w:pageBreakBefore w:val="0"/>
      <w:numPr>
        <w:numId w:val="0"/>
      </w:num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657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657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657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57F3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1657F3"/>
    <w:rPr>
      <w:sz w:val="22"/>
      <w:szCs w:val="22"/>
      <w:lang w:val="de-AT"/>
    </w:rPr>
  </w:style>
  <w:style w:type="paragraph" w:styleId="FootnoteText">
    <w:name w:val="footnote text"/>
    <w:basedOn w:val="Normal"/>
    <w:link w:val="FootnoteTextChar"/>
    <w:uiPriority w:val="99"/>
    <w:unhideWhenUsed/>
    <w:rsid w:val="001657F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57F3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657F3"/>
    <w:rPr>
      <w:vertAlign w:val="superscript"/>
    </w:rPr>
  </w:style>
  <w:style w:type="paragraph" w:styleId="Title">
    <w:name w:val="Title"/>
    <w:basedOn w:val="Normal"/>
    <w:next w:val="Normal"/>
    <w:link w:val="TitleChar"/>
    <w:uiPriority w:val="99"/>
    <w:qFormat/>
    <w:rsid w:val="001657F3"/>
    <w:pPr>
      <w:ind w:left="708"/>
    </w:pPr>
    <w:rPr>
      <w:b/>
      <w:color w:val="000000"/>
      <w:sz w:val="96"/>
      <w:szCs w:val="72"/>
      <w:lang w:val="de-DE"/>
    </w:rPr>
  </w:style>
  <w:style w:type="character" w:customStyle="1" w:styleId="TitleChar">
    <w:name w:val="Title Char"/>
    <w:basedOn w:val="DefaultParagraphFont"/>
    <w:link w:val="Title"/>
    <w:uiPriority w:val="99"/>
    <w:rsid w:val="001657F3"/>
    <w:rPr>
      <w:rFonts w:ascii="Verdana" w:hAnsi="Verdana" w:cs="Times New Roman"/>
      <w:b/>
      <w:color w:val="000000"/>
      <w:sz w:val="96"/>
      <w:szCs w:val="72"/>
      <w:lang w:val="de-DE"/>
    </w:rPr>
  </w:style>
  <w:style w:type="paragraph" w:styleId="TableofFigures">
    <w:name w:val="table of figures"/>
    <w:basedOn w:val="Normal"/>
    <w:next w:val="Normal"/>
    <w:uiPriority w:val="99"/>
    <w:unhideWhenUsed/>
    <w:rsid w:val="001657F3"/>
  </w:style>
  <w:style w:type="table" w:customStyle="1" w:styleId="Normoperat1">
    <w:name w:val="Normoperat 1"/>
    <w:basedOn w:val="TableNormal"/>
    <w:uiPriority w:val="99"/>
    <w:rsid w:val="001657F3"/>
    <w:pPr>
      <w:jc w:val="center"/>
    </w:pPr>
    <w:rPr>
      <w:rFonts w:ascii="Verdana" w:hAnsi="Verdana"/>
      <w:color w:val="000000"/>
      <w:sz w:val="18"/>
      <w:szCs w:val="22"/>
      <w:lang w:val="de-AT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cBorders>
        <w:shd w:val="clear" w:color="auto" w:fill="A7BDB1"/>
      </w:tcPr>
    </w:tblStylePr>
  </w:style>
  <w:style w:type="table" w:customStyle="1" w:styleId="Normoperat2">
    <w:name w:val="Normoperat 2"/>
    <w:basedOn w:val="TableNormal"/>
    <w:uiPriority w:val="99"/>
    <w:rsid w:val="001657F3"/>
    <w:pPr>
      <w:jc w:val="center"/>
    </w:pPr>
    <w:rPr>
      <w:rFonts w:ascii="Verdana" w:hAnsi="Verdana"/>
      <w:sz w:val="18"/>
      <w:szCs w:val="22"/>
      <w:lang w:val="de-AT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V w:val="single" w:sz="4" w:space="0" w:color="000000"/>
      </w:tblBorders>
    </w:tblPr>
    <w:tcPr>
      <w:shd w:val="clear" w:color="auto" w:fill="auto"/>
      <w:vAlign w:val="center"/>
    </w:tcPr>
    <w:tblStylePr w:type="firstRow">
      <w:rPr>
        <w:rFonts w:ascii="Verdana" w:hAnsi="Verdana"/>
        <w:b/>
        <w:sz w:val="18"/>
      </w:rPr>
      <w:tblPr/>
      <w:tcPr>
        <w:tcBorders>
          <w:bottom w:val="single" w:sz="8" w:space="0" w:color="000000"/>
        </w:tcBorders>
        <w:shd w:val="clear" w:color="auto" w:fill="A7BDB1"/>
      </w:tcPr>
    </w:tblStylePr>
    <w:tblStylePr w:type="firstCol">
      <w:rPr>
        <w:rFonts w:ascii="Verdana" w:hAnsi="Verdana"/>
        <w:b/>
        <w:sz w:val="18"/>
      </w:rPr>
    </w:tblStylePr>
  </w:style>
  <w:style w:type="table" w:customStyle="1" w:styleId="Normoperat3">
    <w:name w:val="Normoperat 3"/>
    <w:basedOn w:val="TableNormal"/>
    <w:uiPriority w:val="99"/>
    <w:rsid w:val="001657F3"/>
    <w:pPr>
      <w:jc w:val="center"/>
    </w:pPr>
    <w:rPr>
      <w:rFonts w:ascii="Verdana" w:hAnsi="Verdana"/>
      <w:sz w:val="18"/>
      <w:szCs w:val="22"/>
      <w:lang w:val="de-AT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color w:val="000000"/>
        <w:sz w:val="18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4" w:space="0" w:color="000000"/>
          <w:tl2br w:val="nil"/>
          <w:tr2bl w:val="nil"/>
        </w:tcBorders>
        <w:shd w:val="clear" w:color="auto" w:fill="E7E6E6" w:themeFill="background2"/>
      </w:tcPr>
    </w:tblStylePr>
    <w:tblStylePr w:type="lastRow">
      <w:rPr>
        <w:rFonts w:ascii="Verdana" w:hAnsi="Verdana"/>
        <w:b/>
        <w:sz w:val="18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4" w:space="0" w:color="000000"/>
          <w:tl2br w:val="nil"/>
          <w:tr2bl w:val="nil"/>
        </w:tcBorders>
        <w:shd w:val="clear" w:color="auto" w:fill="E7E6E6" w:themeFill="background2"/>
      </w:tcPr>
    </w:tblStylePr>
    <w:tblStylePr w:type="firstCol">
      <w:rPr>
        <w:rFonts w:ascii="Verdana" w:hAnsi="Verdana"/>
        <w:b/>
        <w:sz w:val="18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657F3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1657F3"/>
    <w:rPr>
      <w:rFonts w:eastAsiaTheme="minorEastAsia"/>
      <w:sz w:val="22"/>
      <w:szCs w:val="22"/>
      <w:lang w:val="de-AT" w:eastAsia="de-AT"/>
    </w:rPr>
  </w:style>
  <w:style w:type="character" w:customStyle="1" w:styleId="NoSpacingChar">
    <w:name w:val="No Spacing Char"/>
    <w:basedOn w:val="DefaultParagraphFont"/>
    <w:link w:val="NoSpacing"/>
    <w:uiPriority w:val="1"/>
    <w:rsid w:val="001657F3"/>
    <w:rPr>
      <w:rFonts w:eastAsiaTheme="minorEastAsia"/>
      <w:sz w:val="22"/>
      <w:szCs w:val="22"/>
      <w:lang w:val="de-AT" w:eastAsia="de-AT"/>
    </w:rPr>
  </w:style>
  <w:style w:type="character" w:styleId="PlaceholderText">
    <w:name w:val="Placeholder Text"/>
    <w:basedOn w:val="DefaultParagraphFont"/>
    <w:uiPriority w:val="99"/>
    <w:semiHidden/>
    <w:rsid w:val="001657F3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1657F3"/>
    <w:pPr>
      <w:spacing w:after="100"/>
      <w:ind w:left="660"/>
    </w:pPr>
    <w:rPr>
      <w:rFonts w:eastAsiaTheme="minorEastAsia"/>
      <w:lang w:eastAsia="de-AT"/>
    </w:rPr>
  </w:style>
  <w:style w:type="paragraph" w:styleId="TOC5">
    <w:name w:val="toc 5"/>
    <w:basedOn w:val="Normal"/>
    <w:next w:val="Normal"/>
    <w:autoRedefine/>
    <w:uiPriority w:val="39"/>
    <w:unhideWhenUsed/>
    <w:rsid w:val="001657F3"/>
    <w:pPr>
      <w:spacing w:after="100"/>
      <w:ind w:left="880"/>
    </w:pPr>
    <w:rPr>
      <w:rFonts w:eastAsiaTheme="minorEastAsia"/>
      <w:lang w:eastAsia="de-AT"/>
    </w:rPr>
  </w:style>
  <w:style w:type="paragraph" w:styleId="TOC6">
    <w:name w:val="toc 6"/>
    <w:basedOn w:val="Normal"/>
    <w:next w:val="Normal"/>
    <w:autoRedefine/>
    <w:uiPriority w:val="39"/>
    <w:unhideWhenUsed/>
    <w:rsid w:val="001657F3"/>
    <w:pPr>
      <w:spacing w:after="100"/>
      <w:ind w:left="1100"/>
    </w:pPr>
    <w:rPr>
      <w:rFonts w:eastAsiaTheme="minorEastAsia"/>
      <w:lang w:eastAsia="de-AT"/>
    </w:rPr>
  </w:style>
  <w:style w:type="paragraph" w:styleId="TOC7">
    <w:name w:val="toc 7"/>
    <w:basedOn w:val="Normal"/>
    <w:next w:val="Normal"/>
    <w:autoRedefine/>
    <w:uiPriority w:val="39"/>
    <w:unhideWhenUsed/>
    <w:rsid w:val="001657F3"/>
    <w:pPr>
      <w:spacing w:after="100"/>
      <w:ind w:left="1320"/>
    </w:pPr>
    <w:rPr>
      <w:rFonts w:eastAsiaTheme="minorEastAsia"/>
      <w:lang w:eastAsia="de-AT"/>
    </w:rPr>
  </w:style>
  <w:style w:type="paragraph" w:styleId="TOC8">
    <w:name w:val="toc 8"/>
    <w:basedOn w:val="Normal"/>
    <w:next w:val="Normal"/>
    <w:autoRedefine/>
    <w:uiPriority w:val="39"/>
    <w:unhideWhenUsed/>
    <w:rsid w:val="001657F3"/>
    <w:pPr>
      <w:spacing w:after="100"/>
      <w:ind w:left="1540"/>
    </w:pPr>
    <w:rPr>
      <w:rFonts w:eastAsiaTheme="minorEastAsia"/>
      <w:lang w:eastAsia="de-AT"/>
    </w:rPr>
  </w:style>
  <w:style w:type="paragraph" w:styleId="TOC9">
    <w:name w:val="toc 9"/>
    <w:basedOn w:val="Normal"/>
    <w:next w:val="Normal"/>
    <w:autoRedefine/>
    <w:uiPriority w:val="39"/>
    <w:unhideWhenUsed/>
    <w:rsid w:val="001657F3"/>
    <w:pPr>
      <w:spacing w:after="100"/>
      <w:ind w:left="1760"/>
    </w:pPr>
    <w:rPr>
      <w:rFonts w:eastAsiaTheme="minorEastAsia"/>
      <w:lang w:eastAsia="de-A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657F3"/>
    <w:rPr>
      <w:rFonts w:ascii="Times New Roman" w:hAnsi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57F3"/>
    <w:rPr>
      <w:rFonts w:ascii="Times New Roman" w:hAnsi="Times New Roman" w:cs="Times New Roman"/>
    </w:rPr>
  </w:style>
  <w:style w:type="table" w:customStyle="1" w:styleId="BF">
    <w:name w:val="ÖBF"/>
    <w:basedOn w:val="TableNormal"/>
    <w:uiPriority w:val="99"/>
    <w:rsid w:val="004A1AB3"/>
    <w:pPr>
      <w:spacing w:line="276" w:lineRule="auto"/>
      <w:jc w:val="right"/>
    </w:pPr>
    <w:rPr>
      <w:rFonts w:ascii="Verdana" w:hAnsi="Verdana"/>
      <w:sz w:val="14"/>
      <w:szCs w:val="16"/>
      <w:lang w:val="de-AT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005831"/>
          <w:left w:val="single" w:sz="4" w:space="0" w:color="005831"/>
          <w:bottom w:val="single" w:sz="4" w:space="0" w:color="005831"/>
          <w:right w:val="single" w:sz="4" w:space="0" w:color="005831"/>
          <w:insideH w:val="nil"/>
          <w:insideV w:val="nil"/>
        </w:tcBorders>
        <w:shd w:val="clear" w:color="auto" w:fill="005831"/>
      </w:tcPr>
    </w:tblStylePr>
    <w:tblStylePr w:type="lastRow">
      <w:rPr>
        <w:b/>
        <w:bCs/>
      </w:rPr>
      <w:tblPr/>
      <w:tcPr>
        <w:tcBorders>
          <w:top w:val="double" w:sz="4" w:space="0" w:color="005831"/>
        </w:tcBorders>
      </w:tcPr>
    </w:tblStylePr>
    <w:tblStylePr w:type="firstCol">
      <w:pPr>
        <w:jc w:val="center"/>
      </w:pPr>
      <w:rPr>
        <w:b/>
        <w:bCs/>
      </w:rPr>
      <w:tblPr/>
      <w:tcPr>
        <w:shd w:val="clear" w:color="auto" w:fill="C4DED5"/>
      </w:tcPr>
    </w:tblStylePr>
    <w:tblStylePr w:type="lastCol">
      <w:rPr>
        <w:b/>
        <w:bCs/>
      </w:rPr>
    </w:tblStylePr>
  </w:style>
  <w:style w:type="paragraph" w:customStyle="1" w:styleId="xl162">
    <w:name w:val="xl162"/>
    <w:basedOn w:val="Normal"/>
    <w:rsid w:val="001657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63">
    <w:name w:val="xl163"/>
    <w:basedOn w:val="Normal"/>
    <w:rsid w:val="001657F3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64">
    <w:name w:val="xl164"/>
    <w:basedOn w:val="Normal"/>
    <w:rsid w:val="001657F3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65">
    <w:name w:val="xl165"/>
    <w:basedOn w:val="Normal"/>
    <w:rsid w:val="001657F3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66">
    <w:name w:val="xl166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67">
    <w:name w:val="xl167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68">
    <w:name w:val="xl168"/>
    <w:basedOn w:val="Normal"/>
    <w:rsid w:val="001657F3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69">
    <w:name w:val="xl169"/>
    <w:basedOn w:val="Normal"/>
    <w:rsid w:val="001657F3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70">
    <w:name w:val="xl170"/>
    <w:basedOn w:val="Normal"/>
    <w:rsid w:val="001657F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color w:val="000000"/>
      <w:sz w:val="16"/>
      <w:szCs w:val="16"/>
      <w:lang w:eastAsia="de-AT"/>
    </w:rPr>
  </w:style>
  <w:style w:type="paragraph" w:customStyle="1" w:styleId="xl171">
    <w:name w:val="xl171"/>
    <w:basedOn w:val="Normal"/>
    <w:rsid w:val="001657F3"/>
    <w:pPr>
      <w:pBdr>
        <w:left w:val="single" w:sz="8" w:space="0" w:color="auto"/>
        <w:right w:val="single" w:sz="8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72">
    <w:name w:val="xl172"/>
    <w:basedOn w:val="Normal"/>
    <w:rsid w:val="001657F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73">
    <w:name w:val="xl173"/>
    <w:basedOn w:val="Normal"/>
    <w:rsid w:val="001657F3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65">
    <w:name w:val="xl65"/>
    <w:basedOn w:val="Normal"/>
    <w:rsid w:val="001657F3"/>
    <w:pPr>
      <w:spacing w:before="100" w:beforeAutospacing="1" w:after="100" w:afterAutospacing="1"/>
    </w:pPr>
    <w:rPr>
      <w:rFonts w:ascii="Calibri" w:eastAsia="Times New Roman" w:hAnsi="Calibri"/>
      <w:sz w:val="24"/>
      <w:lang w:eastAsia="de-AT"/>
    </w:rPr>
  </w:style>
  <w:style w:type="paragraph" w:customStyle="1" w:styleId="xl66">
    <w:name w:val="xl66"/>
    <w:basedOn w:val="Normal"/>
    <w:rsid w:val="001657F3"/>
    <w:pPr>
      <w:spacing w:before="100" w:beforeAutospacing="1" w:after="100" w:afterAutospacing="1"/>
      <w:textAlignment w:val="center"/>
    </w:pPr>
    <w:rPr>
      <w:rFonts w:ascii="Calibri" w:eastAsia="Times New Roman" w:hAnsi="Calibri"/>
      <w:sz w:val="24"/>
      <w:lang w:eastAsia="de-AT"/>
    </w:rPr>
  </w:style>
  <w:style w:type="paragraph" w:customStyle="1" w:styleId="xl67">
    <w:name w:val="xl67"/>
    <w:basedOn w:val="Normal"/>
    <w:rsid w:val="001657F3"/>
    <w:pPr>
      <w:spacing w:before="100" w:beforeAutospacing="1" w:after="100" w:afterAutospacing="1"/>
    </w:pPr>
    <w:rPr>
      <w:rFonts w:ascii="Calibri" w:eastAsia="Times New Roman" w:hAnsi="Calibri"/>
      <w:b/>
      <w:bCs/>
      <w:sz w:val="24"/>
      <w:lang w:eastAsia="de-AT"/>
    </w:rPr>
  </w:style>
  <w:style w:type="paragraph" w:customStyle="1" w:styleId="xl68">
    <w:name w:val="xl68"/>
    <w:basedOn w:val="Normal"/>
    <w:rsid w:val="001657F3"/>
    <w:pPr>
      <w:spacing w:before="100" w:beforeAutospacing="1" w:after="100" w:afterAutospacing="1"/>
      <w:jc w:val="center"/>
      <w:textAlignment w:val="center"/>
    </w:pPr>
    <w:rPr>
      <w:rFonts w:ascii="Calibri" w:eastAsia="Times New Roman" w:hAnsi="Calibri"/>
      <w:sz w:val="24"/>
      <w:lang w:eastAsia="de-AT"/>
    </w:rPr>
  </w:style>
  <w:style w:type="paragraph" w:customStyle="1" w:styleId="xl69">
    <w:name w:val="xl69"/>
    <w:basedOn w:val="Normal"/>
    <w:rsid w:val="001657F3"/>
    <w:pPr>
      <w:spacing w:before="100" w:beforeAutospacing="1" w:after="100" w:afterAutospacing="1"/>
      <w:textAlignment w:val="center"/>
    </w:pPr>
    <w:rPr>
      <w:rFonts w:ascii="Calibri" w:eastAsia="Times New Roman" w:hAnsi="Calibri"/>
      <w:b/>
      <w:bCs/>
      <w:sz w:val="24"/>
      <w:lang w:eastAsia="de-AT"/>
    </w:rPr>
  </w:style>
  <w:style w:type="paragraph" w:customStyle="1" w:styleId="xl70">
    <w:name w:val="xl70"/>
    <w:basedOn w:val="Normal"/>
    <w:rsid w:val="001657F3"/>
    <w:pPr>
      <w:spacing w:before="100" w:beforeAutospacing="1" w:after="100" w:afterAutospacing="1"/>
      <w:textAlignment w:val="center"/>
    </w:pPr>
    <w:rPr>
      <w:rFonts w:ascii="Calibri" w:eastAsia="Times New Roman" w:hAnsi="Calibri"/>
      <w:sz w:val="24"/>
      <w:lang w:eastAsia="de-AT"/>
    </w:rPr>
  </w:style>
  <w:style w:type="paragraph" w:customStyle="1" w:styleId="xl71">
    <w:name w:val="xl71"/>
    <w:basedOn w:val="Normal"/>
    <w:rsid w:val="001657F3"/>
    <w:pPr>
      <w:pBdr>
        <w:left w:val="single" w:sz="4" w:space="0" w:color="auto"/>
      </w:pBdr>
      <w:spacing w:before="100" w:beforeAutospacing="1" w:after="100" w:afterAutospacing="1"/>
    </w:pPr>
    <w:rPr>
      <w:rFonts w:ascii="Calibri" w:eastAsia="Times New Roman" w:hAnsi="Calibri"/>
      <w:sz w:val="24"/>
      <w:lang w:eastAsia="de-AT"/>
    </w:rPr>
  </w:style>
  <w:style w:type="paragraph" w:customStyle="1" w:styleId="xl72">
    <w:name w:val="xl72"/>
    <w:basedOn w:val="Normal"/>
    <w:rsid w:val="001657F3"/>
    <w:pPr>
      <w:shd w:val="clear" w:color="000000" w:fill="D8E4BC"/>
      <w:spacing w:before="100" w:beforeAutospacing="1" w:after="100" w:afterAutospacing="1"/>
    </w:pPr>
    <w:rPr>
      <w:rFonts w:ascii="Calibri" w:eastAsia="Times New Roman" w:hAnsi="Calibri"/>
      <w:sz w:val="24"/>
      <w:lang w:eastAsia="de-AT"/>
    </w:rPr>
  </w:style>
  <w:style w:type="paragraph" w:customStyle="1" w:styleId="xl73">
    <w:name w:val="xl73"/>
    <w:basedOn w:val="Normal"/>
    <w:rsid w:val="001657F3"/>
    <w:pPr>
      <w:shd w:val="clear" w:color="000000" w:fill="FFFFFF"/>
      <w:spacing w:before="100" w:beforeAutospacing="1" w:after="100" w:afterAutospacing="1"/>
    </w:pPr>
    <w:rPr>
      <w:rFonts w:ascii="Calibri" w:eastAsia="Times New Roman" w:hAnsi="Calibri"/>
      <w:sz w:val="24"/>
      <w:lang w:eastAsia="de-AT"/>
    </w:rPr>
  </w:style>
  <w:style w:type="paragraph" w:customStyle="1" w:styleId="xl74">
    <w:name w:val="xl74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C4D79B"/>
      <w:spacing w:before="100" w:beforeAutospacing="1" w:after="100" w:afterAutospacing="1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5">
    <w:name w:val="xl75"/>
    <w:basedOn w:val="Normal"/>
    <w:rsid w:val="001657F3"/>
    <w:pPr>
      <w:pBdr>
        <w:top w:val="single" w:sz="8" w:space="0" w:color="auto"/>
        <w:bottom w:val="single" w:sz="8" w:space="0" w:color="auto"/>
      </w:pBdr>
      <w:shd w:val="clear" w:color="000000" w:fill="C4D79B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6">
    <w:name w:val="xl76"/>
    <w:basedOn w:val="Normal"/>
    <w:rsid w:val="001657F3"/>
    <w:pPr>
      <w:pBdr>
        <w:top w:val="single" w:sz="8" w:space="0" w:color="auto"/>
        <w:bottom w:val="single" w:sz="8" w:space="0" w:color="auto"/>
      </w:pBdr>
      <w:shd w:val="clear" w:color="000000" w:fill="C4D79B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7">
    <w:name w:val="xl77"/>
    <w:basedOn w:val="Normal"/>
    <w:rsid w:val="001657F3"/>
    <w:pPr>
      <w:pBdr>
        <w:top w:val="single" w:sz="8" w:space="0" w:color="auto"/>
        <w:bottom w:val="single" w:sz="8" w:space="0" w:color="auto"/>
      </w:pBdr>
      <w:shd w:val="clear" w:color="000000" w:fill="C4D79B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8">
    <w:name w:val="xl78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9">
    <w:name w:val="xl79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80">
    <w:name w:val="xl80"/>
    <w:basedOn w:val="Normal"/>
    <w:rsid w:val="001657F3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81">
    <w:name w:val="xl81"/>
    <w:basedOn w:val="Normal"/>
    <w:rsid w:val="001657F3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82">
    <w:name w:val="xl82"/>
    <w:basedOn w:val="Normal"/>
    <w:rsid w:val="001657F3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83">
    <w:name w:val="xl83"/>
    <w:basedOn w:val="Normal"/>
    <w:rsid w:val="001657F3"/>
    <w:pP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4">
    <w:name w:val="xl84"/>
    <w:basedOn w:val="Normal"/>
    <w:rsid w:val="001657F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5">
    <w:name w:val="xl85"/>
    <w:basedOn w:val="Normal"/>
    <w:rsid w:val="001657F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6">
    <w:name w:val="xl86"/>
    <w:basedOn w:val="Normal"/>
    <w:rsid w:val="001657F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7">
    <w:name w:val="xl87"/>
    <w:basedOn w:val="Normal"/>
    <w:rsid w:val="001657F3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8">
    <w:name w:val="xl88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9">
    <w:name w:val="xl89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0">
    <w:name w:val="xl90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1">
    <w:name w:val="xl91"/>
    <w:basedOn w:val="Normal"/>
    <w:rsid w:val="001657F3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2">
    <w:name w:val="xl92"/>
    <w:basedOn w:val="Normal"/>
    <w:rsid w:val="001657F3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3">
    <w:name w:val="xl93"/>
    <w:basedOn w:val="Normal"/>
    <w:rsid w:val="001657F3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4">
    <w:name w:val="xl94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5">
    <w:name w:val="xl95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6">
    <w:name w:val="xl96"/>
    <w:basedOn w:val="Normal"/>
    <w:rsid w:val="001657F3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7">
    <w:name w:val="xl97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8">
    <w:name w:val="xl98"/>
    <w:basedOn w:val="Normal"/>
    <w:rsid w:val="001657F3"/>
    <w:pPr>
      <w:pBdr>
        <w:top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9">
    <w:name w:val="xl99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0">
    <w:name w:val="xl100"/>
    <w:basedOn w:val="Normal"/>
    <w:rsid w:val="001657F3"/>
    <w:pP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1">
    <w:name w:val="xl101"/>
    <w:basedOn w:val="Normal"/>
    <w:rsid w:val="001657F3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2">
    <w:name w:val="xl102"/>
    <w:basedOn w:val="Normal"/>
    <w:rsid w:val="001657F3"/>
    <w:pPr>
      <w:pBdr>
        <w:bottom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3">
    <w:name w:val="xl103"/>
    <w:basedOn w:val="Normal"/>
    <w:rsid w:val="001657F3"/>
    <w:pPr>
      <w:pBdr>
        <w:bottom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4">
    <w:name w:val="xl104"/>
    <w:basedOn w:val="Normal"/>
    <w:rsid w:val="001657F3"/>
    <w:pPr>
      <w:pBdr>
        <w:bottom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5">
    <w:name w:val="xl105"/>
    <w:basedOn w:val="Normal"/>
    <w:rsid w:val="001657F3"/>
    <w:pPr>
      <w:pBdr>
        <w:top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106">
    <w:name w:val="xl106"/>
    <w:basedOn w:val="Normal"/>
    <w:rsid w:val="001657F3"/>
    <w:pPr>
      <w:pBdr>
        <w:top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7">
    <w:name w:val="xl107"/>
    <w:basedOn w:val="Normal"/>
    <w:rsid w:val="001657F3"/>
    <w:pPr>
      <w:pBdr>
        <w:bottom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108">
    <w:name w:val="xl108"/>
    <w:basedOn w:val="Normal"/>
    <w:rsid w:val="001657F3"/>
    <w:pPr>
      <w:pBdr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109">
    <w:name w:val="xl109"/>
    <w:basedOn w:val="Normal"/>
    <w:rsid w:val="001657F3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10">
    <w:name w:val="xl110"/>
    <w:basedOn w:val="Normal"/>
    <w:rsid w:val="001657F3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11">
    <w:name w:val="xl111"/>
    <w:basedOn w:val="Normal"/>
    <w:rsid w:val="001657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12">
    <w:name w:val="xl112"/>
    <w:basedOn w:val="Normal"/>
    <w:rsid w:val="001657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13">
    <w:name w:val="xl113"/>
    <w:basedOn w:val="Normal"/>
    <w:rsid w:val="001657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table" w:customStyle="1" w:styleId="OOO">
    <w:name w:val="OOO"/>
    <w:basedOn w:val="BF"/>
    <w:uiPriority w:val="99"/>
    <w:rsid w:val="00D925C2"/>
    <w:tblPr/>
    <w:tcPr>
      <w:shd w:val="clear" w:color="auto" w:fill="auto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005831"/>
          <w:left w:val="single" w:sz="4" w:space="0" w:color="005831"/>
          <w:bottom w:val="single" w:sz="4" w:space="0" w:color="005831"/>
          <w:right w:val="single" w:sz="4" w:space="0" w:color="005831"/>
          <w:insideH w:val="nil"/>
          <w:insideV w:val="nil"/>
        </w:tcBorders>
        <w:shd w:val="clear" w:color="auto" w:fill="005831"/>
      </w:tcPr>
    </w:tblStylePr>
    <w:tblStylePr w:type="lastRow">
      <w:rPr>
        <w:b/>
        <w:bCs/>
      </w:rPr>
      <w:tblPr/>
      <w:tcPr>
        <w:tcBorders>
          <w:top w:val="double" w:sz="4" w:space="0" w:color="005831"/>
        </w:tcBorders>
      </w:tcPr>
    </w:tblStylePr>
    <w:tblStylePr w:type="firstCol">
      <w:pPr>
        <w:jc w:val="left"/>
      </w:pPr>
      <w:rPr>
        <w:b/>
        <w:bCs/>
      </w:rPr>
      <w:tblPr/>
      <w:tcPr>
        <w:shd w:val="clear" w:color="auto" w:fill="C4DED5"/>
      </w:tc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99"/>
    <w:unhideWhenUsed/>
    <w:rsid w:val="00F57E09"/>
    <w:pPr>
      <w:numPr>
        <w:numId w:val="2"/>
      </w:numPr>
      <w:contextualSpacing/>
    </w:pPr>
  </w:style>
  <w:style w:type="table" w:customStyle="1" w:styleId="BFgitter">
    <w:name w:val="ÖBF_gitter"/>
    <w:basedOn w:val="TableNormal"/>
    <w:uiPriority w:val="99"/>
    <w:rsid w:val="0013552B"/>
    <w:pPr>
      <w:spacing w:line="276" w:lineRule="auto"/>
      <w:jc w:val="right"/>
    </w:pPr>
    <w:rPr>
      <w:rFonts w:ascii="Verdana" w:hAnsi="Verdana"/>
      <w:sz w:val="16"/>
      <w:szCs w:val="16"/>
      <w:lang w:val="de-AT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005831"/>
          <w:left w:val="single" w:sz="4" w:space="0" w:color="005831"/>
          <w:bottom w:val="single" w:sz="4" w:space="0" w:color="005831"/>
          <w:right w:val="single" w:sz="4" w:space="0" w:color="005831"/>
          <w:insideH w:val="nil"/>
          <w:insideV w:val="single" w:sz="4" w:space="0" w:color="auto"/>
        </w:tcBorders>
        <w:shd w:val="clear" w:color="auto" w:fill="005831"/>
      </w:tcPr>
    </w:tblStylePr>
    <w:tblStylePr w:type="lastRow">
      <w:rPr>
        <w:b/>
        <w:bCs/>
      </w:rPr>
      <w:tblPr/>
      <w:tcPr>
        <w:tcBorders>
          <w:top w:val="double" w:sz="4" w:space="0" w:color="005831"/>
        </w:tcBorders>
      </w:tcPr>
    </w:tblStylePr>
    <w:tblStylePr w:type="firstCol">
      <w:pPr>
        <w:jc w:val="center"/>
      </w:pPr>
      <w:rPr>
        <w:b/>
        <w:bCs/>
      </w:rPr>
      <w:tblPr/>
      <w:tcPr>
        <w:shd w:val="clear" w:color="auto" w:fill="C4DED5"/>
      </w:tcPr>
    </w:tblStylePr>
    <w:tblStylePr w:type="lastCol">
      <w:rPr>
        <w:b/>
        <w:bCs/>
      </w:rPr>
    </w:tblStylePr>
  </w:style>
  <w:style w:type="table" w:customStyle="1" w:styleId="ninia">
    <w:name w:val="ninia"/>
    <w:basedOn w:val="TableNormal"/>
    <w:uiPriority w:val="99"/>
    <w:rsid w:val="002F1D5A"/>
    <w:rPr>
      <w:rFonts w:ascii="Verdana" w:hAnsi="Verdana"/>
      <w:sz w:val="13"/>
    </w:rPr>
    <w:tblPr/>
    <w:tcPr>
      <w:vAlign w:val="center"/>
    </w:tcPr>
    <w:tblStylePr w:type="firstRow">
      <w:rPr>
        <w:b w:val="0"/>
        <w:sz w:val="16"/>
      </w:rPr>
    </w:tblStylePr>
    <w:tblStylePr w:type="firstCol">
      <w:pPr>
        <w:jc w:val="right"/>
      </w:pPr>
    </w:tblStylePr>
  </w:style>
  <w:style w:type="table" w:customStyle="1" w:styleId="BFtext">
    <w:name w:val="ÖBF_text"/>
    <w:basedOn w:val="BF"/>
    <w:uiPriority w:val="99"/>
    <w:rsid w:val="00B97FCD"/>
    <w:pPr>
      <w:jc w:val="left"/>
    </w:pPr>
    <w:tblPr/>
    <w:tcPr>
      <w:shd w:val="clear" w:color="auto" w:fill="auto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005831"/>
          <w:left w:val="single" w:sz="4" w:space="0" w:color="005831"/>
          <w:bottom w:val="single" w:sz="4" w:space="0" w:color="005831"/>
          <w:right w:val="single" w:sz="4" w:space="0" w:color="005831"/>
          <w:insideH w:val="nil"/>
          <w:insideV w:val="nil"/>
        </w:tcBorders>
        <w:shd w:val="clear" w:color="auto" w:fill="005831"/>
      </w:tcPr>
    </w:tblStylePr>
    <w:tblStylePr w:type="lastRow">
      <w:rPr>
        <w:b/>
        <w:bCs/>
      </w:rPr>
      <w:tblPr/>
      <w:tcPr>
        <w:tcBorders>
          <w:top w:val="double" w:sz="4" w:space="0" w:color="005831"/>
        </w:tcBorders>
      </w:tcPr>
    </w:tblStylePr>
    <w:tblStylePr w:type="firstCol">
      <w:pPr>
        <w:jc w:val="left"/>
      </w:pPr>
      <w:rPr>
        <w:b/>
        <w:bCs/>
      </w:rPr>
      <w:tblPr/>
      <w:tcPr>
        <w:shd w:val="clear" w:color="auto" w:fill="C4DED5"/>
      </w:tc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281CAA-D42F-E045-8FFA-0A44AE8D0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SATLAWA Philipp</cp:lastModifiedBy>
  <cp:revision>6</cp:revision>
  <dcterms:created xsi:type="dcterms:W3CDTF">2018-04-22T16:53:00Z</dcterms:created>
  <dcterms:modified xsi:type="dcterms:W3CDTF">2019-11-20T11:38:00Z</dcterms:modified>
</cp:coreProperties>
</file>