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245B778B"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9D25E1" w:rsidRDefault="00BD0664" w:rsidP="00BD0664">
      <w:pPr>
        <w:spacing w:after="0" w:line="360" w:lineRule="auto"/>
        <w:ind w:firstLine="709"/>
        <w:jc w:val="both"/>
        <w:rPr>
          <w:rFonts w:ascii="Times New Roman" w:hAnsi="Times New Roman"/>
          <w:sz w:val="28"/>
          <w:szCs w:val="28"/>
        </w:rPr>
      </w:pPr>
      <w:r w:rsidRPr="009D25E1">
        <w:rPr>
          <w:rFonts w:ascii="Times New Roman" w:hAnsi="Times New Roman"/>
          <w:sz w:val="28"/>
          <w:szCs w:val="28"/>
        </w:rPr>
        <w:t>Документы, на основании которых велась разработка данной программы:</w:t>
      </w:r>
    </w:p>
    <w:p w14:paraId="1F418CB5" w14:textId="72B03D81" w:rsidR="00BD0664" w:rsidRPr="00427858"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427858">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427858">
        <w:rPr>
          <w:rFonts w:ascii="Times New Roman" w:eastAsia="Times New Roman" w:hAnsi="Times New Roman"/>
          <w:sz w:val="28"/>
          <w:szCs w:val="28"/>
          <w:lang w:eastAsia="ru-RU"/>
        </w:rPr>
        <w:t>торгово</w:t>
      </w:r>
      <w:proofErr w:type="spellEnd"/>
      <w:r w:rsidR="005B50DA">
        <w:rPr>
          <w:rFonts w:ascii="Times New Roman" w:eastAsia="Times New Roman" w:hAnsi="Times New Roman"/>
          <w:sz w:val="28"/>
          <w:szCs w:val="28"/>
          <w:lang w:eastAsia="ru-RU"/>
        </w:rPr>
        <w:t>–</w:t>
      </w:r>
      <w:r w:rsidRPr="00427858">
        <w:rPr>
          <w:rFonts w:ascii="Times New Roman" w:eastAsia="Times New Roman" w:hAnsi="Times New Roman"/>
          <w:sz w:val="28"/>
          <w:szCs w:val="28"/>
          <w:lang w:eastAsia="ru-RU"/>
        </w:rPr>
        <w:t>экономич</w:t>
      </w:r>
      <w:r w:rsidR="005D3D3B">
        <w:rPr>
          <w:rFonts w:ascii="Times New Roman" w:eastAsia="Times New Roman" w:hAnsi="Times New Roman"/>
          <w:sz w:val="28"/>
          <w:szCs w:val="28"/>
          <w:lang w:eastAsia="ru-RU"/>
        </w:rPr>
        <w:t xml:space="preserve">еский колледж» </w:t>
      </w:r>
      <w:proofErr w:type="spellStart"/>
      <w:r w:rsidR="005D3D3B">
        <w:rPr>
          <w:rFonts w:ascii="Times New Roman" w:eastAsia="Times New Roman" w:hAnsi="Times New Roman"/>
          <w:sz w:val="28"/>
          <w:szCs w:val="28"/>
          <w:lang w:eastAsia="ru-RU"/>
        </w:rPr>
        <w:t>Белкоопсоюза</w:t>
      </w:r>
      <w:proofErr w:type="spellEnd"/>
      <w:r w:rsidR="005D3D3B">
        <w:rPr>
          <w:rFonts w:ascii="Times New Roman" w:eastAsia="Times New Roman" w:hAnsi="Times New Roman"/>
          <w:sz w:val="28"/>
          <w:szCs w:val="28"/>
          <w:lang w:eastAsia="ru-RU"/>
        </w:rPr>
        <w:t xml:space="preserve"> </w:t>
      </w:r>
      <w:r w:rsidR="005D3D3B" w:rsidRPr="00752639">
        <w:rPr>
          <w:rFonts w:ascii="Times New Roman" w:eastAsia="Times New Roman" w:hAnsi="Times New Roman"/>
          <w:color w:val="FF0000"/>
          <w:sz w:val="28"/>
          <w:szCs w:val="28"/>
          <w:lang w:eastAsia="ru-RU"/>
        </w:rPr>
        <w:t>№363</w:t>
      </w:r>
      <w:r w:rsidR="005B50DA" w:rsidRPr="00752639">
        <w:rPr>
          <w:rFonts w:ascii="Times New Roman" w:eastAsia="Times New Roman" w:hAnsi="Times New Roman"/>
          <w:color w:val="FF0000"/>
          <w:sz w:val="28"/>
          <w:szCs w:val="28"/>
          <w:lang w:eastAsia="ru-RU"/>
        </w:rPr>
        <w:t>–</w:t>
      </w:r>
      <w:r w:rsidR="005D3D3B" w:rsidRPr="00752639">
        <w:rPr>
          <w:rFonts w:ascii="Times New Roman" w:eastAsia="Times New Roman" w:hAnsi="Times New Roman"/>
          <w:color w:val="FF0000"/>
          <w:sz w:val="28"/>
          <w:szCs w:val="28"/>
          <w:lang w:eastAsia="ru-RU"/>
        </w:rPr>
        <w:t>У от «15» декабря 20</w:t>
      </w:r>
      <w:r w:rsidR="00752639" w:rsidRPr="00752639">
        <w:rPr>
          <w:rFonts w:ascii="Times New Roman" w:eastAsia="Times New Roman" w:hAnsi="Times New Roman"/>
          <w:color w:val="FF0000"/>
          <w:sz w:val="28"/>
          <w:szCs w:val="28"/>
          <w:lang w:eastAsia="ru-RU"/>
        </w:rPr>
        <w:t>21</w:t>
      </w:r>
      <w:r w:rsidRPr="00427858">
        <w:rPr>
          <w:rFonts w:ascii="Times New Roman" w:eastAsia="Times New Roman" w:hAnsi="Times New Roman"/>
          <w:sz w:val="28"/>
          <w:szCs w:val="28"/>
          <w:lang w:eastAsia="ru-RU"/>
        </w:rPr>
        <w:t>;</w:t>
      </w:r>
    </w:p>
    <w:p w14:paraId="30BFD119" w14:textId="5339BBCF" w:rsidR="00BD0664" w:rsidRDefault="00BD0664" w:rsidP="00BD0664">
      <w:pPr>
        <w:tabs>
          <w:tab w:val="left" w:pos="993"/>
        </w:tabs>
        <w:spacing w:after="0" w:line="360" w:lineRule="auto"/>
        <w:ind w:firstLine="709"/>
        <w:jc w:val="both"/>
        <w:rPr>
          <w:rFonts w:ascii="Times New Roman" w:hAnsi="Times New Roman"/>
          <w:sz w:val="28"/>
          <w:szCs w:val="28"/>
        </w:rPr>
      </w:pPr>
      <w:r w:rsidRPr="00427858">
        <w:rPr>
          <w:rFonts w:ascii="Times New Roman" w:hAnsi="Times New Roman"/>
          <w:sz w:val="28"/>
          <w:szCs w:val="28"/>
        </w:rPr>
        <w:t>–</w:t>
      </w:r>
      <w:r w:rsidRPr="00427858">
        <w:rPr>
          <w:rFonts w:ascii="Times New Roman" w:hAnsi="Times New Roman"/>
          <w:sz w:val="28"/>
          <w:szCs w:val="28"/>
        </w:rPr>
        <w:tab/>
        <w:t>техническое задание, рассмотренное на заседании ци</w:t>
      </w:r>
      <w:r w:rsidR="0053051D">
        <w:rPr>
          <w:rFonts w:ascii="Times New Roman" w:hAnsi="Times New Roman"/>
          <w:sz w:val="28"/>
          <w:szCs w:val="28"/>
        </w:rPr>
        <w:t>кловой комиссии п</w:t>
      </w:r>
      <w:r w:rsidRPr="00427858">
        <w:rPr>
          <w:rFonts w:ascii="Times New Roman" w:hAnsi="Times New Roman"/>
          <w:sz w:val="28"/>
          <w:szCs w:val="28"/>
        </w:rPr>
        <w:t>рограммирова</w:t>
      </w:r>
      <w:r w:rsidR="0053051D">
        <w:rPr>
          <w:rFonts w:ascii="Times New Roman" w:hAnsi="Times New Roman"/>
          <w:sz w:val="28"/>
          <w:szCs w:val="28"/>
        </w:rPr>
        <w:t>ния</w:t>
      </w:r>
      <w:r w:rsidR="005D3D3B">
        <w:rPr>
          <w:rFonts w:ascii="Times New Roman" w:hAnsi="Times New Roman"/>
          <w:sz w:val="28"/>
          <w:szCs w:val="28"/>
        </w:rPr>
        <w:t xml:space="preserve"> </w:t>
      </w:r>
      <w:r w:rsidR="005D3D3B" w:rsidRPr="00752639">
        <w:rPr>
          <w:rFonts w:ascii="Times New Roman" w:hAnsi="Times New Roman"/>
          <w:color w:val="FF0000"/>
          <w:sz w:val="28"/>
          <w:szCs w:val="28"/>
        </w:rPr>
        <w:t>«16» декабря 202</w:t>
      </w:r>
      <w:r w:rsidR="00752639" w:rsidRPr="00752639">
        <w:rPr>
          <w:rFonts w:ascii="Times New Roman" w:hAnsi="Times New Roman"/>
          <w:color w:val="FF0000"/>
          <w:sz w:val="28"/>
          <w:szCs w:val="28"/>
        </w:rPr>
        <w:t>1</w:t>
      </w:r>
      <w:r w:rsidR="005D3D3B" w:rsidRPr="00752639">
        <w:rPr>
          <w:rFonts w:ascii="Times New Roman" w:hAnsi="Times New Roman"/>
          <w:color w:val="FF0000"/>
          <w:sz w:val="28"/>
          <w:szCs w:val="28"/>
        </w:rPr>
        <w:t xml:space="preserve"> г. Протокол № 5</w:t>
      </w:r>
      <w:r w:rsidRPr="00427858">
        <w:rPr>
          <w:rFonts w:ascii="Times New Roman" w:hAnsi="Times New Roman"/>
          <w:sz w:val="28"/>
          <w:szCs w:val="28"/>
        </w:rPr>
        <w:t>.</w:t>
      </w:r>
    </w:p>
    <w:p w14:paraId="49C581A6" w14:textId="5F50449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студентам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1B4F78FF"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«Тестер», готового для  использования учреждениями образования (школами, гимназиями, лицеями, профессиональными техническими училищами, средними и </w:t>
      </w:r>
      <w:proofErr w:type="spellStart"/>
      <w:r w:rsidR="00CF37CE" w:rsidRPr="00CF37CE">
        <w:rPr>
          <w:rFonts w:ascii="Times New Roman" w:hAnsi="Times New Roman"/>
          <w:sz w:val="28"/>
          <w:szCs w:val="28"/>
        </w:rPr>
        <w:t>высшимы</w:t>
      </w:r>
      <w:proofErr w:type="spellEnd"/>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2A7EA12"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3B5F75EB" w14:textId="4214CB73" w:rsidR="00526028" w:rsidRDefault="0052602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r w:rsidR="00752639">
        <w:rPr>
          <w:rFonts w:ascii="Times New Roman" w:hAnsi="Times New Roman"/>
          <w:color w:val="000000" w:themeColor="text1"/>
          <w:sz w:val="28"/>
          <w:szCs w:val="28"/>
          <w:lang w:val="en-US"/>
        </w:rPr>
        <w:t>Unix</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like</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OS</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Windows</w:t>
      </w:r>
      <w:r w:rsidR="00752639" w:rsidRPr="00752639">
        <w:rPr>
          <w:rFonts w:ascii="Times New Roman" w:hAnsi="Times New Roman"/>
          <w:color w:val="000000" w:themeColor="text1"/>
          <w:sz w:val="28"/>
          <w:szCs w:val="28"/>
        </w:rPr>
        <w:t xml:space="preserve"> 10</w:t>
      </w:r>
      <w:r w:rsidRPr="00526028">
        <w:rPr>
          <w:rFonts w:ascii="Times New Roman" w:hAnsi="Times New Roman"/>
          <w:color w:val="000000" w:themeColor="text1"/>
          <w:sz w:val="28"/>
          <w:szCs w:val="28"/>
        </w:rPr>
        <w:t xml:space="preserve">; </w:t>
      </w:r>
    </w:p>
    <w:p w14:paraId="583B89F8" w14:textId="1CDE4906" w:rsidR="00526028" w:rsidRDefault="00526028" w:rsidP="00526028">
      <w:pPr>
        <w:tabs>
          <w:tab w:val="left" w:pos="851"/>
          <w:tab w:val="left" w:pos="993"/>
        </w:tabs>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Pr>
          <w:rFonts w:ascii="Times New Roman" w:hAnsi="Times New Roman"/>
          <w:color w:val="000000" w:themeColor="text1"/>
          <w:sz w:val="28"/>
          <w:szCs w:val="28"/>
          <w:lang w:val="en-US"/>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7F28C183" w14:textId="252E1F76"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 xml:space="preserve">9 </w:t>
      </w:r>
      <w:r w:rsidR="00752639">
        <w:rPr>
          <w:rFonts w:ascii="Times New Roman" w:hAnsi="Times New Roman"/>
          <w:color w:val="000000" w:themeColor="text1"/>
          <w:sz w:val="28"/>
          <w:szCs w:val="28"/>
        </w:rPr>
        <w:t xml:space="preserve">на платформе </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5</w:t>
      </w:r>
      <w:r w:rsidR="00752639">
        <w:rPr>
          <w:rFonts w:ascii="Times New Roman" w:hAnsi="Times New Roman"/>
          <w:color w:val="000000" w:themeColor="text1"/>
          <w:sz w:val="28"/>
          <w:szCs w:val="28"/>
        </w:rPr>
        <w:t xml:space="preserve"> с использованием фреймворка</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ASP</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Pr>
          <w:rFonts w:ascii="Times New Roman" w:hAnsi="Times New Roman"/>
          <w:color w:val="000000" w:themeColor="text1"/>
          <w:sz w:val="28"/>
          <w:szCs w:val="28"/>
        </w:rPr>
        <w:t xml:space="preserve"> и </w:t>
      </w:r>
      <w:r w:rsidR="00752639">
        <w:rPr>
          <w:rFonts w:ascii="Times New Roman" w:hAnsi="Times New Roman"/>
          <w:color w:val="000000" w:themeColor="text1"/>
          <w:sz w:val="28"/>
          <w:szCs w:val="28"/>
          <w:lang w:val="en-US"/>
        </w:rPr>
        <w:t>JavaScript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ES</w:t>
      </w:r>
      <w:r w:rsidR="00752639" w:rsidRPr="00752639">
        <w:rPr>
          <w:rFonts w:ascii="Times New Roman" w:hAnsi="Times New Roman"/>
          <w:color w:val="000000" w:themeColor="text1"/>
          <w:sz w:val="28"/>
          <w:szCs w:val="28"/>
        </w:rPr>
        <w:t xml:space="preserve">2021 </w:t>
      </w:r>
      <w:r w:rsidR="00752639">
        <w:rPr>
          <w:rFonts w:ascii="Times New Roman" w:hAnsi="Times New Roman"/>
          <w:color w:val="000000" w:themeColor="text1"/>
          <w:sz w:val="28"/>
          <w:szCs w:val="28"/>
        </w:rPr>
        <w:t xml:space="preserve">на платформе </w:t>
      </w:r>
      <w:r w:rsidR="00752639">
        <w:rPr>
          <w:rFonts w:ascii="Times New Roman" w:hAnsi="Times New Roman"/>
          <w:color w:val="000000" w:themeColor="text1"/>
          <w:sz w:val="28"/>
          <w:szCs w:val="28"/>
          <w:lang w:val="en-US"/>
        </w:rPr>
        <w:t>NodeJS</w:t>
      </w:r>
      <w:r w:rsidR="00752639" w:rsidRPr="00752639">
        <w:rPr>
          <w:rFonts w:ascii="Times New Roman" w:hAnsi="Times New Roman"/>
          <w:color w:val="000000" w:themeColor="text1"/>
          <w:sz w:val="28"/>
          <w:szCs w:val="28"/>
        </w:rPr>
        <w:t xml:space="preserve"> 15 </w:t>
      </w:r>
      <w:r w:rsidR="00752639">
        <w:rPr>
          <w:rFonts w:ascii="Times New Roman" w:hAnsi="Times New Roman"/>
          <w:color w:val="000000" w:themeColor="text1"/>
          <w:sz w:val="28"/>
          <w:szCs w:val="28"/>
        </w:rPr>
        <w:t xml:space="preserve">с использованием библиотеки </w:t>
      </w:r>
      <w:r w:rsidR="00752639">
        <w:rPr>
          <w:rFonts w:ascii="Times New Roman" w:hAnsi="Times New Roman"/>
          <w:color w:val="000000" w:themeColor="text1"/>
          <w:sz w:val="28"/>
          <w:szCs w:val="28"/>
          <w:lang w:val="en-US"/>
        </w:rPr>
        <w:t>ReactJS</w:t>
      </w:r>
      <w:r w:rsidR="00752639" w:rsidRPr="00752639">
        <w:rPr>
          <w:rFonts w:ascii="Times New Roman" w:hAnsi="Times New Roman"/>
          <w:color w:val="000000" w:themeColor="text1"/>
          <w:sz w:val="28"/>
          <w:szCs w:val="28"/>
        </w:rPr>
        <w:t xml:space="preserve"> 17</w:t>
      </w:r>
      <w:r w:rsidR="00250C32" w:rsidRPr="00250C32">
        <w:rPr>
          <w:rFonts w:ascii="Times New Roman" w:hAnsi="Times New Roman"/>
          <w:color w:val="000000" w:themeColor="text1"/>
          <w:sz w:val="28"/>
          <w:szCs w:val="28"/>
        </w:rPr>
        <w:t>.</w:t>
      </w:r>
      <w:r w:rsidR="00515BA9">
        <w:rPr>
          <w:rFonts w:ascii="Times New Roman" w:hAnsi="Times New Roman"/>
          <w:color w:val="000000" w:themeColor="text1"/>
          <w:sz w:val="28"/>
          <w:szCs w:val="28"/>
        </w:rPr>
        <w:t xml:space="preserve"> Данный стек был выбран с учётом возможности создания облегчённых или нативных клиентов. </w:t>
      </w:r>
      <w:r w:rsidR="00752639">
        <w:rPr>
          <w:rFonts w:ascii="Times New Roman" w:hAnsi="Times New Roman"/>
          <w:color w:val="000000" w:themeColor="text1"/>
          <w:sz w:val="28"/>
          <w:szCs w:val="28"/>
        </w:rPr>
        <w:t xml:space="preserve">В качестве системы управления базами данных был использован </w:t>
      </w:r>
      <w:r w:rsidR="00752639">
        <w:rPr>
          <w:rFonts w:ascii="Times New Roman" w:hAnsi="Times New Roman"/>
          <w:color w:val="000000" w:themeColor="text1"/>
          <w:sz w:val="28"/>
          <w:szCs w:val="28"/>
          <w:lang w:val="en-US"/>
        </w:rPr>
        <w:t>PostgreSQL</w:t>
      </w:r>
      <w:r w:rsidR="00752639" w:rsidRPr="00752639">
        <w:rPr>
          <w:rFonts w:ascii="Times New Roman" w:hAnsi="Times New Roman"/>
          <w:color w:val="000000" w:themeColor="text1"/>
          <w:sz w:val="28"/>
          <w:szCs w:val="28"/>
        </w:rPr>
        <w:t xml:space="preserve"> 12, </w:t>
      </w:r>
      <w:r w:rsidR="00752639">
        <w:rPr>
          <w:rFonts w:ascii="Times New Roman" w:hAnsi="Times New Roman"/>
          <w:color w:val="000000" w:themeColor="text1"/>
          <w:sz w:val="28"/>
          <w:szCs w:val="28"/>
        </w:rPr>
        <w:t xml:space="preserve">а в качестве провайдера и объектно-реляционного транслятора – </w:t>
      </w:r>
      <w:r w:rsidR="00752639">
        <w:rPr>
          <w:rFonts w:ascii="Times New Roman" w:hAnsi="Times New Roman"/>
          <w:color w:val="000000" w:themeColor="text1"/>
          <w:sz w:val="28"/>
          <w:szCs w:val="28"/>
          <w:lang w:val="en-US"/>
        </w:rPr>
        <w:t>Entity</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Framework</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sidRPr="00752639">
        <w:rPr>
          <w:rFonts w:ascii="Times New Roman" w:hAnsi="Times New Roman"/>
          <w:color w:val="000000" w:themeColor="text1"/>
          <w:sz w:val="28"/>
          <w:szCs w:val="28"/>
        </w:rPr>
        <w:t xml:space="preserve"> 5.</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Выбор именно </w:t>
      </w:r>
      <w:r w:rsidR="00515BA9">
        <w:rPr>
          <w:rFonts w:ascii="Times New Roman" w:hAnsi="Times New Roman"/>
          <w:color w:val="000000" w:themeColor="text1"/>
          <w:sz w:val="28"/>
          <w:szCs w:val="28"/>
          <w:lang w:val="en-US"/>
        </w:rPr>
        <w:t>PostgreSQL</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 качестве СУБД обусловлен популярностью и наличием огромного количества инструментария и утилит для упрощения работы с СУБД (включая профайлеры, панель администратора </w:t>
      </w:r>
      <w:proofErr w:type="spellStart"/>
      <w:r w:rsidR="00515BA9">
        <w:rPr>
          <w:rFonts w:ascii="Times New Roman" w:hAnsi="Times New Roman"/>
          <w:color w:val="000000" w:themeColor="text1"/>
          <w:sz w:val="28"/>
          <w:szCs w:val="28"/>
          <w:lang w:val="en-US"/>
        </w:rPr>
        <w:t>pgAdmin</w:t>
      </w:r>
      <w:proofErr w:type="spellEnd"/>
      <w:r w:rsidR="00515BA9" w:rsidRPr="00515BA9">
        <w:rPr>
          <w:rFonts w:ascii="Times New Roman" w:hAnsi="Times New Roman"/>
          <w:color w:val="000000" w:themeColor="text1"/>
          <w:sz w:val="28"/>
          <w:szCs w:val="28"/>
        </w:rPr>
        <w:t xml:space="preserve"> 4 </w:t>
      </w:r>
      <w:r w:rsidR="00515BA9">
        <w:rPr>
          <w:rFonts w:ascii="Times New Roman" w:hAnsi="Times New Roman"/>
          <w:color w:val="000000" w:themeColor="text1"/>
          <w:sz w:val="28"/>
          <w:szCs w:val="28"/>
        </w:rPr>
        <w:t>и плагины, доступные для интегрированных средства разработки).</w:t>
      </w:r>
    </w:p>
    <w:p w14:paraId="7579C3C3" w14:textId="5735580A"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В качестве интегрированных сред разработки использовались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2021.3 (</w:t>
      </w:r>
      <w:r>
        <w:rPr>
          <w:rFonts w:ascii="Times New Roman" w:hAnsi="Times New Roman"/>
          <w:color w:val="000000" w:themeColor="text1"/>
          <w:sz w:val="28"/>
          <w:szCs w:val="28"/>
        </w:rPr>
        <w:t xml:space="preserve">для разработки серверной части на </w:t>
      </w:r>
      <w:r>
        <w:rPr>
          <w:rFonts w:ascii="Times New Roman" w:hAnsi="Times New Roman"/>
          <w:color w:val="000000" w:themeColor="text1"/>
          <w:sz w:val="28"/>
          <w:szCs w:val="28"/>
          <w:lang w:val="en-US"/>
        </w:rPr>
        <w:t>C</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(для разработки клиентской части на </w:t>
      </w:r>
      <w:r>
        <w:rPr>
          <w:rFonts w:ascii="Times New Roman" w:hAnsi="Times New Roman"/>
          <w:color w:val="000000" w:themeColor="text1"/>
          <w:sz w:val="28"/>
          <w:szCs w:val="28"/>
          <w:lang w:val="en-US"/>
        </w:rPr>
        <w:t>JavaScript</w:t>
      </w:r>
      <w:r>
        <w:rPr>
          <w:rFonts w:ascii="Times New Roman" w:hAnsi="Times New Roman"/>
          <w:color w:val="000000" w:themeColor="text1"/>
          <w:sz w:val="28"/>
          <w:szCs w:val="28"/>
        </w:rPr>
        <w:t>)</w:t>
      </w:r>
      <w:r w:rsidRPr="00515BA9">
        <w:rPr>
          <w:rFonts w:ascii="Times New Roman" w:hAnsi="Times New Roman"/>
          <w:color w:val="000000" w:themeColor="text1"/>
          <w:sz w:val="28"/>
          <w:szCs w:val="28"/>
        </w:rPr>
        <w:t>.</w:t>
      </w:r>
    </w:p>
    <w:p w14:paraId="347F6B40" w14:textId="61CEB141"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Интегрированная среда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предназначена для разработки приложений на платформах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Core</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Framework</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Mono</w:t>
      </w:r>
      <w:r>
        <w:rPr>
          <w:rFonts w:ascii="Times New Roman" w:hAnsi="Times New Roman"/>
          <w:color w:val="000000" w:themeColor="text1"/>
          <w:sz w:val="28"/>
          <w:szCs w:val="28"/>
        </w:rPr>
        <w:t xml:space="preserve">. Данная </w:t>
      </w:r>
      <w:proofErr w:type="spellStart"/>
      <w:r>
        <w:rPr>
          <w:rFonts w:ascii="Times New Roman" w:hAnsi="Times New Roman"/>
          <w:color w:val="000000" w:themeColor="text1"/>
          <w:sz w:val="28"/>
          <w:szCs w:val="28"/>
        </w:rPr>
        <w:t>средя</w:t>
      </w:r>
      <w:proofErr w:type="spellEnd"/>
      <w:r>
        <w:rPr>
          <w:rFonts w:ascii="Times New Roman" w:hAnsi="Times New Roman"/>
          <w:color w:val="000000" w:themeColor="text1"/>
          <w:sz w:val="28"/>
          <w:szCs w:val="28"/>
        </w:rPr>
        <w:t xml:space="preserve"> предоставляет широкий выбор инструментария для разработки, автоматически выполняет проверки на утечки памяти и находит потенциально опасные участи кода, которые могут вызвать ошибки во время выполнения </w:t>
      </w:r>
      <w:r w:rsidR="00AC2F98">
        <w:rPr>
          <w:rFonts w:ascii="Times New Roman" w:hAnsi="Times New Roman"/>
          <w:color w:val="000000" w:themeColor="text1"/>
          <w:sz w:val="28"/>
          <w:szCs w:val="28"/>
        </w:rPr>
        <w:br/>
      </w:r>
      <w:r w:rsidR="00AC2F98">
        <w:rPr>
          <w:rFonts w:ascii="Times New Roman" w:hAnsi="Times New Roman"/>
          <w:color w:val="000000" w:themeColor="text1"/>
          <w:sz w:val="28"/>
          <w:szCs w:val="28"/>
        </w:rPr>
        <w:br/>
      </w:r>
      <w:r>
        <w:rPr>
          <w:rFonts w:ascii="Times New Roman" w:hAnsi="Times New Roman"/>
          <w:color w:val="000000" w:themeColor="text1"/>
          <w:sz w:val="28"/>
          <w:szCs w:val="28"/>
        </w:rPr>
        <w:lastRenderedPageBreak/>
        <w:t>(</w:t>
      </w:r>
      <w:proofErr w:type="gramStart"/>
      <w:r>
        <w:rPr>
          <w:rFonts w:ascii="Times New Roman" w:hAnsi="Times New Roman"/>
          <w:color w:val="000000" w:themeColor="text1"/>
          <w:sz w:val="28"/>
          <w:szCs w:val="28"/>
        </w:rPr>
        <w:t>например</w:t>
      </w:r>
      <w:proofErr w:type="gramEnd"/>
      <w:r>
        <w:rPr>
          <w:rFonts w:ascii="Times New Roman" w:hAnsi="Times New Roman"/>
          <w:color w:val="000000" w:themeColor="text1"/>
          <w:sz w:val="28"/>
          <w:szCs w:val="28"/>
        </w:rPr>
        <w:t xml:space="preserve"> использование значения без проверки на </w:t>
      </w:r>
      <w:r>
        <w:rPr>
          <w:rFonts w:ascii="Times New Roman" w:hAnsi="Times New Roman"/>
          <w:color w:val="000000" w:themeColor="text1"/>
          <w:sz w:val="28"/>
          <w:szCs w:val="28"/>
          <w:lang w:val="en-US"/>
        </w:rPr>
        <w:t>null</w:t>
      </w:r>
      <w:r>
        <w:rPr>
          <w:rFonts w:ascii="Times New Roman" w:hAnsi="Times New Roman"/>
          <w:color w:val="000000" w:themeColor="text1"/>
          <w:sz w:val="28"/>
          <w:szCs w:val="28"/>
        </w:rPr>
        <w:t xml:space="preserve">). Среда имеет богатый набор </w:t>
      </w:r>
      <w:proofErr w:type="spellStart"/>
      <w:r>
        <w:rPr>
          <w:rFonts w:ascii="Times New Roman" w:hAnsi="Times New Roman"/>
          <w:color w:val="000000" w:themeColor="text1"/>
          <w:sz w:val="28"/>
          <w:szCs w:val="28"/>
        </w:rPr>
        <w:t>сниппетов</w:t>
      </w:r>
      <w:proofErr w:type="spellEnd"/>
      <w:r>
        <w:rPr>
          <w:rFonts w:ascii="Times New Roman" w:hAnsi="Times New Roman"/>
          <w:color w:val="000000" w:themeColor="text1"/>
          <w:sz w:val="28"/>
          <w:szCs w:val="28"/>
        </w:rPr>
        <w:t xml:space="preserve"> для </w:t>
      </w:r>
      <w:proofErr w:type="spellStart"/>
      <w:r>
        <w:rPr>
          <w:rFonts w:ascii="Times New Roman" w:hAnsi="Times New Roman"/>
          <w:color w:val="000000" w:themeColor="text1"/>
          <w:sz w:val="28"/>
          <w:szCs w:val="28"/>
        </w:rPr>
        <w:t>кодогенерации</w:t>
      </w:r>
      <w:proofErr w:type="spellEnd"/>
      <w:r>
        <w:rPr>
          <w:rFonts w:ascii="Times New Roman" w:hAnsi="Times New Roman"/>
          <w:color w:val="000000" w:themeColor="text1"/>
          <w:sz w:val="28"/>
          <w:szCs w:val="28"/>
        </w:rPr>
        <w:t xml:space="preserve"> и шаблонов для развёртывания проектов (как для серверной разработки, так и для </w:t>
      </w:r>
      <w:proofErr w:type="spellStart"/>
      <w:r>
        <w:rPr>
          <w:rFonts w:ascii="Times New Roman" w:hAnsi="Times New Roman"/>
          <w:color w:val="000000" w:themeColor="text1"/>
          <w:sz w:val="28"/>
          <w:szCs w:val="28"/>
        </w:rPr>
        <w:t>клиенской</w:t>
      </w:r>
      <w:proofErr w:type="spellEnd"/>
      <w:r>
        <w:rPr>
          <w:rFonts w:ascii="Times New Roman" w:hAnsi="Times New Roman"/>
          <w:color w:val="000000" w:themeColor="text1"/>
          <w:sz w:val="28"/>
          <w:szCs w:val="28"/>
        </w:rPr>
        <w:t>).</w:t>
      </w:r>
    </w:p>
    <w:p w14:paraId="65C46981" w14:textId="6A92485C" w:rsidR="00515BA9" w:rsidRP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Текстовый редактор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предоставляет огромный выбор плагинов для упрощения разработки, а также </w:t>
      </w:r>
      <w:proofErr w:type="spellStart"/>
      <w:r>
        <w:rPr>
          <w:rFonts w:ascii="Times New Roman" w:hAnsi="Times New Roman"/>
          <w:color w:val="000000" w:themeColor="text1"/>
          <w:sz w:val="28"/>
          <w:szCs w:val="28"/>
        </w:rPr>
        <w:t>имет</w:t>
      </w:r>
      <w:proofErr w:type="spellEnd"/>
      <w:r>
        <w:rPr>
          <w:rFonts w:ascii="Times New Roman" w:hAnsi="Times New Roman"/>
          <w:color w:val="000000" w:themeColor="text1"/>
          <w:sz w:val="28"/>
          <w:szCs w:val="28"/>
        </w:rPr>
        <w:t xml:space="preserve"> встроенный анализатор </w:t>
      </w:r>
      <w:r>
        <w:rPr>
          <w:rFonts w:ascii="Times New Roman" w:hAnsi="Times New Roman"/>
          <w:color w:val="000000" w:themeColor="text1"/>
          <w:sz w:val="28"/>
          <w:szCs w:val="28"/>
          <w:lang w:val="en-US"/>
        </w:rPr>
        <w:t>TypeScript</w:t>
      </w:r>
      <w:r>
        <w:rPr>
          <w:rFonts w:ascii="Times New Roman" w:hAnsi="Times New Roman"/>
          <w:color w:val="000000" w:themeColor="text1"/>
          <w:sz w:val="28"/>
          <w:szCs w:val="28"/>
        </w:rPr>
        <w:t xml:space="preserve">, позволяющий выявлять ошибки типов на ранних этапах разработки даже без использования типизированных вариаций </w:t>
      </w:r>
      <w:r>
        <w:rPr>
          <w:rFonts w:ascii="Times New Roman" w:hAnsi="Times New Roman"/>
          <w:color w:val="000000" w:themeColor="text1"/>
          <w:sz w:val="28"/>
          <w:szCs w:val="28"/>
          <w:lang w:val="en-US"/>
        </w:rPr>
        <w:t>JavaScript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таких как </w:t>
      </w:r>
      <w:r>
        <w:rPr>
          <w:rFonts w:ascii="Times New Roman" w:hAnsi="Times New Roman"/>
          <w:color w:val="000000" w:themeColor="text1"/>
          <w:sz w:val="28"/>
          <w:szCs w:val="28"/>
          <w:lang w:val="en-US"/>
        </w:rPr>
        <w:t>TypeScript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или </w:t>
      </w:r>
      <w:proofErr w:type="spellStart"/>
      <w:r>
        <w:rPr>
          <w:rFonts w:ascii="Times New Roman" w:hAnsi="Times New Roman"/>
          <w:color w:val="000000" w:themeColor="text1"/>
          <w:sz w:val="28"/>
          <w:szCs w:val="28"/>
          <w:lang w:val="en-US"/>
        </w:rPr>
        <w:t>FlowJS</w:t>
      </w:r>
      <w:proofErr w:type="spellEnd"/>
      <w:r w:rsidRPr="00515BA9">
        <w:rPr>
          <w:rFonts w:ascii="Times New Roman" w:hAnsi="Times New Roman"/>
          <w:color w:val="000000" w:themeColor="text1"/>
          <w:sz w:val="28"/>
          <w:szCs w:val="28"/>
        </w:rPr>
        <w:t>).</w:t>
      </w:r>
    </w:p>
    <w:p w14:paraId="5E20CD87" w14:textId="77777777"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3BB0D70E"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продукт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определения степени усвоения учебного материала студентами</w:t>
      </w:r>
      <w:r>
        <w:rPr>
          <w:rFonts w:ascii="Times New Roman" w:hAnsi="Times New Roman"/>
          <w:sz w:val="28"/>
          <w:szCs w:val="20"/>
        </w:rPr>
        <w:t>.</w:t>
      </w:r>
    </w:p>
    <w:p w14:paraId="75F0B2F9" w14:textId="7D350DBB"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автоматизация определения степени усвоения учебного материала студентами,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8E2C77B"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Программный продукт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p w14:paraId="3ADE077F" w14:textId="77777777" w:rsidR="00EE5FE4" w:rsidRPr="00C40EB6"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7446EDEB"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lastRenderedPageBreak/>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C91597">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C91597">
        <w:rPr>
          <w:sz w:val="28"/>
          <w:szCs w:val="28"/>
          <w:lang w:val="en-US"/>
        </w:rPr>
        <w:t>testing</w:t>
      </w:r>
      <w:r w:rsidR="00C91597" w:rsidRPr="00C91597">
        <w:rPr>
          <w:sz w:val="28"/>
          <w:szCs w:val="28"/>
          <w:lang w:val="en-US"/>
        </w:rPr>
        <w:t>», «</w:t>
      </w:r>
      <w:r w:rsidR="00C91597">
        <w:rPr>
          <w:sz w:val="28"/>
          <w:szCs w:val="28"/>
          <w:lang w:val="en-US"/>
        </w:rPr>
        <w:t>questions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C91597">
        <w:rPr>
          <w:sz w:val="28"/>
          <w:szCs w:val="28"/>
          <w:lang w:val="en-US"/>
        </w:rPr>
        <w:t>environment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46381E40"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Pr>
          <w:sz w:val="28"/>
          <w:szCs w:val="28"/>
          <w:lang w:val="en-US"/>
        </w:rPr>
        <w:t>users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proofErr w:type="spellStart"/>
      <w:r>
        <w:rPr>
          <w:sz w:val="28"/>
          <w:szCs w:val="28"/>
          <w:lang w:val="en-US"/>
        </w:rPr>
        <w:t>grous</w:t>
      </w:r>
      <w:proofErr w:type="spellEnd"/>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403B35">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1F42BAA4" w:rsidR="00032B24" w:rsidRPr="00D43263" w:rsidRDefault="00032B24" w:rsidP="00DF5595">
      <w:pPr>
        <w:pStyle w:val="Caption"/>
        <w:spacing w:line="360" w:lineRule="auto"/>
        <w:ind w:firstLine="142"/>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C91597">
        <w:rPr>
          <w:b/>
          <w:sz w:val="24"/>
          <w:szCs w:val="24"/>
          <w:lang w:val="en-US"/>
        </w:rPr>
        <w:t>users</w:t>
      </w:r>
      <w:r w:rsidR="00C91597">
        <w:rPr>
          <w:b/>
          <w:sz w:val="24"/>
          <w:szCs w:val="24"/>
        </w:rPr>
        <w:t>»</w:t>
      </w:r>
    </w:p>
    <w:p w14:paraId="75440D47" w14:textId="7E4C7888"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r>
        <w:rPr>
          <w:sz w:val="28"/>
          <w:szCs w:val="28"/>
          <w:lang w:val="en-US"/>
        </w:rPr>
        <w:t>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482C60">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D610C48" w:rsidR="00032B24" w:rsidRPr="00D43263" w:rsidRDefault="00032B24" w:rsidP="00032B24">
      <w:pPr>
        <w:pStyle w:val="Caption"/>
        <w:spacing w:line="360" w:lineRule="auto"/>
        <w:ind w:firstLine="709"/>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E0873">
        <w:rPr>
          <w:b/>
          <w:sz w:val="24"/>
          <w:szCs w:val="24"/>
          <w:lang w:val="en-US"/>
        </w:rPr>
        <w:t>testing</w:t>
      </w:r>
      <w:r w:rsidRPr="00896531">
        <w:rPr>
          <w:b/>
          <w:sz w:val="24"/>
          <w:szCs w:val="24"/>
        </w:rPr>
        <w:t>»</w:t>
      </w:r>
    </w:p>
    <w:p w14:paraId="2CD115B6" w14:textId="43619ED7" w:rsidR="00032B24" w:rsidRDefault="00403B35" w:rsidP="00032B24">
      <w:pPr>
        <w:pStyle w:val="BodyTextIndent"/>
        <w:spacing w:after="0" w:line="360" w:lineRule="auto"/>
        <w:ind w:left="0" w:firstLine="709"/>
        <w:jc w:val="both"/>
        <w:rPr>
          <w:sz w:val="28"/>
          <w:szCs w:val="28"/>
        </w:rPr>
      </w:pPr>
      <w:r>
        <w:rPr>
          <w:sz w:val="28"/>
          <w:szCs w:val="28"/>
          <w:lang w:val="ru-RU"/>
        </w:rPr>
        <w:t>Группа</w:t>
      </w:r>
      <w:r w:rsidRPr="00403B35">
        <w:rPr>
          <w:sz w:val="28"/>
          <w:szCs w:val="28"/>
          <w:lang w:val="ru-RU"/>
        </w:rPr>
        <w:t xml:space="preserve"> «</w:t>
      </w:r>
      <w:r>
        <w:rPr>
          <w:sz w:val="28"/>
          <w:szCs w:val="28"/>
          <w:lang w:val="en-US"/>
        </w:rPr>
        <w:t>questions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lastRenderedPageBreak/>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0"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077315" r:id="rId11"/>
        </w:object>
      </w:r>
      <w:bookmarkEnd w:id="0"/>
    </w:p>
    <w:p w14:paraId="21CD6DEC" w14:textId="049A97DB" w:rsidR="00032B24" w:rsidRPr="00EF403D" w:rsidRDefault="00032B24" w:rsidP="00032B24">
      <w:pPr>
        <w:pStyle w:val="Caption"/>
        <w:spacing w:line="360" w:lineRule="auto"/>
        <w:ind w:firstLine="709"/>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403B35">
        <w:rPr>
          <w:b/>
          <w:sz w:val="24"/>
          <w:szCs w:val="24"/>
          <w:lang w:val="en-US"/>
        </w:rPr>
        <w:t>questions</w:t>
      </w:r>
      <w:r w:rsidRPr="00896531">
        <w:rPr>
          <w:b/>
          <w:sz w:val="24"/>
          <w:szCs w:val="24"/>
        </w:rPr>
        <w:t>»</w:t>
      </w:r>
    </w:p>
    <w:p w14:paraId="60FECDE0" w14:textId="03C67F3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Pr>
          <w:sz w:val="28"/>
          <w:szCs w:val="28"/>
          <w:lang w:val="en-US"/>
        </w:rPr>
        <w:t>environment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DF5595">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077316" r:id="rId13"/>
        </w:object>
      </w:r>
    </w:p>
    <w:p w14:paraId="09CE4241" w14:textId="3875004E" w:rsidR="00832191" w:rsidRPr="00D43263" w:rsidRDefault="00032B24" w:rsidP="00403B35">
      <w:pPr>
        <w:pStyle w:val="Caption"/>
        <w:spacing w:line="360" w:lineRule="auto"/>
        <w:ind w:firstLine="709"/>
        <w:jc w:val="center"/>
        <w:rPr>
          <w:b/>
          <w:sz w:val="24"/>
          <w:szCs w:val="24"/>
        </w:rPr>
      </w:pPr>
      <w:r>
        <w:rPr>
          <w:b/>
          <w:sz w:val="24"/>
          <w:szCs w:val="24"/>
        </w:rPr>
        <w:t>Рисунок 4</w:t>
      </w:r>
      <w:r w:rsidRPr="00EF403D">
        <w:rPr>
          <w:b/>
          <w:sz w:val="24"/>
          <w:szCs w:val="24"/>
        </w:rPr>
        <w:t xml:space="preserve"> – </w:t>
      </w:r>
      <w:r w:rsidR="00403B35">
        <w:rPr>
          <w:b/>
          <w:sz w:val="24"/>
          <w:szCs w:val="24"/>
        </w:rPr>
        <w:t>Группа «</w:t>
      </w:r>
      <w:r w:rsidR="00403B35">
        <w:rPr>
          <w:b/>
          <w:sz w:val="24"/>
          <w:szCs w:val="24"/>
          <w:lang w:val="en-US"/>
        </w:rPr>
        <w:t>environment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w:t>
      </w:r>
      <w:r w:rsidR="00403B35">
        <w:rPr>
          <w:sz w:val="28"/>
          <w:szCs w:val="28"/>
          <w:lang w:val="ru-RU"/>
        </w:rPr>
        <w:lastRenderedPageBreak/>
        <w:t xml:space="preserve">полиморфной иерархии наследования классов с помощью </w:t>
      </w:r>
      <w:r w:rsidR="00403B35" w:rsidRPr="00AC2F98">
        <w:rPr>
          <w:sz w:val="28"/>
          <w:szCs w:val="28"/>
          <w:lang w:val="ru-RU"/>
        </w:rPr>
        <w:t>Entity</w:t>
      </w:r>
      <w:r w:rsidR="00403B35" w:rsidRPr="00403B35">
        <w:rPr>
          <w:sz w:val="28"/>
          <w:szCs w:val="28"/>
          <w:lang w:val="ru-RU"/>
        </w:rPr>
        <w:t xml:space="preserve"> </w:t>
      </w:r>
      <w:r w:rsidR="00403B35" w:rsidRPr="00AC2F98">
        <w:rPr>
          <w:sz w:val="28"/>
          <w:szCs w:val="28"/>
          <w:lang w:val="ru-RU"/>
        </w:rPr>
        <w:t>Framework</w:t>
      </w:r>
      <w:r w:rsidR="00403B35" w:rsidRPr="00403B35">
        <w:rPr>
          <w:sz w:val="28"/>
          <w:szCs w:val="28"/>
          <w:lang w:val="ru-RU"/>
        </w:rPr>
        <w:t xml:space="preserve"> </w:t>
      </w:r>
      <w:r w:rsidR="00403B35" w:rsidRPr="00AC2F98">
        <w:rPr>
          <w:sz w:val="28"/>
          <w:szCs w:val="28"/>
          <w:lang w:val="ru-RU"/>
        </w:rPr>
        <w:t>Core</w:t>
      </w:r>
      <w:r w:rsidR="00403B35" w:rsidRPr="00403B35">
        <w:rPr>
          <w:sz w:val="28"/>
          <w:szCs w:val="28"/>
          <w:lang w:val="ru-RU"/>
        </w:rPr>
        <w:t xml:space="preserve"> </w:t>
      </w:r>
      <w:r w:rsidR="00403B35">
        <w:rPr>
          <w:sz w:val="28"/>
          <w:szCs w:val="28"/>
          <w:lang w:val="ru-RU"/>
        </w:rPr>
        <w:t xml:space="preserve">и стратегии </w:t>
      </w:r>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032B24">
      <w:pPr>
        <w:pStyle w:val="Caption"/>
        <w:spacing w:line="360" w:lineRule="auto"/>
        <w:ind w:firstLine="709"/>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077874FA" w:rsidR="00E83146" w:rsidRDefault="00E83146" w:rsidP="00032B24">
      <w:pPr>
        <w:pStyle w:val="BodyTextIndent"/>
        <w:spacing w:after="0" w:line="360" w:lineRule="auto"/>
        <w:ind w:left="0" w:firstLine="709"/>
        <w:jc w:val="both"/>
        <w:rPr>
          <w:sz w:val="28"/>
          <w:szCs w:val="28"/>
          <w:lang w:val="ru-RU"/>
        </w:rPr>
      </w:pPr>
      <w:r>
        <w:rPr>
          <w:sz w:val="28"/>
          <w:szCs w:val="28"/>
          <w:lang w:val="ru-RU"/>
        </w:rPr>
        <w:t>При запуске приложения впервые, пользователь должен авторизоваться (указать свой логин и пароль) (рисунок 6):</w:t>
      </w:r>
    </w:p>
    <w:p w14:paraId="781F64B3" w14:textId="313E8C63" w:rsidR="00E83146" w:rsidRDefault="00E83146" w:rsidP="00E83146">
      <w:pPr>
        <w:pStyle w:val="BodyTextIndent"/>
        <w:spacing w:after="0" w:line="360" w:lineRule="auto"/>
        <w:ind w:left="0" w:firstLine="709"/>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E83146">
      <w:pPr>
        <w:pStyle w:val="BodyTextIndent"/>
        <w:spacing w:after="0" w:line="360" w:lineRule="auto"/>
        <w:ind w:left="0" w:firstLine="709"/>
        <w:jc w:val="center"/>
        <w:rPr>
          <w:b/>
          <w:bCs/>
          <w:lang w:val="ru-RU"/>
        </w:rPr>
      </w:pPr>
      <w:r w:rsidRPr="00E83146">
        <w:rPr>
          <w:b/>
          <w:bCs/>
          <w:lang w:val="ru-RU"/>
        </w:rPr>
        <w:t>Рисунок 6 – Форма авторизации</w:t>
      </w:r>
    </w:p>
    <w:p w14:paraId="1DC6BCA5" w14:textId="1CF531FE" w:rsidR="00FC0FE7" w:rsidRDefault="00E83146" w:rsidP="001D19D8">
      <w:pPr>
        <w:pStyle w:val="BodyTextIndent"/>
        <w:spacing w:after="0" w:line="360" w:lineRule="auto"/>
        <w:ind w:left="0" w:firstLine="709"/>
        <w:jc w:val="both"/>
        <w:rPr>
          <w:sz w:val="28"/>
          <w:szCs w:val="28"/>
          <w:lang w:val="ru-RU"/>
        </w:rPr>
      </w:pPr>
      <w:r>
        <w:rPr>
          <w:sz w:val="28"/>
          <w:szCs w:val="28"/>
          <w:lang w:val="ru-RU"/>
        </w:rPr>
        <w:t xml:space="preserve">Вводимые пользователем данные проходят проверку и в случае возникновения ошибки, возле поля ввода будет отображено </w:t>
      </w:r>
      <w:proofErr w:type="gramStart"/>
      <w:r>
        <w:rPr>
          <w:sz w:val="28"/>
          <w:szCs w:val="28"/>
          <w:lang w:val="ru-RU"/>
        </w:rPr>
        <w:t>сообщение</w:t>
      </w:r>
      <w:proofErr w:type="gramEnd"/>
      <w:r>
        <w:rPr>
          <w:sz w:val="28"/>
          <w:szCs w:val="28"/>
          <w:lang w:val="ru-RU"/>
        </w:rPr>
        <w:t xml:space="preserve"> </w:t>
      </w:r>
      <w:r>
        <w:rPr>
          <w:sz w:val="28"/>
          <w:szCs w:val="28"/>
          <w:lang w:val="ru-RU"/>
        </w:rPr>
        <w:lastRenderedPageBreak/>
        <w:t>информирующее пользователя о возникшей проблеме (рисунок 7)</w:t>
      </w:r>
      <w:r w:rsidR="00FC0FE7">
        <w:rPr>
          <w:sz w:val="28"/>
          <w:szCs w:val="28"/>
          <w:lang w:val="ru-RU"/>
        </w:rPr>
        <w:t>. Подобные проверки производятся по всему приложению, предоставляя пользователю 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lastRenderedPageBreak/>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3C92F0AE"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редактировать и удалять тесты, также просматривать результаты тестирования. Студенты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6C589F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студент может выбрать дисциплину для прохождения тестирования (рисунок 9). После выбора дисциплины студент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7EAC4839"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 xml:space="preserve">Рисунок 10 – </w:t>
      </w:r>
      <w:proofErr w:type="spellStart"/>
      <w:r w:rsidRPr="00D65207">
        <w:rPr>
          <w:rFonts w:ascii="Times New Roman" w:hAnsi="Times New Roman"/>
          <w:b/>
          <w:sz w:val="24"/>
          <w:szCs w:val="20"/>
          <w:lang w:eastAsia="ru-RU"/>
        </w:rPr>
        <w:t>Теты</w:t>
      </w:r>
      <w:proofErr w:type="spellEnd"/>
      <w:r w:rsidRPr="00D65207">
        <w:rPr>
          <w:rFonts w:ascii="Times New Roman" w:hAnsi="Times New Roman"/>
          <w:b/>
          <w:sz w:val="24"/>
          <w:szCs w:val="20"/>
          <w:lang w:eastAsia="ru-RU"/>
        </w:rPr>
        <w:t xml:space="preserve">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lastRenderedPageBreak/>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6F653430"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После </w:t>
      </w:r>
      <w:proofErr w:type="spellStart"/>
      <w:r>
        <w:rPr>
          <w:rFonts w:ascii="Times New Roman" w:hAnsi="Times New Roman"/>
          <w:sz w:val="28"/>
          <w:lang w:eastAsia="ru-RU"/>
        </w:rPr>
        <w:t>выполнен</w:t>
      </w:r>
      <w:r w:rsidR="00DB4E10">
        <w:rPr>
          <w:rFonts w:ascii="Times New Roman" w:hAnsi="Times New Roman"/>
          <w:sz w:val="28"/>
          <w:lang w:eastAsia="ru-RU"/>
        </w:rPr>
        <w:t>я</w:t>
      </w:r>
      <w:proofErr w:type="spellEnd"/>
      <w:r w:rsidR="00DB4E10">
        <w:rPr>
          <w:rFonts w:ascii="Times New Roman" w:hAnsi="Times New Roman"/>
          <w:sz w:val="28"/>
          <w:lang w:eastAsia="ru-RU"/>
        </w:rPr>
        <w:t xml:space="preserve">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0ECCD015"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Для просмотра результатов тестирования по другим дисциплинам и тестам, студент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260D5BE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студент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студентом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w:t>
      </w:r>
      <w:r>
        <w:rPr>
          <w:rFonts w:ascii="Times New Roman" w:hAnsi="Times New Roman"/>
          <w:sz w:val="28"/>
          <w:lang w:eastAsia="ru-RU"/>
        </w:rPr>
        <w:lastRenderedPageBreak/>
        <w:t>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745E82ED"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Администратором является любой </w:t>
      </w:r>
      <w:proofErr w:type="spellStart"/>
      <w:r>
        <w:rPr>
          <w:rFonts w:ascii="Times New Roman" w:hAnsi="Times New Roman"/>
          <w:sz w:val="28"/>
          <w:lang w:eastAsia="ru-RU"/>
        </w:rPr>
        <w:t>привелегированный</w:t>
      </w:r>
      <w:proofErr w:type="spellEnd"/>
      <w:r>
        <w:rPr>
          <w:rFonts w:ascii="Times New Roman" w:hAnsi="Times New Roman"/>
          <w:sz w:val="28"/>
          <w:lang w:eastAsia="ru-RU"/>
        </w:rPr>
        <w:t xml:space="preserve">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58498990" w:rsidR="00C85E1A" w:rsidRDefault="00C85E1A" w:rsidP="00CF5785">
      <w:pPr>
        <w:pStyle w:val="ListParagraph"/>
        <w:numPr>
          <w:ilvl w:val="0"/>
          <w:numId w:val="9"/>
        </w:numPr>
        <w:spacing w:line="360" w:lineRule="auto"/>
        <w:ind w:left="993" w:hanging="284"/>
        <w:jc w:val="both"/>
        <w:rPr>
          <w:sz w:val="28"/>
        </w:rPr>
      </w:pPr>
      <w:r>
        <w:rPr>
          <w:sz w:val="28"/>
        </w:rPr>
        <w:t>Перейти к списку студентов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70530165"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 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w:t>
      </w:r>
      <w:proofErr w:type="spellStart"/>
      <w:r>
        <w:rPr>
          <w:rFonts w:ascii="Times New Roman" w:hAnsi="Times New Roman"/>
          <w:sz w:val="28"/>
          <w:lang w:eastAsia="ru-RU"/>
        </w:rPr>
        <w:t>резульат</w:t>
      </w:r>
      <w:proofErr w:type="spellEnd"/>
      <w:r>
        <w:rPr>
          <w:rFonts w:ascii="Times New Roman" w:hAnsi="Times New Roman"/>
          <w:sz w:val="28"/>
          <w:lang w:eastAsia="ru-RU"/>
        </w:rPr>
        <w:t xml:space="preserve"> </w:t>
      </w:r>
      <w:r>
        <w:rPr>
          <w:rFonts w:ascii="Times New Roman" w:hAnsi="Times New Roman"/>
          <w:sz w:val="28"/>
          <w:lang w:eastAsia="ru-RU"/>
        </w:rPr>
        <w:lastRenderedPageBreak/>
        <w:t>(нажав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05B8AE4C"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студентов.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05FFA9C6"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 xml:space="preserve">При нажатии на кнопку «Студенты» пользователь будет перенаправлен в раздел управления студентами (автоматически будет применён </w:t>
      </w:r>
      <w:proofErr w:type="spellStart"/>
      <w:r>
        <w:rPr>
          <w:rFonts w:ascii="Times New Roman" w:hAnsi="Times New Roman"/>
          <w:sz w:val="28"/>
          <w:lang w:eastAsia="ru-RU"/>
        </w:rPr>
        <w:t>фльтр</w:t>
      </w:r>
      <w:proofErr w:type="spellEnd"/>
      <w:r>
        <w:rPr>
          <w:rFonts w:ascii="Times New Roman" w:hAnsi="Times New Roman"/>
          <w:sz w:val="28"/>
          <w:lang w:eastAsia="ru-RU"/>
        </w:rPr>
        <w:t xml:space="preserve">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3C0BECB9"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proofErr w:type="spellStart"/>
      <w:r w:rsidR="00034C00">
        <w:rPr>
          <w:rFonts w:ascii="Times New Roman" w:hAnsi="Times New Roman"/>
          <w:sz w:val="28"/>
          <w:lang w:eastAsia="ru-RU"/>
        </w:rPr>
        <w:t>стдентов</w:t>
      </w:r>
      <w:proofErr w:type="spellEnd"/>
      <w:r w:rsidR="00034C00">
        <w:rPr>
          <w:rFonts w:ascii="Times New Roman" w:hAnsi="Times New Roman"/>
          <w:sz w:val="28"/>
          <w:lang w:eastAsia="ru-RU"/>
        </w:rPr>
        <w:t xml:space="preserve"> также </w:t>
      </w:r>
      <w:proofErr w:type="spellStart"/>
      <w:r w:rsidR="00034C00">
        <w:rPr>
          <w:rFonts w:ascii="Times New Roman" w:hAnsi="Times New Roman"/>
          <w:sz w:val="28"/>
          <w:lang w:eastAsia="ru-RU"/>
        </w:rPr>
        <w:t>пресутствует</w:t>
      </w:r>
      <w:proofErr w:type="spellEnd"/>
      <w:r w:rsidR="00034C00">
        <w:rPr>
          <w:rFonts w:ascii="Times New Roman" w:hAnsi="Times New Roman"/>
          <w:sz w:val="28"/>
          <w:lang w:eastAsia="ru-RU"/>
        </w:rPr>
        <w:t xml:space="preserve">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0EE76C6A"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студентами студенты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дисциплинами, студентов можно изменить и удалить (кнопки «Изменить» и «Удалить» соответственно), а что бы зарегистрировать нового студента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6992E4E9"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28):</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37FC6494"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28 – Страница управления тестами</w:t>
      </w:r>
    </w:p>
    <w:p w14:paraId="33AE9DE3" w14:textId="458D1E4E"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29:</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42872E0A"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29 – Форма добавления теста</w:t>
      </w:r>
    </w:p>
    <w:p w14:paraId="5D0E9CE6" w14:textId="1FFA08B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30):</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065ABB67"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30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798DF1D8"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31);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32, 33).</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45E4EC60"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31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29FA3B6D"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32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763B1535"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 xml:space="preserve">Рисунок 33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4034F987"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вывобором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75751D90"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33), после чего шаблон вопроса появится в списке новых вопросов (рисунок 32)</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w:t>
      </w:r>
      <w:proofErr w:type="spellStart"/>
      <w:r>
        <w:rPr>
          <w:rFonts w:ascii="Times New Roman" w:hAnsi="Times New Roman"/>
          <w:sz w:val="28"/>
          <w:lang w:eastAsia="ru-RU"/>
        </w:rPr>
        <w:t>вопрооса</w:t>
      </w:r>
      <w:proofErr w:type="spellEnd"/>
      <w:r>
        <w:rPr>
          <w:rFonts w:ascii="Times New Roman" w:hAnsi="Times New Roman"/>
          <w:sz w:val="28"/>
          <w:lang w:eastAsia="ru-RU"/>
        </w:rPr>
        <w:t xml:space="preserve"> – «Сохранить»). У шаблонов отличается только тело вопроса (варианты ответов), варианты тел вопроса для каждого типа вопроса представлены на рисунках 32, 34, 35, 36:</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CB86181"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34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3A90793D"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35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5C55CF7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36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178E1B88"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proofErr w:type="spellStart"/>
      <w:r>
        <w:rPr>
          <w:rFonts w:ascii="Times New Roman" w:hAnsi="Times New Roman"/>
          <w:sz w:val="28"/>
          <w:lang w:eastAsia="ru-RU"/>
        </w:rPr>
        <w:t>вредусматривают</w:t>
      </w:r>
      <w:proofErr w:type="spellEnd"/>
      <w:r>
        <w:rPr>
          <w:rFonts w:ascii="Times New Roman" w:hAnsi="Times New Roman"/>
          <w:sz w:val="28"/>
          <w:lang w:eastAsia="ru-RU"/>
        </w:rPr>
        <w:t xml:space="preserve">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DED62EA" w:rsidR="00FE48F3" w:rsidRDefault="00FE48F3" w:rsidP="00FE48F3">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 xml:space="preserve">Стоимость вопроса может </w:t>
      </w:r>
      <w:proofErr w:type="spellStart"/>
      <w:r>
        <w:rPr>
          <w:rFonts w:ascii="Times New Roman" w:hAnsi="Times New Roman"/>
          <w:sz w:val="28"/>
          <w:lang w:eastAsia="ru-RU"/>
        </w:rPr>
        <w:t>варироваться</w:t>
      </w:r>
      <w:proofErr w:type="spellEnd"/>
      <w:r>
        <w:rPr>
          <w:rFonts w:ascii="Times New Roman" w:hAnsi="Times New Roman"/>
          <w:sz w:val="28"/>
          <w:lang w:eastAsia="ru-RU"/>
        </w:rPr>
        <w:t xml:space="preserve">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37:</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248AE77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37 – Возможные ошибки проверки стоимости вопроса</w:t>
      </w:r>
    </w:p>
    <w:p w14:paraId="7FDDE87C" w14:textId="044B699A"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При нажатии кнопки «Изменить» форма вопроса переходит в состояние редактирования (по внешнему виду очень похожа на добавление нового вопроса) (рисунок 38). Внесённые изменения можно сохранить (кнопка «Сохранить изменения») или отменить (кнопка «Отменить»). После сохранения или отмены внесённых </w:t>
      </w:r>
      <w:proofErr w:type="spellStart"/>
      <w:r>
        <w:rPr>
          <w:rFonts w:ascii="Times New Roman" w:hAnsi="Times New Roman"/>
          <w:sz w:val="28"/>
          <w:lang w:eastAsia="ru-RU"/>
        </w:rPr>
        <w:t>измений</w:t>
      </w:r>
      <w:proofErr w:type="spellEnd"/>
      <w:r>
        <w:rPr>
          <w:rFonts w:ascii="Times New Roman" w:hAnsi="Times New Roman"/>
          <w:sz w:val="28"/>
          <w:lang w:eastAsia="ru-RU"/>
        </w:rPr>
        <w:t>,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4B7C19E"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38 – Форма редактирования вопроса</w:t>
      </w:r>
    </w:p>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1"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1"/>
    </w:p>
    <w:p w14:paraId="665E1B70" w14:textId="2ACF6A62"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03DB658B"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Для того, чтобы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07E11189"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39)</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8120197">
            <wp:extent cx="5855970" cy="13716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57" cy="1395675"/>
                    </a:xfrm>
                    <a:prstGeom prst="rect">
                      <a:avLst/>
                    </a:prstGeom>
                  </pic:spPr>
                </pic:pic>
              </a:graphicData>
            </a:graphic>
          </wp:inline>
        </w:drawing>
      </w:r>
    </w:p>
    <w:p w14:paraId="0E643C75" w14:textId="6ADDC4B1"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39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73F42CFC"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рисунок 40</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64873531">
            <wp:extent cx="6115050" cy="212407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124075"/>
                    </a:xfrm>
                    <a:prstGeom prst="rect">
                      <a:avLst/>
                    </a:prstGeom>
                    <a:noFill/>
                    <a:ln>
                      <a:noFill/>
                    </a:ln>
                  </pic:spPr>
                </pic:pic>
              </a:graphicData>
            </a:graphic>
          </wp:inline>
        </w:drawing>
      </w:r>
    </w:p>
    <w:p w14:paraId="7A92C7FE" w14:textId="0B06E80F"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Рисунок 40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bookmarkStart w:id="2"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10E5262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успеваемости студентов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2"/>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D022AF" w:rsidRDefault="00E60022" w:rsidP="00100464">
      <w:pPr>
        <w:spacing w:before="240" w:after="0" w:line="480" w:lineRule="auto"/>
        <w:ind w:firstLine="709"/>
        <w:jc w:val="both"/>
        <w:rPr>
          <w:rFonts w:ascii="Times New Roman" w:hAnsi="Times New Roman"/>
          <w:b/>
          <w:color w:val="FF0000"/>
          <w:sz w:val="28"/>
          <w:szCs w:val="28"/>
        </w:rPr>
      </w:pPr>
      <w:r w:rsidRPr="00D022AF">
        <w:rPr>
          <w:rStyle w:val="Strong"/>
          <w:rFonts w:ascii="Times New Roman" w:hAnsi="Times New Roman"/>
          <w:color w:val="FF0000"/>
          <w:sz w:val="28"/>
          <w:szCs w:val="28"/>
          <w:lang w:eastAsia="ru-RU"/>
        </w:rPr>
        <w:lastRenderedPageBreak/>
        <w:t xml:space="preserve">2 </w:t>
      </w:r>
      <w:r w:rsidRPr="00D022AF">
        <w:rPr>
          <w:rFonts w:ascii="Times New Roman" w:hAnsi="Times New Roman"/>
          <w:b/>
          <w:color w:val="FF0000"/>
          <w:sz w:val="28"/>
          <w:szCs w:val="28"/>
        </w:rPr>
        <w:t xml:space="preserve">Ожидаемые </w:t>
      </w:r>
      <w:proofErr w:type="spellStart"/>
      <w:r w:rsidRPr="00D022AF">
        <w:rPr>
          <w:rFonts w:ascii="Times New Roman" w:hAnsi="Times New Roman"/>
          <w:b/>
          <w:color w:val="FF0000"/>
          <w:sz w:val="28"/>
          <w:szCs w:val="28"/>
        </w:rPr>
        <w:t>технико</w:t>
      </w:r>
      <w:proofErr w:type="spellEnd"/>
      <w:r w:rsidR="005B50DA" w:rsidRPr="00D022AF">
        <w:rPr>
          <w:rFonts w:ascii="Times New Roman" w:hAnsi="Times New Roman"/>
          <w:b/>
          <w:color w:val="FF0000"/>
          <w:sz w:val="28"/>
          <w:szCs w:val="28"/>
        </w:rPr>
        <w:t>–</w:t>
      </w:r>
      <w:r w:rsidRPr="00D022AF">
        <w:rPr>
          <w:rFonts w:ascii="Times New Roman" w:hAnsi="Times New Roman"/>
          <w:b/>
          <w:color w:val="FF0000"/>
          <w:sz w:val="28"/>
          <w:szCs w:val="28"/>
        </w:rPr>
        <w:t>экономические показатели</w:t>
      </w:r>
    </w:p>
    <w:p w14:paraId="3F9EF0BB" w14:textId="77777777" w:rsidR="001C4528" w:rsidRPr="00D022AF" w:rsidRDefault="00F400E1" w:rsidP="00F400E1">
      <w:pPr>
        <w:spacing w:after="0" w:line="480" w:lineRule="auto"/>
        <w:ind w:firstLine="709"/>
        <w:jc w:val="both"/>
        <w:rPr>
          <w:rFonts w:ascii="Times New Roman" w:hAnsi="Times New Roman"/>
          <w:b/>
          <w:color w:val="FF0000"/>
          <w:sz w:val="28"/>
          <w:szCs w:val="28"/>
          <w:shd w:val="clear" w:color="auto" w:fill="FFFFFF"/>
        </w:rPr>
      </w:pPr>
      <w:r w:rsidRPr="00D022AF">
        <w:rPr>
          <w:rFonts w:ascii="Times New Roman" w:hAnsi="Times New Roman"/>
          <w:b/>
          <w:color w:val="FF0000"/>
          <w:sz w:val="28"/>
          <w:szCs w:val="28"/>
          <w:shd w:val="clear" w:color="auto" w:fill="FFFFFF"/>
        </w:rPr>
        <w:t>Расчет показателей эффективности использования программного средства в организации</w:t>
      </w:r>
    </w:p>
    <w:p w14:paraId="4F861398"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D022AF">
        <w:rPr>
          <w:rFonts w:ascii="Times New Roman" w:eastAsia="Times New Roman" w:hAnsi="Times New Roman"/>
          <w:color w:val="FF0000"/>
          <w:kern w:val="36"/>
          <w:sz w:val="28"/>
          <w:szCs w:val="28"/>
          <w:lang w:eastAsia="ru-RU"/>
        </w:rPr>
        <w:t>Программный продукт «Автоматизация учета выпуска готовой продукции в РУП «Белоруснефть-</w:t>
      </w:r>
      <w:proofErr w:type="spellStart"/>
      <w:r w:rsidRPr="00D022AF">
        <w:rPr>
          <w:rFonts w:ascii="Times New Roman" w:eastAsia="Times New Roman" w:hAnsi="Times New Roman"/>
          <w:color w:val="FF0000"/>
          <w:kern w:val="36"/>
          <w:sz w:val="28"/>
          <w:szCs w:val="28"/>
          <w:lang w:eastAsia="ru-RU"/>
        </w:rPr>
        <w:t>Особино</w:t>
      </w:r>
      <w:proofErr w:type="spellEnd"/>
      <w:r w:rsidRPr="00D022AF">
        <w:rPr>
          <w:rFonts w:ascii="Times New Roman" w:eastAsia="Times New Roman" w:hAnsi="Times New Roman"/>
          <w:color w:val="FF0000"/>
          <w:kern w:val="36"/>
          <w:sz w:val="28"/>
          <w:szCs w:val="28"/>
          <w:lang w:eastAsia="ru-RU"/>
        </w:rPr>
        <w:t xml:space="preserve">» предназначен для внедрения и использования в унитарном предприятии. </w:t>
      </w:r>
    </w:p>
    <w:p w14:paraId="65AA8A01"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D022AF">
        <w:rPr>
          <w:rFonts w:ascii="Times New Roman" w:eastAsia="Times New Roman" w:hAnsi="Times New Roman"/>
          <w:color w:val="FF0000"/>
          <w:sz w:val="28"/>
          <w:szCs w:val="28"/>
          <w:lang w:eastAsia="ru-RU"/>
        </w:rPr>
        <w:t>На ведение учета выпуска готовой продукции без применения средств автоматизации специалист тратил в среднем 4,7 % своего рабочего времени, т.е. 8 ч. в месяц. После внедрения программного продукта ожидается, что затраты времени на эти обязанности составят 2,6 % рабочего времени, т.е. 4,40 ч. в месяц. Ориентировочный срок службы программы до морального старения - 3 года, что и будет рассматриваться как расчетный период. Число операторов программы 1000.</w:t>
      </w:r>
    </w:p>
    <w:p w14:paraId="5A7D35C2"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D022AF">
        <w:rPr>
          <w:rFonts w:ascii="Times New Roman" w:eastAsia="Times New Roman" w:hAnsi="Times New Roman"/>
          <w:color w:val="FF0000"/>
          <w:kern w:val="36"/>
          <w:sz w:val="28"/>
          <w:szCs w:val="28"/>
          <w:lang w:eastAsia="ru-RU"/>
        </w:rPr>
        <w:t>Определим трудоемкость работ по созданию программного продукта:</w:t>
      </w:r>
    </w:p>
    <w:p w14:paraId="108434D0"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kern w:val="36"/>
          <w:sz w:val="28"/>
          <w:szCs w:val="28"/>
          <w:lang w:eastAsia="ru-RU"/>
        </w:rPr>
        <w:t xml:space="preserve">Затраты труда на описание задачи </w:t>
      </w:r>
      <w:r w:rsidRPr="00D022AF">
        <w:rPr>
          <w:rFonts w:ascii="Times New Roman" w:eastAsia="Times New Roman" w:hAnsi="Times New Roman"/>
          <w:color w:val="FF0000"/>
          <w:sz w:val="28"/>
          <w:szCs w:val="28"/>
          <w:lang w:eastAsia="ru-RU"/>
        </w:rPr>
        <w:t xml:space="preserve">принимают равными 40 </w:t>
      </w:r>
      <w:proofErr w:type="spellStart"/>
      <w:proofErr w:type="gramStart"/>
      <w:r w:rsidRPr="00D022AF">
        <w:rPr>
          <w:rFonts w:ascii="Times New Roman" w:eastAsia="Times New Roman" w:hAnsi="Times New Roman"/>
          <w:color w:val="FF0000"/>
          <w:sz w:val="28"/>
          <w:szCs w:val="28"/>
          <w:lang w:eastAsia="ru-RU"/>
        </w:rPr>
        <w:t>чел</w:t>
      </w:r>
      <w:proofErr w:type="gramEnd"/>
      <w:r w:rsidRPr="00D022AF">
        <w:rPr>
          <w:rFonts w:ascii="Times New Roman" w:eastAsia="Times New Roman" w:hAnsi="Times New Roman"/>
          <w:color w:val="FF0000"/>
          <w:sz w:val="28"/>
          <w:szCs w:val="28"/>
          <w:lang w:eastAsia="ru-RU"/>
        </w:rPr>
        <w:t>.ч</w:t>
      </w:r>
      <w:proofErr w:type="spellEnd"/>
      <w:r w:rsidRPr="00D022AF">
        <w:rPr>
          <w:rFonts w:ascii="Times New Roman" w:eastAsia="Times New Roman" w:hAnsi="Times New Roman"/>
          <w:color w:val="FF0000"/>
          <w:sz w:val="28"/>
          <w:szCs w:val="28"/>
          <w:lang w:eastAsia="ru-RU"/>
        </w:rPr>
        <w:t>.</w:t>
      </w:r>
    </w:p>
    <w:p w14:paraId="3AEAC12A"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Затраты труда на исследование предметной области:</w:t>
      </w:r>
    </w:p>
    <w:p w14:paraId="5B014B89" w14:textId="77777777" w:rsidR="009C766F" w:rsidRPr="00D022AF" w:rsidRDefault="009C766F"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Ти</w:t>
      </w:r>
      <w:proofErr w:type="spellEnd"/>
      <w:r w:rsidR="007E49A6" w:rsidRPr="00D022AF">
        <w:rPr>
          <w:rFonts w:ascii="Times New Roman" w:eastAsia="Times New Roman" w:hAnsi="Times New Roman"/>
          <w:color w:val="FF0000"/>
          <w:sz w:val="28"/>
          <w:szCs w:val="28"/>
          <w:lang w:eastAsia="ru-RU"/>
        </w:rPr>
        <w:t xml:space="preserve"> = </w:t>
      </w:r>
      <w:r w:rsidRPr="00D022AF">
        <w:rPr>
          <w:rFonts w:ascii="Times New Roman" w:eastAsia="Times New Roman" w:hAnsi="Times New Roman"/>
          <w:color w:val="FF0000"/>
          <w:sz w:val="28"/>
          <w:szCs w:val="28"/>
          <w:lang w:eastAsia="ru-RU"/>
        </w:rPr>
        <w:t>1000</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1,</w:t>
      </w:r>
      <w:proofErr w:type="gramStart"/>
      <w:r w:rsidR="00AD0699" w:rsidRPr="00D022AF">
        <w:rPr>
          <w:rFonts w:ascii="Times New Roman" w:eastAsia="Times New Roman" w:hAnsi="Times New Roman"/>
          <w:color w:val="FF0000"/>
          <w:sz w:val="28"/>
          <w:szCs w:val="28"/>
          <w:lang w:eastAsia="ru-RU"/>
        </w:rPr>
        <w:t>4 :</w:t>
      </w:r>
      <w:proofErr w:type="gramEnd"/>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(74</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1,3)</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14,55 чел.-ч.,</w:t>
      </w:r>
    </w:p>
    <w:p w14:paraId="5BBBBA75" w14:textId="77777777" w:rsidR="009C766F" w:rsidRPr="00D022AF"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где 1,4 – коэффициент увеличения затрат труда, вследствие недостаточного описания задачи; </w:t>
      </w:r>
    </w:p>
    <w:p w14:paraId="4BED05BA" w14:textId="77777777" w:rsidR="009C766F" w:rsidRPr="00D022AF" w:rsidRDefault="00AD0699" w:rsidP="001E652B">
      <w:pPr>
        <w:autoSpaceDE w:val="0"/>
        <w:autoSpaceDN w:val="0"/>
        <w:adjustRightInd w:val="0"/>
        <w:spacing w:after="0" w:line="360" w:lineRule="auto"/>
        <w:ind w:firstLine="1418"/>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1,3 – </w:t>
      </w:r>
      <w:r w:rsidR="009C766F" w:rsidRPr="00D022AF">
        <w:rPr>
          <w:rFonts w:ascii="Times New Roman" w:eastAsia="Times New Roman" w:hAnsi="Times New Roman"/>
          <w:color w:val="FF0000"/>
          <w:sz w:val="28"/>
          <w:szCs w:val="28"/>
          <w:lang w:eastAsia="ru-RU"/>
        </w:rPr>
        <w:t>коэффициент квалификации работника.</w:t>
      </w:r>
    </w:p>
    <w:p w14:paraId="5F0187A3"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Затраты труда на разработку алгоритма решения задачи и написание программы: </w:t>
      </w:r>
    </w:p>
    <w:p w14:paraId="58BD549A" w14:textId="77777777" w:rsidR="009C766F" w:rsidRPr="00D022AF" w:rsidRDefault="00AD0699"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Та = </w:t>
      </w:r>
      <w:proofErr w:type="gramStart"/>
      <w:r w:rsidRPr="00D022AF">
        <w:rPr>
          <w:rFonts w:ascii="Times New Roman" w:eastAsia="Times New Roman" w:hAnsi="Times New Roman"/>
          <w:color w:val="FF0000"/>
          <w:sz w:val="28"/>
          <w:szCs w:val="28"/>
          <w:lang w:eastAsia="ru-RU"/>
        </w:rPr>
        <w:t>1000 :</w:t>
      </w:r>
      <w:proofErr w:type="gramEnd"/>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20</w:t>
      </w:r>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w:t>
      </w:r>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1,3</w:t>
      </w:r>
      <w:r w:rsidR="007E49A6"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65 чел.-ч.</w:t>
      </w:r>
    </w:p>
    <w:p w14:paraId="7263705C"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Затраты труда на отладку программы: </w:t>
      </w:r>
    </w:p>
    <w:p w14:paraId="6BDA6025" w14:textId="77777777" w:rsidR="009C766F" w:rsidRPr="00D022AF" w:rsidRDefault="009C766F"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Тотл</w:t>
      </w:r>
      <w:proofErr w:type="spellEnd"/>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proofErr w:type="gramStart"/>
      <w:r w:rsidR="00AD0699" w:rsidRPr="00D022AF">
        <w:rPr>
          <w:rFonts w:ascii="Times New Roman" w:eastAsia="Times New Roman" w:hAnsi="Times New Roman"/>
          <w:color w:val="FF0000"/>
          <w:sz w:val="28"/>
          <w:szCs w:val="28"/>
          <w:lang w:eastAsia="ru-RU"/>
        </w:rPr>
        <w:t>1000 :</w:t>
      </w:r>
      <w:proofErr w:type="gramEnd"/>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40</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1,3</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32,5 чел.-ч.</w:t>
      </w:r>
    </w:p>
    <w:p w14:paraId="33A76CD8" w14:textId="77777777" w:rsidR="0005594B"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Полные трудозатраты: </w:t>
      </w:r>
    </w:p>
    <w:p w14:paraId="3907689F" w14:textId="77777777" w:rsidR="009C766F" w:rsidRPr="00D022AF" w:rsidRDefault="009C766F"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Т =</w:t>
      </w:r>
      <w:r w:rsidR="007E49A6" w:rsidRPr="00D022AF">
        <w:rPr>
          <w:rFonts w:ascii="Times New Roman" w:eastAsia="Times New Roman" w:hAnsi="Times New Roman"/>
          <w:color w:val="FF0000"/>
          <w:sz w:val="28"/>
          <w:szCs w:val="28"/>
          <w:lang w:eastAsia="ru-RU"/>
        </w:rPr>
        <w:t xml:space="preserve"> </w:t>
      </w:r>
      <w:r w:rsidR="00AD0699" w:rsidRPr="00D022AF">
        <w:rPr>
          <w:rFonts w:ascii="Times New Roman" w:eastAsia="Times New Roman" w:hAnsi="Times New Roman"/>
          <w:color w:val="FF0000"/>
          <w:sz w:val="28"/>
          <w:szCs w:val="28"/>
          <w:lang w:eastAsia="ru-RU"/>
        </w:rPr>
        <w:t xml:space="preserve">40 + 14,55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65</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32,5</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152,05 чел.-ч.</w:t>
      </w:r>
    </w:p>
    <w:p w14:paraId="6C45608B"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Часовая тарифная ставка инженера-программиста: </w:t>
      </w:r>
    </w:p>
    <w:p w14:paraId="3C95AAF5" w14:textId="77777777" w:rsidR="009C766F" w:rsidRPr="00D022AF" w:rsidRDefault="00AD0699" w:rsidP="0005594B">
      <w:pPr>
        <w:autoSpaceDE w:val="0"/>
        <w:autoSpaceDN w:val="0"/>
        <w:adjustRightInd w:val="0"/>
        <w:spacing w:after="0" w:line="360" w:lineRule="auto"/>
        <w:jc w:val="center"/>
        <w:rPr>
          <w:rFonts w:ascii="Times New Roman" w:eastAsia="Times New Roman" w:hAnsi="Times New Roman"/>
          <w:color w:val="FF0000"/>
          <w:sz w:val="24"/>
          <w:szCs w:val="24"/>
          <w:lang w:eastAsia="ru-RU"/>
        </w:rPr>
      </w:pPr>
      <w:proofErr w:type="gramStart"/>
      <w:r w:rsidRPr="00D022AF">
        <w:rPr>
          <w:rFonts w:ascii="Times New Roman" w:eastAsia="Times New Roman" w:hAnsi="Times New Roman"/>
          <w:color w:val="FF0000"/>
          <w:sz w:val="28"/>
          <w:szCs w:val="28"/>
          <w:lang w:eastAsia="ru-RU"/>
        </w:rPr>
        <w:t>530 :</w:t>
      </w:r>
      <w:proofErr w:type="gramEnd"/>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170,8</w:t>
      </w:r>
      <w:r w:rsidR="007E49A6"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3,10 р</w:t>
      </w:r>
      <w:r w:rsidR="009C766F" w:rsidRPr="00D022AF">
        <w:rPr>
          <w:rFonts w:ascii="Times New Roman" w:eastAsia="Times New Roman" w:hAnsi="Times New Roman"/>
          <w:color w:val="FF0000"/>
          <w:sz w:val="24"/>
          <w:szCs w:val="24"/>
          <w:lang w:eastAsia="ru-RU"/>
        </w:rPr>
        <w:t>.</w:t>
      </w:r>
    </w:p>
    <w:p w14:paraId="54CC5996"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lastRenderedPageBreak/>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77777777" w:rsidR="009C766F" w:rsidRPr="00D022AF" w:rsidRDefault="009C766F" w:rsidP="0005594B">
      <w:pPr>
        <w:autoSpaceDE w:val="0"/>
        <w:autoSpaceDN w:val="0"/>
        <w:adjustRightInd w:val="0"/>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1,15</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(65</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32,5)</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0,8</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89,7 ч.</w:t>
      </w:r>
    </w:p>
    <w:p w14:paraId="0F544AA1" w14:textId="77777777" w:rsidR="009C766F" w:rsidRPr="00D022AF" w:rsidRDefault="001E652B"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г</w:t>
      </w:r>
      <w:r w:rsidR="009C766F" w:rsidRPr="00D022AF">
        <w:rPr>
          <w:rFonts w:ascii="Times New Roman" w:eastAsia="Times New Roman" w:hAnsi="Times New Roman"/>
          <w:color w:val="FF0000"/>
          <w:sz w:val="28"/>
          <w:szCs w:val="28"/>
          <w:lang w:eastAsia="ru-RU"/>
        </w:rPr>
        <w:t>де</w:t>
      </w:r>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 xml:space="preserve">1,15 – коэффициент, учитывающий затраты времени на профилактические работы; </w:t>
      </w:r>
    </w:p>
    <w:p w14:paraId="2FBFCC12" w14:textId="77777777" w:rsidR="009C766F" w:rsidRPr="00D022AF" w:rsidRDefault="009C766F" w:rsidP="001E652B">
      <w:pPr>
        <w:autoSpaceDE w:val="0"/>
        <w:autoSpaceDN w:val="0"/>
        <w:adjustRightInd w:val="0"/>
        <w:spacing w:after="0" w:line="360" w:lineRule="auto"/>
        <w:ind w:firstLine="1560"/>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0,8 – коэффициент, учитывающий уровень языка программирования. </w:t>
      </w:r>
    </w:p>
    <w:p w14:paraId="6C049040" w14:textId="77777777" w:rsidR="007E49A6" w:rsidRPr="00D022AF" w:rsidRDefault="007E49A6"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Калькуляция статей себестоимости представлена в таблице </w:t>
      </w:r>
      <w:r w:rsidR="002B071E" w:rsidRPr="00D022AF">
        <w:rPr>
          <w:rFonts w:ascii="Times New Roman" w:eastAsia="Times New Roman" w:hAnsi="Times New Roman"/>
          <w:color w:val="FF0000"/>
          <w:sz w:val="28"/>
          <w:szCs w:val="28"/>
          <w:lang w:eastAsia="ru-RU"/>
        </w:rPr>
        <w:t>2.</w:t>
      </w:r>
      <w:r w:rsidRPr="00D022AF">
        <w:rPr>
          <w:rFonts w:ascii="Times New Roman" w:eastAsia="Times New Roman" w:hAnsi="Times New Roman"/>
          <w:color w:val="FF0000"/>
          <w:sz w:val="28"/>
          <w:szCs w:val="28"/>
          <w:lang w:eastAsia="ru-RU"/>
        </w:rPr>
        <w:t>1.</w:t>
      </w:r>
    </w:p>
    <w:p w14:paraId="061ECC8F"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b/>
          <w:color w:val="FF0000"/>
          <w:sz w:val="24"/>
          <w:szCs w:val="24"/>
          <w:lang w:eastAsia="ru-RU"/>
        </w:rPr>
      </w:pPr>
      <w:r w:rsidRPr="00D022AF">
        <w:rPr>
          <w:rFonts w:ascii="Times New Roman" w:eastAsia="Times New Roman" w:hAnsi="Times New Roman"/>
          <w:b/>
          <w:color w:val="FF0000"/>
          <w:sz w:val="24"/>
          <w:szCs w:val="24"/>
          <w:lang w:eastAsia="ru-RU"/>
        </w:rPr>
        <w:t xml:space="preserve">Таблица </w:t>
      </w:r>
      <w:r w:rsidR="002B071E" w:rsidRPr="00D022AF">
        <w:rPr>
          <w:rFonts w:ascii="Times New Roman" w:eastAsia="Times New Roman" w:hAnsi="Times New Roman"/>
          <w:b/>
          <w:color w:val="FF0000"/>
          <w:sz w:val="24"/>
          <w:szCs w:val="24"/>
          <w:lang w:eastAsia="ru-RU"/>
        </w:rPr>
        <w:t>2.</w:t>
      </w:r>
      <w:r w:rsidRPr="00D022AF">
        <w:rPr>
          <w:rFonts w:ascii="Times New Roman" w:eastAsia="Times New Roman" w:hAnsi="Times New Roman"/>
          <w:b/>
          <w:color w:val="FF0000"/>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4000"/>
        <w:gridCol w:w="4313"/>
        <w:gridCol w:w="1343"/>
      </w:tblGrid>
      <w:tr w:rsidR="00D022AF" w:rsidRPr="00D022AF" w14:paraId="4BA0EAEE" w14:textId="77777777" w:rsidTr="005E080A">
        <w:trPr>
          <w:trHeight w:val="159"/>
        </w:trPr>
        <w:tc>
          <w:tcPr>
            <w:tcW w:w="4248" w:type="dxa"/>
          </w:tcPr>
          <w:p w14:paraId="669A2D3D"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Показатели</w:t>
            </w:r>
          </w:p>
        </w:tc>
        <w:tc>
          <w:tcPr>
            <w:tcW w:w="3998" w:type="dxa"/>
          </w:tcPr>
          <w:p w14:paraId="43C66C34"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Расчет</w:t>
            </w:r>
          </w:p>
        </w:tc>
        <w:tc>
          <w:tcPr>
            <w:tcW w:w="1410" w:type="dxa"/>
          </w:tcPr>
          <w:p w14:paraId="2E31E813"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Сумма, р.</w:t>
            </w:r>
          </w:p>
        </w:tc>
      </w:tr>
      <w:tr w:rsidR="00D022AF" w:rsidRPr="00D022AF" w14:paraId="33D7B2C6" w14:textId="77777777" w:rsidTr="005E080A">
        <w:tc>
          <w:tcPr>
            <w:tcW w:w="4248" w:type="dxa"/>
          </w:tcPr>
          <w:p w14:paraId="776197FB"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Основная заработная плата</w:t>
            </w:r>
          </w:p>
        </w:tc>
        <w:tc>
          <w:tcPr>
            <w:tcW w:w="3998" w:type="dxa"/>
          </w:tcPr>
          <w:p w14:paraId="76106B1F"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152,05×3,10</w:t>
            </w:r>
          </w:p>
        </w:tc>
        <w:tc>
          <w:tcPr>
            <w:tcW w:w="1410" w:type="dxa"/>
          </w:tcPr>
          <w:p w14:paraId="6EEA76AD"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w:t>
            </w:r>
          </w:p>
        </w:tc>
      </w:tr>
      <w:tr w:rsidR="00D022AF" w:rsidRPr="00D022AF" w14:paraId="0614CBB4" w14:textId="77777777" w:rsidTr="005E080A">
        <w:tc>
          <w:tcPr>
            <w:tcW w:w="4248" w:type="dxa"/>
          </w:tcPr>
          <w:p w14:paraId="74F22D5E"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Дополнительная заработная плата</w:t>
            </w:r>
          </w:p>
        </w:tc>
        <w:tc>
          <w:tcPr>
            <w:tcW w:w="3998" w:type="dxa"/>
          </w:tcPr>
          <w:p w14:paraId="09C36E61"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w:t>
            </w:r>
            <w:proofErr w:type="gramStart"/>
            <w:r w:rsidRPr="00D022AF">
              <w:rPr>
                <w:rFonts w:ascii="Times New Roman" w:eastAsia="Times New Roman" w:hAnsi="Times New Roman"/>
                <w:color w:val="FF0000"/>
                <w:sz w:val="24"/>
                <w:szCs w:val="24"/>
                <w:lang w:eastAsia="ru-RU"/>
              </w:rPr>
              <w:t>12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296E4333"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56,56</w:t>
            </w:r>
          </w:p>
        </w:tc>
      </w:tr>
      <w:tr w:rsidR="00D022AF" w:rsidRPr="00D022AF" w14:paraId="4CE2CBEA" w14:textId="77777777" w:rsidTr="005E080A">
        <w:tc>
          <w:tcPr>
            <w:tcW w:w="4248" w:type="dxa"/>
          </w:tcPr>
          <w:p w14:paraId="66D77980"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 xml:space="preserve">Расходы </w:t>
            </w:r>
            <w:proofErr w:type="gramStart"/>
            <w:r w:rsidRPr="00D022AF">
              <w:rPr>
                <w:rFonts w:ascii="Times New Roman" w:eastAsia="Times New Roman" w:hAnsi="Times New Roman"/>
                <w:color w:val="FF0000"/>
                <w:sz w:val="24"/>
                <w:szCs w:val="24"/>
                <w:lang w:eastAsia="ru-RU"/>
              </w:rPr>
              <w:t>на оплата</w:t>
            </w:r>
            <w:proofErr w:type="gramEnd"/>
            <w:r w:rsidRPr="00D022AF">
              <w:rPr>
                <w:rFonts w:ascii="Times New Roman" w:eastAsia="Times New Roman" w:hAnsi="Times New Roman"/>
                <w:color w:val="FF0000"/>
                <w:sz w:val="24"/>
                <w:szCs w:val="24"/>
                <w:lang w:eastAsia="ru-RU"/>
              </w:rPr>
              <w:t xml:space="preserve"> труда</w:t>
            </w:r>
          </w:p>
        </w:tc>
        <w:tc>
          <w:tcPr>
            <w:tcW w:w="3998" w:type="dxa"/>
          </w:tcPr>
          <w:p w14:paraId="735D1DC8"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471,36+56,56</w:t>
            </w:r>
          </w:p>
        </w:tc>
        <w:tc>
          <w:tcPr>
            <w:tcW w:w="1410" w:type="dxa"/>
          </w:tcPr>
          <w:p w14:paraId="564C6C47"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527,92</w:t>
            </w:r>
          </w:p>
        </w:tc>
      </w:tr>
      <w:tr w:rsidR="00D022AF" w:rsidRPr="00D022AF" w14:paraId="24AB4FFE" w14:textId="77777777" w:rsidTr="005E080A">
        <w:tc>
          <w:tcPr>
            <w:tcW w:w="4248" w:type="dxa"/>
          </w:tcPr>
          <w:p w14:paraId="33B5ADF8"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Отчисления на социальные нужды</w:t>
            </w:r>
          </w:p>
        </w:tc>
        <w:tc>
          <w:tcPr>
            <w:tcW w:w="3998" w:type="dxa"/>
          </w:tcPr>
          <w:p w14:paraId="5BDFD464"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527,92×34,</w:t>
            </w:r>
            <w:proofErr w:type="gramStart"/>
            <w:r w:rsidRPr="00D022AF">
              <w:rPr>
                <w:rFonts w:ascii="Times New Roman" w:eastAsia="Times New Roman" w:hAnsi="Times New Roman"/>
                <w:color w:val="FF0000"/>
                <w:sz w:val="24"/>
                <w:szCs w:val="24"/>
                <w:lang w:eastAsia="ru-RU"/>
              </w:rPr>
              <w:t>6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34E3DD3D"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182,66</w:t>
            </w:r>
          </w:p>
        </w:tc>
      </w:tr>
      <w:tr w:rsidR="00D022AF" w:rsidRPr="00D022AF" w14:paraId="751F39F9" w14:textId="77777777" w:rsidTr="001E652B">
        <w:tc>
          <w:tcPr>
            <w:tcW w:w="4248" w:type="dxa"/>
          </w:tcPr>
          <w:p w14:paraId="5B288D27" w14:textId="77777777" w:rsidR="009C766F" w:rsidRPr="00D022AF" w:rsidRDefault="009C766F" w:rsidP="001E652B">
            <w:pPr>
              <w:autoSpaceDE w:val="0"/>
              <w:autoSpaceDN w:val="0"/>
              <w:adjustRightInd w:val="0"/>
              <w:spacing w:after="0" w:line="24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Затраты на потребляемую электроэнергию</w:t>
            </w:r>
          </w:p>
        </w:tc>
        <w:tc>
          <w:tcPr>
            <w:tcW w:w="3998" w:type="dxa"/>
            <w:vAlign w:val="center"/>
          </w:tcPr>
          <w:p w14:paraId="3DBBEEC1"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89,7×1,3×0,32181</w:t>
            </w:r>
          </w:p>
        </w:tc>
        <w:tc>
          <w:tcPr>
            <w:tcW w:w="1410" w:type="dxa"/>
            <w:vAlign w:val="center"/>
          </w:tcPr>
          <w:p w14:paraId="6DC336EE"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37,53</w:t>
            </w:r>
          </w:p>
        </w:tc>
      </w:tr>
      <w:tr w:rsidR="00D022AF" w:rsidRPr="00D022AF" w14:paraId="0DC8DD69" w14:textId="77777777" w:rsidTr="005E080A">
        <w:tc>
          <w:tcPr>
            <w:tcW w:w="4248" w:type="dxa"/>
          </w:tcPr>
          <w:p w14:paraId="4A000CDA"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Амортизация основных средств</w:t>
            </w:r>
          </w:p>
        </w:tc>
        <w:tc>
          <w:tcPr>
            <w:tcW w:w="3998" w:type="dxa"/>
          </w:tcPr>
          <w:p w14:paraId="7EF9E9B9"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850×0,2</w:t>
            </w:r>
          </w:p>
        </w:tc>
        <w:tc>
          <w:tcPr>
            <w:tcW w:w="1410" w:type="dxa"/>
          </w:tcPr>
          <w:p w14:paraId="548858F0"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170</w:t>
            </w:r>
          </w:p>
        </w:tc>
      </w:tr>
      <w:tr w:rsidR="00D022AF" w:rsidRPr="00D022AF" w14:paraId="0169F2A8" w14:textId="77777777" w:rsidTr="005E080A">
        <w:tc>
          <w:tcPr>
            <w:tcW w:w="4248" w:type="dxa"/>
          </w:tcPr>
          <w:p w14:paraId="6DE2C009"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Общепроизводственные расходы</w:t>
            </w:r>
          </w:p>
        </w:tc>
        <w:tc>
          <w:tcPr>
            <w:tcW w:w="3998" w:type="dxa"/>
          </w:tcPr>
          <w:p w14:paraId="2EEE10A2"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w:t>
            </w:r>
            <w:proofErr w:type="gramStart"/>
            <w:r w:rsidRPr="00D022AF">
              <w:rPr>
                <w:rFonts w:ascii="Times New Roman" w:eastAsia="Times New Roman" w:hAnsi="Times New Roman"/>
                <w:color w:val="FF0000"/>
                <w:sz w:val="24"/>
                <w:szCs w:val="24"/>
                <w:lang w:eastAsia="ru-RU"/>
              </w:rPr>
              <w:t>25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7E00D7F6"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117,84</w:t>
            </w:r>
          </w:p>
        </w:tc>
      </w:tr>
      <w:tr w:rsidR="00D022AF" w:rsidRPr="00D022AF" w14:paraId="6C30521A" w14:textId="77777777" w:rsidTr="005E080A">
        <w:tc>
          <w:tcPr>
            <w:tcW w:w="4248" w:type="dxa"/>
          </w:tcPr>
          <w:p w14:paraId="588EB4ED"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Прочие затраты</w:t>
            </w:r>
          </w:p>
        </w:tc>
        <w:tc>
          <w:tcPr>
            <w:tcW w:w="3998" w:type="dxa"/>
          </w:tcPr>
          <w:p w14:paraId="75BFD424"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471,36×</w:t>
            </w:r>
            <w:proofErr w:type="gramStart"/>
            <w:r w:rsidRPr="00D022AF">
              <w:rPr>
                <w:rFonts w:ascii="Times New Roman" w:eastAsia="Times New Roman" w:hAnsi="Times New Roman"/>
                <w:color w:val="FF0000"/>
                <w:sz w:val="24"/>
                <w:szCs w:val="24"/>
                <w:lang w:eastAsia="ru-RU"/>
              </w:rPr>
              <w:t>15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5B3A71E5"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70,70</w:t>
            </w:r>
          </w:p>
        </w:tc>
      </w:tr>
      <w:tr w:rsidR="00D022AF" w:rsidRPr="00D022AF" w14:paraId="7E6EDD6B" w14:textId="77777777" w:rsidTr="005E080A">
        <w:tc>
          <w:tcPr>
            <w:tcW w:w="4248" w:type="dxa"/>
          </w:tcPr>
          <w:p w14:paraId="14CAAF93"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Полная себестоимость</w:t>
            </w:r>
          </w:p>
        </w:tc>
        <w:tc>
          <w:tcPr>
            <w:tcW w:w="3998" w:type="dxa"/>
          </w:tcPr>
          <w:p w14:paraId="3EBE6542"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527,92+182,66+37,53+170+117,84+70,70</w:t>
            </w:r>
          </w:p>
        </w:tc>
        <w:tc>
          <w:tcPr>
            <w:tcW w:w="1410" w:type="dxa"/>
          </w:tcPr>
          <w:p w14:paraId="293F5A10"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1106,65</w:t>
            </w:r>
          </w:p>
        </w:tc>
      </w:tr>
      <w:tr w:rsidR="00D022AF" w:rsidRPr="00D022AF" w14:paraId="2EE18348" w14:textId="77777777" w:rsidTr="005E080A">
        <w:tc>
          <w:tcPr>
            <w:tcW w:w="4248" w:type="dxa"/>
          </w:tcPr>
          <w:p w14:paraId="7E314841"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Прибыль</w:t>
            </w:r>
          </w:p>
        </w:tc>
        <w:tc>
          <w:tcPr>
            <w:tcW w:w="3998" w:type="dxa"/>
          </w:tcPr>
          <w:p w14:paraId="43ADE584"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1106,65×</w:t>
            </w:r>
            <w:proofErr w:type="gramStart"/>
            <w:r w:rsidRPr="00D022AF">
              <w:rPr>
                <w:rFonts w:ascii="Times New Roman" w:eastAsia="Times New Roman" w:hAnsi="Times New Roman"/>
                <w:color w:val="FF0000"/>
                <w:sz w:val="24"/>
                <w:szCs w:val="24"/>
                <w:lang w:eastAsia="ru-RU"/>
              </w:rPr>
              <w:t>20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014AD532"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221,33</w:t>
            </w:r>
          </w:p>
        </w:tc>
      </w:tr>
      <w:tr w:rsidR="00D022AF" w:rsidRPr="00D022AF" w14:paraId="7F690A45" w14:textId="77777777" w:rsidTr="005E080A">
        <w:tc>
          <w:tcPr>
            <w:tcW w:w="4248" w:type="dxa"/>
          </w:tcPr>
          <w:p w14:paraId="1C7629C4"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Отпускная цена без НДС</w:t>
            </w:r>
          </w:p>
        </w:tc>
        <w:tc>
          <w:tcPr>
            <w:tcW w:w="3998" w:type="dxa"/>
          </w:tcPr>
          <w:p w14:paraId="7C2D038D"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1106,65+221,33</w:t>
            </w:r>
          </w:p>
        </w:tc>
        <w:tc>
          <w:tcPr>
            <w:tcW w:w="1410" w:type="dxa"/>
          </w:tcPr>
          <w:p w14:paraId="65EE3B62"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1327,98</w:t>
            </w:r>
          </w:p>
        </w:tc>
      </w:tr>
      <w:tr w:rsidR="00D022AF" w:rsidRPr="00D022AF" w14:paraId="6927B3B7" w14:textId="77777777" w:rsidTr="005E080A">
        <w:trPr>
          <w:trHeight w:val="200"/>
        </w:trPr>
        <w:tc>
          <w:tcPr>
            <w:tcW w:w="4248" w:type="dxa"/>
          </w:tcPr>
          <w:p w14:paraId="7BBBF9F1"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НДС</w:t>
            </w:r>
          </w:p>
        </w:tc>
        <w:tc>
          <w:tcPr>
            <w:tcW w:w="3998" w:type="dxa"/>
          </w:tcPr>
          <w:p w14:paraId="75707C92" w14:textId="77777777" w:rsidR="009C766F" w:rsidRPr="00D022AF" w:rsidRDefault="00AD0699"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1327,98×</w:t>
            </w:r>
            <w:proofErr w:type="gramStart"/>
            <w:r w:rsidRPr="00D022AF">
              <w:rPr>
                <w:rFonts w:ascii="Times New Roman" w:eastAsia="Times New Roman" w:hAnsi="Times New Roman"/>
                <w:color w:val="FF0000"/>
                <w:sz w:val="24"/>
                <w:szCs w:val="24"/>
                <w:lang w:eastAsia="ru-RU"/>
              </w:rPr>
              <w:t>20 :</w:t>
            </w:r>
            <w:proofErr w:type="gramEnd"/>
            <w:r w:rsidRPr="00D022AF">
              <w:rPr>
                <w:rFonts w:ascii="Times New Roman" w:eastAsia="Times New Roman" w:hAnsi="Times New Roman"/>
                <w:color w:val="FF0000"/>
                <w:sz w:val="24"/>
                <w:szCs w:val="24"/>
                <w:lang w:eastAsia="ru-RU"/>
              </w:rPr>
              <w:t xml:space="preserve"> </w:t>
            </w:r>
            <w:r w:rsidR="009C766F" w:rsidRPr="00D022AF">
              <w:rPr>
                <w:rFonts w:ascii="Times New Roman" w:eastAsia="Times New Roman" w:hAnsi="Times New Roman"/>
                <w:color w:val="FF0000"/>
                <w:sz w:val="24"/>
                <w:szCs w:val="24"/>
                <w:lang w:eastAsia="ru-RU"/>
              </w:rPr>
              <w:t>100</w:t>
            </w:r>
          </w:p>
        </w:tc>
        <w:tc>
          <w:tcPr>
            <w:tcW w:w="1410" w:type="dxa"/>
          </w:tcPr>
          <w:p w14:paraId="7767EE23"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265,59</w:t>
            </w:r>
          </w:p>
        </w:tc>
      </w:tr>
      <w:tr w:rsidR="00D022AF" w:rsidRPr="00D022AF" w14:paraId="27A869DB" w14:textId="77777777" w:rsidTr="005E080A">
        <w:trPr>
          <w:trHeight w:val="70"/>
        </w:trPr>
        <w:tc>
          <w:tcPr>
            <w:tcW w:w="4248" w:type="dxa"/>
          </w:tcPr>
          <w:p w14:paraId="33266F30" w14:textId="77777777" w:rsidR="009C766F" w:rsidRPr="00D022AF" w:rsidRDefault="009C766F" w:rsidP="009C766F">
            <w:pPr>
              <w:autoSpaceDE w:val="0"/>
              <w:autoSpaceDN w:val="0"/>
              <w:adjustRightInd w:val="0"/>
              <w:spacing w:after="0" w:line="360" w:lineRule="auto"/>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Отпускная цена с НДС</w:t>
            </w:r>
          </w:p>
        </w:tc>
        <w:tc>
          <w:tcPr>
            <w:tcW w:w="3998" w:type="dxa"/>
          </w:tcPr>
          <w:p w14:paraId="64845A01"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1327,98+265,59</w:t>
            </w:r>
          </w:p>
        </w:tc>
        <w:tc>
          <w:tcPr>
            <w:tcW w:w="1410" w:type="dxa"/>
          </w:tcPr>
          <w:p w14:paraId="447DC2D6" w14:textId="77777777" w:rsidR="009C766F" w:rsidRPr="00D022AF" w:rsidRDefault="009C766F" w:rsidP="009C766F">
            <w:pPr>
              <w:autoSpaceDE w:val="0"/>
              <w:autoSpaceDN w:val="0"/>
              <w:adjustRightInd w:val="0"/>
              <w:spacing w:after="0" w:line="360" w:lineRule="auto"/>
              <w:jc w:val="center"/>
              <w:rPr>
                <w:rFonts w:ascii="Times New Roman" w:eastAsia="Times New Roman" w:hAnsi="Times New Roman"/>
                <w:color w:val="FF0000"/>
                <w:sz w:val="24"/>
                <w:szCs w:val="24"/>
                <w:lang w:eastAsia="ru-RU"/>
              </w:rPr>
            </w:pPr>
            <w:r w:rsidRPr="00D022AF">
              <w:rPr>
                <w:rFonts w:ascii="Times New Roman" w:eastAsia="Times New Roman" w:hAnsi="Times New Roman"/>
                <w:color w:val="FF0000"/>
                <w:sz w:val="24"/>
                <w:szCs w:val="24"/>
                <w:lang w:eastAsia="ru-RU"/>
              </w:rPr>
              <w:t>1593,57</w:t>
            </w:r>
          </w:p>
        </w:tc>
      </w:tr>
    </w:tbl>
    <w:p w14:paraId="02F1AF6F" w14:textId="77777777" w:rsidR="009C766F" w:rsidRPr="00D022AF" w:rsidRDefault="009C766F" w:rsidP="001E652B">
      <w:pPr>
        <w:autoSpaceDE w:val="0"/>
        <w:autoSpaceDN w:val="0"/>
        <w:adjustRightInd w:val="0"/>
        <w:spacing w:before="120"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Таким образом, из данных таблицы следует, что стоимость программного продукта составит 1593,57 р.</w:t>
      </w:r>
    </w:p>
    <w:p w14:paraId="0CE3E3A2" w14:textId="77777777" w:rsidR="001E652B" w:rsidRPr="00D022AF" w:rsidRDefault="009C766F" w:rsidP="009C766F">
      <w:pPr>
        <w:widowControl w:val="0"/>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 В нашем случае – это ведение учета выпуска продукции. До внедрения конфигурации данные вводились вручную и на то, чтобы качественно оформить учет по выпуску продукции работник в среднем в день тратил около 1 ч на полное оформление учета одного выпуска продукции </w:t>
      </w:r>
    </w:p>
    <w:p w14:paraId="1DA07B13" w14:textId="77777777" w:rsidR="001E652B" w:rsidRPr="00D022AF" w:rsidRDefault="001E652B" w:rsidP="009C766F">
      <w:pPr>
        <w:widowControl w:val="0"/>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p>
    <w:p w14:paraId="309E3B5F" w14:textId="77777777" w:rsidR="009C766F" w:rsidRPr="00D022AF" w:rsidRDefault="009C766F" w:rsidP="009C766F">
      <w:pPr>
        <w:widowControl w:val="0"/>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lastRenderedPageBreak/>
        <w:t>(Т1 = 1 ч.).</w:t>
      </w:r>
    </w:p>
    <w:p w14:paraId="41586DF0"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После внедрения конфигурации время сократится до 0,25 ч. (за одну операцию) за счет автоматизации ввода и удобного, эргономичного интерфейса (Т2</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 0,25 ч.).</w:t>
      </w:r>
    </w:p>
    <w:p w14:paraId="787E57C7"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Усредненное количество операций ввода данных за день одним сотрудником офиса в среднем составляет 8 операций за день или 176 операций ввода данных в месяц (8 операций × 22 дня). Количество операций за год равна:</w:t>
      </w:r>
    </w:p>
    <w:p w14:paraId="21FA6FAC"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Х = 8 операций × 22 дня × 12 мес. = 2112 (</w:t>
      </w:r>
      <w:proofErr w:type="spellStart"/>
      <w:proofErr w:type="gramStart"/>
      <w:r w:rsidRPr="00D022AF">
        <w:rPr>
          <w:rFonts w:ascii="Times New Roman" w:eastAsia="Times New Roman" w:hAnsi="Times New Roman"/>
          <w:color w:val="FF0000"/>
          <w:sz w:val="28"/>
          <w:szCs w:val="28"/>
          <w:lang w:eastAsia="ru-RU"/>
        </w:rPr>
        <w:t>опер.год</w:t>
      </w:r>
      <w:proofErr w:type="spellEnd"/>
      <w:proofErr w:type="gramEnd"/>
      <w:r w:rsidRPr="00D022AF">
        <w:rPr>
          <w:rFonts w:ascii="Times New Roman" w:eastAsia="Times New Roman" w:hAnsi="Times New Roman"/>
          <w:color w:val="FF0000"/>
          <w:sz w:val="28"/>
          <w:szCs w:val="28"/>
          <w:lang w:eastAsia="ru-RU"/>
        </w:rPr>
        <w:t>)</w:t>
      </w:r>
    </w:p>
    <w:p w14:paraId="1F9ACF0F"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21</w:t>
      </w:r>
      <w:r w:rsidR="00AD0699" w:rsidRPr="00D022AF">
        <w:rPr>
          <w:rFonts w:ascii="Times New Roman" w:eastAsia="Times New Roman" w:hAnsi="Times New Roman"/>
          <w:color w:val="FF0000"/>
          <w:sz w:val="28"/>
          <w:szCs w:val="28"/>
          <w:lang w:eastAsia="ru-RU"/>
        </w:rPr>
        <w:t xml:space="preserve">12 операций × 1 ч. = 2112 </w:t>
      </w:r>
      <w:proofErr w:type="gramStart"/>
      <w:r w:rsidR="00AD0699" w:rsidRPr="00D022AF">
        <w:rPr>
          <w:rFonts w:ascii="Times New Roman" w:eastAsia="Times New Roman" w:hAnsi="Times New Roman"/>
          <w:color w:val="FF0000"/>
          <w:sz w:val="28"/>
          <w:szCs w:val="28"/>
          <w:lang w:eastAsia="ru-RU"/>
        </w:rPr>
        <w:t>час./</w:t>
      </w:r>
      <w:proofErr w:type="gramEnd"/>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год,</w:t>
      </w:r>
    </w:p>
    <w:p w14:paraId="1106476C"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тогда Т1 = 2112 </w:t>
      </w:r>
      <w:proofErr w:type="gramStart"/>
      <w:r w:rsidRPr="00D022AF">
        <w:rPr>
          <w:rFonts w:ascii="Times New Roman" w:eastAsia="Times New Roman" w:hAnsi="Times New Roman"/>
          <w:color w:val="FF0000"/>
          <w:sz w:val="28"/>
          <w:szCs w:val="28"/>
          <w:lang w:eastAsia="ru-RU"/>
        </w:rPr>
        <w:t>час./</w:t>
      </w:r>
      <w:proofErr w:type="gramEnd"/>
      <w:r w:rsidRPr="00D022AF">
        <w:rPr>
          <w:rFonts w:ascii="Times New Roman" w:eastAsia="Times New Roman" w:hAnsi="Times New Roman"/>
          <w:color w:val="FF0000"/>
          <w:sz w:val="28"/>
          <w:szCs w:val="28"/>
          <w:lang w:eastAsia="ru-RU"/>
        </w:rPr>
        <w:t xml:space="preserve"> год - общее время за год, до внедрения программного приложения.</w:t>
      </w:r>
    </w:p>
    <w:p w14:paraId="38EEACF6"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2112 операций × 0,25 ч. = 528 </w:t>
      </w:r>
      <w:proofErr w:type="gramStart"/>
      <w:r w:rsidRPr="00D022AF">
        <w:rPr>
          <w:rFonts w:ascii="Times New Roman" w:eastAsia="Times New Roman" w:hAnsi="Times New Roman"/>
          <w:color w:val="FF0000"/>
          <w:sz w:val="28"/>
          <w:szCs w:val="28"/>
          <w:lang w:eastAsia="ru-RU"/>
        </w:rPr>
        <w:t>час./</w:t>
      </w:r>
      <w:proofErr w:type="gramEnd"/>
      <w:r w:rsidRPr="00D022AF">
        <w:rPr>
          <w:rFonts w:ascii="Times New Roman" w:eastAsia="Times New Roman" w:hAnsi="Times New Roman"/>
          <w:color w:val="FF0000"/>
          <w:sz w:val="28"/>
          <w:szCs w:val="28"/>
          <w:lang w:eastAsia="ru-RU"/>
        </w:rPr>
        <w:t xml:space="preserve"> год,</w:t>
      </w:r>
    </w:p>
    <w:p w14:paraId="376E3215"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тогда Т2 = 528 </w:t>
      </w:r>
      <w:proofErr w:type="gramStart"/>
      <w:r w:rsidRPr="00D022AF">
        <w:rPr>
          <w:rFonts w:ascii="Times New Roman" w:eastAsia="Times New Roman" w:hAnsi="Times New Roman"/>
          <w:color w:val="FF0000"/>
          <w:sz w:val="28"/>
          <w:szCs w:val="28"/>
          <w:lang w:eastAsia="ru-RU"/>
        </w:rPr>
        <w:t>час./</w:t>
      </w:r>
      <w:proofErr w:type="gramEnd"/>
      <w:r w:rsidRPr="00D022AF">
        <w:rPr>
          <w:rFonts w:ascii="Times New Roman" w:eastAsia="Times New Roman" w:hAnsi="Times New Roman"/>
          <w:color w:val="FF0000"/>
          <w:sz w:val="28"/>
          <w:szCs w:val="28"/>
          <w:lang w:eastAsia="ru-RU"/>
        </w:rPr>
        <w:t xml:space="preserve"> год - общее время за год, после внедрения программного приложения.</w:t>
      </w:r>
    </w:p>
    <w:p w14:paraId="19842BDE"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Разница в затрачиваемом на работу времени:</w:t>
      </w:r>
    </w:p>
    <w:p w14:paraId="7E93AE20"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Т = Т1 - Т2 = 2112 - 528 = 1584 </w:t>
      </w:r>
      <w:proofErr w:type="gramStart"/>
      <w:r w:rsidRPr="00D022AF">
        <w:rPr>
          <w:rFonts w:ascii="Times New Roman" w:eastAsia="Times New Roman" w:hAnsi="Times New Roman"/>
          <w:color w:val="FF0000"/>
          <w:sz w:val="28"/>
          <w:szCs w:val="28"/>
          <w:lang w:eastAsia="ru-RU"/>
        </w:rPr>
        <w:t>час./</w:t>
      </w:r>
      <w:proofErr w:type="gramEnd"/>
      <w:r w:rsidRPr="00D022AF">
        <w:rPr>
          <w:rFonts w:ascii="Times New Roman" w:eastAsia="Times New Roman" w:hAnsi="Times New Roman"/>
          <w:color w:val="FF0000"/>
          <w:sz w:val="28"/>
          <w:szCs w:val="28"/>
          <w:lang w:eastAsia="ru-RU"/>
        </w:rPr>
        <w:t xml:space="preserve"> год - годовая экономия времени.</w:t>
      </w:r>
    </w:p>
    <w:p w14:paraId="028BF099"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Рассчитаем заработную плату сотрудника офиса, который обслуживает клиентов.</w:t>
      </w:r>
    </w:p>
    <w:p w14:paraId="4D99D182"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Основная заработная плата одного работника составляет 430 р. в месяц. Дополнительная заработная плата не выплачивается.</w:t>
      </w:r>
    </w:p>
    <w:p w14:paraId="21073D5A" w14:textId="77777777" w:rsidR="0005594B"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Страховые отчисления рассчитываются, как 34,6 % от основной заработной платы, что составляет: </w:t>
      </w:r>
    </w:p>
    <w:p w14:paraId="2DC95700"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430</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00FC44E3" w:rsidRPr="00D022AF">
        <w:rPr>
          <w:rFonts w:ascii="Times New Roman" w:eastAsia="Times New Roman" w:hAnsi="Times New Roman"/>
          <w:color w:val="FF0000"/>
          <w:sz w:val="28"/>
          <w:szCs w:val="28"/>
          <w:lang w:eastAsia="ru-RU"/>
        </w:rPr>
        <w:t>34,</w:t>
      </w:r>
      <w:proofErr w:type="gramStart"/>
      <w:r w:rsidR="00FC44E3" w:rsidRPr="00D022AF">
        <w:rPr>
          <w:rFonts w:ascii="Times New Roman" w:eastAsia="Times New Roman" w:hAnsi="Times New Roman"/>
          <w:color w:val="FF0000"/>
          <w:sz w:val="28"/>
          <w:szCs w:val="28"/>
          <w:lang w:eastAsia="ru-RU"/>
        </w:rPr>
        <w:t>6 :</w:t>
      </w:r>
      <w:proofErr w:type="gramEnd"/>
      <w:r w:rsidR="00FC44E3"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100</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 147,78 р.</w:t>
      </w:r>
    </w:p>
    <w:p w14:paraId="201B6269"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общем, на одного сотрудника затрачивается:</w:t>
      </w:r>
    </w:p>
    <w:p w14:paraId="559B0D97"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430</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147,78</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w:t>
      </w:r>
      <w:r w:rsidR="007E49A6"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577,78 р. (в месяц)</w:t>
      </w:r>
    </w:p>
    <w:p w14:paraId="38654394" w14:textId="77777777" w:rsidR="009C766F" w:rsidRPr="00D022AF" w:rsidRDefault="00FC44E3"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577,78 </w:t>
      </w:r>
      <w:proofErr w:type="gramStart"/>
      <w:r w:rsidRPr="00D022AF">
        <w:rPr>
          <w:rFonts w:ascii="Times New Roman" w:eastAsia="Times New Roman" w:hAnsi="Times New Roman"/>
          <w:color w:val="FF0000"/>
          <w:sz w:val="28"/>
          <w:szCs w:val="28"/>
          <w:lang w:eastAsia="ru-RU"/>
        </w:rPr>
        <w:t>р. :</w:t>
      </w:r>
      <w:proofErr w:type="gramEnd"/>
      <w:r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(8</w:t>
      </w:r>
      <w:r w:rsidR="00AD0699"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w:t>
      </w:r>
      <w:r w:rsidR="00AD0699" w:rsidRPr="00D022AF">
        <w:rPr>
          <w:rFonts w:ascii="Times New Roman" w:eastAsia="Times New Roman" w:hAnsi="Times New Roman"/>
          <w:color w:val="FF0000"/>
          <w:sz w:val="28"/>
          <w:szCs w:val="28"/>
          <w:lang w:eastAsia="ru-RU"/>
        </w:rPr>
        <w:t xml:space="preserve"> </w:t>
      </w:r>
      <w:r w:rsidR="009C766F" w:rsidRPr="00D022AF">
        <w:rPr>
          <w:rFonts w:ascii="Times New Roman" w:eastAsia="Times New Roman" w:hAnsi="Times New Roman"/>
          <w:color w:val="FF0000"/>
          <w:sz w:val="28"/>
          <w:szCs w:val="28"/>
          <w:lang w:eastAsia="ru-RU"/>
        </w:rPr>
        <w:t>22) = 3,28 р. - стоимость одного часа работы сотрудника офиса.</w:t>
      </w:r>
    </w:p>
    <w:p w14:paraId="1FDE69EC"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Общая экономия для организации составит:</w:t>
      </w:r>
    </w:p>
    <w:p w14:paraId="32923E74" w14:textId="77777777" w:rsidR="009C766F" w:rsidRPr="00D022AF" w:rsidRDefault="009C766F" w:rsidP="0005594B">
      <w:pPr>
        <w:spacing w:after="0" w:line="360" w:lineRule="auto"/>
        <w:jc w:val="center"/>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1584 ×</w:t>
      </w:r>
      <w:r w:rsidR="00AD0699" w:rsidRPr="00D022AF">
        <w:rPr>
          <w:rFonts w:ascii="Times New Roman" w:eastAsia="Times New Roman" w:hAnsi="Times New Roman"/>
          <w:color w:val="FF0000"/>
          <w:sz w:val="28"/>
          <w:szCs w:val="28"/>
          <w:lang w:eastAsia="ru-RU"/>
        </w:rPr>
        <w:t xml:space="preserve"> </w:t>
      </w:r>
      <w:r w:rsidRPr="00D022AF">
        <w:rPr>
          <w:rFonts w:ascii="Times New Roman" w:eastAsia="Times New Roman" w:hAnsi="Times New Roman"/>
          <w:color w:val="FF0000"/>
          <w:sz w:val="28"/>
          <w:szCs w:val="28"/>
          <w:lang w:eastAsia="ru-RU"/>
        </w:rPr>
        <w:t>3,</w:t>
      </w:r>
      <w:proofErr w:type="gramStart"/>
      <w:r w:rsidRPr="00D022AF">
        <w:rPr>
          <w:rFonts w:ascii="Times New Roman" w:eastAsia="Times New Roman" w:hAnsi="Times New Roman"/>
          <w:color w:val="FF0000"/>
          <w:sz w:val="28"/>
          <w:szCs w:val="28"/>
          <w:lang w:eastAsia="ru-RU"/>
        </w:rPr>
        <w:t>28  =</w:t>
      </w:r>
      <w:proofErr w:type="gramEnd"/>
      <w:r w:rsidRPr="00D022AF">
        <w:rPr>
          <w:rFonts w:ascii="Times New Roman" w:eastAsia="Times New Roman" w:hAnsi="Times New Roman"/>
          <w:color w:val="FF0000"/>
          <w:sz w:val="28"/>
          <w:szCs w:val="28"/>
          <w:lang w:eastAsia="ru-RU"/>
        </w:rPr>
        <w:t xml:space="preserve"> 5195,52 р. в год при внедрении.</w:t>
      </w:r>
    </w:p>
    <w:p w14:paraId="2F72B911" w14:textId="77777777"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lastRenderedPageBreak/>
        <w:t>Годовая экономия при внедрении конфигурации в организацию составит 5195,52 р. в год.</w:t>
      </w:r>
    </w:p>
    <w:p w14:paraId="5F327B3E"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D022AF">
        <w:rPr>
          <w:rFonts w:ascii="Times New Roman" w:eastAsia="Times New Roman" w:hAnsi="Times New Roman"/>
          <w:color w:val="FF0000"/>
          <w:kern w:val="36"/>
          <w:sz w:val="28"/>
          <w:szCs w:val="28"/>
          <w:lang w:eastAsia="ru-RU"/>
        </w:rPr>
        <w:t>С применением программного продукта «Автоматизация учета выпуска готовой продукции в РУП «Белоруснефть-</w:t>
      </w:r>
      <w:proofErr w:type="spellStart"/>
      <w:r w:rsidRPr="00D022AF">
        <w:rPr>
          <w:rFonts w:ascii="Times New Roman" w:eastAsia="Times New Roman" w:hAnsi="Times New Roman"/>
          <w:color w:val="FF0000"/>
          <w:kern w:val="36"/>
          <w:sz w:val="28"/>
          <w:szCs w:val="28"/>
          <w:lang w:eastAsia="ru-RU"/>
        </w:rPr>
        <w:t>Особино</w:t>
      </w:r>
      <w:proofErr w:type="spellEnd"/>
      <w:r w:rsidRPr="00D022AF">
        <w:rPr>
          <w:rFonts w:ascii="Times New Roman" w:eastAsia="Times New Roman" w:hAnsi="Times New Roman"/>
          <w:color w:val="FF0000"/>
          <w:kern w:val="36"/>
          <w:sz w:val="28"/>
          <w:szCs w:val="28"/>
          <w:lang w:eastAsia="ru-RU"/>
        </w:rPr>
        <w:t>» минимизируются рутинные операции, сокращается количество рутинной работы за счет автоматизации процесса формирования электронных документов. Так же снижается влияние «человеческого фактора», что уменьшит количество допускаемых ошибок в документации. Внедрение программного продукта позволит сократить материальные затраты, связанные с созданием и хранением документов, снизит потре</w:t>
      </w:r>
      <w:r w:rsidR="008D71DB" w:rsidRPr="00D022AF">
        <w:rPr>
          <w:rFonts w:ascii="Times New Roman" w:eastAsia="Times New Roman" w:hAnsi="Times New Roman"/>
          <w:color w:val="FF0000"/>
          <w:kern w:val="36"/>
          <w:sz w:val="28"/>
          <w:szCs w:val="28"/>
          <w:lang w:eastAsia="ru-RU"/>
        </w:rPr>
        <w:t xml:space="preserve">бность в персонале [1, </w:t>
      </w:r>
      <w:r w:rsidR="008D71DB" w:rsidRPr="00D022AF">
        <w:rPr>
          <w:rFonts w:ascii="Times New Roman" w:eastAsia="Times New Roman" w:hAnsi="Times New Roman"/>
          <w:color w:val="FF0000"/>
          <w:kern w:val="36"/>
          <w:sz w:val="28"/>
          <w:szCs w:val="28"/>
          <w:lang w:val="en-US" w:eastAsia="ru-RU"/>
        </w:rPr>
        <w:t>c</w:t>
      </w:r>
      <w:r w:rsidR="008D71DB" w:rsidRPr="00D022AF">
        <w:rPr>
          <w:rFonts w:ascii="Times New Roman" w:eastAsia="Times New Roman" w:hAnsi="Times New Roman"/>
          <w:color w:val="FF0000"/>
          <w:kern w:val="36"/>
          <w:sz w:val="28"/>
          <w:szCs w:val="28"/>
          <w:lang w:eastAsia="ru-RU"/>
        </w:rPr>
        <w:t>. 228-231].</w:t>
      </w:r>
    </w:p>
    <w:p w14:paraId="2EAEF0F6" w14:textId="77777777"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В результате внедрения автоматизации учёта выпуска готовой продукции </w:t>
      </w:r>
      <w:r w:rsidRPr="00D022AF">
        <w:rPr>
          <w:rFonts w:ascii="Times New Roman" w:eastAsia="Times New Roman" w:hAnsi="Times New Roman"/>
          <w:color w:val="FF0000"/>
          <w:kern w:val="36"/>
          <w:sz w:val="28"/>
          <w:szCs w:val="28"/>
          <w:lang w:eastAsia="ru-RU"/>
        </w:rPr>
        <w:t>в РУП «Белоруснефть-</w:t>
      </w:r>
      <w:proofErr w:type="spellStart"/>
      <w:r w:rsidRPr="00D022AF">
        <w:rPr>
          <w:rFonts w:ascii="Times New Roman" w:eastAsia="Times New Roman" w:hAnsi="Times New Roman"/>
          <w:color w:val="FF0000"/>
          <w:kern w:val="36"/>
          <w:sz w:val="28"/>
          <w:szCs w:val="28"/>
          <w:lang w:eastAsia="ru-RU"/>
        </w:rPr>
        <w:t>Особино</w:t>
      </w:r>
      <w:proofErr w:type="spellEnd"/>
      <w:r w:rsidRPr="00D022AF">
        <w:rPr>
          <w:rFonts w:ascii="Times New Roman" w:eastAsia="Times New Roman" w:hAnsi="Times New Roman"/>
          <w:color w:val="FF0000"/>
          <w:kern w:val="36"/>
          <w:sz w:val="28"/>
          <w:szCs w:val="28"/>
          <w:lang w:eastAsia="ru-RU"/>
        </w:rPr>
        <w:t>»</w:t>
      </w:r>
      <w:r w:rsidRPr="00D022AF">
        <w:rPr>
          <w:rFonts w:ascii="Times New Roman" w:eastAsia="Times New Roman" w:hAnsi="Times New Roman"/>
          <w:color w:val="FF0000"/>
          <w:sz w:val="28"/>
          <w:szCs w:val="28"/>
          <w:lang w:eastAsia="ru-RU"/>
        </w:rPr>
        <w:t>,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внесении данных и печати нужной информации.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lastRenderedPageBreak/>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1.2.6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происшедшем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1.6 Площадь на одно рабочее место пользователей ПЭВМ с ВДТ на базе электронно-лучевой трубки (ЭЛТ) должна составлять не менее 6 м2, в </w:t>
      </w:r>
      <w:r w:rsidRPr="00D022AF">
        <w:rPr>
          <w:rFonts w:ascii="Times New Roman" w:hAnsi="Times New Roman"/>
          <w:color w:val="FF0000"/>
          <w:sz w:val="28"/>
          <w:szCs w:val="28"/>
        </w:rPr>
        <w:lastRenderedPageBreak/>
        <w:t>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7F0B78EB"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0F6C36F5"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Баскакова, О.В. Экономика предприятия (организации): учебное пособие / О. В. Баскакова, Л. Ф. Сейко. - </w:t>
      </w:r>
      <w:proofErr w:type="gramStart"/>
      <w:r w:rsidRPr="00D022AF">
        <w:rPr>
          <w:rFonts w:ascii="Times New Roman" w:eastAsia="Times New Roman" w:hAnsi="Times New Roman"/>
          <w:color w:val="FF0000"/>
          <w:sz w:val="28"/>
          <w:szCs w:val="28"/>
          <w:lang w:eastAsia="ru-RU"/>
        </w:rPr>
        <w:t>Москва :</w:t>
      </w:r>
      <w:proofErr w:type="gramEnd"/>
      <w:r w:rsidRPr="00D022AF">
        <w:rPr>
          <w:rFonts w:ascii="Times New Roman" w:eastAsia="Times New Roman" w:hAnsi="Times New Roman"/>
          <w:color w:val="FF0000"/>
          <w:sz w:val="28"/>
          <w:szCs w:val="28"/>
          <w:lang w:eastAsia="ru-RU"/>
        </w:rPr>
        <w:t xml:space="preserve"> Дашков и К , 2018. - 369 с.</w:t>
      </w:r>
    </w:p>
    <w:p w14:paraId="4C2DCCDB"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Головачёв, А.С. Экономика предприятия: учебное пособие / А. С. Головачев. - </w:t>
      </w:r>
      <w:proofErr w:type="gramStart"/>
      <w:r w:rsidRPr="00D022AF">
        <w:rPr>
          <w:rFonts w:ascii="Times New Roman" w:eastAsia="Times New Roman" w:hAnsi="Times New Roman"/>
          <w:color w:val="FF0000"/>
          <w:sz w:val="28"/>
          <w:szCs w:val="28"/>
          <w:lang w:eastAsia="ru-RU"/>
        </w:rPr>
        <w:t>Минск :</w:t>
      </w:r>
      <w:proofErr w:type="gramEnd"/>
      <w:r w:rsidRPr="00D022AF">
        <w:rPr>
          <w:rFonts w:ascii="Times New Roman" w:eastAsia="Times New Roman" w:hAnsi="Times New Roman"/>
          <w:color w:val="FF0000"/>
          <w:sz w:val="28"/>
          <w:szCs w:val="28"/>
          <w:lang w:eastAsia="ru-RU"/>
        </w:rPr>
        <w:t xml:space="preserve"> РИВШ, 2018. - 395 с.</w:t>
      </w:r>
    </w:p>
    <w:p w14:paraId="1418C78D"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Дубовец</w:t>
      </w:r>
      <w:proofErr w:type="spellEnd"/>
      <w:r w:rsidRPr="00D022AF">
        <w:rPr>
          <w:rFonts w:ascii="Times New Roman" w:eastAsia="Times New Roman" w:hAnsi="Times New Roman"/>
          <w:color w:val="FF0000"/>
          <w:sz w:val="28"/>
          <w:szCs w:val="28"/>
          <w:lang w:eastAsia="ru-RU"/>
        </w:rPr>
        <w:t xml:space="preserve">, В.Г. Язык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w:t>
      </w:r>
      <w:proofErr w:type="gramStart"/>
      <w:r w:rsidRPr="00D022AF">
        <w:rPr>
          <w:rFonts w:ascii="Times New Roman" w:eastAsia="Times New Roman" w:hAnsi="Times New Roman"/>
          <w:color w:val="FF0000"/>
          <w:sz w:val="28"/>
          <w:szCs w:val="28"/>
          <w:lang w:eastAsia="ru-RU"/>
        </w:rPr>
        <w:t>учеб.-</w:t>
      </w:r>
      <w:proofErr w:type="gramEnd"/>
      <w:r w:rsidRPr="00D022AF">
        <w:rPr>
          <w:rFonts w:ascii="Times New Roman" w:eastAsia="Times New Roman" w:hAnsi="Times New Roman"/>
          <w:color w:val="FF0000"/>
          <w:sz w:val="28"/>
          <w:szCs w:val="28"/>
          <w:lang w:eastAsia="ru-RU"/>
        </w:rPr>
        <w:t xml:space="preserve"> метод. пособие для вузов / В.Г. </w:t>
      </w:r>
      <w:proofErr w:type="spellStart"/>
      <w:r w:rsidRPr="00D022AF">
        <w:rPr>
          <w:rFonts w:ascii="Times New Roman" w:eastAsia="Times New Roman" w:hAnsi="Times New Roman"/>
          <w:color w:val="FF0000"/>
          <w:sz w:val="28"/>
          <w:szCs w:val="28"/>
          <w:lang w:eastAsia="ru-RU"/>
        </w:rPr>
        <w:t>Дубовец</w:t>
      </w:r>
      <w:proofErr w:type="spellEnd"/>
      <w:r w:rsidRPr="00D022AF">
        <w:rPr>
          <w:rFonts w:ascii="Times New Roman" w:eastAsia="Times New Roman" w:hAnsi="Times New Roman"/>
          <w:color w:val="FF0000"/>
          <w:sz w:val="28"/>
          <w:szCs w:val="28"/>
          <w:lang w:eastAsia="ru-RU"/>
        </w:rPr>
        <w:t xml:space="preserve">, И.А. Полякова, Н.А. Чернавина. – </w:t>
      </w:r>
      <w:proofErr w:type="gramStart"/>
      <w:r w:rsidRPr="00D022AF">
        <w:rPr>
          <w:rFonts w:ascii="Times New Roman" w:eastAsia="Times New Roman" w:hAnsi="Times New Roman"/>
          <w:color w:val="FF0000"/>
          <w:sz w:val="28"/>
          <w:szCs w:val="28"/>
          <w:lang w:eastAsia="ru-RU"/>
        </w:rPr>
        <w:t>Минск :</w:t>
      </w:r>
      <w:proofErr w:type="gramEnd"/>
      <w:r w:rsidRPr="00D022AF">
        <w:rPr>
          <w:rFonts w:ascii="Times New Roman" w:eastAsia="Times New Roman" w:hAnsi="Times New Roman"/>
          <w:color w:val="FF0000"/>
          <w:sz w:val="28"/>
          <w:szCs w:val="28"/>
          <w:lang w:eastAsia="ru-RU"/>
        </w:rPr>
        <w:t xml:space="preserve"> Новое знание, МГРТИ, 2018. –38 с.</w:t>
      </w:r>
    </w:p>
    <w:p w14:paraId="15AC2579"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Клочкова, Е. Н. Экономика предприятия / Е. Н. Клочкова, В. И. Кузнецов, Т. Е. Платонова. - М.:</w:t>
      </w:r>
      <w:r w:rsidR="00A17399" w:rsidRPr="00D022AF">
        <w:rPr>
          <w:rFonts w:ascii="Times New Roman" w:eastAsia="Times New Roman" w:hAnsi="Times New Roman"/>
          <w:color w:val="FF0000"/>
          <w:sz w:val="28"/>
          <w:szCs w:val="28"/>
          <w:lang w:eastAsia="ru-RU"/>
        </w:rPr>
        <w:t xml:space="preserve"> Юрайт, 2019</w:t>
      </w:r>
      <w:r w:rsidRPr="00D022AF">
        <w:rPr>
          <w:rFonts w:ascii="Times New Roman" w:eastAsia="Times New Roman" w:hAnsi="Times New Roman"/>
          <w:color w:val="FF0000"/>
          <w:sz w:val="28"/>
          <w:szCs w:val="28"/>
          <w:lang w:eastAsia="ru-RU"/>
        </w:rPr>
        <w:t>. - 448 с.</w:t>
      </w:r>
    </w:p>
    <w:p w14:paraId="08263DBF"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Метода </w:t>
      </w:r>
      <w:proofErr w:type="spellStart"/>
      <w:r w:rsidRPr="00D022AF">
        <w:rPr>
          <w:rFonts w:ascii="Times New Roman" w:eastAsia="Times New Roman" w:hAnsi="Times New Roman"/>
          <w:color w:val="FF0000"/>
          <w:sz w:val="28"/>
          <w:szCs w:val="28"/>
          <w:lang w:eastAsia="ru-RU"/>
        </w:rPr>
        <w:t>Смич</w:t>
      </w:r>
      <w:proofErr w:type="spellEnd"/>
      <w:r w:rsidRPr="00D022AF">
        <w:rPr>
          <w:rFonts w:ascii="Times New Roman" w:eastAsia="Times New Roman" w:hAnsi="Times New Roman"/>
          <w:color w:val="FF0000"/>
          <w:sz w:val="28"/>
          <w:szCs w:val="28"/>
          <w:lang w:eastAsia="ru-RU"/>
        </w:rPr>
        <w:t xml:space="preserve">. В. П. Охрана труда при работе на персональных </w:t>
      </w:r>
      <w:proofErr w:type="spellStart"/>
      <w:r w:rsidRPr="00D022AF">
        <w:rPr>
          <w:rFonts w:ascii="Times New Roman" w:eastAsia="Times New Roman" w:hAnsi="Times New Roman"/>
          <w:color w:val="FF0000"/>
          <w:sz w:val="28"/>
          <w:szCs w:val="28"/>
          <w:lang w:eastAsia="ru-RU"/>
        </w:rPr>
        <w:t>электронно</w:t>
      </w:r>
      <w:proofErr w:type="spellEnd"/>
      <w:r w:rsidRPr="00D022AF">
        <w:rPr>
          <w:rFonts w:ascii="Times New Roman" w:eastAsia="Times New Roman" w:hAnsi="Times New Roman"/>
          <w:color w:val="FF0000"/>
          <w:sz w:val="28"/>
          <w:szCs w:val="28"/>
          <w:lang w:eastAsia="ru-RU"/>
        </w:rPr>
        <w:t xml:space="preserve"> - вычислительных машинах и другой офисной технике: </w:t>
      </w:r>
      <w:proofErr w:type="spellStart"/>
      <w:r w:rsidRPr="00D022AF">
        <w:rPr>
          <w:rFonts w:ascii="Times New Roman" w:eastAsia="Times New Roman" w:hAnsi="Times New Roman"/>
          <w:color w:val="FF0000"/>
          <w:sz w:val="28"/>
          <w:szCs w:val="28"/>
          <w:lang w:eastAsia="ru-RU"/>
        </w:rPr>
        <w:t>практ</w:t>
      </w:r>
      <w:proofErr w:type="spellEnd"/>
      <w:r w:rsidRPr="00D022AF">
        <w:rPr>
          <w:rFonts w:ascii="Times New Roman" w:eastAsia="Times New Roman" w:hAnsi="Times New Roman"/>
          <w:color w:val="FF0000"/>
          <w:sz w:val="28"/>
          <w:szCs w:val="28"/>
          <w:lang w:eastAsia="ru-RU"/>
        </w:rPr>
        <w:t>. Пособие / В.П</w:t>
      </w:r>
      <w:r w:rsidR="00A17399" w:rsidRPr="00D022AF">
        <w:rPr>
          <w:rFonts w:ascii="Times New Roman" w:eastAsia="Times New Roman" w:hAnsi="Times New Roman"/>
          <w:color w:val="FF0000"/>
          <w:sz w:val="28"/>
          <w:szCs w:val="28"/>
          <w:lang w:eastAsia="ru-RU"/>
        </w:rPr>
        <w:t xml:space="preserve">. </w:t>
      </w:r>
      <w:proofErr w:type="spellStart"/>
      <w:r w:rsidR="00A17399" w:rsidRPr="00D022AF">
        <w:rPr>
          <w:rFonts w:ascii="Times New Roman" w:eastAsia="Times New Roman" w:hAnsi="Times New Roman"/>
          <w:color w:val="FF0000"/>
          <w:sz w:val="28"/>
          <w:szCs w:val="28"/>
          <w:lang w:eastAsia="ru-RU"/>
        </w:rPr>
        <w:t>Семич</w:t>
      </w:r>
      <w:proofErr w:type="spellEnd"/>
      <w:r w:rsidR="00A17399" w:rsidRPr="00D022AF">
        <w:rPr>
          <w:rFonts w:ascii="Times New Roman" w:eastAsia="Times New Roman" w:hAnsi="Times New Roman"/>
          <w:color w:val="FF0000"/>
          <w:sz w:val="28"/>
          <w:szCs w:val="28"/>
          <w:lang w:eastAsia="ru-RU"/>
        </w:rPr>
        <w:t xml:space="preserve"> – </w:t>
      </w:r>
      <w:proofErr w:type="gramStart"/>
      <w:r w:rsidR="00A17399" w:rsidRPr="00D022AF">
        <w:rPr>
          <w:rFonts w:ascii="Times New Roman" w:eastAsia="Times New Roman" w:hAnsi="Times New Roman"/>
          <w:color w:val="FF0000"/>
          <w:sz w:val="28"/>
          <w:szCs w:val="28"/>
          <w:lang w:eastAsia="ru-RU"/>
        </w:rPr>
        <w:t>Минск :</w:t>
      </w:r>
      <w:proofErr w:type="gramEnd"/>
      <w:r w:rsidR="00A17399" w:rsidRPr="00D022AF">
        <w:rPr>
          <w:rFonts w:ascii="Times New Roman" w:eastAsia="Times New Roman" w:hAnsi="Times New Roman"/>
          <w:color w:val="FF0000"/>
          <w:sz w:val="28"/>
          <w:szCs w:val="28"/>
          <w:lang w:eastAsia="ru-RU"/>
        </w:rPr>
        <w:t xml:space="preserve"> Выш. Шк., 2017</w:t>
      </w:r>
      <w:r w:rsidRPr="00D022AF">
        <w:rPr>
          <w:rFonts w:ascii="Times New Roman" w:eastAsia="Times New Roman" w:hAnsi="Times New Roman"/>
          <w:color w:val="FF0000"/>
          <w:sz w:val="28"/>
          <w:szCs w:val="28"/>
          <w:lang w:eastAsia="ru-RU"/>
        </w:rPr>
        <w:t>. – 155 с.</w:t>
      </w:r>
    </w:p>
    <w:p w14:paraId="3E1B7100"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Михайлушкин</w:t>
      </w:r>
      <w:proofErr w:type="spellEnd"/>
      <w:r w:rsidRPr="00D022AF">
        <w:rPr>
          <w:rFonts w:ascii="Times New Roman" w:eastAsia="Times New Roman" w:hAnsi="Times New Roman"/>
          <w:color w:val="FF0000"/>
          <w:sz w:val="28"/>
          <w:szCs w:val="28"/>
          <w:lang w:eastAsia="ru-RU"/>
        </w:rPr>
        <w:t xml:space="preserve">, А.И. Конструирование программ: учеб. для вузов / А.И. </w:t>
      </w:r>
      <w:proofErr w:type="spellStart"/>
      <w:r w:rsidRPr="00D022AF">
        <w:rPr>
          <w:rFonts w:ascii="Times New Roman" w:eastAsia="Times New Roman" w:hAnsi="Times New Roman"/>
          <w:color w:val="FF0000"/>
          <w:sz w:val="28"/>
          <w:szCs w:val="28"/>
          <w:lang w:eastAsia="ru-RU"/>
        </w:rPr>
        <w:t>Михайлушкин</w:t>
      </w:r>
      <w:proofErr w:type="spellEnd"/>
      <w:r w:rsidRPr="00D022AF">
        <w:rPr>
          <w:rFonts w:ascii="Times New Roman" w:eastAsia="Times New Roman" w:hAnsi="Times New Roman"/>
          <w:color w:val="FF0000"/>
          <w:sz w:val="28"/>
          <w:szCs w:val="28"/>
          <w:lang w:eastAsia="ru-RU"/>
        </w:rPr>
        <w:t xml:space="preserve">, П.Д. </w:t>
      </w:r>
      <w:proofErr w:type="spellStart"/>
      <w:r w:rsidRPr="00D022AF">
        <w:rPr>
          <w:rFonts w:ascii="Times New Roman" w:eastAsia="Times New Roman" w:hAnsi="Times New Roman"/>
          <w:color w:val="FF0000"/>
          <w:sz w:val="28"/>
          <w:szCs w:val="28"/>
          <w:lang w:eastAsia="ru-RU"/>
        </w:rPr>
        <w:t>Шимко</w:t>
      </w:r>
      <w:proofErr w:type="spellEnd"/>
      <w:r w:rsidRPr="00D022AF">
        <w:rPr>
          <w:rFonts w:ascii="Times New Roman" w:eastAsia="Times New Roman" w:hAnsi="Times New Roman"/>
          <w:color w:val="FF0000"/>
          <w:sz w:val="28"/>
          <w:szCs w:val="28"/>
          <w:lang w:eastAsia="ru-RU"/>
        </w:rPr>
        <w:t xml:space="preserve">. – 2-е изд., перераб. и </w:t>
      </w:r>
      <w:r w:rsidR="00A17399" w:rsidRPr="00D022AF">
        <w:rPr>
          <w:rFonts w:ascii="Times New Roman" w:eastAsia="Times New Roman" w:hAnsi="Times New Roman"/>
          <w:color w:val="FF0000"/>
          <w:sz w:val="28"/>
          <w:szCs w:val="28"/>
          <w:lang w:eastAsia="ru-RU"/>
        </w:rPr>
        <w:t xml:space="preserve">доп. – </w:t>
      </w:r>
      <w:proofErr w:type="gramStart"/>
      <w:r w:rsidR="00A17399" w:rsidRPr="00D022AF">
        <w:rPr>
          <w:rFonts w:ascii="Times New Roman" w:eastAsia="Times New Roman" w:hAnsi="Times New Roman"/>
          <w:color w:val="FF0000"/>
          <w:sz w:val="28"/>
          <w:szCs w:val="28"/>
          <w:lang w:eastAsia="ru-RU"/>
        </w:rPr>
        <w:t>М. :</w:t>
      </w:r>
      <w:proofErr w:type="gramEnd"/>
      <w:r w:rsidR="00A17399" w:rsidRPr="00D022AF">
        <w:rPr>
          <w:rFonts w:ascii="Times New Roman" w:eastAsia="Times New Roman" w:hAnsi="Times New Roman"/>
          <w:color w:val="FF0000"/>
          <w:sz w:val="28"/>
          <w:szCs w:val="28"/>
          <w:lang w:eastAsia="ru-RU"/>
        </w:rPr>
        <w:t xml:space="preserve"> Высш. Шк., 2018</w:t>
      </w:r>
      <w:r w:rsidRPr="00D022AF">
        <w:rPr>
          <w:rFonts w:ascii="Times New Roman" w:eastAsia="Times New Roman" w:hAnsi="Times New Roman"/>
          <w:color w:val="FF0000"/>
          <w:sz w:val="28"/>
          <w:szCs w:val="28"/>
          <w:lang w:eastAsia="ru-RU"/>
        </w:rPr>
        <w:t>. – 488 с.</w:t>
      </w:r>
    </w:p>
    <w:p w14:paraId="3DCAD1B6"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Савицкий, А.А. Язык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учеб. пособие для вузов / А.А. Сав</w:t>
      </w:r>
      <w:r w:rsidR="00A17399" w:rsidRPr="00D022AF">
        <w:rPr>
          <w:rFonts w:ascii="Times New Roman" w:eastAsia="Times New Roman" w:hAnsi="Times New Roman"/>
          <w:color w:val="FF0000"/>
          <w:sz w:val="28"/>
          <w:szCs w:val="28"/>
          <w:lang w:eastAsia="ru-RU"/>
        </w:rPr>
        <w:t xml:space="preserve">ицкий. – </w:t>
      </w:r>
      <w:proofErr w:type="gramStart"/>
      <w:r w:rsidR="00A17399" w:rsidRPr="00D022AF">
        <w:rPr>
          <w:rFonts w:ascii="Times New Roman" w:eastAsia="Times New Roman" w:hAnsi="Times New Roman"/>
          <w:color w:val="FF0000"/>
          <w:sz w:val="28"/>
          <w:szCs w:val="28"/>
          <w:lang w:eastAsia="ru-RU"/>
        </w:rPr>
        <w:t>Минск :</w:t>
      </w:r>
      <w:proofErr w:type="gramEnd"/>
      <w:r w:rsidR="00A17399" w:rsidRPr="00D022AF">
        <w:rPr>
          <w:rFonts w:ascii="Times New Roman" w:eastAsia="Times New Roman" w:hAnsi="Times New Roman"/>
          <w:color w:val="FF0000"/>
          <w:sz w:val="28"/>
          <w:szCs w:val="28"/>
          <w:lang w:eastAsia="ru-RU"/>
        </w:rPr>
        <w:t xml:space="preserve"> </w:t>
      </w:r>
      <w:proofErr w:type="spellStart"/>
      <w:r w:rsidR="00A17399" w:rsidRPr="00D022AF">
        <w:rPr>
          <w:rFonts w:ascii="Times New Roman" w:eastAsia="Times New Roman" w:hAnsi="Times New Roman"/>
          <w:color w:val="FF0000"/>
          <w:sz w:val="28"/>
          <w:szCs w:val="28"/>
          <w:lang w:eastAsia="ru-RU"/>
        </w:rPr>
        <w:t>ДизайнПро</w:t>
      </w:r>
      <w:proofErr w:type="spellEnd"/>
      <w:r w:rsidR="00A17399" w:rsidRPr="00D022AF">
        <w:rPr>
          <w:rFonts w:ascii="Times New Roman" w:eastAsia="Times New Roman" w:hAnsi="Times New Roman"/>
          <w:color w:val="FF0000"/>
          <w:sz w:val="28"/>
          <w:szCs w:val="28"/>
          <w:lang w:eastAsia="ru-RU"/>
        </w:rPr>
        <w:t>, 2018</w:t>
      </w:r>
      <w:r w:rsidRPr="00D022AF">
        <w:rPr>
          <w:rFonts w:ascii="Times New Roman" w:eastAsia="Times New Roman" w:hAnsi="Times New Roman"/>
          <w:color w:val="FF0000"/>
          <w:sz w:val="28"/>
          <w:szCs w:val="28"/>
          <w:lang w:eastAsia="ru-RU"/>
        </w:rPr>
        <w:t>. – 119 с.</w:t>
      </w:r>
    </w:p>
    <w:p w14:paraId="28DBFC40"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proofErr w:type="spellStart"/>
      <w:r w:rsidRPr="00D022AF">
        <w:rPr>
          <w:rFonts w:ascii="Times New Roman" w:eastAsia="Times New Roman" w:hAnsi="Times New Roman"/>
          <w:color w:val="FF0000"/>
          <w:sz w:val="28"/>
          <w:szCs w:val="28"/>
          <w:lang w:eastAsia="ru-RU"/>
        </w:rPr>
        <w:t>Фаронов</w:t>
      </w:r>
      <w:proofErr w:type="spellEnd"/>
      <w:r w:rsidRPr="00D022AF">
        <w:rPr>
          <w:rFonts w:ascii="Times New Roman" w:eastAsia="Times New Roman" w:hAnsi="Times New Roman"/>
          <w:color w:val="FF0000"/>
          <w:sz w:val="28"/>
          <w:szCs w:val="28"/>
          <w:lang w:eastAsia="ru-RU"/>
        </w:rPr>
        <w:t xml:space="preserve">, А.И. Язык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учеб. для вузов / А.И. </w:t>
      </w:r>
      <w:proofErr w:type="spellStart"/>
      <w:r w:rsidRPr="00D022AF">
        <w:rPr>
          <w:rFonts w:ascii="Times New Roman" w:eastAsia="Times New Roman" w:hAnsi="Times New Roman"/>
          <w:color w:val="FF0000"/>
          <w:sz w:val="28"/>
          <w:szCs w:val="28"/>
          <w:lang w:eastAsia="ru-RU"/>
        </w:rPr>
        <w:t>Фаронов</w:t>
      </w:r>
      <w:proofErr w:type="spellEnd"/>
      <w:r w:rsidRPr="00D022AF">
        <w:rPr>
          <w:rFonts w:ascii="Times New Roman" w:eastAsia="Times New Roman" w:hAnsi="Times New Roman"/>
          <w:color w:val="FF0000"/>
          <w:sz w:val="28"/>
          <w:szCs w:val="28"/>
          <w:lang w:eastAsia="ru-RU"/>
        </w:rPr>
        <w:t>. – 4-е изд., ст</w:t>
      </w:r>
      <w:r w:rsidR="00A17399" w:rsidRPr="00D022AF">
        <w:rPr>
          <w:rFonts w:ascii="Times New Roman" w:eastAsia="Times New Roman" w:hAnsi="Times New Roman"/>
          <w:color w:val="FF0000"/>
          <w:sz w:val="28"/>
          <w:szCs w:val="28"/>
          <w:lang w:eastAsia="ru-RU"/>
        </w:rPr>
        <w:t xml:space="preserve">ер. – </w:t>
      </w:r>
      <w:proofErr w:type="gramStart"/>
      <w:r w:rsidR="00A17399" w:rsidRPr="00D022AF">
        <w:rPr>
          <w:rFonts w:ascii="Times New Roman" w:eastAsia="Times New Roman" w:hAnsi="Times New Roman"/>
          <w:color w:val="FF0000"/>
          <w:sz w:val="28"/>
          <w:szCs w:val="28"/>
          <w:lang w:eastAsia="ru-RU"/>
        </w:rPr>
        <w:t>Минск :</w:t>
      </w:r>
      <w:proofErr w:type="gramEnd"/>
      <w:r w:rsidR="00A17399" w:rsidRPr="00D022AF">
        <w:rPr>
          <w:rFonts w:ascii="Times New Roman" w:eastAsia="Times New Roman" w:hAnsi="Times New Roman"/>
          <w:color w:val="FF0000"/>
          <w:sz w:val="28"/>
          <w:szCs w:val="28"/>
          <w:lang w:eastAsia="ru-RU"/>
        </w:rPr>
        <w:t xml:space="preserve"> Новое знание, 2017</w:t>
      </w:r>
      <w:r w:rsidRPr="00D022AF">
        <w:rPr>
          <w:rFonts w:ascii="Times New Roman" w:eastAsia="Times New Roman" w:hAnsi="Times New Roman"/>
          <w:color w:val="FF0000"/>
          <w:sz w:val="28"/>
          <w:szCs w:val="28"/>
          <w:lang w:eastAsia="ru-RU"/>
        </w:rPr>
        <w:t>. – 495 с.</w:t>
      </w:r>
    </w:p>
    <w:p w14:paraId="1A68E185"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Экономика организации: учебное пособие / В. П. Самарина, Г. В. Черезов, Э. А</w:t>
      </w:r>
      <w:r w:rsidR="00A17399" w:rsidRPr="00D022AF">
        <w:rPr>
          <w:rFonts w:ascii="Times New Roman" w:eastAsia="Times New Roman" w:hAnsi="Times New Roman"/>
          <w:color w:val="FF0000"/>
          <w:sz w:val="28"/>
          <w:szCs w:val="28"/>
          <w:lang w:eastAsia="ru-RU"/>
        </w:rPr>
        <w:t xml:space="preserve">. Карпов. – Москва: </w:t>
      </w:r>
      <w:proofErr w:type="spellStart"/>
      <w:r w:rsidR="00A17399" w:rsidRPr="00D022AF">
        <w:rPr>
          <w:rFonts w:ascii="Times New Roman" w:eastAsia="Times New Roman" w:hAnsi="Times New Roman"/>
          <w:color w:val="FF0000"/>
          <w:sz w:val="28"/>
          <w:szCs w:val="28"/>
          <w:lang w:eastAsia="ru-RU"/>
        </w:rPr>
        <w:t>КноРус</w:t>
      </w:r>
      <w:proofErr w:type="spellEnd"/>
      <w:r w:rsidR="00A17399" w:rsidRPr="00D022AF">
        <w:rPr>
          <w:rFonts w:ascii="Times New Roman" w:eastAsia="Times New Roman" w:hAnsi="Times New Roman"/>
          <w:color w:val="FF0000"/>
          <w:sz w:val="28"/>
          <w:szCs w:val="28"/>
          <w:lang w:eastAsia="ru-RU"/>
        </w:rPr>
        <w:t>, 2019</w:t>
      </w:r>
      <w:r w:rsidRPr="00D022AF">
        <w:rPr>
          <w:rFonts w:ascii="Times New Roman" w:eastAsia="Times New Roman" w:hAnsi="Times New Roman"/>
          <w:color w:val="FF0000"/>
          <w:sz w:val="28"/>
          <w:szCs w:val="28"/>
          <w:lang w:eastAsia="ru-RU"/>
        </w:rPr>
        <w:t>. – 318 с.</w:t>
      </w:r>
    </w:p>
    <w:p w14:paraId="44A05C9F" w14:textId="77777777" w:rsidR="00AF133F" w:rsidRPr="00D022AF"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 Язык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учеб. для вузов / А.И. Балдинова [и др.]; под ред. И.Е. Тишкова. – 5-е изд., перераб.</w:t>
      </w:r>
      <w:r w:rsidR="00A17399" w:rsidRPr="00D022AF">
        <w:rPr>
          <w:rFonts w:ascii="Times New Roman" w:eastAsia="Times New Roman" w:hAnsi="Times New Roman"/>
          <w:color w:val="FF0000"/>
          <w:sz w:val="28"/>
          <w:szCs w:val="28"/>
          <w:lang w:eastAsia="ru-RU"/>
        </w:rPr>
        <w:t xml:space="preserve"> и доп. – </w:t>
      </w:r>
      <w:proofErr w:type="gramStart"/>
      <w:r w:rsidR="00A17399" w:rsidRPr="00D022AF">
        <w:rPr>
          <w:rFonts w:ascii="Times New Roman" w:eastAsia="Times New Roman" w:hAnsi="Times New Roman"/>
          <w:color w:val="FF0000"/>
          <w:sz w:val="28"/>
          <w:szCs w:val="28"/>
          <w:lang w:eastAsia="ru-RU"/>
        </w:rPr>
        <w:t>Минск :</w:t>
      </w:r>
      <w:proofErr w:type="gramEnd"/>
      <w:r w:rsidR="00A17399" w:rsidRPr="00D022AF">
        <w:rPr>
          <w:rFonts w:ascii="Times New Roman" w:eastAsia="Times New Roman" w:hAnsi="Times New Roman"/>
          <w:color w:val="FF0000"/>
          <w:sz w:val="28"/>
          <w:szCs w:val="28"/>
          <w:lang w:eastAsia="ru-RU"/>
        </w:rPr>
        <w:t xml:space="preserve"> Выш. шк., 2017</w:t>
      </w:r>
      <w:r w:rsidRPr="00D022AF">
        <w:rPr>
          <w:rFonts w:ascii="Times New Roman" w:eastAsia="Times New Roman" w:hAnsi="Times New Roman"/>
          <w:color w:val="FF0000"/>
          <w:sz w:val="28"/>
          <w:szCs w:val="28"/>
          <w:lang w:eastAsia="ru-RU"/>
        </w:rPr>
        <w:t>. – 685 с.</w:t>
      </w:r>
    </w:p>
    <w:p w14:paraId="570E072B" w14:textId="77777777" w:rsidR="00AF133F" w:rsidRPr="00D022AF"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 xml:space="preserve"> Языки программирования </w:t>
      </w:r>
      <w:proofErr w:type="spellStart"/>
      <w:r w:rsidRPr="00D022AF">
        <w:rPr>
          <w:rFonts w:ascii="Times New Roman" w:eastAsia="Times New Roman" w:hAnsi="Times New Roman"/>
          <w:color w:val="FF0000"/>
          <w:sz w:val="28"/>
          <w:szCs w:val="28"/>
          <w:lang w:eastAsia="ru-RU"/>
        </w:rPr>
        <w:t>Delphi</w:t>
      </w:r>
      <w:proofErr w:type="spellEnd"/>
      <w:r w:rsidRPr="00D022AF">
        <w:rPr>
          <w:rFonts w:ascii="Times New Roman" w:eastAsia="Times New Roman" w:hAnsi="Times New Roman"/>
          <w:color w:val="FF0000"/>
          <w:sz w:val="28"/>
          <w:szCs w:val="28"/>
          <w:lang w:eastAsia="ru-RU"/>
        </w:rPr>
        <w:t xml:space="preserve"> 7: учеб. пособие для вузов / под ред. В.В. Лукашевича, Н.И. Астаховой. – М.: ЮНИТИ-ДАНА, 2018. – 255 с.</w:t>
      </w:r>
    </w:p>
    <w:sectPr w:rsidR="00AF133F" w:rsidRPr="00D022AF"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E748DE" w14:textId="77777777" w:rsidR="00B641BF" w:rsidRDefault="00B641BF" w:rsidP="00414BAA">
      <w:pPr>
        <w:spacing w:after="0" w:line="240" w:lineRule="auto"/>
      </w:pPr>
      <w:r>
        <w:separator/>
      </w:r>
    </w:p>
  </w:endnote>
  <w:endnote w:type="continuationSeparator" w:id="0">
    <w:p w14:paraId="4293D179" w14:textId="77777777" w:rsidR="00B641BF" w:rsidRDefault="00B641BF"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panose1 w:val="00000000000000000000"/>
    <w:charset w:val="CC"/>
    <w:family w:val="auto"/>
    <w:notTrueType/>
    <w:pitch w:val="variable"/>
    <w:sig w:usb0="00000203" w:usb1="00000000" w:usb2="00000000" w:usb3="00000000" w:csb0="00000005"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77777777"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E707F4"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95E25F"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BC1CDE"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7820EA"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B2242F"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874EFD"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A66710"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E11069"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6069A1"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A36154"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Pr="00E50F85">
      <w:rPr>
        <w:color w:val="000000"/>
        <w:sz w:val="28"/>
        <w:szCs w:val="28"/>
      </w:rPr>
      <w:t xml:space="preserve"> </w:t>
    </w:r>
    <w:r w:rsidRPr="00752639">
      <w:rPr>
        <w:color w:val="FF0000"/>
        <w:sz w:val="28"/>
        <w:szCs w:val="28"/>
      </w:rPr>
      <w:t>70278</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55DC24" w14:textId="77777777" w:rsidR="00B641BF" w:rsidRDefault="00B641BF" w:rsidP="00414BAA">
      <w:pPr>
        <w:spacing w:after="0" w:line="240" w:lineRule="auto"/>
      </w:pPr>
      <w:r>
        <w:separator/>
      </w:r>
    </w:p>
  </w:footnote>
  <w:footnote w:type="continuationSeparator" w:id="0">
    <w:p w14:paraId="4476891F" w14:textId="77777777" w:rsidR="00B641BF" w:rsidRDefault="00B641BF"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92B41E"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5831"/>
    <w:rsid w:val="00116179"/>
    <w:rsid w:val="00116BA6"/>
    <w:rsid w:val="00116F5B"/>
    <w:rsid w:val="0012039C"/>
    <w:rsid w:val="001217DD"/>
    <w:rsid w:val="001219AE"/>
    <w:rsid w:val="00122EEA"/>
    <w:rsid w:val="00122F9E"/>
    <w:rsid w:val="001230F4"/>
    <w:rsid w:val="00123743"/>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9D8"/>
    <w:rsid w:val="001D33AB"/>
    <w:rsid w:val="001D410F"/>
    <w:rsid w:val="001D5E75"/>
    <w:rsid w:val="001E061E"/>
    <w:rsid w:val="001E0659"/>
    <w:rsid w:val="001E0672"/>
    <w:rsid w:val="001E0D03"/>
    <w:rsid w:val="001E409E"/>
    <w:rsid w:val="001E45F3"/>
    <w:rsid w:val="001E652B"/>
    <w:rsid w:val="001F01EF"/>
    <w:rsid w:val="001F0323"/>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2AA7"/>
    <w:rsid w:val="003A5571"/>
    <w:rsid w:val="003A5FED"/>
    <w:rsid w:val="003A65C1"/>
    <w:rsid w:val="003A6D33"/>
    <w:rsid w:val="003B1A5B"/>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378A"/>
    <w:rsid w:val="00583B67"/>
    <w:rsid w:val="0058745C"/>
    <w:rsid w:val="005874B2"/>
    <w:rsid w:val="00590B0B"/>
    <w:rsid w:val="00591D28"/>
    <w:rsid w:val="00592734"/>
    <w:rsid w:val="005934B1"/>
    <w:rsid w:val="0059396A"/>
    <w:rsid w:val="005939D8"/>
    <w:rsid w:val="0059483A"/>
    <w:rsid w:val="00594FD1"/>
    <w:rsid w:val="00595690"/>
    <w:rsid w:val="00596966"/>
    <w:rsid w:val="00596FEA"/>
    <w:rsid w:val="005A0A42"/>
    <w:rsid w:val="005A0AA4"/>
    <w:rsid w:val="005A1330"/>
    <w:rsid w:val="005A2C58"/>
    <w:rsid w:val="005A5136"/>
    <w:rsid w:val="005A7855"/>
    <w:rsid w:val="005B3612"/>
    <w:rsid w:val="005B3FAC"/>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CE2"/>
    <w:rsid w:val="0069309C"/>
    <w:rsid w:val="0069556A"/>
    <w:rsid w:val="00696CD6"/>
    <w:rsid w:val="0069738F"/>
    <w:rsid w:val="006A39D1"/>
    <w:rsid w:val="006A46FD"/>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70951"/>
    <w:rsid w:val="00771F3C"/>
    <w:rsid w:val="00773038"/>
    <w:rsid w:val="00773271"/>
    <w:rsid w:val="00773391"/>
    <w:rsid w:val="00776A0A"/>
    <w:rsid w:val="00776F90"/>
    <w:rsid w:val="00777E7E"/>
    <w:rsid w:val="00782152"/>
    <w:rsid w:val="007826F6"/>
    <w:rsid w:val="00783ACE"/>
    <w:rsid w:val="0078413D"/>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F39"/>
    <w:rsid w:val="00916CF7"/>
    <w:rsid w:val="009175D6"/>
    <w:rsid w:val="0091788F"/>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6CCF"/>
    <w:rsid w:val="00997BA7"/>
    <w:rsid w:val="00997E01"/>
    <w:rsid w:val="009A039D"/>
    <w:rsid w:val="009A205F"/>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7399"/>
    <w:rsid w:val="00A17841"/>
    <w:rsid w:val="00A21C7D"/>
    <w:rsid w:val="00A22685"/>
    <w:rsid w:val="00A24132"/>
    <w:rsid w:val="00A25376"/>
    <w:rsid w:val="00A25510"/>
    <w:rsid w:val="00A2717F"/>
    <w:rsid w:val="00A31685"/>
    <w:rsid w:val="00A31931"/>
    <w:rsid w:val="00A34679"/>
    <w:rsid w:val="00A34918"/>
    <w:rsid w:val="00A35635"/>
    <w:rsid w:val="00A36749"/>
    <w:rsid w:val="00A36AC0"/>
    <w:rsid w:val="00A37340"/>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D23EC"/>
    <w:rsid w:val="00CD5098"/>
    <w:rsid w:val="00CD64A3"/>
    <w:rsid w:val="00CD7127"/>
    <w:rsid w:val="00CE71C5"/>
    <w:rsid w:val="00CF0E6E"/>
    <w:rsid w:val="00CF0F01"/>
    <w:rsid w:val="00CF2E20"/>
    <w:rsid w:val="00CF37CE"/>
    <w:rsid w:val="00CF5785"/>
    <w:rsid w:val="00CF62B8"/>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471B"/>
    <w:rsid w:val="00D74BED"/>
    <w:rsid w:val="00D7573C"/>
    <w:rsid w:val="00D75E68"/>
    <w:rsid w:val="00D75F41"/>
    <w:rsid w:val="00D76839"/>
    <w:rsid w:val="00D7742A"/>
    <w:rsid w:val="00D77632"/>
    <w:rsid w:val="00D80286"/>
    <w:rsid w:val="00D802DD"/>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BE2"/>
    <w:rsid w:val="00F33C73"/>
    <w:rsid w:val="00F3421E"/>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FD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5322</TotalTime>
  <Pages>1</Pages>
  <Words>5818</Words>
  <Characters>33167</Characters>
  <Application>Microsoft Office Word</Application>
  <DocSecurity>0</DocSecurity>
  <Lines>276</Lines>
  <Paragraphs>77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110</cp:revision>
  <cp:lastPrinted>2015-06-10T09:34:00Z</cp:lastPrinted>
  <dcterms:created xsi:type="dcterms:W3CDTF">2018-06-14T15:22:00Z</dcterms:created>
  <dcterms:modified xsi:type="dcterms:W3CDTF">2021-05-09T11:55:00Z</dcterms:modified>
</cp:coreProperties>
</file>